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A9" w:rsidRPr="004A0CA9" w:rsidRDefault="002C160B" w:rsidP="002C160B">
      <w:pPr>
        <w:ind w:right="1274"/>
        <w:rPr>
          <w:sz w:val="28"/>
        </w:rPr>
      </w:pPr>
      <w:r>
        <w:rPr>
          <w:sz w:val="28"/>
        </w:rPr>
        <w:t xml:space="preserve">ПОСТАНОВЛЕНИЕ АДМИНИСТРАЦИИ ГОРОДА </w:t>
      </w:r>
    </w:p>
    <w:p w:rsidR="004A0CA9" w:rsidRPr="004A0CA9" w:rsidRDefault="002C160B" w:rsidP="004A0CA9">
      <w:pPr>
        <w:ind w:right="5102"/>
        <w:rPr>
          <w:sz w:val="28"/>
        </w:rPr>
      </w:pPr>
      <w:r>
        <w:rPr>
          <w:sz w:val="28"/>
        </w:rPr>
        <w:t xml:space="preserve">№5336 от 31.07.2015 г. </w:t>
      </w: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p>
    <w:p w:rsidR="004A0CA9" w:rsidRPr="004A0CA9" w:rsidRDefault="004A0CA9" w:rsidP="004A0CA9">
      <w:pPr>
        <w:ind w:right="5102"/>
        <w:rPr>
          <w:sz w:val="28"/>
        </w:rPr>
      </w:pPr>
      <w:r w:rsidRPr="004A0CA9">
        <w:rPr>
          <w:sz w:val="28"/>
        </w:rPr>
        <w:t>О внесении изменения</w:t>
      </w:r>
    </w:p>
    <w:p w:rsidR="004A0CA9" w:rsidRPr="004A0CA9" w:rsidRDefault="004A0CA9" w:rsidP="004A0CA9">
      <w:pPr>
        <w:ind w:right="5102"/>
        <w:rPr>
          <w:sz w:val="28"/>
        </w:rPr>
      </w:pPr>
      <w:r w:rsidRPr="004A0CA9">
        <w:rPr>
          <w:sz w:val="28"/>
        </w:rPr>
        <w:t>в постановление Администрации города от 13.12.2013 № 8985</w:t>
      </w:r>
    </w:p>
    <w:p w:rsidR="004A0CA9" w:rsidRPr="004A0CA9" w:rsidRDefault="004A0CA9" w:rsidP="004A0CA9">
      <w:pPr>
        <w:ind w:right="5102"/>
        <w:rPr>
          <w:sz w:val="28"/>
        </w:rPr>
      </w:pPr>
      <w:r w:rsidRPr="004A0CA9">
        <w:rPr>
          <w:sz w:val="28"/>
        </w:rPr>
        <w:t xml:space="preserve">«Об утверждении </w:t>
      </w:r>
      <w:proofErr w:type="gramStart"/>
      <w:r w:rsidRPr="004A0CA9">
        <w:rPr>
          <w:sz w:val="28"/>
        </w:rPr>
        <w:t>муниципальной</w:t>
      </w:r>
      <w:proofErr w:type="gramEnd"/>
      <w:r w:rsidRPr="004A0CA9">
        <w:rPr>
          <w:sz w:val="28"/>
        </w:rPr>
        <w:t xml:space="preserve"> </w:t>
      </w:r>
    </w:p>
    <w:p w:rsidR="004A0CA9" w:rsidRPr="004A0CA9" w:rsidRDefault="004A0CA9" w:rsidP="004A0CA9">
      <w:pPr>
        <w:ind w:right="5102"/>
        <w:rPr>
          <w:sz w:val="28"/>
        </w:rPr>
      </w:pPr>
      <w:r w:rsidRPr="004A0CA9">
        <w:rPr>
          <w:sz w:val="28"/>
        </w:rPr>
        <w:t xml:space="preserve">программы «Обеспечение жильем </w:t>
      </w:r>
    </w:p>
    <w:p w:rsidR="004A0CA9" w:rsidRPr="004A0CA9" w:rsidRDefault="004A0CA9" w:rsidP="004A0CA9">
      <w:pPr>
        <w:ind w:right="5102"/>
        <w:rPr>
          <w:sz w:val="28"/>
        </w:rPr>
      </w:pPr>
      <w:r w:rsidRPr="004A0CA9">
        <w:rPr>
          <w:sz w:val="28"/>
        </w:rPr>
        <w:t xml:space="preserve">отдельных категорий граждан, </w:t>
      </w:r>
    </w:p>
    <w:p w:rsidR="004A0CA9" w:rsidRPr="004A0CA9" w:rsidRDefault="004A0CA9" w:rsidP="004A0CA9">
      <w:pPr>
        <w:ind w:right="5102"/>
        <w:rPr>
          <w:sz w:val="28"/>
        </w:rPr>
      </w:pPr>
      <w:proofErr w:type="gramStart"/>
      <w:r w:rsidRPr="004A0CA9">
        <w:rPr>
          <w:sz w:val="28"/>
        </w:rPr>
        <w:t>проживающих</w:t>
      </w:r>
      <w:proofErr w:type="gramEnd"/>
      <w:r w:rsidRPr="004A0CA9">
        <w:rPr>
          <w:sz w:val="28"/>
        </w:rPr>
        <w:t xml:space="preserve"> в городе Сургуте, </w:t>
      </w:r>
    </w:p>
    <w:p w:rsidR="004A0CA9" w:rsidRPr="004A0CA9" w:rsidRDefault="004A0CA9" w:rsidP="004A0CA9">
      <w:pPr>
        <w:ind w:right="5102"/>
        <w:rPr>
          <w:sz w:val="28"/>
        </w:rPr>
      </w:pPr>
      <w:r w:rsidRPr="004A0CA9">
        <w:rPr>
          <w:sz w:val="28"/>
        </w:rPr>
        <w:t>на 2014 – 2020 годы»</w:t>
      </w:r>
    </w:p>
    <w:p w:rsidR="004A0CA9" w:rsidRPr="004A0CA9" w:rsidRDefault="004A0CA9" w:rsidP="004A0CA9">
      <w:pPr>
        <w:rPr>
          <w:sz w:val="28"/>
        </w:rPr>
      </w:pPr>
    </w:p>
    <w:p w:rsidR="004A0CA9" w:rsidRPr="004A0CA9" w:rsidRDefault="004A0CA9" w:rsidP="004A0CA9">
      <w:pPr>
        <w:rPr>
          <w:sz w:val="28"/>
        </w:rPr>
      </w:pPr>
    </w:p>
    <w:p w:rsidR="004A0CA9" w:rsidRPr="004A0CA9" w:rsidRDefault="004A0CA9" w:rsidP="004A0CA9">
      <w:pPr>
        <w:ind w:firstLine="567"/>
        <w:jc w:val="both"/>
        <w:rPr>
          <w:sz w:val="28"/>
          <w:szCs w:val="28"/>
        </w:rPr>
      </w:pPr>
      <w:proofErr w:type="gramStart"/>
      <w:r w:rsidRPr="004A0CA9">
        <w:rPr>
          <w:sz w:val="28"/>
          <w:szCs w:val="28"/>
        </w:rPr>
        <w:t>В соответствии со ст.179 Бюджетного кодекса Российской Федерации, решением Думы города от 07.05.2015 № 696-</w:t>
      </w:r>
      <w:r w:rsidRPr="004A0CA9">
        <w:rPr>
          <w:sz w:val="28"/>
          <w:szCs w:val="28"/>
          <w:lang w:val="en-US"/>
        </w:rPr>
        <w:t>V</w:t>
      </w:r>
      <w:r w:rsidRPr="004A0CA9">
        <w:rPr>
          <w:sz w:val="28"/>
          <w:szCs w:val="28"/>
        </w:rPr>
        <w:t xml:space="preserve"> ДГ «О внесении изменений                 в решение Думы города от 23.12.2014 № 636-</w:t>
      </w:r>
      <w:r w:rsidRPr="004A0CA9">
        <w:rPr>
          <w:sz w:val="28"/>
          <w:szCs w:val="28"/>
          <w:lang w:val="en-US"/>
        </w:rPr>
        <w:t>V</w:t>
      </w:r>
      <w:r w:rsidRPr="004A0CA9">
        <w:rPr>
          <w:sz w:val="28"/>
          <w:szCs w:val="28"/>
        </w:rPr>
        <w:t xml:space="preserve"> ДГ «О бюджете городского округа город Сургута на 2015 год и плановый период 2016 – 2017 годов», </w:t>
      </w:r>
      <w:r w:rsidRPr="004A0CA9">
        <w:rPr>
          <w:spacing w:val="-4"/>
          <w:sz w:val="28"/>
          <w:szCs w:val="28"/>
        </w:rPr>
        <w:t>постановлением Администрации города от 17.07.2013 № 5159 «Об утверждении</w:t>
      </w:r>
      <w:r w:rsidRPr="004A0CA9">
        <w:rPr>
          <w:sz w:val="28"/>
          <w:szCs w:val="28"/>
        </w:rPr>
        <w:t xml:space="preserve"> порядка принятия решений о разработке, формирования и реализации </w:t>
      </w:r>
      <w:proofErr w:type="spellStart"/>
      <w:r w:rsidRPr="004A0CA9">
        <w:rPr>
          <w:sz w:val="28"/>
          <w:szCs w:val="28"/>
        </w:rPr>
        <w:t>муници-пальных</w:t>
      </w:r>
      <w:proofErr w:type="spellEnd"/>
      <w:r w:rsidRPr="004A0CA9">
        <w:rPr>
          <w:sz w:val="28"/>
          <w:szCs w:val="28"/>
        </w:rPr>
        <w:t xml:space="preserve"> программ</w:t>
      </w:r>
      <w:proofErr w:type="gramEnd"/>
      <w:r w:rsidRPr="004A0CA9">
        <w:rPr>
          <w:sz w:val="28"/>
          <w:szCs w:val="28"/>
        </w:rPr>
        <w:t xml:space="preserve"> городского округа город Сургут» (с последующими изменениями):</w:t>
      </w:r>
    </w:p>
    <w:p w:rsidR="004A0CA9" w:rsidRPr="004A0CA9" w:rsidRDefault="004A0CA9" w:rsidP="004A0CA9">
      <w:pPr>
        <w:ind w:firstLine="567"/>
        <w:jc w:val="both"/>
        <w:rPr>
          <w:sz w:val="28"/>
          <w:szCs w:val="28"/>
        </w:rPr>
      </w:pPr>
      <w:r w:rsidRPr="004A0CA9">
        <w:rPr>
          <w:sz w:val="28"/>
          <w:szCs w:val="28"/>
        </w:rPr>
        <w:t>1. Внести в постановление Администрации города от 13.12.2013 № 8985 «Об утверждении муниципальной программы «Обеспечение жильем отдельных категорий граждан, проживающих в городе Сургуте, на 2014 – 2020 годы» изменение, изложив приложение к постановлению в новой редакции согласно приложению к настоящему постановлению.</w:t>
      </w:r>
    </w:p>
    <w:p w:rsidR="004A0CA9" w:rsidRPr="004A0CA9" w:rsidRDefault="004A0CA9" w:rsidP="004A0CA9">
      <w:pPr>
        <w:ind w:firstLine="567"/>
        <w:jc w:val="both"/>
        <w:rPr>
          <w:sz w:val="28"/>
          <w:szCs w:val="28"/>
        </w:rPr>
      </w:pPr>
      <w:r w:rsidRPr="004A0CA9">
        <w:rPr>
          <w:sz w:val="28"/>
          <w:szCs w:val="28"/>
        </w:rPr>
        <w:t xml:space="preserve">2. Управлению информационной политики опубликовать настоящее </w:t>
      </w:r>
      <w:proofErr w:type="gramStart"/>
      <w:r w:rsidRPr="004A0CA9">
        <w:rPr>
          <w:sz w:val="28"/>
          <w:szCs w:val="28"/>
        </w:rPr>
        <w:t>поста-</w:t>
      </w:r>
      <w:proofErr w:type="spellStart"/>
      <w:r w:rsidRPr="004A0CA9">
        <w:rPr>
          <w:sz w:val="28"/>
          <w:szCs w:val="28"/>
        </w:rPr>
        <w:t>новление</w:t>
      </w:r>
      <w:proofErr w:type="spellEnd"/>
      <w:proofErr w:type="gramEnd"/>
      <w:r w:rsidRPr="004A0CA9">
        <w:rPr>
          <w:sz w:val="28"/>
          <w:szCs w:val="28"/>
        </w:rPr>
        <w:t xml:space="preserve"> в средствах массовой информации и разместить на официальном интернет-сайте Администрации города.</w:t>
      </w:r>
    </w:p>
    <w:p w:rsidR="004A0CA9" w:rsidRPr="004A0CA9" w:rsidRDefault="004A0CA9" w:rsidP="004A0CA9">
      <w:pPr>
        <w:ind w:firstLine="567"/>
        <w:jc w:val="both"/>
        <w:rPr>
          <w:sz w:val="28"/>
          <w:szCs w:val="28"/>
        </w:rPr>
      </w:pPr>
      <w:r w:rsidRPr="004A0CA9">
        <w:rPr>
          <w:sz w:val="28"/>
          <w:szCs w:val="28"/>
        </w:rPr>
        <w:t>3. Настоящее постановление вступает в силу с момента его официального опубликования.</w:t>
      </w:r>
    </w:p>
    <w:p w:rsidR="004A0CA9" w:rsidRPr="004A0CA9" w:rsidRDefault="004A0CA9" w:rsidP="004A0CA9">
      <w:pPr>
        <w:ind w:firstLine="567"/>
        <w:jc w:val="both"/>
        <w:rPr>
          <w:sz w:val="28"/>
          <w:szCs w:val="28"/>
        </w:rPr>
      </w:pPr>
      <w:r w:rsidRPr="004A0CA9">
        <w:rPr>
          <w:sz w:val="28"/>
          <w:szCs w:val="28"/>
        </w:rPr>
        <w:t xml:space="preserve">4. </w:t>
      </w:r>
      <w:proofErr w:type="gramStart"/>
      <w:r w:rsidRPr="004A0CA9">
        <w:rPr>
          <w:sz w:val="28"/>
          <w:szCs w:val="28"/>
        </w:rPr>
        <w:t>Контроль за</w:t>
      </w:r>
      <w:proofErr w:type="gramEnd"/>
      <w:r w:rsidRPr="004A0CA9">
        <w:rPr>
          <w:sz w:val="28"/>
          <w:szCs w:val="28"/>
        </w:rPr>
        <w:t xml:space="preserve"> выполнением постановления возложить на заместителя главы Администрации города Базарова В.В.</w:t>
      </w:r>
    </w:p>
    <w:p w:rsidR="004A0CA9" w:rsidRPr="004A0CA9" w:rsidRDefault="004A0CA9" w:rsidP="004A0CA9">
      <w:pPr>
        <w:jc w:val="both"/>
        <w:rPr>
          <w:sz w:val="28"/>
          <w:szCs w:val="28"/>
        </w:rPr>
      </w:pPr>
    </w:p>
    <w:p w:rsidR="004A0CA9" w:rsidRPr="004A0CA9" w:rsidRDefault="004A0CA9" w:rsidP="004A0CA9">
      <w:pPr>
        <w:jc w:val="both"/>
        <w:rPr>
          <w:sz w:val="28"/>
          <w:szCs w:val="28"/>
        </w:rPr>
      </w:pPr>
    </w:p>
    <w:p w:rsidR="004A0CA9" w:rsidRPr="004A0CA9" w:rsidRDefault="004A0CA9" w:rsidP="004A0CA9">
      <w:pPr>
        <w:jc w:val="both"/>
        <w:rPr>
          <w:sz w:val="28"/>
          <w:szCs w:val="28"/>
        </w:rPr>
      </w:pPr>
      <w:r w:rsidRPr="004A0CA9">
        <w:rPr>
          <w:sz w:val="28"/>
          <w:szCs w:val="28"/>
        </w:rPr>
        <w:t>Глава города                                                                                               Д.В. Попов</w:t>
      </w:r>
    </w:p>
    <w:p w:rsidR="0016356A" w:rsidRPr="004A0CA9" w:rsidRDefault="004A0CA9" w:rsidP="004A0CA9">
      <w:pPr>
        <w:ind w:left="5812"/>
        <w:rPr>
          <w:sz w:val="28"/>
          <w:szCs w:val="28"/>
        </w:rPr>
      </w:pPr>
      <w:r w:rsidRPr="004A0CA9">
        <w:rPr>
          <w:sz w:val="28"/>
          <w:szCs w:val="28"/>
        </w:rPr>
        <w:t>Приложение</w:t>
      </w:r>
    </w:p>
    <w:p w:rsidR="004A0CA9" w:rsidRPr="004A0CA9" w:rsidRDefault="004A0CA9" w:rsidP="004A0CA9">
      <w:pPr>
        <w:ind w:left="5812"/>
        <w:rPr>
          <w:sz w:val="28"/>
          <w:szCs w:val="28"/>
        </w:rPr>
      </w:pPr>
      <w:r w:rsidRPr="004A0CA9">
        <w:rPr>
          <w:sz w:val="28"/>
          <w:szCs w:val="28"/>
        </w:rPr>
        <w:t>к постановлению</w:t>
      </w:r>
    </w:p>
    <w:p w:rsidR="004A0CA9" w:rsidRPr="004A0CA9" w:rsidRDefault="004A0CA9" w:rsidP="004A0CA9">
      <w:pPr>
        <w:ind w:left="5812"/>
        <w:rPr>
          <w:sz w:val="28"/>
          <w:szCs w:val="28"/>
        </w:rPr>
      </w:pPr>
      <w:r w:rsidRPr="004A0CA9">
        <w:rPr>
          <w:sz w:val="28"/>
          <w:szCs w:val="28"/>
        </w:rPr>
        <w:t>Администрации города</w:t>
      </w:r>
    </w:p>
    <w:p w:rsidR="004A0CA9" w:rsidRPr="004A0CA9" w:rsidRDefault="004A0CA9" w:rsidP="004A0CA9">
      <w:pPr>
        <w:ind w:left="5812"/>
        <w:rPr>
          <w:sz w:val="28"/>
          <w:szCs w:val="28"/>
        </w:rPr>
      </w:pPr>
      <w:r w:rsidRPr="004A0CA9">
        <w:rPr>
          <w:sz w:val="28"/>
          <w:szCs w:val="28"/>
        </w:rPr>
        <w:t>от _____________ № _________</w:t>
      </w:r>
    </w:p>
    <w:p w:rsidR="004A0CA9" w:rsidRPr="004A0CA9" w:rsidRDefault="004A0CA9" w:rsidP="004A0CA9">
      <w:pPr>
        <w:ind w:left="5812"/>
        <w:rPr>
          <w:sz w:val="28"/>
          <w:szCs w:val="28"/>
        </w:rPr>
      </w:pPr>
    </w:p>
    <w:p w:rsidR="004A0CA9" w:rsidRPr="004A0CA9" w:rsidRDefault="004A0CA9" w:rsidP="004A0CA9">
      <w:pPr>
        <w:ind w:left="5812"/>
        <w:rPr>
          <w:sz w:val="28"/>
          <w:szCs w:val="28"/>
        </w:rPr>
      </w:pPr>
    </w:p>
    <w:p w:rsidR="004A0CA9" w:rsidRPr="004A0CA9" w:rsidRDefault="004A0CA9" w:rsidP="004A0CA9">
      <w:pPr>
        <w:ind w:firstLine="698"/>
        <w:jc w:val="center"/>
        <w:rPr>
          <w:rStyle w:val="a3"/>
          <w:b w:val="0"/>
          <w:sz w:val="28"/>
          <w:szCs w:val="28"/>
        </w:rPr>
      </w:pPr>
      <w:r w:rsidRPr="004A0CA9">
        <w:rPr>
          <w:rStyle w:val="a3"/>
          <w:b w:val="0"/>
          <w:color w:val="auto"/>
          <w:sz w:val="28"/>
          <w:szCs w:val="28"/>
        </w:rPr>
        <w:t xml:space="preserve">Муниципальная программа </w:t>
      </w:r>
    </w:p>
    <w:p w:rsidR="004A0CA9" w:rsidRPr="004A0CA9" w:rsidRDefault="004A0CA9" w:rsidP="004A0CA9">
      <w:pPr>
        <w:ind w:firstLine="698"/>
        <w:jc w:val="center"/>
        <w:rPr>
          <w:sz w:val="28"/>
        </w:rPr>
      </w:pPr>
      <w:r w:rsidRPr="004A0CA9">
        <w:rPr>
          <w:sz w:val="28"/>
        </w:rPr>
        <w:t xml:space="preserve">«Обеспечение жильем отдельных категорий граждан, проживающих </w:t>
      </w:r>
    </w:p>
    <w:p w:rsidR="004A0CA9" w:rsidRPr="004A0CA9" w:rsidRDefault="004A0CA9" w:rsidP="004A0CA9">
      <w:pPr>
        <w:ind w:firstLine="698"/>
        <w:jc w:val="center"/>
        <w:rPr>
          <w:rStyle w:val="a3"/>
          <w:b w:val="0"/>
          <w:sz w:val="28"/>
          <w:szCs w:val="28"/>
        </w:rPr>
      </w:pPr>
      <w:r w:rsidRPr="004A0CA9">
        <w:rPr>
          <w:sz w:val="28"/>
        </w:rPr>
        <w:t>в городе Сургуте, на 2014 – 2020 годы»</w:t>
      </w:r>
    </w:p>
    <w:p w:rsidR="004A0CA9" w:rsidRPr="004A0CA9" w:rsidRDefault="004A0CA9" w:rsidP="004A0CA9">
      <w:pPr>
        <w:ind w:firstLine="720"/>
        <w:jc w:val="center"/>
        <w:rPr>
          <w:b/>
          <w:sz w:val="28"/>
          <w:szCs w:val="28"/>
        </w:rPr>
      </w:pPr>
    </w:p>
    <w:p w:rsidR="004A0CA9" w:rsidRPr="004A0CA9" w:rsidRDefault="004A0CA9" w:rsidP="004A0CA9">
      <w:pPr>
        <w:ind w:firstLine="567"/>
        <w:rPr>
          <w:sz w:val="28"/>
          <w:szCs w:val="28"/>
        </w:rPr>
      </w:pPr>
      <w:r w:rsidRPr="004A0CA9">
        <w:rPr>
          <w:sz w:val="28"/>
          <w:szCs w:val="28"/>
        </w:rPr>
        <w:t>1. Характеристика текущего состояния</w:t>
      </w:r>
    </w:p>
    <w:p w:rsidR="004A0CA9" w:rsidRPr="004A0CA9" w:rsidRDefault="004A0CA9" w:rsidP="004A0CA9">
      <w:pPr>
        <w:tabs>
          <w:tab w:val="left" w:pos="993"/>
        </w:tabs>
        <w:ind w:firstLine="567"/>
        <w:jc w:val="both"/>
        <w:rPr>
          <w:sz w:val="28"/>
          <w:szCs w:val="28"/>
        </w:rPr>
      </w:pPr>
      <w:proofErr w:type="gramStart"/>
      <w:r w:rsidRPr="004A0CA9">
        <w:rPr>
          <w:sz w:val="28"/>
          <w:szCs w:val="28"/>
        </w:rPr>
        <w:t>В соответствии с У</w:t>
      </w:r>
      <w:r w:rsidRPr="004A0CA9">
        <w:rPr>
          <w:bCs/>
          <w:sz w:val="28"/>
          <w:szCs w:val="28"/>
        </w:rPr>
        <w:t xml:space="preserve">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 № 323,     </w:t>
      </w:r>
      <w:r w:rsidRPr="004A0CA9">
        <w:rPr>
          <w:bCs/>
          <w:spacing w:val="-4"/>
          <w:sz w:val="28"/>
          <w:szCs w:val="28"/>
        </w:rPr>
        <w:t>и основными направлениям деятельности Правительства Российской Федерации</w:t>
      </w:r>
      <w:r w:rsidRPr="004A0CA9">
        <w:rPr>
          <w:bCs/>
          <w:sz w:val="28"/>
          <w:szCs w:val="28"/>
        </w:rPr>
        <w:t xml:space="preserve"> на период до 2018 года, утвержденным</w:t>
      </w:r>
      <w:proofErr w:type="gramEnd"/>
      <w:r w:rsidRPr="004A0CA9">
        <w:rPr>
          <w:bCs/>
          <w:sz w:val="28"/>
          <w:szCs w:val="28"/>
        </w:rPr>
        <w:t xml:space="preserve"> Председателем Правительства </w:t>
      </w:r>
      <w:proofErr w:type="gramStart"/>
      <w:r w:rsidRPr="004A0CA9">
        <w:rPr>
          <w:bCs/>
          <w:sz w:val="28"/>
          <w:szCs w:val="28"/>
        </w:rPr>
        <w:t>Россий-</w:t>
      </w:r>
      <w:proofErr w:type="spellStart"/>
      <w:r w:rsidRPr="004A0CA9">
        <w:rPr>
          <w:bCs/>
          <w:sz w:val="28"/>
          <w:szCs w:val="28"/>
        </w:rPr>
        <w:t>ской</w:t>
      </w:r>
      <w:proofErr w:type="spellEnd"/>
      <w:proofErr w:type="gramEnd"/>
      <w:r w:rsidRPr="004A0CA9">
        <w:rPr>
          <w:bCs/>
          <w:sz w:val="28"/>
          <w:szCs w:val="28"/>
        </w:rPr>
        <w:t xml:space="preserve"> Федерации 31.01.2013 № 404п-П13, определены приоритеты </w:t>
      </w:r>
      <w:proofErr w:type="spellStart"/>
      <w:r w:rsidRPr="004A0CA9">
        <w:rPr>
          <w:bCs/>
          <w:sz w:val="28"/>
          <w:szCs w:val="28"/>
        </w:rPr>
        <w:t>государст</w:t>
      </w:r>
      <w:proofErr w:type="spellEnd"/>
      <w:r w:rsidRPr="004A0CA9">
        <w:rPr>
          <w:bCs/>
          <w:sz w:val="28"/>
          <w:szCs w:val="28"/>
        </w:rPr>
        <w:t>-венной политики по поддержке отдельных категорий граждан, нуждающихся               в улучшении жилищных условий.</w:t>
      </w:r>
    </w:p>
    <w:p w:rsidR="004A0CA9" w:rsidRPr="004A0CA9" w:rsidRDefault="004A0CA9" w:rsidP="004A0CA9">
      <w:pPr>
        <w:ind w:firstLine="567"/>
        <w:jc w:val="both"/>
        <w:rPr>
          <w:sz w:val="28"/>
          <w:szCs w:val="28"/>
        </w:rPr>
      </w:pPr>
      <w:proofErr w:type="gramStart"/>
      <w:r w:rsidRPr="004A0CA9">
        <w:rPr>
          <w:sz w:val="28"/>
          <w:szCs w:val="28"/>
        </w:rPr>
        <w:t xml:space="preserve">В настоящее время реализация направления деятельности по улучшению жилищных условий отдельных категорий граждан, проживающих в городе Сургуте, в том числе молодых семей и молодых учителей муниципальных образовательных учреждений, ветеранов боевых действий, инвалидов и семей, </w:t>
      </w:r>
      <w:r w:rsidRPr="004A0CA9">
        <w:rPr>
          <w:spacing w:val="-4"/>
          <w:sz w:val="28"/>
          <w:szCs w:val="28"/>
        </w:rPr>
        <w:t>имеющих детей-инвалидов, вставших на учет в качестве нуждающихся в жилых</w:t>
      </w:r>
      <w:r w:rsidRPr="004A0CA9">
        <w:rPr>
          <w:sz w:val="28"/>
          <w:szCs w:val="28"/>
        </w:rPr>
        <w:t xml:space="preserve"> помещениях до 01 января 2005 года, ветеранов Великой Отечественной войны осуществляется в рамках государственной программы Ханты-Мансийского</w:t>
      </w:r>
      <w:proofErr w:type="gramEnd"/>
      <w:r w:rsidRPr="004A0CA9">
        <w:rPr>
          <w:sz w:val="28"/>
          <w:szCs w:val="28"/>
        </w:rPr>
        <w:t xml:space="preserve"> автономного округа – Югры «Обеспечение доступным и комфортным жильем </w:t>
      </w:r>
      <w:r w:rsidRPr="004A0CA9">
        <w:rPr>
          <w:spacing w:val="-4"/>
          <w:sz w:val="28"/>
          <w:szCs w:val="28"/>
        </w:rPr>
        <w:t>жителей Ханты-Мансийского автономного округа – Югры в 2014 – 2020 годах»,</w:t>
      </w:r>
      <w:r w:rsidRPr="004A0CA9">
        <w:rPr>
          <w:sz w:val="28"/>
          <w:szCs w:val="28"/>
        </w:rPr>
        <w:t xml:space="preserve"> </w:t>
      </w:r>
      <w:r w:rsidRPr="004A0CA9">
        <w:rPr>
          <w:spacing w:val="-4"/>
          <w:sz w:val="28"/>
          <w:szCs w:val="28"/>
        </w:rPr>
        <w:t>утвержденной постановлением Правительства Ханты-Мансийского автономного</w:t>
      </w:r>
      <w:r w:rsidRPr="004A0CA9">
        <w:rPr>
          <w:sz w:val="28"/>
          <w:szCs w:val="28"/>
        </w:rPr>
        <w:t xml:space="preserve"> округа – Югры от 09.10.2013 № 408-п.</w:t>
      </w:r>
    </w:p>
    <w:p w:rsidR="004A0CA9" w:rsidRPr="004A0CA9" w:rsidRDefault="004A0CA9" w:rsidP="004A0CA9">
      <w:pPr>
        <w:ind w:firstLine="567"/>
        <w:jc w:val="both"/>
        <w:rPr>
          <w:sz w:val="28"/>
          <w:szCs w:val="28"/>
        </w:rPr>
      </w:pPr>
      <w:proofErr w:type="gramStart"/>
      <w:r w:rsidRPr="004A0CA9">
        <w:rPr>
          <w:sz w:val="28"/>
          <w:szCs w:val="28"/>
        </w:rPr>
        <w:t>Настоящая муниципальная программа разработана в соответствии                         с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 решением Думы города от 26.12.2013 № 453-</w:t>
      </w:r>
      <w:r w:rsidRPr="004A0CA9">
        <w:rPr>
          <w:sz w:val="28"/>
          <w:szCs w:val="28"/>
          <w:lang w:val="en-US"/>
        </w:rPr>
        <w:t>V</w:t>
      </w:r>
      <w:r w:rsidRPr="004A0CA9">
        <w:rPr>
          <w:sz w:val="28"/>
          <w:szCs w:val="28"/>
        </w:rPr>
        <w:t xml:space="preserve"> ДГ «О дополнительных мерах социальной поддержки в виде предоставления субсидий на строительство                 или приобретение жилья отдельным категориям граждан, проживающих               на территории города, на 2014 – 2018</w:t>
      </w:r>
      <w:proofErr w:type="gramEnd"/>
      <w:r w:rsidRPr="004A0CA9">
        <w:rPr>
          <w:sz w:val="28"/>
          <w:szCs w:val="28"/>
        </w:rPr>
        <w:t xml:space="preserve"> годы», на основании паспорта </w:t>
      </w:r>
      <w:proofErr w:type="spellStart"/>
      <w:proofErr w:type="gramStart"/>
      <w:r w:rsidRPr="004A0CA9">
        <w:rPr>
          <w:sz w:val="28"/>
          <w:szCs w:val="28"/>
        </w:rPr>
        <w:t>муници-пальной</w:t>
      </w:r>
      <w:proofErr w:type="spellEnd"/>
      <w:proofErr w:type="gramEnd"/>
      <w:r w:rsidRPr="004A0CA9">
        <w:rPr>
          <w:sz w:val="28"/>
          <w:szCs w:val="28"/>
        </w:rPr>
        <w:t xml:space="preserve"> программы, утвержденного распоряжением Администрации города                       от 29.08.2013 № 3056 «Обеспечение жильем отдельных категорий граждан, проживающих в городе Сургуте на 2014 – 2020 годы», содержащего перечень правовых оснований для ее формирования, и 4 подпрограмм:</w:t>
      </w:r>
    </w:p>
    <w:p w:rsidR="004A0CA9" w:rsidRPr="004A0CA9" w:rsidRDefault="004A0CA9" w:rsidP="004A0CA9">
      <w:pPr>
        <w:ind w:firstLine="567"/>
        <w:jc w:val="both"/>
        <w:rPr>
          <w:sz w:val="28"/>
          <w:szCs w:val="28"/>
        </w:rPr>
      </w:pPr>
      <w:r w:rsidRPr="004A0CA9">
        <w:rPr>
          <w:sz w:val="28"/>
          <w:szCs w:val="28"/>
        </w:rPr>
        <w:t>- подпрограмма 1 «Обеспечение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ind w:firstLine="567"/>
        <w:jc w:val="both"/>
        <w:rPr>
          <w:sz w:val="28"/>
          <w:szCs w:val="28"/>
        </w:rPr>
      </w:pPr>
      <w:r w:rsidRPr="004A0CA9">
        <w:rPr>
          <w:sz w:val="28"/>
          <w:szCs w:val="28"/>
        </w:rPr>
        <w:t>- подпрограмма 2 «Предоставление субсидий на строительство                           или приобретение жилья за счет средств местного бюджета»;</w:t>
      </w:r>
    </w:p>
    <w:p w:rsidR="004A0CA9" w:rsidRPr="004A0CA9" w:rsidRDefault="004A0CA9" w:rsidP="004A0CA9">
      <w:pPr>
        <w:ind w:firstLine="567"/>
        <w:jc w:val="both"/>
        <w:rPr>
          <w:sz w:val="28"/>
          <w:szCs w:val="28"/>
        </w:rPr>
      </w:pPr>
      <w:r w:rsidRPr="004A0CA9">
        <w:rPr>
          <w:sz w:val="28"/>
          <w:szCs w:val="28"/>
        </w:rPr>
        <w:t>- подпрограмма 3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p w:rsidR="004A0CA9" w:rsidRPr="004A0CA9" w:rsidRDefault="004A0CA9" w:rsidP="004A0CA9">
      <w:pPr>
        <w:ind w:firstLine="567"/>
        <w:jc w:val="both"/>
        <w:rPr>
          <w:sz w:val="28"/>
          <w:szCs w:val="28"/>
        </w:rPr>
      </w:pPr>
      <w:r w:rsidRPr="004A0CA9">
        <w:rPr>
          <w:sz w:val="28"/>
          <w:szCs w:val="28"/>
        </w:rPr>
        <w:t>- подпрограмма 4 «Улучшение жилищных условий ветеранов Великой Отечественной войны».</w:t>
      </w:r>
    </w:p>
    <w:p w:rsidR="004A0CA9" w:rsidRPr="004A0CA9" w:rsidRDefault="004A0CA9" w:rsidP="004A0CA9">
      <w:pPr>
        <w:ind w:firstLine="567"/>
        <w:jc w:val="both"/>
        <w:rPr>
          <w:sz w:val="28"/>
          <w:szCs w:val="28"/>
        </w:rPr>
      </w:pPr>
      <w:r w:rsidRPr="004A0CA9">
        <w:rPr>
          <w:sz w:val="28"/>
          <w:szCs w:val="28"/>
        </w:rPr>
        <w:t>1.1. Подпрограмма 1 «Обеспечение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ind w:firstLine="567"/>
        <w:jc w:val="both"/>
        <w:rPr>
          <w:sz w:val="28"/>
          <w:szCs w:val="28"/>
        </w:rPr>
      </w:pPr>
      <w:proofErr w:type="gramStart"/>
      <w:r w:rsidRPr="004A0CA9">
        <w:rPr>
          <w:sz w:val="28"/>
          <w:szCs w:val="28"/>
        </w:rPr>
        <w:t xml:space="preserve">В соответствии с постановлением Правительства Российской Федерации от 17.12.2010 № 1050 «О федеральной целевой программе «Жилище»                       на 2011 – 2015 годы», Законом Ханты-Мансийского автономного округа – </w:t>
      </w:r>
      <w:r w:rsidRPr="004A0CA9">
        <w:rPr>
          <w:spacing w:val="-4"/>
          <w:sz w:val="28"/>
          <w:szCs w:val="28"/>
        </w:rPr>
        <w:t>Югры от 06.07.2005 № 57-оз «О регулировании отдельных жилищных отношений</w:t>
      </w:r>
      <w:r w:rsidRPr="004A0CA9">
        <w:rPr>
          <w:sz w:val="28"/>
          <w:szCs w:val="28"/>
        </w:rPr>
        <w:t xml:space="preserve"> в Ханты-Мансийском автономном округе – Югре», в рамках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2014 – 2020 годах», утвержденной</w:t>
      </w:r>
      <w:proofErr w:type="gramEnd"/>
      <w:r w:rsidRPr="004A0CA9">
        <w:rPr>
          <w:sz w:val="28"/>
          <w:szCs w:val="28"/>
        </w:rPr>
        <w:t xml:space="preserve"> </w:t>
      </w:r>
      <w:proofErr w:type="gramStart"/>
      <w:r w:rsidRPr="004A0CA9">
        <w:rPr>
          <w:sz w:val="28"/>
          <w:szCs w:val="28"/>
        </w:rPr>
        <w:t xml:space="preserve">постановлением </w:t>
      </w:r>
      <w:proofErr w:type="spellStart"/>
      <w:r w:rsidRPr="004A0CA9">
        <w:rPr>
          <w:sz w:val="28"/>
          <w:szCs w:val="28"/>
        </w:rPr>
        <w:t>Прави-</w:t>
      </w:r>
      <w:r w:rsidRPr="004A0CA9">
        <w:rPr>
          <w:spacing w:val="-4"/>
          <w:sz w:val="28"/>
          <w:szCs w:val="28"/>
        </w:rPr>
        <w:t>тельства</w:t>
      </w:r>
      <w:proofErr w:type="spellEnd"/>
      <w:r w:rsidRPr="004A0CA9">
        <w:rPr>
          <w:spacing w:val="-4"/>
          <w:sz w:val="28"/>
          <w:szCs w:val="28"/>
        </w:rPr>
        <w:t xml:space="preserve"> Ханты-Мансийского автономного округа – Югры от 09.10.2013 № 408-п</w:t>
      </w:r>
      <w:r w:rsidRPr="004A0CA9">
        <w:rPr>
          <w:sz w:val="28"/>
          <w:szCs w:val="28"/>
        </w:rPr>
        <w:t xml:space="preserve">, отдельные категории граждан, проживающие на территории автономного округа, в том числе молодые семьи и молодые учителя государственных                      и муниципальных образовательных учреждений, реализующих </w:t>
      </w:r>
      <w:proofErr w:type="spellStart"/>
      <w:r w:rsidRPr="004A0CA9">
        <w:rPr>
          <w:sz w:val="28"/>
          <w:szCs w:val="28"/>
        </w:rPr>
        <w:t>образова</w:t>
      </w:r>
      <w:proofErr w:type="spellEnd"/>
      <w:r w:rsidRPr="004A0CA9">
        <w:rPr>
          <w:sz w:val="28"/>
          <w:szCs w:val="28"/>
        </w:rPr>
        <w:t>-</w:t>
      </w:r>
      <w:r w:rsidRPr="004A0CA9">
        <w:rPr>
          <w:spacing w:val="-4"/>
          <w:sz w:val="28"/>
          <w:szCs w:val="28"/>
        </w:rPr>
        <w:t>тельные программы начального, общего, основного общего и среднего (полного</w:t>
      </w:r>
      <w:r w:rsidRPr="004A0CA9">
        <w:rPr>
          <w:sz w:val="28"/>
          <w:szCs w:val="28"/>
        </w:rPr>
        <w:t>) общего образования, имеют право на получение государственной поддержки                 в виде социальных выплат (субсидий) на приобретение (строительство) жилья.</w:t>
      </w:r>
      <w:proofErr w:type="gramEnd"/>
    </w:p>
    <w:p w:rsidR="004A0CA9" w:rsidRPr="004A0CA9" w:rsidRDefault="004A0CA9" w:rsidP="004A0CA9">
      <w:pPr>
        <w:ind w:firstLine="567"/>
        <w:jc w:val="both"/>
        <w:rPr>
          <w:sz w:val="28"/>
          <w:szCs w:val="28"/>
        </w:rPr>
      </w:pPr>
      <w:r w:rsidRPr="004A0CA9">
        <w:rPr>
          <w:spacing w:val="-4"/>
          <w:sz w:val="28"/>
          <w:szCs w:val="28"/>
        </w:rPr>
        <w:t>Поддержка молодых семей и молодых учителей, нуждающихся в улучшении</w:t>
      </w:r>
      <w:r w:rsidRPr="004A0CA9">
        <w:rPr>
          <w:sz w:val="28"/>
          <w:szCs w:val="28"/>
        </w:rPr>
        <w:t xml:space="preserve"> жилищных условий, путем предоставления государственной поддержки                       на приобретение или строительство жилья, является важным направлением жилищной политики, проводимой Администрацией города.</w:t>
      </w:r>
    </w:p>
    <w:p w:rsidR="004A0CA9" w:rsidRPr="004A0CA9" w:rsidRDefault="004A0CA9" w:rsidP="004A0CA9">
      <w:pPr>
        <w:ind w:firstLine="567"/>
        <w:jc w:val="both"/>
        <w:rPr>
          <w:sz w:val="28"/>
          <w:szCs w:val="28"/>
        </w:rPr>
      </w:pPr>
      <w:r w:rsidRPr="004A0CA9">
        <w:rPr>
          <w:sz w:val="28"/>
          <w:szCs w:val="28"/>
        </w:rPr>
        <w:t>Как правило, граждане данных категорий не могут получить доступ                   на рынок жилья без бюджетной поддержки, в большинстве случаев не имеют сре</w:t>
      </w:r>
      <w:proofErr w:type="gramStart"/>
      <w:r w:rsidRPr="004A0CA9">
        <w:rPr>
          <w:sz w:val="28"/>
          <w:szCs w:val="28"/>
        </w:rPr>
        <w:t>дств дл</w:t>
      </w:r>
      <w:proofErr w:type="gramEnd"/>
      <w:r w:rsidRPr="004A0CA9">
        <w:rPr>
          <w:sz w:val="28"/>
          <w:szCs w:val="28"/>
        </w:rPr>
        <w:t xml:space="preserve">я уплаты первоначального взноса при получении жилищного кредита или займа и не имеют возможности накопить необходимые средства. Однако данная категория населения имеет большие перспективы роста заработной платы по мере повышения квалификации, и государственная помощь в </w:t>
      </w:r>
      <w:proofErr w:type="gramStart"/>
      <w:r w:rsidRPr="004A0CA9">
        <w:rPr>
          <w:sz w:val="28"/>
          <w:szCs w:val="28"/>
        </w:rPr>
        <w:t>предо-</w:t>
      </w:r>
      <w:proofErr w:type="spellStart"/>
      <w:r w:rsidRPr="004A0CA9">
        <w:rPr>
          <w:sz w:val="28"/>
          <w:szCs w:val="28"/>
        </w:rPr>
        <w:t>ставлении</w:t>
      </w:r>
      <w:proofErr w:type="spellEnd"/>
      <w:proofErr w:type="gramEnd"/>
      <w:r w:rsidRPr="004A0CA9">
        <w:rPr>
          <w:sz w:val="28"/>
          <w:szCs w:val="28"/>
        </w:rPr>
        <w:t xml:space="preserve"> средств на уплату первоначального взноса при получении жилищных кредитов или займов будет являться для них хорошим стимулом дальнейшего профессионального роста.</w:t>
      </w:r>
    </w:p>
    <w:p w:rsidR="004A0CA9" w:rsidRPr="004A0CA9" w:rsidRDefault="004A0CA9" w:rsidP="004A0CA9">
      <w:pPr>
        <w:ind w:firstLine="567"/>
        <w:jc w:val="both"/>
        <w:rPr>
          <w:sz w:val="28"/>
          <w:szCs w:val="28"/>
        </w:rPr>
      </w:pPr>
      <w:r w:rsidRPr="004A0CA9">
        <w:rPr>
          <w:sz w:val="28"/>
          <w:szCs w:val="28"/>
        </w:rPr>
        <w:t xml:space="preserve">Поддержка молодых семей и молодых учителей при решении жилищной проблемы станет основой стабильных условий жизни для этих категорий населения, будет способствовать улучшению демографической ситуации                        в городе, повлияет на привлечение выпускников высших учебных заведений                  к осуществлению педагогической деятельности и закрепление молодых </w:t>
      </w:r>
      <w:proofErr w:type="spellStart"/>
      <w:proofErr w:type="gramStart"/>
      <w:r w:rsidRPr="004A0CA9">
        <w:rPr>
          <w:sz w:val="28"/>
          <w:szCs w:val="28"/>
        </w:rPr>
        <w:t>педаго-гических</w:t>
      </w:r>
      <w:proofErr w:type="spellEnd"/>
      <w:proofErr w:type="gramEnd"/>
      <w:r w:rsidRPr="004A0CA9">
        <w:rPr>
          <w:sz w:val="28"/>
          <w:szCs w:val="28"/>
        </w:rPr>
        <w:t xml:space="preserve"> кадров в образовательных учреждениях города.</w:t>
      </w:r>
    </w:p>
    <w:p w:rsidR="004A0CA9" w:rsidRPr="004A0CA9" w:rsidRDefault="004A0CA9" w:rsidP="004A0CA9">
      <w:pPr>
        <w:ind w:firstLine="567"/>
        <w:jc w:val="both"/>
        <w:rPr>
          <w:sz w:val="28"/>
          <w:szCs w:val="28"/>
        </w:rPr>
      </w:pPr>
      <w:r w:rsidRPr="004A0CA9">
        <w:rPr>
          <w:sz w:val="28"/>
          <w:szCs w:val="28"/>
        </w:rPr>
        <w:t>Возможность решения жилищной проблемы, в том числе с привлечением средств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участников программы будет способствовать формированию экономически активного слоя населения города Сургута.</w:t>
      </w:r>
    </w:p>
    <w:p w:rsidR="004A0CA9" w:rsidRPr="004A0CA9" w:rsidRDefault="004A0CA9" w:rsidP="004A0CA9">
      <w:pPr>
        <w:ind w:firstLine="567"/>
        <w:jc w:val="both"/>
        <w:rPr>
          <w:sz w:val="28"/>
          <w:szCs w:val="28"/>
        </w:rPr>
      </w:pPr>
      <w:proofErr w:type="gramStart"/>
      <w:r w:rsidRPr="004A0CA9">
        <w:rPr>
          <w:spacing w:val="-4"/>
          <w:sz w:val="28"/>
          <w:szCs w:val="28"/>
        </w:rPr>
        <w:t>До 01.01.2014 предоставление мер государственной поддержки на улучшение</w:t>
      </w:r>
      <w:r w:rsidRPr="004A0CA9">
        <w:rPr>
          <w:sz w:val="28"/>
          <w:szCs w:val="28"/>
        </w:rPr>
        <w:t xml:space="preserve"> жилищных условий молодым семьям и молодым учителям на территории Ханты-Мансийского автономного округа – Югры было предусмотрено в рамках долгосрочной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утвержденной постановлением Правительства Ханты-Мансийского </w:t>
      </w:r>
      <w:proofErr w:type="spellStart"/>
      <w:r w:rsidRPr="004A0CA9">
        <w:rPr>
          <w:sz w:val="28"/>
          <w:szCs w:val="28"/>
        </w:rPr>
        <w:t>автоном-ного</w:t>
      </w:r>
      <w:proofErr w:type="spellEnd"/>
      <w:r w:rsidRPr="004A0CA9">
        <w:rPr>
          <w:sz w:val="28"/>
          <w:szCs w:val="28"/>
        </w:rPr>
        <w:t xml:space="preserve"> округа – Югры от 23.12.2010 № 368-п.</w:t>
      </w:r>
      <w:proofErr w:type="gramEnd"/>
    </w:p>
    <w:p w:rsidR="004A0CA9" w:rsidRPr="004A0CA9" w:rsidRDefault="004A0CA9" w:rsidP="004A0CA9">
      <w:pPr>
        <w:ind w:firstLine="567"/>
        <w:jc w:val="both"/>
        <w:rPr>
          <w:sz w:val="28"/>
          <w:szCs w:val="28"/>
        </w:rPr>
      </w:pPr>
      <w:r w:rsidRPr="004A0CA9">
        <w:rPr>
          <w:sz w:val="28"/>
          <w:szCs w:val="28"/>
        </w:rPr>
        <w:t>Основным требованием для участия муниципального образования                        в реализации государственной программы «Обеспечение доступным                            и комфортным жильем жителей Ханты-Мансийского автономного округа – Югры в 2014 – 2020 годах» и получения средств федерального и окружного бюджетов является наличие муниципальной программы.</w:t>
      </w:r>
    </w:p>
    <w:p w:rsidR="004A0CA9" w:rsidRPr="004A0CA9" w:rsidRDefault="004A0CA9" w:rsidP="004A0CA9">
      <w:pPr>
        <w:ind w:firstLine="567"/>
        <w:jc w:val="both"/>
        <w:rPr>
          <w:sz w:val="28"/>
          <w:szCs w:val="28"/>
        </w:rPr>
      </w:pPr>
      <w:r w:rsidRPr="004A0CA9">
        <w:rPr>
          <w:sz w:val="28"/>
          <w:szCs w:val="28"/>
        </w:rPr>
        <w:t xml:space="preserve">С начала 2014 года предоставлены социальные выплаты 15 молодым семьям в рамках переходящих обязательств 2013 года, до конца года </w:t>
      </w:r>
      <w:proofErr w:type="spellStart"/>
      <w:proofErr w:type="gramStart"/>
      <w:r w:rsidRPr="004A0CA9">
        <w:rPr>
          <w:sz w:val="28"/>
          <w:szCs w:val="28"/>
        </w:rPr>
        <w:t>планиру-ется</w:t>
      </w:r>
      <w:proofErr w:type="spellEnd"/>
      <w:proofErr w:type="gramEnd"/>
      <w:r w:rsidRPr="004A0CA9">
        <w:rPr>
          <w:sz w:val="28"/>
          <w:szCs w:val="28"/>
        </w:rPr>
        <w:t xml:space="preserve"> предоставление социальных выплат еще 14 молодым семьям. Кроме того, в текущем году предоставлены субсидии на приобретение жилья 2 молодым учителям.</w:t>
      </w:r>
    </w:p>
    <w:p w:rsidR="004A0CA9" w:rsidRPr="004A0CA9" w:rsidRDefault="004A0CA9" w:rsidP="004A0CA9">
      <w:pPr>
        <w:ind w:firstLine="567"/>
        <w:jc w:val="both"/>
        <w:rPr>
          <w:sz w:val="28"/>
          <w:szCs w:val="28"/>
        </w:rPr>
      </w:pPr>
      <w:r w:rsidRPr="004A0CA9">
        <w:rPr>
          <w:sz w:val="28"/>
          <w:szCs w:val="28"/>
        </w:rPr>
        <w:t>1.2 Подпрограмма 2 «Предоставление субсидий на строительство                        или приобретение жилья за счет средств местного бюджета»</w:t>
      </w:r>
    </w:p>
    <w:p w:rsidR="004A0CA9" w:rsidRPr="004A0CA9" w:rsidRDefault="004A0CA9" w:rsidP="004A0CA9">
      <w:pPr>
        <w:ind w:firstLine="567"/>
        <w:jc w:val="both"/>
        <w:rPr>
          <w:sz w:val="28"/>
          <w:szCs w:val="28"/>
        </w:rPr>
      </w:pPr>
      <w:proofErr w:type="gramStart"/>
      <w:r w:rsidRPr="004A0CA9">
        <w:rPr>
          <w:sz w:val="28"/>
          <w:szCs w:val="28"/>
        </w:rPr>
        <w:t>В соответствии со статьей 179 Бюджетного кодекса Российской Федерации, решением Думы города от 26.12.2013 № 453-</w:t>
      </w:r>
      <w:r w:rsidRPr="004A0CA9">
        <w:rPr>
          <w:sz w:val="28"/>
          <w:szCs w:val="28"/>
          <w:lang w:val="en-US"/>
        </w:rPr>
        <w:t>V</w:t>
      </w:r>
      <w:r w:rsidRPr="004A0CA9">
        <w:rPr>
          <w:sz w:val="28"/>
          <w:szCs w:val="28"/>
        </w:rPr>
        <w:t xml:space="preserve"> ДГ «О дополни-тельных мерах социальной поддержки в виде предоставления субсидий                      на строительство или приобретение жилья отдельным категориям граждан, проживающих на территории города, на 2014 – 2018 годы» Администрация города предоставляет дополнительные меры социальной поддержки в форме субсидий на строительство или приобретение жилья за счет средств местного</w:t>
      </w:r>
      <w:proofErr w:type="gramEnd"/>
      <w:r w:rsidRPr="004A0CA9">
        <w:rPr>
          <w:sz w:val="28"/>
          <w:szCs w:val="28"/>
        </w:rPr>
        <w:t xml:space="preserve"> бюджета таким категориям, как граждане, состоящие в трудовых отношениях               в муниципальных учреждениях, финансируемых из средств бюджета города, работникам органов местного самоуправления города Сургута и гражданам, проживающим в жилищном фонде деревянного исполнения и строениях,                     не относящихся к жилищному фонду города (балках, вагонах).</w:t>
      </w:r>
    </w:p>
    <w:p w:rsidR="004A0CA9" w:rsidRPr="004A0CA9" w:rsidRDefault="004A0CA9" w:rsidP="004A0CA9">
      <w:pPr>
        <w:ind w:firstLine="567"/>
        <w:jc w:val="both"/>
        <w:rPr>
          <w:sz w:val="28"/>
          <w:szCs w:val="28"/>
        </w:rPr>
      </w:pPr>
      <w:r w:rsidRPr="004A0CA9">
        <w:rPr>
          <w:sz w:val="28"/>
          <w:szCs w:val="28"/>
        </w:rPr>
        <w:t>В списке на предоставление субсидии на строительство или приобретение жилья на 01.01.2014 состоит 2 832 семей из числа вышеуказанных категорий граждан.</w:t>
      </w:r>
    </w:p>
    <w:p w:rsidR="004A0CA9" w:rsidRPr="004A0CA9" w:rsidRDefault="004A0CA9" w:rsidP="004A0CA9">
      <w:pPr>
        <w:ind w:firstLine="567"/>
        <w:jc w:val="both"/>
        <w:rPr>
          <w:sz w:val="28"/>
          <w:szCs w:val="28"/>
        </w:rPr>
      </w:pPr>
      <w:r w:rsidRPr="004A0CA9">
        <w:rPr>
          <w:sz w:val="28"/>
          <w:szCs w:val="28"/>
        </w:rPr>
        <w:t xml:space="preserve">Необходимо отметить, что уровень доходов граждан, работающих                         в бюджетной сфере, невысок, многие работники достигли пенсионного                    или </w:t>
      </w:r>
      <w:proofErr w:type="spellStart"/>
      <w:r w:rsidRPr="004A0CA9">
        <w:rPr>
          <w:sz w:val="28"/>
          <w:szCs w:val="28"/>
        </w:rPr>
        <w:t>предпенсионного</w:t>
      </w:r>
      <w:proofErr w:type="spellEnd"/>
      <w:r w:rsidRPr="004A0CA9">
        <w:rPr>
          <w:sz w:val="28"/>
          <w:szCs w:val="28"/>
        </w:rPr>
        <w:t xml:space="preserve"> возраста, рыночная стоимость жилья в городе Сургуте очень высокая, что в целом затрудняет, а в основном не позволяет многим гражданам воспользоваться ипотечным кредитом, в том числе и по причине отказов банковских учреждений в выдаче кредитных средств. Это </w:t>
      </w:r>
      <w:proofErr w:type="spellStart"/>
      <w:proofErr w:type="gramStart"/>
      <w:r w:rsidRPr="004A0CA9">
        <w:rPr>
          <w:sz w:val="28"/>
          <w:szCs w:val="28"/>
        </w:rPr>
        <w:t>обуслав-</w:t>
      </w:r>
      <w:r w:rsidRPr="004A0CA9">
        <w:rPr>
          <w:spacing w:val="-4"/>
          <w:sz w:val="28"/>
          <w:szCs w:val="28"/>
        </w:rPr>
        <w:t>ливает</w:t>
      </w:r>
      <w:proofErr w:type="spellEnd"/>
      <w:proofErr w:type="gramEnd"/>
      <w:r w:rsidRPr="004A0CA9">
        <w:rPr>
          <w:spacing w:val="-4"/>
          <w:sz w:val="28"/>
          <w:szCs w:val="28"/>
        </w:rPr>
        <w:t xml:space="preserve"> отсутствие у многих граждан, работающих в бюджетной сфере, реальной</w:t>
      </w:r>
      <w:r w:rsidRPr="004A0CA9">
        <w:rPr>
          <w:sz w:val="28"/>
          <w:szCs w:val="28"/>
        </w:rPr>
        <w:t xml:space="preserve"> возможности самостоятельного приобретения жилья без дополнительной </w:t>
      </w:r>
      <w:r w:rsidRPr="004A0CA9">
        <w:rPr>
          <w:spacing w:val="-4"/>
          <w:sz w:val="28"/>
          <w:szCs w:val="28"/>
        </w:rPr>
        <w:t xml:space="preserve">безвозмездной финансовой помощи. Бюджетная поддержка поможет гражданам  </w:t>
      </w:r>
      <w:r w:rsidRPr="004A0CA9">
        <w:rPr>
          <w:sz w:val="28"/>
          <w:szCs w:val="28"/>
        </w:rPr>
        <w:t xml:space="preserve"> в решении жилищной проблемы, в том числе с привлечением средств </w:t>
      </w:r>
      <w:proofErr w:type="gramStart"/>
      <w:r w:rsidRPr="004A0CA9">
        <w:rPr>
          <w:sz w:val="28"/>
          <w:szCs w:val="28"/>
        </w:rPr>
        <w:t>жилищ-</w:t>
      </w:r>
      <w:proofErr w:type="spellStart"/>
      <w:r w:rsidRPr="004A0CA9">
        <w:rPr>
          <w:sz w:val="28"/>
          <w:szCs w:val="28"/>
        </w:rPr>
        <w:t>ного</w:t>
      </w:r>
      <w:proofErr w:type="spellEnd"/>
      <w:proofErr w:type="gramEnd"/>
      <w:r w:rsidRPr="004A0CA9">
        <w:rPr>
          <w:sz w:val="28"/>
          <w:szCs w:val="28"/>
        </w:rPr>
        <w:t xml:space="preserve"> кредита или займа.</w:t>
      </w:r>
    </w:p>
    <w:p w:rsidR="004A0CA9" w:rsidRPr="004A0CA9" w:rsidRDefault="004A0CA9" w:rsidP="004A0CA9">
      <w:pPr>
        <w:ind w:firstLine="567"/>
        <w:jc w:val="both"/>
        <w:rPr>
          <w:sz w:val="28"/>
          <w:szCs w:val="28"/>
        </w:rPr>
      </w:pPr>
      <w:proofErr w:type="gramStart"/>
      <w:r w:rsidRPr="004A0CA9">
        <w:rPr>
          <w:sz w:val="28"/>
          <w:szCs w:val="28"/>
        </w:rPr>
        <w:t xml:space="preserve">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на 2014 – 2020 годы» предоставление </w:t>
      </w:r>
      <w:proofErr w:type="spellStart"/>
      <w:r w:rsidRPr="004A0CA9">
        <w:rPr>
          <w:sz w:val="28"/>
          <w:szCs w:val="28"/>
        </w:rPr>
        <w:t>государст</w:t>
      </w:r>
      <w:proofErr w:type="spellEnd"/>
      <w:r w:rsidRPr="004A0CA9">
        <w:rPr>
          <w:sz w:val="28"/>
          <w:szCs w:val="28"/>
        </w:rPr>
        <w:t>-венной поддержки в форме субсидий для строительства (приобретения) жилья гражданам, проживающим в строениях, не относящихся к жилищному фонду города (балках, вагонах), не предусмотрено.</w:t>
      </w:r>
      <w:proofErr w:type="gramEnd"/>
    </w:p>
    <w:p w:rsidR="004A0CA9" w:rsidRPr="004A0CA9" w:rsidRDefault="004A0CA9" w:rsidP="004A0CA9">
      <w:pPr>
        <w:ind w:firstLine="567"/>
        <w:jc w:val="both"/>
        <w:rPr>
          <w:sz w:val="28"/>
          <w:szCs w:val="28"/>
        </w:rPr>
      </w:pPr>
      <w:r w:rsidRPr="004A0CA9">
        <w:rPr>
          <w:sz w:val="28"/>
          <w:szCs w:val="28"/>
        </w:rPr>
        <w:t>Мероприятие «Предоставление субсидий из бюджета автономного округа бюджетам муниципальных образований автономного округа (городских округов и муниципальных районов) по ликвидации и расселению приспособленных для проживания строений» государственной программы предусматривает ликвидацию и расселение приспособленных для проживания строений, расположенных в промышленных зонах. Однако на территории города Сургута существуют приспособленные для проживания строения, расположенные как в промышленных зонах, так и в зонах жилой, общественно-деловой застройки. Такие граждане в рамках утвержденной государственной программы Ханты-Мансийского автономного округа – Югры лишаются возможности улучшения жилищных условий и, соответственно, единственной возможностью улучшения жилищных условий для них остается получение финансовой поддержки в рамках настоящей муниципальной программы.</w:t>
      </w:r>
    </w:p>
    <w:p w:rsidR="004A0CA9" w:rsidRPr="004A0CA9" w:rsidRDefault="004A0CA9" w:rsidP="004A0CA9">
      <w:pPr>
        <w:ind w:firstLine="567"/>
        <w:jc w:val="both"/>
        <w:rPr>
          <w:sz w:val="28"/>
          <w:szCs w:val="28"/>
        </w:rPr>
      </w:pPr>
      <w:r w:rsidRPr="004A0CA9">
        <w:rPr>
          <w:sz w:val="28"/>
          <w:szCs w:val="28"/>
        </w:rPr>
        <w:t>Для решения перечисленных проблем требуется участие и взаимодействие органов власти всех уровней с другими организациями, что обуславливает необходимость применения программных методов.</w:t>
      </w:r>
    </w:p>
    <w:p w:rsidR="004A0CA9" w:rsidRPr="004A0CA9" w:rsidRDefault="004A0CA9" w:rsidP="004A0CA9">
      <w:pPr>
        <w:ind w:firstLine="567"/>
        <w:jc w:val="both"/>
        <w:rPr>
          <w:sz w:val="28"/>
          <w:szCs w:val="28"/>
        </w:rPr>
      </w:pPr>
      <w:r w:rsidRPr="004A0CA9">
        <w:rPr>
          <w:sz w:val="28"/>
          <w:szCs w:val="28"/>
        </w:rPr>
        <w:t>Программно-целевой метод дает возможность провести анализ программы по годам и выработать механизм совершенствования программы в период              ее реализации.</w:t>
      </w:r>
    </w:p>
    <w:p w:rsidR="004A0CA9" w:rsidRPr="004A0CA9" w:rsidRDefault="004A0CA9" w:rsidP="004A0CA9">
      <w:pPr>
        <w:ind w:firstLine="567"/>
        <w:jc w:val="both"/>
        <w:rPr>
          <w:sz w:val="28"/>
          <w:szCs w:val="28"/>
        </w:rPr>
      </w:pPr>
      <w:r w:rsidRPr="004A0CA9">
        <w:rPr>
          <w:sz w:val="28"/>
          <w:szCs w:val="28"/>
        </w:rPr>
        <w:t xml:space="preserve">В 2014 году разработан и утвержден постановлением Администрации города от 25.04.2014 № 2800 порядок предоставления мер социальной поддержки в виде предоставления субсидий на строительство или </w:t>
      </w:r>
      <w:proofErr w:type="spellStart"/>
      <w:proofErr w:type="gramStart"/>
      <w:r w:rsidRPr="004A0CA9">
        <w:rPr>
          <w:sz w:val="28"/>
          <w:szCs w:val="28"/>
        </w:rPr>
        <w:t>приобре-тение</w:t>
      </w:r>
      <w:proofErr w:type="spellEnd"/>
      <w:proofErr w:type="gramEnd"/>
      <w:r w:rsidRPr="004A0CA9">
        <w:rPr>
          <w:sz w:val="28"/>
          <w:szCs w:val="28"/>
        </w:rPr>
        <w:t xml:space="preserve"> жилья отдельным категориям граждан, проживающих на территории города, на 2014 – 2018 годы.</w:t>
      </w:r>
    </w:p>
    <w:p w:rsidR="004A0CA9" w:rsidRPr="004A0CA9" w:rsidRDefault="004A0CA9" w:rsidP="004A0CA9">
      <w:pPr>
        <w:ind w:firstLine="567"/>
        <w:jc w:val="both"/>
        <w:rPr>
          <w:sz w:val="28"/>
          <w:szCs w:val="28"/>
        </w:rPr>
      </w:pPr>
      <w:r w:rsidRPr="004A0CA9">
        <w:rPr>
          <w:sz w:val="28"/>
          <w:szCs w:val="28"/>
        </w:rPr>
        <w:t>С начала 2014 года предоставлена субсидия одной семье в рамках исполнения переходящих обязательств 2013 года, 3трисемьи получат субсидии после представления документов на приобретенные жилые помещения.                    До конца года планируется обеспечение субсидиями на строительство                      или приобретение жилья еще 16 семей, включенных в список получателей субсидии в 2014 году.</w:t>
      </w:r>
    </w:p>
    <w:p w:rsidR="004A0CA9" w:rsidRPr="004A0CA9" w:rsidRDefault="004A0CA9" w:rsidP="004A0CA9">
      <w:pPr>
        <w:ind w:firstLine="567"/>
        <w:jc w:val="both"/>
        <w:rPr>
          <w:sz w:val="28"/>
          <w:szCs w:val="28"/>
        </w:rPr>
      </w:pPr>
      <w:r w:rsidRPr="004A0CA9">
        <w:rPr>
          <w:sz w:val="28"/>
          <w:szCs w:val="28"/>
        </w:rPr>
        <w:t>1.3 Подпрограмма 3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p w:rsidR="004A0CA9" w:rsidRPr="004A0CA9" w:rsidRDefault="004A0CA9" w:rsidP="004A0CA9">
      <w:pPr>
        <w:ind w:firstLine="567"/>
        <w:jc w:val="both"/>
        <w:rPr>
          <w:sz w:val="28"/>
          <w:szCs w:val="28"/>
        </w:rPr>
      </w:pPr>
      <w:proofErr w:type="gramStart"/>
      <w:r w:rsidRPr="004A0CA9">
        <w:rPr>
          <w:sz w:val="28"/>
          <w:szCs w:val="28"/>
        </w:rPr>
        <w:t>В соответствии с федеральными законами от 12.01.1995 № 5-ФЗ                        «О ветеранах», от 24.11.1995 № 181-ФЗ «О социальной защите инвалидов                  в Российской Федерации», законами Ханты-Мансийского автономного округа – Югры от 06.07.2005 № 57-оз «О регулировании отдельных жилищных отношений в Ханты – Мансийском автономном округе – Югре»,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w:t>
      </w:r>
      <w:proofErr w:type="gramEnd"/>
      <w:r w:rsidRPr="004A0CA9">
        <w:rPr>
          <w:sz w:val="28"/>
          <w:szCs w:val="28"/>
        </w:rPr>
        <w:t xml:space="preserve"> </w:t>
      </w:r>
      <w:proofErr w:type="gramStart"/>
      <w:r w:rsidRPr="004A0CA9">
        <w:rPr>
          <w:sz w:val="28"/>
          <w:szCs w:val="28"/>
        </w:rPr>
        <w:t>отдельных категорий граждан, определенных федеральным законодательством», постановлением Правительства Ханты-Мансийского автономного округа – Югры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ветераны боевых действий, инвалиды и семьи, имеющие детей-инвалидов, нуждающиеся в улучшении жилищных условий, вставшие на</w:t>
      </w:r>
      <w:proofErr w:type="gramEnd"/>
      <w:r w:rsidRPr="004A0CA9">
        <w:rPr>
          <w:sz w:val="28"/>
          <w:szCs w:val="28"/>
        </w:rPr>
        <w:t xml:space="preserve"> учет до 01 января 2005 года, имеют право на получение субсидии за счет субвенций из федерального бюджета в целях приобретения жилых помещений в собственность.</w:t>
      </w:r>
    </w:p>
    <w:p w:rsidR="004A0CA9" w:rsidRPr="004A0CA9" w:rsidRDefault="004A0CA9" w:rsidP="004A0CA9">
      <w:pPr>
        <w:ind w:firstLine="567"/>
        <w:jc w:val="both"/>
        <w:rPr>
          <w:sz w:val="28"/>
          <w:szCs w:val="28"/>
        </w:rPr>
      </w:pPr>
      <w:r w:rsidRPr="004A0CA9">
        <w:rPr>
          <w:sz w:val="28"/>
          <w:szCs w:val="28"/>
        </w:rPr>
        <w:t>Ветераны боевых действий, инвалиды и семьи, имеющие детей-инвалидов, нуждающиеся в улучшении жилищных условий, вставшие на учет до 01 января 2005 года при Администрации города, по своему желанию вправе получить субсидию за счет субвенций из федерального бюджета либо жилое помещение муниципального жилищного фонда на условиях договора социального найма.</w:t>
      </w:r>
    </w:p>
    <w:p w:rsidR="004A0CA9" w:rsidRPr="004A0CA9" w:rsidRDefault="004A0CA9" w:rsidP="004A0CA9">
      <w:pPr>
        <w:ind w:firstLine="567"/>
        <w:jc w:val="both"/>
        <w:rPr>
          <w:sz w:val="28"/>
          <w:szCs w:val="28"/>
        </w:rPr>
      </w:pPr>
      <w:r w:rsidRPr="004A0CA9">
        <w:rPr>
          <w:sz w:val="28"/>
          <w:szCs w:val="28"/>
        </w:rPr>
        <w:t xml:space="preserve">Предоставление субсидии за счет средств федерального бюджета ветеранам боевых действий, инвалидам и семьям, имеющим детей-инвалидов, позволит сократить список очередности граждан, нуждающихся в </w:t>
      </w:r>
      <w:proofErr w:type="spellStart"/>
      <w:proofErr w:type="gramStart"/>
      <w:r w:rsidRPr="004A0CA9">
        <w:rPr>
          <w:sz w:val="28"/>
          <w:szCs w:val="28"/>
        </w:rPr>
        <w:t>предостав-лении</w:t>
      </w:r>
      <w:proofErr w:type="spellEnd"/>
      <w:proofErr w:type="gramEnd"/>
      <w:r w:rsidRPr="004A0CA9">
        <w:rPr>
          <w:sz w:val="28"/>
          <w:szCs w:val="28"/>
        </w:rPr>
        <w:t xml:space="preserve"> жилых помещений по договорам социального найма.</w:t>
      </w:r>
    </w:p>
    <w:p w:rsidR="004A0CA9" w:rsidRPr="004A0CA9" w:rsidRDefault="004A0CA9" w:rsidP="004A0CA9">
      <w:pPr>
        <w:ind w:firstLine="567"/>
        <w:jc w:val="both"/>
        <w:rPr>
          <w:sz w:val="28"/>
          <w:szCs w:val="28"/>
        </w:rPr>
      </w:pPr>
      <w:r w:rsidRPr="004A0CA9">
        <w:rPr>
          <w:sz w:val="28"/>
          <w:szCs w:val="28"/>
        </w:rPr>
        <w:t>По состоянию на 01.01.2014 в списке ветеранов, инвалидов и семей, имеющих детей-инвалидов, имеющих право на обеспечение жильем за счет средств федерального бюджета, состоит 600 семей.</w:t>
      </w:r>
    </w:p>
    <w:p w:rsidR="004A0CA9" w:rsidRPr="004A0CA9" w:rsidRDefault="004A0CA9" w:rsidP="004A0CA9">
      <w:pPr>
        <w:ind w:firstLine="567"/>
        <w:jc w:val="both"/>
        <w:rPr>
          <w:sz w:val="28"/>
          <w:szCs w:val="28"/>
        </w:rPr>
      </w:pPr>
      <w:r w:rsidRPr="004A0CA9">
        <w:rPr>
          <w:sz w:val="28"/>
          <w:szCs w:val="28"/>
        </w:rPr>
        <w:t>В связи с тем, что период ожидания получения жилых помещений                    на условиях договора социального найма для данной категории граждан составляет не менее 20 лет, предоставление субсидии за счет субвенций                     из федерального бюджета является одним из вариантов улучшения жилищных условий.</w:t>
      </w:r>
    </w:p>
    <w:p w:rsidR="004A0CA9" w:rsidRPr="004A0CA9" w:rsidRDefault="004A0CA9" w:rsidP="004A0CA9">
      <w:pPr>
        <w:ind w:firstLine="567"/>
        <w:jc w:val="both"/>
        <w:rPr>
          <w:sz w:val="28"/>
          <w:szCs w:val="28"/>
        </w:rPr>
      </w:pPr>
      <w:r w:rsidRPr="004A0CA9">
        <w:rPr>
          <w:sz w:val="28"/>
          <w:szCs w:val="28"/>
        </w:rPr>
        <w:t>С начала 2014 года семьям из числа семей ветеранов боевых действий, инвалидов и семей, имеющих детей-инвалидов, предоставлено пять субсидий на приобретение жилья, до конца года планируется предоставление                     еще три субсидий.</w:t>
      </w:r>
    </w:p>
    <w:p w:rsidR="004A0CA9" w:rsidRPr="004A0CA9" w:rsidRDefault="004A0CA9" w:rsidP="004A0CA9">
      <w:pPr>
        <w:jc w:val="center"/>
        <w:rPr>
          <w:color w:val="FF0000"/>
          <w:sz w:val="28"/>
          <w:szCs w:val="28"/>
        </w:rPr>
      </w:pPr>
    </w:p>
    <w:p w:rsidR="004A0CA9" w:rsidRPr="004A0CA9" w:rsidRDefault="004A0CA9" w:rsidP="004A0CA9">
      <w:pPr>
        <w:ind w:firstLine="567"/>
        <w:jc w:val="both"/>
        <w:rPr>
          <w:sz w:val="28"/>
          <w:szCs w:val="28"/>
        </w:rPr>
      </w:pPr>
      <w:r w:rsidRPr="004A0CA9">
        <w:rPr>
          <w:sz w:val="28"/>
          <w:szCs w:val="28"/>
        </w:rPr>
        <w:t>1.4. Подпрограмма 4 «Улучшение жилищных условий ветеранов Великой Отечественной войны»</w:t>
      </w:r>
    </w:p>
    <w:p w:rsidR="004A0CA9" w:rsidRPr="004A0CA9" w:rsidRDefault="004A0CA9" w:rsidP="004A0CA9">
      <w:pPr>
        <w:ind w:firstLine="567"/>
        <w:jc w:val="both"/>
        <w:rPr>
          <w:sz w:val="28"/>
          <w:szCs w:val="28"/>
        </w:rPr>
      </w:pPr>
      <w:proofErr w:type="gramStart"/>
      <w:r w:rsidRPr="004A0CA9">
        <w:rPr>
          <w:spacing w:val="-4"/>
          <w:sz w:val="28"/>
          <w:szCs w:val="28"/>
        </w:rPr>
        <w:t>В соответствии с Указом Президента Российской Федерации от 07.05.2008 № 714 «Об обеспечении жильем ветеранов Великой Отечественной войны 1941 –</w:t>
      </w:r>
      <w:r w:rsidRPr="004A0CA9">
        <w:rPr>
          <w:sz w:val="28"/>
          <w:szCs w:val="28"/>
        </w:rPr>
        <w:t xml:space="preserve"> 1945 годов», Законом Ханты-Мансийского автономного округа – Югры                       от 06.07.2005 №57-оз «О регулировании отдельных жилищных отношений                    в Ханты-Мансийском автономном округе – Югре» ветераны Великой </w:t>
      </w:r>
      <w:proofErr w:type="spellStart"/>
      <w:r w:rsidRPr="004A0CA9">
        <w:rPr>
          <w:sz w:val="28"/>
          <w:szCs w:val="28"/>
        </w:rPr>
        <w:t>Отечест</w:t>
      </w:r>
      <w:proofErr w:type="spellEnd"/>
      <w:r w:rsidRPr="004A0CA9">
        <w:rPr>
          <w:sz w:val="28"/>
          <w:szCs w:val="28"/>
        </w:rPr>
        <w:t>-венной войны, имеющие право на меры социальной поддержки в обеспечении жильем согласно Федеральному закону Российской Федерации от 12.01.1995               № 5-ФЗ «О</w:t>
      </w:r>
      <w:proofErr w:type="gramEnd"/>
      <w:r w:rsidRPr="004A0CA9">
        <w:rPr>
          <w:sz w:val="28"/>
          <w:szCs w:val="28"/>
        </w:rPr>
        <w:t xml:space="preserve"> </w:t>
      </w:r>
      <w:proofErr w:type="gramStart"/>
      <w:r w:rsidRPr="004A0CA9">
        <w:rPr>
          <w:sz w:val="28"/>
          <w:szCs w:val="28"/>
        </w:rPr>
        <w:t>ветеранах</w:t>
      </w:r>
      <w:proofErr w:type="gramEnd"/>
      <w:r w:rsidRPr="004A0CA9">
        <w:rPr>
          <w:sz w:val="28"/>
          <w:szCs w:val="28"/>
        </w:rPr>
        <w:t xml:space="preserve">», обеспечиваются жильем за счет средств федерального бюджета. </w:t>
      </w:r>
    </w:p>
    <w:p w:rsidR="004A0CA9" w:rsidRPr="004A0CA9" w:rsidRDefault="004A0CA9" w:rsidP="004A0CA9">
      <w:pPr>
        <w:ind w:firstLine="567"/>
        <w:jc w:val="both"/>
        <w:rPr>
          <w:spacing w:val="-4"/>
          <w:sz w:val="28"/>
          <w:szCs w:val="28"/>
        </w:rPr>
      </w:pPr>
      <w:r w:rsidRPr="004A0CA9">
        <w:rPr>
          <w:sz w:val="28"/>
          <w:szCs w:val="28"/>
        </w:rPr>
        <w:t xml:space="preserve">Улучшение жилищных условий ветеранов Великой Отечественной войны осуществляется Администраций </w:t>
      </w:r>
      <w:proofErr w:type="gramStart"/>
      <w:r w:rsidRPr="004A0CA9">
        <w:rPr>
          <w:sz w:val="28"/>
          <w:szCs w:val="28"/>
        </w:rPr>
        <w:t>города</w:t>
      </w:r>
      <w:proofErr w:type="gramEnd"/>
      <w:r w:rsidRPr="004A0CA9">
        <w:rPr>
          <w:sz w:val="28"/>
          <w:szCs w:val="28"/>
        </w:rPr>
        <w:t xml:space="preserve"> на основании переданных </w:t>
      </w:r>
      <w:proofErr w:type="spellStart"/>
      <w:r w:rsidRPr="004A0CA9">
        <w:rPr>
          <w:sz w:val="28"/>
          <w:szCs w:val="28"/>
        </w:rPr>
        <w:t>государст</w:t>
      </w:r>
      <w:proofErr w:type="spellEnd"/>
      <w:r w:rsidRPr="004A0CA9">
        <w:rPr>
          <w:sz w:val="28"/>
          <w:szCs w:val="28"/>
        </w:rPr>
        <w:t>-</w:t>
      </w:r>
      <w:r w:rsidRPr="004A0CA9">
        <w:rPr>
          <w:spacing w:val="-4"/>
          <w:sz w:val="28"/>
          <w:szCs w:val="28"/>
        </w:rPr>
        <w:t>венных полномочий в соответствии с законом Ханты-Мансийского автономного</w:t>
      </w:r>
      <w:r w:rsidRPr="004A0CA9">
        <w:rPr>
          <w:sz w:val="28"/>
          <w:szCs w:val="28"/>
        </w:rPr>
        <w:t xml:space="preserve"> округа – Югры от 31.03.2009 № 36-оз «О наделении органов местного самоуправления муниципальных образований Ханты-Мансийского </w:t>
      </w:r>
      <w:proofErr w:type="spellStart"/>
      <w:r w:rsidRPr="004A0CA9">
        <w:rPr>
          <w:sz w:val="28"/>
          <w:szCs w:val="28"/>
        </w:rPr>
        <w:t>автоном-ного</w:t>
      </w:r>
      <w:proofErr w:type="spellEnd"/>
      <w:r w:rsidRPr="004A0CA9">
        <w:rPr>
          <w:sz w:val="28"/>
          <w:szCs w:val="28"/>
        </w:rPr>
        <w:t xml:space="preserve"> округа – Югры отдельными государственными полномочиями для </w:t>
      </w:r>
      <w:proofErr w:type="spellStart"/>
      <w:r w:rsidRPr="004A0CA9">
        <w:rPr>
          <w:sz w:val="28"/>
          <w:szCs w:val="28"/>
        </w:rPr>
        <w:t>обеспе-чения</w:t>
      </w:r>
      <w:proofErr w:type="spellEnd"/>
      <w:r w:rsidRPr="004A0CA9">
        <w:rPr>
          <w:sz w:val="28"/>
          <w:szCs w:val="28"/>
        </w:rPr>
        <w:t xml:space="preserve"> жилыми помещениями отдельных категорий граждан, определенных федеральным законодательством» в рамках реализации мероприятия «Улучшение жилищных условий ветеранов Великой Отечественной войны» </w:t>
      </w:r>
      <w:r w:rsidRPr="004A0CA9">
        <w:rPr>
          <w:spacing w:val="-4"/>
          <w:sz w:val="28"/>
          <w:szCs w:val="28"/>
        </w:rPr>
        <w:t>подпрограммы «Обеспечение мерами государственной поддержки по улучшению</w:t>
      </w:r>
      <w:r w:rsidRPr="004A0CA9">
        <w:rPr>
          <w:sz w:val="28"/>
          <w:szCs w:val="28"/>
        </w:rPr>
        <w:t xml:space="preserve"> жилищных условий отдельных категорий граждан»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2014 – 2020 годах», утвержденной постановлением </w:t>
      </w:r>
      <w:proofErr w:type="spellStart"/>
      <w:proofErr w:type="gramStart"/>
      <w:r w:rsidRPr="004A0CA9">
        <w:rPr>
          <w:sz w:val="28"/>
          <w:szCs w:val="28"/>
        </w:rPr>
        <w:t>Прави-</w:t>
      </w:r>
      <w:r w:rsidRPr="004A0CA9">
        <w:rPr>
          <w:spacing w:val="-4"/>
          <w:sz w:val="28"/>
          <w:szCs w:val="28"/>
        </w:rPr>
        <w:t>тельства</w:t>
      </w:r>
      <w:proofErr w:type="spellEnd"/>
      <w:proofErr w:type="gramEnd"/>
      <w:r w:rsidRPr="004A0CA9">
        <w:rPr>
          <w:spacing w:val="-4"/>
          <w:sz w:val="28"/>
          <w:szCs w:val="28"/>
        </w:rPr>
        <w:t xml:space="preserve"> Ханты-Мансийского автономного округа – Югры от 09.10.2013 № 408-п.</w:t>
      </w:r>
    </w:p>
    <w:p w:rsidR="004A0CA9" w:rsidRPr="004A0CA9" w:rsidRDefault="004A0CA9" w:rsidP="004A0CA9">
      <w:pPr>
        <w:ind w:firstLine="567"/>
        <w:jc w:val="both"/>
        <w:rPr>
          <w:sz w:val="28"/>
          <w:szCs w:val="28"/>
        </w:rPr>
      </w:pPr>
      <w:r w:rsidRPr="004A0CA9">
        <w:rPr>
          <w:sz w:val="28"/>
          <w:szCs w:val="28"/>
        </w:rPr>
        <w:t>Спрогнозировать количество ветеранов, которые могут обратиться                       по вопросу улучшения жилищных условий с 2015 по 2020 годы, не представ-</w:t>
      </w:r>
      <w:proofErr w:type="spellStart"/>
      <w:r w:rsidRPr="004A0CA9">
        <w:rPr>
          <w:sz w:val="28"/>
          <w:szCs w:val="28"/>
        </w:rPr>
        <w:t>ляется</w:t>
      </w:r>
      <w:proofErr w:type="spellEnd"/>
      <w:r w:rsidRPr="004A0CA9">
        <w:rPr>
          <w:sz w:val="28"/>
          <w:szCs w:val="28"/>
        </w:rPr>
        <w:t xml:space="preserve"> </w:t>
      </w:r>
      <w:proofErr w:type="gramStart"/>
      <w:r w:rsidRPr="004A0CA9">
        <w:rPr>
          <w:sz w:val="28"/>
          <w:szCs w:val="28"/>
        </w:rPr>
        <w:t>возможным</w:t>
      </w:r>
      <w:proofErr w:type="gramEnd"/>
      <w:r w:rsidRPr="004A0CA9">
        <w:rPr>
          <w:sz w:val="28"/>
          <w:szCs w:val="28"/>
        </w:rPr>
        <w:t>.</w:t>
      </w:r>
    </w:p>
    <w:p w:rsidR="004A0CA9" w:rsidRPr="004A0CA9" w:rsidRDefault="004A0CA9" w:rsidP="004A0CA9">
      <w:pPr>
        <w:ind w:firstLine="567"/>
        <w:jc w:val="both"/>
        <w:rPr>
          <w:sz w:val="28"/>
          <w:szCs w:val="28"/>
        </w:rPr>
      </w:pPr>
      <w:proofErr w:type="gramStart"/>
      <w:r w:rsidRPr="004A0CA9">
        <w:rPr>
          <w:sz w:val="28"/>
          <w:szCs w:val="28"/>
        </w:rPr>
        <w:t>В 2014 году принят на учет в качестве нуждающегося в обеспечении жильем один ветеран Великой Отечественной войны.</w:t>
      </w:r>
      <w:proofErr w:type="gramEnd"/>
      <w:r w:rsidRPr="004A0CA9">
        <w:rPr>
          <w:sz w:val="28"/>
          <w:szCs w:val="28"/>
        </w:rPr>
        <w:t xml:space="preserve"> При поступлении </w:t>
      </w:r>
      <w:proofErr w:type="spellStart"/>
      <w:proofErr w:type="gramStart"/>
      <w:r w:rsidRPr="004A0CA9">
        <w:rPr>
          <w:sz w:val="28"/>
          <w:szCs w:val="28"/>
        </w:rPr>
        <w:t>финан-сирования</w:t>
      </w:r>
      <w:proofErr w:type="spellEnd"/>
      <w:proofErr w:type="gramEnd"/>
      <w:r w:rsidRPr="004A0CA9">
        <w:rPr>
          <w:sz w:val="28"/>
          <w:szCs w:val="28"/>
        </w:rPr>
        <w:t xml:space="preserve"> на реализацию подпрограммы данный ветеран будет обеспечен жилым помещением в соответствии с избранной формой обеспечения.</w:t>
      </w:r>
    </w:p>
    <w:p w:rsidR="004A0CA9" w:rsidRPr="004A0CA9" w:rsidRDefault="004A0CA9" w:rsidP="004A0CA9">
      <w:pPr>
        <w:jc w:val="center"/>
        <w:rPr>
          <w:sz w:val="28"/>
          <w:szCs w:val="28"/>
        </w:rPr>
      </w:pPr>
    </w:p>
    <w:p w:rsidR="004A0CA9" w:rsidRPr="004A0CA9" w:rsidRDefault="004A0CA9" w:rsidP="004A0CA9">
      <w:pPr>
        <w:jc w:val="center"/>
        <w:rPr>
          <w:sz w:val="28"/>
          <w:szCs w:val="28"/>
        </w:rPr>
      </w:pPr>
      <w:r w:rsidRPr="004A0CA9">
        <w:rPr>
          <w:sz w:val="28"/>
          <w:szCs w:val="28"/>
        </w:rPr>
        <w:t xml:space="preserve">Динамика </w:t>
      </w:r>
    </w:p>
    <w:p w:rsidR="004A0CA9" w:rsidRPr="004A0CA9" w:rsidRDefault="004A0CA9" w:rsidP="004A0CA9">
      <w:pPr>
        <w:jc w:val="center"/>
        <w:rPr>
          <w:sz w:val="28"/>
          <w:szCs w:val="28"/>
        </w:rPr>
      </w:pPr>
      <w:r w:rsidRPr="004A0CA9">
        <w:rPr>
          <w:sz w:val="28"/>
          <w:szCs w:val="28"/>
        </w:rPr>
        <w:t xml:space="preserve">изменения </w:t>
      </w:r>
      <w:proofErr w:type="gramStart"/>
      <w:r w:rsidRPr="004A0CA9">
        <w:rPr>
          <w:sz w:val="28"/>
          <w:szCs w:val="28"/>
        </w:rPr>
        <w:t>значений целевых показателей результатов реализации муниципальной программы</w:t>
      </w:r>
      <w:proofErr w:type="gramEnd"/>
    </w:p>
    <w:p w:rsidR="004A0CA9" w:rsidRPr="004A0CA9" w:rsidRDefault="004A0CA9" w:rsidP="004A0CA9">
      <w:pPr>
        <w:jc w:val="right"/>
        <w:rPr>
          <w:sz w:val="28"/>
          <w:szCs w:val="28"/>
        </w:rPr>
      </w:pPr>
    </w:p>
    <w:p w:rsidR="004A0CA9" w:rsidRPr="004A0CA9" w:rsidRDefault="004A0CA9" w:rsidP="004A0CA9">
      <w:pPr>
        <w:jc w:val="right"/>
        <w:rPr>
          <w:sz w:val="28"/>
          <w:szCs w:val="28"/>
        </w:rPr>
      </w:pPr>
      <w:r w:rsidRPr="004A0CA9">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8"/>
        <w:gridCol w:w="1135"/>
        <w:gridCol w:w="1417"/>
        <w:gridCol w:w="1276"/>
        <w:gridCol w:w="1559"/>
      </w:tblGrid>
      <w:tr w:rsidR="004A0CA9" w:rsidRPr="004A0CA9" w:rsidTr="004A0CA9">
        <w:tc>
          <w:tcPr>
            <w:tcW w:w="3544" w:type="dxa"/>
          </w:tcPr>
          <w:p w:rsidR="004A0CA9" w:rsidRPr="004A0CA9" w:rsidRDefault="004A0CA9" w:rsidP="004A0CA9">
            <w:pPr>
              <w:jc w:val="center"/>
            </w:pPr>
            <w:r w:rsidRPr="004A0CA9">
              <w:t>Наименование показателя</w:t>
            </w:r>
          </w:p>
          <w:p w:rsidR="004A0CA9" w:rsidRPr="004A0CA9" w:rsidRDefault="004A0CA9" w:rsidP="004A0CA9">
            <w:pPr>
              <w:jc w:val="center"/>
            </w:pPr>
            <w:r w:rsidRPr="004A0CA9">
              <w:t>результата реализации муниципальной программы</w:t>
            </w:r>
          </w:p>
        </w:tc>
        <w:tc>
          <w:tcPr>
            <w:tcW w:w="708" w:type="dxa"/>
          </w:tcPr>
          <w:p w:rsidR="004A0CA9" w:rsidRPr="004A0CA9" w:rsidRDefault="004A0CA9" w:rsidP="004A0CA9">
            <w:pPr>
              <w:jc w:val="center"/>
            </w:pPr>
            <w:r w:rsidRPr="004A0CA9">
              <w:t>Ед. изм.</w:t>
            </w:r>
          </w:p>
        </w:tc>
        <w:tc>
          <w:tcPr>
            <w:tcW w:w="1135" w:type="dxa"/>
          </w:tcPr>
          <w:p w:rsidR="004A0CA9" w:rsidRPr="004A0CA9" w:rsidRDefault="004A0CA9" w:rsidP="004A0CA9">
            <w:pPr>
              <w:jc w:val="center"/>
            </w:pPr>
            <w:r w:rsidRPr="004A0CA9">
              <w:t>2011</w:t>
            </w:r>
          </w:p>
          <w:p w:rsidR="004A0CA9" w:rsidRPr="004A0CA9" w:rsidRDefault="004A0CA9" w:rsidP="004A0CA9">
            <w:pPr>
              <w:jc w:val="center"/>
            </w:pPr>
            <w:r w:rsidRPr="004A0CA9">
              <w:t>год</w:t>
            </w:r>
          </w:p>
        </w:tc>
        <w:tc>
          <w:tcPr>
            <w:tcW w:w="1417" w:type="dxa"/>
          </w:tcPr>
          <w:p w:rsidR="004A0CA9" w:rsidRPr="004A0CA9" w:rsidRDefault="004A0CA9" w:rsidP="004A0CA9">
            <w:pPr>
              <w:jc w:val="center"/>
            </w:pPr>
            <w:r w:rsidRPr="004A0CA9">
              <w:t>2012</w:t>
            </w:r>
          </w:p>
          <w:p w:rsidR="004A0CA9" w:rsidRPr="004A0CA9" w:rsidRDefault="004A0CA9" w:rsidP="004A0CA9">
            <w:pPr>
              <w:jc w:val="center"/>
            </w:pPr>
            <w:r w:rsidRPr="004A0CA9">
              <w:t>год</w:t>
            </w:r>
          </w:p>
        </w:tc>
        <w:tc>
          <w:tcPr>
            <w:tcW w:w="1276" w:type="dxa"/>
          </w:tcPr>
          <w:p w:rsidR="004A0CA9" w:rsidRPr="004A0CA9" w:rsidRDefault="004A0CA9" w:rsidP="004A0CA9">
            <w:pPr>
              <w:jc w:val="center"/>
            </w:pPr>
            <w:r w:rsidRPr="004A0CA9">
              <w:t>2013</w:t>
            </w:r>
          </w:p>
          <w:p w:rsidR="004A0CA9" w:rsidRPr="004A0CA9" w:rsidRDefault="004A0CA9" w:rsidP="004A0CA9">
            <w:pPr>
              <w:jc w:val="center"/>
            </w:pPr>
            <w:r w:rsidRPr="004A0CA9">
              <w:t>год</w:t>
            </w:r>
          </w:p>
        </w:tc>
        <w:tc>
          <w:tcPr>
            <w:tcW w:w="1559" w:type="dxa"/>
          </w:tcPr>
          <w:p w:rsidR="004A0CA9" w:rsidRPr="004A0CA9" w:rsidRDefault="004A0CA9" w:rsidP="004A0CA9">
            <w:pPr>
              <w:jc w:val="center"/>
            </w:pPr>
            <w:r w:rsidRPr="004A0CA9">
              <w:t>2014 год</w:t>
            </w:r>
          </w:p>
          <w:p w:rsidR="004A0CA9" w:rsidRPr="004A0CA9" w:rsidRDefault="004A0CA9" w:rsidP="004A0CA9">
            <w:pPr>
              <w:jc w:val="center"/>
            </w:pPr>
            <w:r w:rsidRPr="004A0CA9">
              <w:t>(оценочные данные)</w:t>
            </w:r>
          </w:p>
        </w:tc>
      </w:tr>
      <w:tr w:rsidR="004A0CA9" w:rsidRPr="004A0CA9" w:rsidTr="004A0CA9">
        <w:tc>
          <w:tcPr>
            <w:tcW w:w="9639" w:type="dxa"/>
            <w:gridSpan w:val="6"/>
          </w:tcPr>
          <w:p w:rsidR="004A0CA9" w:rsidRPr="004A0CA9" w:rsidRDefault="004A0CA9" w:rsidP="004A0CA9">
            <w:pPr>
              <w:ind w:left="34"/>
              <w:jc w:val="both"/>
              <w:rPr>
                <w:sz w:val="10"/>
                <w:szCs w:val="10"/>
              </w:rPr>
            </w:pPr>
          </w:p>
          <w:p w:rsidR="004A0CA9" w:rsidRPr="004A0CA9" w:rsidRDefault="004A0CA9" w:rsidP="004A0CA9">
            <w:pPr>
              <w:ind w:left="34"/>
              <w:jc w:val="both"/>
            </w:pPr>
            <w:r w:rsidRPr="004A0CA9">
              <w:t xml:space="preserve">Подпрограмма 1 </w:t>
            </w:r>
            <w:r w:rsidRPr="004A0CA9">
              <w:rPr>
                <w:b/>
              </w:rPr>
              <w:t>«</w:t>
            </w:r>
            <w:r w:rsidRPr="004A0CA9">
              <w:t>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ind w:left="34"/>
              <w:jc w:val="both"/>
              <w:rPr>
                <w:sz w:val="10"/>
                <w:szCs w:val="10"/>
              </w:rPr>
            </w:pPr>
          </w:p>
        </w:tc>
      </w:tr>
      <w:tr w:rsidR="004A0CA9" w:rsidRPr="004A0CA9" w:rsidTr="004A0CA9">
        <w:tc>
          <w:tcPr>
            <w:tcW w:w="3544" w:type="dxa"/>
          </w:tcPr>
          <w:p w:rsidR="004A0CA9" w:rsidRPr="004A0CA9" w:rsidRDefault="004A0CA9" w:rsidP="004A0CA9">
            <w:r w:rsidRPr="004A0CA9">
              <w:t xml:space="preserve">1. Доля семей, улучшивших жилищные условия, от общего количества состоящих на учете, из числа молодых семей </w:t>
            </w:r>
          </w:p>
          <w:p w:rsidR="004A0CA9" w:rsidRPr="004A0CA9" w:rsidRDefault="004A0CA9" w:rsidP="004A0CA9">
            <w:r w:rsidRPr="004A0CA9">
              <w:t xml:space="preserve">и молодых учителей государственных </w:t>
            </w:r>
          </w:p>
          <w:p w:rsidR="004A0CA9" w:rsidRPr="004A0CA9" w:rsidRDefault="004A0CA9" w:rsidP="004A0CA9">
            <w:r w:rsidRPr="004A0CA9">
              <w:t xml:space="preserve">и муниципальных образовательных учреждений, </w:t>
            </w:r>
          </w:p>
          <w:p w:rsidR="004A0CA9" w:rsidRPr="004A0CA9" w:rsidRDefault="004A0CA9" w:rsidP="004A0CA9">
            <w:r w:rsidRPr="004A0CA9">
              <w:t>в том числе:</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1.1. Молодых семей</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vMerge w:val="restart"/>
          </w:tcPr>
          <w:p w:rsidR="004A0CA9" w:rsidRPr="004A0CA9" w:rsidRDefault="004A0CA9" w:rsidP="004A0CA9">
            <w:pPr>
              <w:jc w:val="center"/>
            </w:pPr>
            <w:r w:rsidRPr="004A0CA9">
              <w:t>13,98</w:t>
            </w:r>
          </w:p>
        </w:tc>
      </w:tr>
      <w:tr w:rsidR="004A0CA9" w:rsidRPr="004A0CA9" w:rsidTr="004A0CA9">
        <w:tc>
          <w:tcPr>
            <w:tcW w:w="3544" w:type="dxa"/>
          </w:tcPr>
          <w:p w:rsidR="004A0CA9" w:rsidRPr="004A0CA9" w:rsidRDefault="004A0CA9" w:rsidP="004A0CA9">
            <w:r w:rsidRPr="004A0CA9">
              <w:t>- семей</w:t>
            </w:r>
          </w:p>
        </w:tc>
        <w:tc>
          <w:tcPr>
            <w:tcW w:w="708" w:type="dxa"/>
          </w:tcPr>
          <w:p w:rsidR="004A0CA9" w:rsidRPr="004A0CA9" w:rsidRDefault="004A0CA9" w:rsidP="004A0CA9">
            <w:pPr>
              <w:jc w:val="center"/>
            </w:pPr>
            <w:r w:rsidRPr="004A0CA9">
              <w:t>%</w:t>
            </w:r>
          </w:p>
        </w:tc>
        <w:tc>
          <w:tcPr>
            <w:tcW w:w="1135" w:type="dxa"/>
          </w:tcPr>
          <w:p w:rsidR="004A0CA9" w:rsidRPr="004A0CA9" w:rsidRDefault="004A0CA9" w:rsidP="004A0CA9">
            <w:pPr>
              <w:jc w:val="center"/>
            </w:pPr>
            <w:r w:rsidRPr="004A0CA9">
              <w:t>-</w:t>
            </w:r>
          </w:p>
        </w:tc>
        <w:tc>
          <w:tcPr>
            <w:tcW w:w="1417" w:type="dxa"/>
          </w:tcPr>
          <w:p w:rsidR="004A0CA9" w:rsidRPr="004A0CA9" w:rsidRDefault="004A0CA9" w:rsidP="004A0CA9">
            <w:pPr>
              <w:jc w:val="center"/>
            </w:pPr>
            <w:r w:rsidRPr="004A0CA9">
              <w:t>33</w:t>
            </w:r>
          </w:p>
        </w:tc>
        <w:tc>
          <w:tcPr>
            <w:tcW w:w="1276" w:type="dxa"/>
          </w:tcPr>
          <w:p w:rsidR="004A0CA9" w:rsidRPr="004A0CA9" w:rsidRDefault="004A0CA9" w:rsidP="004A0CA9">
            <w:pPr>
              <w:jc w:val="center"/>
            </w:pPr>
            <w:r w:rsidRPr="004A0CA9">
              <w:t>7</w:t>
            </w:r>
          </w:p>
        </w:tc>
        <w:tc>
          <w:tcPr>
            <w:tcW w:w="1559" w:type="dxa"/>
            <w:vMerge/>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1.2. Молодых учителей</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vMerge/>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 семей</w:t>
            </w:r>
          </w:p>
        </w:tc>
        <w:tc>
          <w:tcPr>
            <w:tcW w:w="708" w:type="dxa"/>
          </w:tcPr>
          <w:p w:rsidR="004A0CA9" w:rsidRPr="004A0CA9" w:rsidRDefault="004A0CA9" w:rsidP="004A0CA9">
            <w:pPr>
              <w:jc w:val="center"/>
            </w:pPr>
            <w:r w:rsidRPr="004A0CA9">
              <w:t>%</w:t>
            </w:r>
          </w:p>
        </w:tc>
        <w:tc>
          <w:tcPr>
            <w:tcW w:w="1135" w:type="dxa"/>
          </w:tcPr>
          <w:p w:rsidR="004A0CA9" w:rsidRPr="004A0CA9" w:rsidRDefault="004A0CA9" w:rsidP="004A0CA9">
            <w:pPr>
              <w:jc w:val="center"/>
            </w:pPr>
            <w:r w:rsidRPr="004A0CA9">
              <w:t>-</w:t>
            </w:r>
          </w:p>
        </w:tc>
        <w:tc>
          <w:tcPr>
            <w:tcW w:w="1417" w:type="dxa"/>
          </w:tcPr>
          <w:p w:rsidR="004A0CA9" w:rsidRPr="004A0CA9" w:rsidRDefault="004A0CA9" w:rsidP="004A0CA9">
            <w:pPr>
              <w:jc w:val="center"/>
            </w:pPr>
            <w:r w:rsidRPr="004A0CA9">
              <w:t>-</w:t>
            </w:r>
          </w:p>
        </w:tc>
        <w:tc>
          <w:tcPr>
            <w:tcW w:w="1276" w:type="dxa"/>
          </w:tcPr>
          <w:p w:rsidR="004A0CA9" w:rsidRPr="004A0CA9" w:rsidRDefault="004A0CA9" w:rsidP="004A0CA9">
            <w:pPr>
              <w:jc w:val="center"/>
            </w:pPr>
            <w:r w:rsidRPr="004A0CA9">
              <w:t>-</w:t>
            </w:r>
          </w:p>
        </w:tc>
        <w:tc>
          <w:tcPr>
            <w:tcW w:w="1559" w:type="dxa"/>
            <w:vMerge/>
          </w:tcPr>
          <w:p w:rsidR="004A0CA9" w:rsidRPr="004A0CA9" w:rsidRDefault="004A0CA9" w:rsidP="004A0CA9">
            <w:pPr>
              <w:jc w:val="center"/>
            </w:pPr>
          </w:p>
        </w:tc>
      </w:tr>
      <w:tr w:rsidR="004A0CA9" w:rsidRPr="004A0CA9" w:rsidTr="004A0CA9">
        <w:tc>
          <w:tcPr>
            <w:tcW w:w="9639" w:type="dxa"/>
            <w:gridSpan w:val="6"/>
          </w:tcPr>
          <w:p w:rsidR="004A0CA9" w:rsidRPr="004A0CA9" w:rsidRDefault="004A0CA9" w:rsidP="004A0CA9">
            <w:pPr>
              <w:jc w:val="both"/>
              <w:rPr>
                <w:sz w:val="10"/>
                <w:szCs w:val="10"/>
              </w:rPr>
            </w:pPr>
          </w:p>
          <w:p w:rsidR="004A0CA9" w:rsidRPr="004A0CA9" w:rsidRDefault="004A0CA9" w:rsidP="004A0CA9">
            <w:pPr>
              <w:jc w:val="both"/>
            </w:pPr>
            <w:r w:rsidRPr="004A0CA9">
              <w:t>Подпрограмма 2 «Предоставление субсидий на строительство или приобретение жилья         за счет средств местного бюджета»</w:t>
            </w:r>
          </w:p>
          <w:p w:rsidR="004A0CA9" w:rsidRPr="004A0CA9" w:rsidRDefault="004A0CA9" w:rsidP="004A0CA9">
            <w:pPr>
              <w:jc w:val="both"/>
              <w:rPr>
                <w:sz w:val="10"/>
                <w:szCs w:val="10"/>
              </w:rPr>
            </w:pPr>
          </w:p>
        </w:tc>
      </w:tr>
      <w:tr w:rsidR="004A0CA9" w:rsidRPr="004A0CA9" w:rsidTr="004A0CA9">
        <w:tc>
          <w:tcPr>
            <w:tcW w:w="3544" w:type="dxa"/>
          </w:tcPr>
          <w:p w:rsidR="004A0CA9" w:rsidRPr="004A0CA9" w:rsidRDefault="004A0CA9" w:rsidP="004A0CA9">
            <w:r w:rsidRPr="004A0CA9">
              <w:t xml:space="preserve">2. Доля семей, улучшивших жилищные условия, от общего количества состоящих на учете из числа граждан, имеющих право на обеспечение жильем </w:t>
            </w:r>
          </w:p>
          <w:p w:rsidR="004A0CA9" w:rsidRPr="004A0CA9" w:rsidRDefault="004A0CA9" w:rsidP="004A0CA9">
            <w:r w:rsidRPr="004A0CA9">
              <w:t>за счет средств местного бюджета</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2.1. Семей</w:t>
            </w:r>
          </w:p>
        </w:tc>
        <w:tc>
          <w:tcPr>
            <w:tcW w:w="708" w:type="dxa"/>
          </w:tcPr>
          <w:p w:rsidR="004A0CA9" w:rsidRPr="004A0CA9" w:rsidRDefault="004A0CA9" w:rsidP="004A0CA9">
            <w:pPr>
              <w:jc w:val="center"/>
            </w:pPr>
            <w:r w:rsidRPr="004A0CA9">
              <w:t>%</w:t>
            </w:r>
          </w:p>
        </w:tc>
        <w:tc>
          <w:tcPr>
            <w:tcW w:w="1135" w:type="dxa"/>
          </w:tcPr>
          <w:p w:rsidR="004A0CA9" w:rsidRPr="004A0CA9" w:rsidRDefault="004A0CA9" w:rsidP="004A0CA9">
            <w:pPr>
              <w:jc w:val="center"/>
            </w:pPr>
            <w:r w:rsidRPr="004A0CA9">
              <w:t>0,8</w:t>
            </w:r>
          </w:p>
        </w:tc>
        <w:tc>
          <w:tcPr>
            <w:tcW w:w="1417" w:type="dxa"/>
          </w:tcPr>
          <w:p w:rsidR="004A0CA9" w:rsidRPr="004A0CA9" w:rsidRDefault="004A0CA9" w:rsidP="004A0CA9">
            <w:pPr>
              <w:jc w:val="center"/>
            </w:pPr>
            <w:r w:rsidRPr="004A0CA9">
              <w:t>0,8</w:t>
            </w:r>
          </w:p>
        </w:tc>
        <w:tc>
          <w:tcPr>
            <w:tcW w:w="1276" w:type="dxa"/>
          </w:tcPr>
          <w:p w:rsidR="004A0CA9" w:rsidRPr="004A0CA9" w:rsidRDefault="004A0CA9" w:rsidP="004A0CA9">
            <w:pPr>
              <w:jc w:val="center"/>
            </w:pPr>
            <w:r w:rsidRPr="004A0CA9">
              <w:t>0,59</w:t>
            </w:r>
          </w:p>
        </w:tc>
        <w:tc>
          <w:tcPr>
            <w:tcW w:w="1559" w:type="dxa"/>
          </w:tcPr>
          <w:p w:rsidR="004A0CA9" w:rsidRPr="004A0CA9" w:rsidRDefault="004A0CA9" w:rsidP="004A0CA9">
            <w:pPr>
              <w:jc w:val="center"/>
            </w:pPr>
            <w:r w:rsidRPr="004A0CA9">
              <w:t>0,6</w:t>
            </w:r>
          </w:p>
        </w:tc>
      </w:tr>
      <w:tr w:rsidR="004A0CA9" w:rsidRPr="004A0CA9" w:rsidTr="004A0CA9">
        <w:tc>
          <w:tcPr>
            <w:tcW w:w="9639" w:type="dxa"/>
            <w:gridSpan w:val="6"/>
          </w:tcPr>
          <w:p w:rsidR="004A0CA9" w:rsidRPr="004A0CA9" w:rsidRDefault="004A0CA9" w:rsidP="004A0CA9">
            <w:pPr>
              <w:jc w:val="both"/>
              <w:rPr>
                <w:sz w:val="10"/>
                <w:szCs w:val="10"/>
              </w:rPr>
            </w:pPr>
          </w:p>
          <w:p w:rsidR="004A0CA9" w:rsidRPr="004A0CA9" w:rsidRDefault="004A0CA9" w:rsidP="004A0CA9">
            <w:pPr>
              <w:jc w:val="both"/>
            </w:pPr>
            <w:r w:rsidRPr="004A0CA9">
              <w:t>Подпрограмма 3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p w:rsidR="004A0CA9" w:rsidRPr="004A0CA9" w:rsidRDefault="004A0CA9" w:rsidP="004A0CA9">
            <w:pPr>
              <w:jc w:val="both"/>
              <w:rPr>
                <w:sz w:val="10"/>
                <w:szCs w:val="10"/>
              </w:rPr>
            </w:pPr>
          </w:p>
        </w:tc>
      </w:tr>
      <w:tr w:rsidR="004A0CA9" w:rsidRPr="004A0CA9" w:rsidTr="004A0CA9">
        <w:tc>
          <w:tcPr>
            <w:tcW w:w="3544" w:type="dxa"/>
          </w:tcPr>
          <w:p w:rsidR="004A0CA9" w:rsidRPr="004A0CA9" w:rsidRDefault="004A0CA9" w:rsidP="004A0CA9">
            <w:r w:rsidRPr="004A0CA9">
              <w:t xml:space="preserve">3. Доля семей, улучшивших жилищные условия, от общего количества состоящих на учете из числа семей ветеранов боевых действий, инвалидов </w:t>
            </w:r>
          </w:p>
          <w:p w:rsidR="004A0CA9" w:rsidRPr="004A0CA9" w:rsidRDefault="004A0CA9" w:rsidP="004A0CA9">
            <w:r w:rsidRPr="004A0CA9">
              <w:t>и семей, имеющих детей-инвалидов</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3.1. Семей</w:t>
            </w:r>
          </w:p>
        </w:tc>
        <w:tc>
          <w:tcPr>
            <w:tcW w:w="708" w:type="dxa"/>
          </w:tcPr>
          <w:p w:rsidR="004A0CA9" w:rsidRPr="004A0CA9" w:rsidRDefault="004A0CA9" w:rsidP="004A0CA9">
            <w:pPr>
              <w:jc w:val="center"/>
            </w:pPr>
            <w:r w:rsidRPr="004A0CA9">
              <w:t>%</w:t>
            </w:r>
          </w:p>
        </w:tc>
        <w:tc>
          <w:tcPr>
            <w:tcW w:w="1135" w:type="dxa"/>
          </w:tcPr>
          <w:p w:rsidR="004A0CA9" w:rsidRPr="004A0CA9" w:rsidRDefault="004A0CA9" w:rsidP="004A0CA9">
            <w:pPr>
              <w:jc w:val="center"/>
            </w:pPr>
            <w:r w:rsidRPr="004A0CA9">
              <w:t>4,1</w:t>
            </w:r>
          </w:p>
        </w:tc>
        <w:tc>
          <w:tcPr>
            <w:tcW w:w="1417" w:type="dxa"/>
          </w:tcPr>
          <w:p w:rsidR="004A0CA9" w:rsidRPr="004A0CA9" w:rsidRDefault="004A0CA9" w:rsidP="004A0CA9">
            <w:pPr>
              <w:jc w:val="center"/>
            </w:pPr>
            <w:r w:rsidRPr="004A0CA9">
              <w:t>2,8</w:t>
            </w:r>
          </w:p>
        </w:tc>
        <w:tc>
          <w:tcPr>
            <w:tcW w:w="1276" w:type="dxa"/>
          </w:tcPr>
          <w:p w:rsidR="004A0CA9" w:rsidRPr="004A0CA9" w:rsidRDefault="004A0CA9" w:rsidP="004A0CA9">
            <w:pPr>
              <w:jc w:val="center"/>
            </w:pPr>
            <w:r w:rsidRPr="004A0CA9">
              <w:t>3,1</w:t>
            </w:r>
          </w:p>
        </w:tc>
        <w:tc>
          <w:tcPr>
            <w:tcW w:w="1559" w:type="dxa"/>
          </w:tcPr>
          <w:p w:rsidR="004A0CA9" w:rsidRPr="004A0CA9" w:rsidRDefault="004A0CA9" w:rsidP="004A0CA9">
            <w:pPr>
              <w:jc w:val="center"/>
            </w:pPr>
            <w:r w:rsidRPr="004A0CA9">
              <w:t>3,7</w:t>
            </w:r>
          </w:p>
        </w:tc>
      </w:tr>
      <w:tr w:rsidR="004A0CA9" w:rsidRPr="004A0CA9" w:rsidTr="004A0CA9">
        <w:tc>
          <w:tcPr>
            <w:tcW w:w="9639" w:type="dxa"/>
            <w:gridSpan w:val="6"/>
          </w:tcPr>
          <w:p w:rsidR="004A0CA9" w:rsidRPr="004A0CA9" w:rsidRDefault="004A0CA9" w:rsidP="004A0CA9">
            <w:pPr>
              <w:jc w:val="both"/>
              <w:rPr>
                <w:sz w:val="10"/>
                <w:szCs w:val="10"/>
              </w:rPr>
            </w:pPr>
          </w:p>
          <w:p w:rsidR="004A0CA9" w:rsidRPr="004A0CA9" w:rsidRDefault="004A0CA9" w:rsidP="004A0CA9">
            <w:pPr>
              <w:jc w:val="both"/>
            </w:pPr>
            <w:r w:rsidRPr="004A0CA9">
              <w:t>Подпрограмма 4 «Улучшение жилищных условий ветеранов Великой Отечественной войны»</w:t>
            </w:r>
          </w:p>
          <w:p w:rsidR="004A0CA9" w:rsidRPr="004A0CA9" w:rsidRDefault="004A0CA9" w:rsidP="004A0CA9">
            <w:pPr>
              <w:jc w:val="both"/>
              <w:rPr>
                <w:sz w:val="10"/>
                <w:szCs w:val="10"/>
              </w:rPr>
            </w:pPr>
          </w:p>
        </w:tc>
      </w:tr>
      <w:tr w:rsidR="004A0CA9" w:rsidRPr="004A0CA9" w:rsidTr="004A0CA9">
        <w:tc>
          <w:tcPr>
            <w:tcW w:w="3544" w:type="dxa"/>
          </w:tcPr>
          <w:p w:rsidR="004A0CA9" w:rsidRPr="004A0CA9" w:rsidRDefault="004A0CA9" w:rsidP="004A0CA9">
            <w:r w:rsidRPr="004A0CA9">
              <w:t xml:space="preserve">Доля ветеранов Великой Отечественной войны, включенных в список участников подпрограммы, </w:t>
            </w:r>
          </w:p>
          <w:p w:rsidR="004A0CA9" w:rsidRPr="004A0CA9" w:rsidRDefault="004A0CA9" w:rsidP="004A0CA9">
            <w:r w:rsidRPr="004A0CA9">
              <w:t xml:space="preserve">от общего количества ветеранов Великой Отечественной войны, имеющих право на обеспечение жильем за счет средств федерального бюджета, обратившихся с заявлением </w:t>
            </w:r>
          </w:p>
          <w:p w:rsidR="004A0CA9" w:rsidRPr="004A0CA9" w:rsidRDefault="004A0CA9" w:rsidP="004A0CA9">
            <w:r w:rsidRPr="004A0CA9">
              <w:t>в установленном порядке, %</w:t>
            </w:r>
          </w:p>
        </w:tc>
        <w:tc>
          <w:tcPr>
            <w:tcW w:w="708" w:type="dxa"/>
          </w:tcPr>
          <w:p w:rsidR="004A0CA9" w:rsidRPr="004A0CA9" w:rsidRDefault="004A0CA9" w:rsidP="004A0CA9">
            <w:pPr>
              <w:jc w:val="center"/>
            </w:pPr>
          </w:p>
        </w:tc>
        <w:tc>
          <w:tcPr>
            <w:tcW w:w="1135" w:type="dxa"/>
          </w:tcPr>
          <w:p w:rsidR="004A0CA9" w:rsidRPr="004A0CA9" w:rsidRDefault="004A0CA9" w:rsidP="004A0CA9">
            <w:pPr>
              <w:jc w:val="center"/>
            </w:pPr>
          </w:p>
        </w:tc>
        <w:tc>
          <w:tcPr>
            <w:tcW w:w="1417" w:type="dxa"/>
          </w:tcPr>
          <w:p w:rsidR="004A0CA9" w:rsidRPr="004A0CA9" w:rsidRDefault="004A0CA9" w:rsidP="004A0CA9">
            <w:pPr>
              <w:jc w:val="center"/>
            </w:pPr>
          </w:p>
        </w:tc>
        <w:tc>
          <w:tcPr>
            <w:tcW w:w="1276" w:type="dxa"/>
          </w:tcPr>
          <w:p w:rsidR="004A0CA9" w:rsidRPr="004A0CA9" w:rsidRDefault="004A0CA9" w:rsidP="004A0CA9">
            <w:pPr>
              <w:jc w:val="center"/>
            </w:pPr>
          </w:p>
        </w:tc>
        <w:tc>
          <w:tcPr>
            <w:tcW w:w="1559" w:type="dxa"/>
          </w:tcPr>
          <w:p w:rsidR="004A0CA9" w:rsidRPr="004A0CA9" w:rsidRDefault="004A0CA9" w:rsidP="004A0CA9">
            <w:pPr>
              <w:jc w:val="center"/>
            </w:pPr>
          </w:p>
        </w:tc>
      </w:tr>
      <w:tr w:rsidR="004A0CA9" w:rsidRPr="004A0CA9" w:rsidTr="004A0CA9">
        <w:tc>
          <w:tcPr>
            <w:tcW w:w="3544" w:type="dxa"/>
          </w:tcPr>
          <w:p w:rsidR="004A0CA9" w:rsidRPr="004A0CA9" w:rsidRDefault="004A0CA9" w:rsidP="004A0CA9">
            <w:r w:rsidRPr="004A0CA9">
              <w:t>4.2. Семей</w:t>
            </w:r>
          </w:p>
        </w:tc>
        <w:tc>
          <w:tcPr>
            <w:tcW w:w="708" w:type="dxa"/>
          </w:tcPr>
          <w:p w:rsidR="004A0CA9" w:rsidRPr="004A0CA9" w:rsidRDefault="004A0CA9" w:rsidP="004A0CA9">
            <w:pPr>
              <w:jc w:val="center"/>
            </w:pPr>
            <w:r w:rsidRPr="004A0CA9">
              <w:t>%</w:t>
            </w:r>
          </w:p>
        </w:tc>
        <w:tc>
          <w:tcPr>
            <w:tcW w:w="1135" w:type="dxa"/>
          </w:tcPr>
          <w:p w:rsidR="004A0CA9" w:rsidRPr="004A0CA9" w:rsidRDefault="004A0CA9" w:rsidP="004A0CA9">
            <w:pPr>
              <w:jc w:val="center"/>
            </w:pPr>
            <w:r w:rsidRPr="004A0CA9">
              <w:t>100</w:t>
            </w:r>
          </w:p>
        </w:tc>
        <w:tc>
          <w:tcPr>
            <w:tcW w:w="1417" w:type="dxa"/>
          </w:tcPr>
          <w:p w:rsidR="004A0CA9" w:rsidRPr="004A0CA9" w:rsidRDefault="004A0CA9" w:rsidP="004A0CA9">
            <w:pPr>
              <w:jc w:val="center"/>
            </w:pPr>
            <w:r w:rsidRPr="004A0CA9">
              <w:t>100</w:t>
            </w:r>
          </w:p>
        </w:tc>
        <w:tc>
          <w:tcPr>
            <w:tcW w:w="1276" w:type="dxa"/>
          </w:tcPr>
          <w:p w:rsidR="004A0CA9" w:rsidRPr="004A0CA9" w:rsidRDefault="004A0CA9" w:rsidP="004A0CA9">
            <w:pPr>
              <w:jc w:val="center"/>
            </w:pPr>
            <w:r w:rsidRPr="004A0CA9">
              <w:t>100</w:t>
            </w:r>
          </w:p>
        </w:tc>
        <w:tc>
          <w:tcPr>
            <w:tcW w:w="1559" w:type="dxa"/>
          </w:tcPr>
          <w:p w:rsidR="004A0CA9" w:rsidRPr="004A0CA9" w:rsidRDefault="004A0CA9" w:rsidP="004A0CA9">
            <w:pPr>
              <w:jc w:val="center"/>
            </w:pPr>
            <w:r w:rsidRPr="004A0CA9">
              <w:t>-</w:t>
            </w:r>
          </w:p>
        </w:tc>
      </w:tr>
    </w:tbl>
    <w:p w:rsidR="004A0CA9" w:rsidRPr="004A0CA9" w:rsidRDefault="004A0CA9" w:rsidP="004A0CA9">
      <w:pPr>
        <w:rPr>
          <w:sz w:val="28"/>
          <w:szCs w:val="28"/>
        </w:rPr>
      </w:pPr>
    </w:p>
    <w:p w:rsidR="004A0CA9" w:rsidRPr="004A0CA9" w:rsidRDefault="004A0CA9" w:rsidP="004A0CA9">
      <w:pPr>
        <w:ind w:firstLine="567"/>
        <w:jc w:val="both"/>
        <w:rPr>
          <w:sz w:val="28"/>
          <w:szCs w:val="28"/>
        </w:rPr>
      </w:pPr>
      <w:r w:rsidRPr="004A0CA9">
        <w:rPr>
          <w:sz w:val="28"/>
          <w:szCs w:val="28"/>
        </w:rPr>
        <w:t>2. Цели и задачи муниципальной программы</w:t>
      </w:r>
    </w:p>
    <w:p w:rsidR="004A0CA9" w:rsidRPr="004A0CA9" w:rsidRDefault="004A0CA9" w:rsidP="004A0CA9">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75"/>
      </w:tblGrid>
      <w:tr w:rsidR="004A0CA9" w:rsidRPr="004A0CA9" w:rsidTr="004A0CA9">
        <w:tc>
          <w:tcPr>
            <w:tcW w:w="4796" w:type="dxa"/>
            <w:shd w:val="clear" w:color="auto" w:fill="auto"/>
          </w:tcPr>
          <w:p w:rsidR="004A0CA9" w:rsidRPr="004A0CA9" w:rsidRDefault="004A0CA9" w:rsidP="004A0CA9">
            <w:pPr>
              <w:jc w:val="center"/>
              <w:rPr>
                <w:sz w:val="28"/>
                <w:szCs w:val="28"/>
              </w:rPr>
            </w:pPr>
            <w:r w:rsidRPr="004A0CA9">
              <w:rPr>
                <w:sz w:val="28"/>
                <w:szCs w:val="28"/>
              </w:rPr>
              <w:t>Цель и задачи муниципальной программы</w:t>
            </w:r>
          </w:p>
        </w:tc>
        <w:tc>
          <w:tcPr>
            <w:tcW w:w="4775" w:type="dxa"/>
            <w:shd w:val="clear" w:color="auto" w:fill="auto"/>
          </w:tcPr>
          <w:p w:rsidR="004A0CA9" w:rsidRPr="004A0CA9" w:rsidRDefault="004A0CA9" w:rsidP="004A0CA9">
            <w:pPr>
              <w:jc w:val="center"/>
              <w:rPr>
                <w:sz w:val="28"/>
                <w:szCs w:val="28"/>
              </w:rPr>
            </w:pPr>
            <w:r w:rsidRPr="004A0CA9">
              <w:rPr>
                <w:sz w:val="28"/>
                <w:szCs w:val="28"/>
              </w:rPr>
              <w:t>Обоснование соответствия тактических задач цели программы, сроков реализации программы</w:t>
            </w: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Комплексная цель муниципальной программы: улучшение жилищных условий отдельных категорий граждан, признанных в установленном порядке участниками программы</w:t>
            </w:r>
          </w:p>
          <w:p w:rsidR="004A0CA9" w:rsidRPr="004A0CA9" w:rsidRDefault="004A0CA9" w:rsidP="004A0CA9">
            <w:pPr>
              <w:jc w:val="both"/>
              <w:rPr>
                <w:sz w:val="10"/>
                <w:szCs w:val="10"/>
              </w:rPr>
            </w:pP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 xml:space="preserve">Подпрограмма 1 </w:t>
            </w:r>
            <w:r w:rsidRPr="004A0CA9">
              <w:rPr>
                <w:b/>
                <w:sz w:val="28"/>
                <w:szCs w:val="28"/>
              </w:rPr>
              <w:t>«</w:t>
            </w:r>
            <w:r w:rsidRPr="004A0CA9">
              <w:rPr>
                <w:sz w:val="28"/>
                <w:szCs w:val="28"/>
              </w:rPr>
              <w:t>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jc w:val="both"/>
              <w:rPr>
                <w:sz w:val="10"/>
                <w:szCs w:val="10"/>
              </w:rPr>
            </w:pP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Цель: улучшение жилищных условий отдельных категорий граждан, признанных участниками программы</w:t>
            </w:r>
          </w:p>
          <w:p w:rsidR="004A0CA9" w:rsidRPr="004A0CA9" w:rsidRDefault="004A0CA9" w:rsidP="004A0CA9">
            <w:pPr>
              <w:jc w:val="both"/>
              <w:rPr>
                <w:sz w:val="10"/>
                <w:szCs w:val="10"/>
              </w:rPr>
            </w:pPr>
          </w:p>
        </w:tc>
      </w:tr>
      <w:tr w:rsidR="004A0CA9" w:rsidRPr="004A0CA9" w:rsidTr="004A0CA9">
        <w:tc>
          <w:tcPr>
            <w:tcW w:w="4796" w:type="dxa"/>
            <w:shd w:val="clear" w:color="auto" w:fill="auto"/>
          </w:tcPr>
          <w:p w:rsidR="004A0CA9" w:rsidRPr="004A0CA9" w:rsidRDefault="004A0CA9" w:rsidP="004A0CA9">
            <w:pPr>
              <w:rPr>
                <w:sz w:val="28"/>
                <w:szCs w:val="28"/>
              </w:rPr>
            </w:pPr>
            <w:r w:rsidRPr="004A0CA9">
              <w:rPr>
                <w:sz w:val="28"/>
                <w:szCs w:val="28"/>
              </w:rPr>
              <w:t xml:space="preserve">Задача 1. Обеспечение финансовой поддержки отдельным категориям граждан – участникам программы </w:t>
            </w:r>
          </w:p>
          <w:p w:rsidR="004A0CA9" w:rsidRPr="004A0CA9" w:rsidRDefault="004A0CA9" w:rsidP="004A0CA9">
            <w:pPr>
              <w:rPr>
                <w:sz w:val="28"/>
                <w:szCs w:val="28"/>
              </w:rPr>
            </w:pPr>
            <w:r w:rsidRPr="004A0CA9">
              <w:rPr>
                <w:sz w:val="28"/>
                <w:szCs w:val="28"/>
              </w:rPr>
              <w:t>для приобретения (строительства) отдельного благоустроенного жилья путем предоставления социальных выплат (субсидий) на приобретение жилья или строительство индивидуального жилого дома</w:t>
            </w:r>
          </w:p>
        </w:tc>
        <w:tc>
          <w:tcPr>
            <w:tcW w:w="4775" w:type="dxa"/>
            <w:shd w:val="clear" w:color="auto" w:fill="auto"/>
          </w:tcPr>
          <w:p w:rsidR="004A0CA9" w:rsidRPr="004A0CA9" w:rsidRDefault="004A0CA9" w:rsidP="004A0CA9">
            <w:pPr>
              <w:rPr>
                <w:sz w:val="28"/>
                <w:szCs w:val="28"/>
              </w:rPr>
            </w:pPr>
            <w:r w:rsidRPr="004A0CA9">
              <w:rPr>
                <w:sz w:val="28"/>
                <w:szCs w:val="28"/>
              </w:rPr>
              <w:t>выполнение задачи к окончанию реализации программы позволит улучшить жилищные условия молодых семей и молодых учителей государственных и муниципальных образовательных учреждений</w:t>
            </w:r>
            <w:r w:rsidRPr="004A0CA9">
              <w:rPr>
                <w:sz w:val="32"/>
                <w:szCs w:val="32"/>
              </w:rPr>
              <w:t xml:space="preserve">, </w:t>
            </w:r>
            <w:r w:rsidRPr="004A0CA9">
              <w:rPr>
                <w:sz w:val="28"/>
                <w:szCs w:val="28"/>
              </w:rPr>
              <w:t xml:space="preserve">состоящих на учете в целях получения социальной выплаты </w:t>
            </w:r>
          </w:p>
          <w:p w:rsidR="004A0CA9" w:rsidRPr="004A0CA9" w:rsidRDefault="004A0CA9" w:rsidP="004A0CA9">
            <w:pPr>
              <w:rPr>
                <w:sz w:val="28"/>
                <w:szCs w:val="28"/>
              </w:rPr>
            </w:pPr>
            <w:r w:rsidRPr="004A0CA9">
              <w:rPr>
                <w:sz w:val="28"/>
                <w:szCs w:val="28"/>
              </w:rPr>
              <w:t>для приобретения (строительства)  жилья</w:t>
            </w:r>
          </w:p>
        </w:tc>
      </w:tr>
      <w:tr w:rsidR="004A0CA9" w:rsidRPr="004A0CA9" w:rsidTr="004A0CA9">
        <w:tc>
          <w:tcPr>
            <w:tcW w:w="9571" w:type="dxa"/>
            <w:gridSpan w:val="2"/>
            <w:shd w:val="clear" w:color="auto" w:fill="auto"/>
          </w:tcPr>
          <w:p w:rsidR="004A0CA9" w:rsidRPr="004A0CA9" w:rsidRDefault="004A0CA9" w:rsidP="004A0CA9">
            <w:pPr>
              <w:jc w:val="both"/>
              <w:rPr>
                <w:sz w:val="28"/>
                <w:szCs w:val="28"/>
              </w:rPr>
            </w:pPr>
            <w:r w:rsidRPr="004A0CA9">
              <w:rPr>
                <w:spacing w:val="-8"/>
                <w:sz w:val="28"/>
                <w:szCs w:val="28"/>
              </w:rPr>
              <w:t>Подпрограмма 2 «Предоставление субсидий на строительство или приобретение</w:t>
            </w:r>
            <w:r w:rsidRPr="004A0CA9">
              <w:rPr>
                <w:sz w:val="28"/>
                <w:szCs w:val="28"/>
              </w:rPr>
              <w:t xml:space="preserve"> жилья за счет средств местного бюджета»</w:t>
            </w:r>
          </w:p>
        </w:tc>
      </w:tr>
      <w:tr w:rsidR="004A0CA9" w:rsidRPr="004A0CA9" w:rsidTr="004A0CA9">
        <w:tc>
          <w:tcPr>
            <w:tcW w:w="9571" w:type="dxa"/>
            <w:gridSpan w:val="2"/>
            <w:shd w:val="clear" w:color="auto" w:fill="auto"/>
          </w:tcPr>
          <w:p w:rsidR="004A0CA9" w:rsidRPr="004A0CA9" w:rsidRDefault="004A0CA9" w:rsidP="004A0CA9">
            <w:pPr>
              <w:jc w:val="both"/>
              <w:rPr>
                <w:spacing w:val="-6"/>
                <w:sz w:val="10"/>
                <w:szCs w:val="10"/>
              </w:rPr>
            </w:pPr>
          </w:p>
          <w:p w:rsidR="004A0CA9" w:rsidRPr="004A0CA9" w:rsidRDefault="004A0CA9" w:rsidP="004A0CA9">
            <w:pPr>
              <w:jc w:val="both"/>
              <w:rPr>
                <w:sz w:val="28"/>
                <w:szCs w:val="28"/>
              </w:rPr>
            </w:pPr>
            <w:r w:rsidRPr="004A0CA9">
              <w:rPr>
                <w:spacing w:val="-6"/>
                <w:sz w:val="28"/>
                <w:szCs w:val="28"/>
              </w:rPr>
              <w:t>Цель: улучшение жилищных условий граждан, имеющих право на обеспечение</w:t>
            </w:r>
            <w:r w:rsidRPr="004A0CA9">
              <w:rPr>
                <w:sz w:val="28"/>
                <w:szCs w:val="28"/>
              </w:rPr>
              <w:t xml:space="preserve"> жильем за счет средств местного бюджета</w:t>
            </w:r>
          </w:p>
          <w:p w:rsidR="004A0CA9" w:rsidRPr="004A0CA9" w:rsidRDefault="004A0CA9" w:rsidP="004A0CA9">
            <w:pPr>
              <w:jc w:val="both"/>
              <w:rPr>
                <w:sz w:val="10"/>
                <w:szCs w:val="10"/>
              </w:rPr>
            </w:pPr>
          </w:p>
        </w:tc>
      </w:tr>
      <w:tr w:rsidR="004A0CA9" w:rsidRPr="004A0CA9" w:rsidTr="004A0CA9">
        <w:tc>
          <w:tcPr>
            <w:tcW w:w="4796" w:type="dxa"/>
            <w:shd w:val="clear" w:color="auto" w:fill="auto"/>
          </w:tcPr>
          <w:p w:rsidR="004A0CA9" w:rsidRPr="004A0CA9" w:rsidRDefault="004A0CA9" w:rsidP="004A0CA9">
            <w:pPr>
              <w:rPr>
                <w:sz w:val="28"/>
                <w:szCs w:val="28"/>
              </w:rPr>
            </w:pPr>
            <w:r w:rsidRPr="004A0CA9">
              <w:rPr>
                <w:sz w:val="28"/>
                <w:szCs w:val="28"/>
              </w:rPr>
              <w:t xml:space="preserve">Задача 2. Повышение доступности жилья путем предоставления дополнительных мер социальной поддержки в форме субсидии </w:t>
            </w:r>
          </w:p>
          <w:p w:rsidR="004A0CA9" w:rsidRPr="004A0CA9" w:rsidRDefault="004A0CA9" w:rsidP="004A0CA9">
            <w:pPr>
              <w:rPr>
                <w:sz w:val="28"/>
                <w:szCs w:val="28"/>
              </w:rPr>
            </w:pPr>
            <w:r w:rsidRPr="004A0CA9">
              <w:rPr>
                <w:sz w:val="28"/>
                <w:szCs w:val="28"/>
              </w:rPr>
              <w:t>на строительство или приобретение жилья за счет средств местного бюджета</w:t>
            </w:r>
          </w:p>
        </w:tc>
        <w:tc>
          <w:tcPr>
            <w:tcW w:w="4775" w:type="dxa"/>
            <w:shd w:val="clear" w:color="auto" w:fill="auto"/>
          </w:tcPr>
          <w:p w:rsidR="004A0CA9" w:rsidRPr="004A0CA9" w:rsidRDefault="004A0CA9" w:rsidP="004A0CA9">
            <w:pPr>
              <w:rPr>
                <w:sz w:val="28"/>
                <w:szCs w:val="28"/>
              </w:rPr>
            </w:pPr>
            <w:r w:rsidRPr="004A0CA9">
              <w:rPr>
                <w:sz w:val="28"/>
                <w:szCs w:val="28"/>
              </w:rPr>
              <w:t>выполнение задачи к окончанию реализации программы позволит улучшить жилищные условия граждан, состоящих на учете и имеющих право на обеспечение жильем за счет средств местного бюджета.</w:t>
            </w:r>
          </w:p>
          <w:p w:rsidR="004A0CA9" w:rsidRPr="004A0CA9" w:rsidRDefault="004A0CA9" w:rsidP="004A0CA9">
            <w:pPr>
              <w:rPr>
                <w:color w:val="000000"/>
                <w:sz w:val="28"/>
                <w:szCs w:val="28"/>
              </w:rPr>
            </w:pPr>
            <w:r w:rsidRPr="004A0CA9">
              <w:rPr>
                <w:sz w:val="28"/>
                <w:szCs w:val="28"/>
              </w:rPr>
              <w:t>В связи с тем, что</w:t>
            </w:r>
            <w:r w:rsidRPr="004A0CA9">
              <w:rPr>
                <w:color w:val="000000"/>
                <w:sz w:val="28"/>
                <w:szCs w:val="28"/>
              </w:rPr>
              <w:t xml:space="preserve"> удовлетворение потребности всех граждан, состоящих в очередности </w:t>
            </w:r>
          </w:p>
          <w:p w:rsidR="004A0CA9" w:rsidRPr="004A0CA9" w:rsidRDefault="004A0CA9" w:rsidP="004A0CA9">
            <w:pPr>
              <w:rPr>
                <w:color w:val="000000"/>
                <w:sz w:val="28"/>
                <w:szCs w:val="28"/>
              </w:rPr>
            </w:pPr>
            <w:r w:rsidRPr="004A0CA9">
              <w:rPr>
                <w:color w:val="000000"/>
                <w:sz w:val="28"/>
                <w:szCs w:val="28"/>
              </w:rPr>
              <w:t xml:space="preserve">на предоставление субсидии </w:t>
            </w:r>
          </w:p>
          <w:p w:rsidR="004A0CA9" w:rsidRPr="004A0CA9" w:rsidRDefault="004A0CA9" w:rsidP="004A0CA9">
            <w:pPr>
              <w:rPr>
                <w:color w:val="000000"/>
                <w:sz w:val="28"/>
                <w:szCs w:val="28"/>
              </w:rPr>
            </w:pPr>
            <w:r w:rsidRPr="004A0CA9">
              <w:rPr>
                <w:color w:val="000000"/>
                <w:sz w:val="28"/>
                <w:szCs w:val="28"/>
              </w:rPr>
              <w:t xml:space="preserve">на строительство или приобретение жилья за счет средств местного бюджета, в полном объеме </w:t>
            </w:r>
          </w:p>
          <w:p w:rsidR="004A0CA9" w:rsidRPr="004A0CA9" w:rsidRDefault="004A0CA9" w:rsidP="004A0CA9">
            <w:pPr>
              <w:rPr>
                <w:sz w:val="28"/>
                <w:szCs w:val="28"/>
              </w:rPr>
            </w:pPr>
            <w:r w:rsidRPr="004A0CA9">
              <w:rPr>
                <w:color w:val="000000"/>
                <w:sz w:val="28"/>
                <w:szCs w:val="28"/>
              </w:rPr>
              <w:t>в короткий срок не представляется возможным, программа ориентирована на долгосрочный период</w:t>
            </w: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Подпрограмма 3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p w:rsidR="004A0CA9" w:rsidRPr="004A0CA9" w:rsidRDefault="004A0CA9" w:rsidP="004A0CA9">
            <w:pPr>
              <w:jc w:val="both"/>
              <w:rPr>
                <w:sz w:val="10"/>
                <w:szCs w:val="10"/>
              </w:rPr>
            </w:pPr>
          </w:p>
        </w:tc>
      </w:tr>
      <w:tr w:rsidR="004A0CA9" w:rsidRPr="004A0CA9" w:rsidTr="004A0CA9">
        <w:tc>
          <w:tcPr>
            <w:tcW w:w="9571" w:type="dxa"/>
            <w:gridSpan w:val="2"/>
            <w:shd w:val="clear" w:color="auto" w:fill="auto"/>
          </w:tcPr>
          <w:p w:rsidR="004A0CA9" w:rsidRPr="004A0CA9" w:rsidRDefault="004A0CA9" w:rsidP="004A0CA9">
            <w:pPr>
              <w:jc w:val="both"/>
              <w:rPr>
                <w:spacing w:val="-4"/>
                <w:sz w:val="10"/>
                <w:szCs w:val="10"/>
              </w:rPr>
            </w:pPr>
          </w:p>
          <w:p w:rsidR="004A0CA9" w:rsidRPr="004A0CA9" w:rsidRDefault="004A0CA9" w:rsidP="004A0CA9">
            <w:pPr>
              <w:jc w:val="both"/>
              <w:rPr>
                <w:sz w:val="28"/>
                <w:szCs w:val="28"/>
              </w:rPr>
            </w:pPr>
            <w:r w:rsidRPr="004A0CA9">
              <w:rPr>
                <w:spacing w:val="-4"/>
                <w:sz w:val="28"/>
                <w:szCs w:val="28"/>
              </w:rPr>
              <w:t>Цель: улучшение жилищных условий граждан, имеющих право на обеспечение</w:t>
            </w:r>
            <w:r w:rsidRPr="004A0CA9">
              <w:rPr>
                <w:sz w:val="28"/>
                <w:szCs w:val="28"/>
              </w:rPr>
              <w:t xml:space="preserve"> жильем за счет средств федерального бюджета</w:t>
            </w:r>
          </w:p>
          <w:p w:rsidR="004A0CA9" w:rsidRPr="004A0CA9" w:rsidRDefault="004A0CA9" w:rsidP="004A0CA9">
            <w:pPr>
              <w:jc w:val="both"/>
              <w:rPr>
                <w:sz w:val="10"/>
                <w:szCs w:val="10"/>
              </w:rPr>
            </w:pPr>
          </w:p>
        </w:tc>
      </w:tr>
      <w:tr w:rsidR="004A0CA9" w:rsidRPr="004A0CA9" w:rsidTr="004A0CA9">
        <w:tc>
          <w:tcPr>
            <w:tcW w:w="4796" w:type="dxa"/>
            <w:shd w:val="clear" w:color="auto" w:fill="auto"/>
          </w:tcPr>
          <w:p w:rsidR="004A0CA9" w:rsidRPr="004A0CA9" w:rsidRDefault="004A0CA9" w:rsidP="004A0CA9">
            <w:pPr>
              <w:rPr>
                <w:sz w:val="28"/>
                <w:szCs w:val="28"/>
              </w:rPr>
            </w:pPr>
            <w:r w:rsidRPr="004A0CA9">
              <w:rPr>
                <w:sz w:val="28"/>
                <w:szCs w:val="28"/>
              </w:rPr>
              <w:t xml:space="preserve">Задача 3. Обеспечение финансовой поддержки гражданам, имеющим право на обеспечение жильем за счет средств федерального бюджета, путем предоставления субсидий </w:t>
            </w:r>
          </w:p>
          <w:p w:rsidR="004A0CA9" w:rsidRPr="004A0CA9" w:rsidRDefault="004A0CA9" w:rsidP="004A0CA9">
            <w:pPr>
              <w:rPr>
                <w:sz w:val="28"/>
                <w:szCs w:val="28"/>
              </w:rPr>
            </w:pPr>
            <w:r w:rsidRPr="004A0CA9">
              <w:rPr>
                <w:sz w:val="28"/>
                <w:szCs w:val="28"/>
              </w:rPr>
              <w:t xml:space="preserve">на приобретение жилых помещений </w:t>
            </w:r>
          </w:p>
          <w:p w:rsidR="004A0CA9" w:rsidRPr="004A0CA9" w:rsidRDefault="004A0CA9" w:rsidP="004A0CA9">
            <w:pPr>
              <w:rPr>
                <w:sz w:val="28"/>
                <w:szCs w:val="28"/>
              </w:rPr>
            </w:pPr>
            <w:r w:rsidRPr="004A0CA9">
              <w:rPr>
                <w:sz w:val="28"/>
                <w:szCs w:val="28"/>
              </w:rPr>
              <w:t>в собственность</w:t>
            </w:r>
          </w:p>
        </w:tc>
        <w:tc>
          <w:tcPr>
            <w:tcW w:w="4775" w:type="dxa"/>
            <w:shd w:val="clear" w:color="auto" w:fill="auto"/>
          </w:tcPr>
          <w:p w:rsidR="004A0CA9" w:rsidRPr="004A0CA9" w:rsidRDefault="004A0CA9" w:rsidP="004A0CA9">
            <w:pPr>
              <w:rPr>
                <w:sz w:val="28"/>
                <w:szCs w:val="28"/>
              </w:rPr>
            </w:pPr>
            <w:r w:rsidRPr="004A0CA9">
              <w:rPr>
                <w:sz w:val="28"/>
                <w:szCs w:val="28"/>
              </w:rPr>
              <w:t xml:space="preserve">выполнение задачи к окончанию реализации программы с учетом субвенций, выделенных </w:t>
            </w:r>
          </w:p>
          <w:p w:rsidR="004A0CA9" w:rsidRPr="004A0CA9" w:rsidRDefault="004A0CA9" w:rsidP="004A0CA9">
            <w:pPr>
              <w:rPr>
                <w:sz w:val="28"/>
                <w:szCs w:val="28"/>
              </w:rPr>
            </w:pPr>
            <w:r w:rsidRPr="004A0CA9">
              <w:rPr>
                <w:sz w:val="28"/>
                <w:szCs w:val="28"/>
              </w:rPr>
              <w:t xml:space="preserve">из федерального бюджета, позволит улучшить жилищные условия семей, состоящих на учете, из числа семей ветеранов боевых действий, </w:t>
            </w:r>
            <w:proofErr w:type="spellStart"/>
            <w:proofErr w:type="gramStart"/>
            <w:r w:rsidRPr="004A0CA9">
              <w:rPr>
                <w:sz w:val="28"/>
                <w:szCs w:val="28"/>
              </w:rPr>
              <w:t>инва-лидов</w:t>
            </w:r>
            <w:proofErr w:type="spellEnd"/>
            <w:proofErr w:type="gramEnd"/>
            <w:r w:rsidRPr="004A0CA9">
              <w:rPr>
                <w:sz w:val="28"/>
                <w:szCs w:val="28"/>
              </w:rPr>
              <w:t xml:space="preserve"> и семей, имеющих детей-инвалидов, имеющих право </w:t>
            </w:r>
          </w:p>
          <w:p w:rsidR="004A0CA9" w:rsidRPr="004A0CA9" w:rsidRDefault="004A0CA9" w:rsidP="004A0CA9">
            <w:pPr>
              <w:rPr>
                <w:sz w:val="28"/>
                <w:szCs w:val="28"/>
              </w:rPr>
            </w:pPr>
            <w:r w:rsidRPr="004A0CA9">
              <w:rPr>
                <w:sz w:val="28"/>
                <w:szCs w:val="28"/>
              </w:rPr>
              <w:t>на получение субсидии за счет средств федерального бюджета.</w:t>
            </w:r>
          </w:p>
          <w:p w:rsidR="004A0CA9" w:rsidRPr="004A0CA9" w:rsidRDefault="004A0CA9" w:rsidP="004A0CA9">
            <w:pPr>
              <w:rPr>
                <w:color w:val="000000"/>
                <w:sz w:val="28"/>
                <w:szCs w:val="28"/>
              </w:rPr>
            </w:pPr>
            <w:r w:rsidRPr="004A0CA9">
              <w:rPr>
                <w:sz w:val="28"/>
                <w:szCs w:val="28"/>
              </w:rPr>
              <w:t>У</w:t>
            </w:r>
            <w:r w:rsidRPr="004A0CA9">
              <w:rPr>
                <w:color w:val="000000"/>
                <w:sz w:val="28"/>
                <w:szCs w:val="28"/>
              </w:rPr>
              <w:t xml:space="preserve">лучшение жилищных условий ветеранов боевых действий, инвалидов и семей, имеющих детей-инвалидов, вставших на учет </w:t>
            </w:r>
          </w:p>
          <w:p w:rsidR="004A0CA9" w:rsidRPr="004A0CA9" w:rsidRDefault="004A0CA9" w:rsidP="004A0CA9">
            <w:pPr>
              <w:rPr>
                <w:sz w:val="28"/>
                <w:szCs w:val="28"/>
              </w:rPr>
            </w:pPr>
            <w:r w:rsidRPr="004A0CA9">
              <w:rPr>
                <w:color w:val="000000"/>
                <w:sz w:val="28"/>
                <w:szCs w:val="28"/>
              </w:rPr>
              <w:t>до 01 января 2005 года, будет зависеть от объема финансирования подпрограммы</w:t>
            </w: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Подпрограмма 4 «Улучшение жилищных условий ветеранов Великой Отечественной войны»</w:t>
            </w:r>
          </w:p>
          <w:p w:rsidR="004A0CA9" w:rsidRPr="004A0CA9" w:rsidRDefault="004A0CA9" w:rsidP="004A0CA9">
            <w:pPr>
              <w:jc w:val="both"/>
              <w:rPr>
                <w:sz w:val="10"/>
                <w:szCs w:val="10"/>
              </w:rPr>
            </w:pPr>
          </w:p>
        </w:tc>
      </w:tr>
      <w:tr w:rsidR="004A0CA9" w:rsidRPr="004A0CA9" w:rsidTr="004A0CA9">
        <w:tc>
          <w:tcPr>
            <w:tcW w:w="9571" w:type="dxa"/>
            <w:gridSpan w:val="2"/>
            <w:shd w:val="clear" w:color="auto" w:fill="auto"/>
          </w:tcPr>
          <w:p w:rsidR="004A0CA9" w:rsidRPr="004A0CA9" w:rsidRDefault="004A0CA9" w:rsidP="004A0CA9">
            <w:pPr>
              <w:jc w:val="both"/>
              <w:rPr>
                <w:sz w:val="10"/>
                <w:szCs w:val="10"/>
              </w:rPr>
            </w:pPr>
          </w:p>
          <w:p w:rsidR="004A0CA9" w:rsidRPr="004A0CA9" w:rsidRDefault="004A0CA9" w:rsidP="004A0CA9">
            <w:pPr>
              <w:jc w:val="both"/>
              <w:rPr>
                <w:sz w:val="28"/>
                <w:szCs w:val="28"/>
              </w:rPr>
            </w:pPr>
            <w:r w:rsidRPr="004A0CA9">
              <w:rPr>
                <w:sz w:val="28"/>
                <w:szCs w:val="28"/>
              </w:rPr>
              <w:t>Цель: улучшение жилищных условий ветеранов Великой Отечественной войны, имеющих право на обеспечение жильем за счет средств федерального бюджета</w:t>
            </w:r>
          </w:p>
          <w:p w:rsidR="004A0CA9" w:rsidRPr="004A0CA9" w:rsidRDefault="004A0CA9" w:rsidP="004A0CA9">
            <w:pPr>
              <w:jc w:val="both"/>
              <w:rPr>
                <w:sz w:val="10"/>
                <w:szCs w:val="10"/>
              </w:rPr>
            </w:pPr>
          </w:p>
        </w:tc>
      </w:tr>
      <w:tr w:rsidR="004A0CA9" w:rsidRPr="004A0CA9" w:rsidTr="004A0CA9">
        <w:tc>
          <w:tcPr>
            <w:tcW w:w="4796" w:type="dxa"/>
            <w:shd w:val="clear" w:color="auto" w:fill="auto"/>
          </w:tcPr>
          <w:p w:rsidR="004A0CA9" w:rsidRPr="004A0CA9" w:rsidRDefault="004A0CA9" w:rsidP="004A0CA9">
            <w:pPr>
              <w:rPr>
                <w:sz w:val="28"/>
                <w:szCs w:val="28"/>
              </w:rPr>
            </w:pPr>
            <w:r w:rsidRPr="004A0CA9">
              <w:rPr>
                <w:sz w:val="28"/>
                <w:szCs w:val="28"/>
              </w:rPr>
              <w:t xml:space="preserve">Задача 4. Обеспечение жильем ветеранов Великой Отечественной войны путем предоставления жилых помещений на условиях социального найма либо безвозмездной финансовой помощи в виде единовременной денежной выплаты на приобретение или строительство жилья </w:t>
            </w:r>
          </w:p>
        </w:tc>
        <w:tc>
          <w:tcPr>
            <w:tcW w:w="4775" w:type="dxa"/>
            <w:shd w:val="clear" w:color="auto" w:fill="auto"/>
          </w:tcPr>
          <w:p w:rsidR="004A0CA9" w:rsidRPr="004A0CA9" w:rsidRDefault="004A0CA9" w:rsidP="004A0CA9">
            <w:pPr>
              <w:rPr>
                <w:sz w:val="28"/>
                <w:szCs w:val="28"/>
              </w:rPr>
            </w:pPr>
            <w:r w:rsidRPr="004A0CA9">
              <w:rPr>
                <w:sz w:val="28"/>
                <w:szCs w:val="28"/>
              </w:rPr>
              <w:t xml:space="preserve">выполнение задачи будет осуществляться при условии наличия участников подпрограммы </w:t>
            </w:r>
          </w:p>
          <w:p w:rsidR="004A0CA9" w:rsidRPr="004A0CA9" w:rsidRDefault="004A0CA9" w:rsidP="004A0CA9">
            <w:pPr>
              <w:rPr>
                <w:sz w:val="28"/>
                <w:szCs w:val="28"/>
              </w:rPr>
            </w:pPr>
            <w:r w:rsidRPr="004A0CA9">
              <w:rPr>
                <w:sz w:val="28"/>
                <w:szCs w:val="28"/>
              </w:rPr>
              <w:t>и соответствующего финансирования</w:t>
            </w:r>
          </w:p>
        </w:tc>
      </w:tr>
    </w:tbl>
    <w:p w:rsidR="004A0CA9" w:rsidRPr="004A0CA9" w:rsidRDefault="004A0CA9" w:rsidP="004A0CA9">
      <w:pPr>
        <w:ind w:firstLine="720"/>
        <w:jc w:val="both"/>
        <w:rPr>
          <w:sz w:val="28"/>
          <w:szCs w:val="28"/>
        </w:rPr>
      </w:pPr>
    </w:p>
    <w:p w:rsidR="004A0CA9" w:rsidRPr="004A0CA9" w:rsidRDefault="004A0CA9" w:rsidP="004A0CA9">
      <w:pPr>
        <w:ind w:firstLine="567"/>
        <w:jc w:val="both"/>
        <w:rPr>
          <w:sz w:val="28"/>
          <w:szCs w:val="28"/>
        </w:rPr>
      </w:pPr>
      <w:r w:rsidRPr="004A0CA9">
        <w:rPr>
          <w:sz w:val="28"/>
          <w:szCs w:val="28"/>
        </w:rPr>
        <w:t>3. Программные мероприятия, объем ассигнований на реализацию программы и показатели результатов реализации муниципальной программы.</w:t>
      </w:r>
    </w:p>
    <w:p w:rsidR="004A0CA9" w:rsidRPr="004A0CA9" w:rsidRDefault="004A0CA9" w:rsidP="004A0CA9">
      <w:pPr>
        <w:ind w:firstLine="567"/>
        <w:jc w:val="both"/>
        <w:rPr>
          <w:sz w:val="28"/>
          <w:szCs w:val="28"/>
        </w:rPr>
      </w:pPr>
      <w:r w:rsidRPr="004A0CA9">
        <w:rPr>
          <w:sz w:val="28"/>
          <w:szCs w:val="28"/>
        </w:rPr>
        <w:t xml:space="preserve">Информация о программных мероприятиях, объеме ассигнований муниципальной программы и показателей реализации, результатах реализации муниципальной программы представлена в приложении к настоящей </w:t>
      </w:r>
      <w:proofErr w:type="spellStart"/>
      <w:proofErr w:type="gramStart"/>
      <w:r w:rsidRPr="004A0CA9">
        <w:rPr>
          <w:sz w:val="28"/>
          <w:szCs w:val="28"/>
        </w:rPr>
        <w:t>муници-пальной</w:t>
      </w:r>
      <w:proofErr w:type="spellEnd"/>
      <w:proofErr w:type="gramEnd"/>
      <w:r w:rsidRPr="004A0CA9">
        <w:rPr>
          <w:sz w:val="28"/>
          <w:szCs w:val="28"/>
        </w:rPr>
        <w:t xml:space="preserve"> программе. </w:t>
      </w:r>
    </w:p>
    <w:p w:rsidR="004A0CA9" w:rsidRPr="004A0CA9" w:rsidRDefault="004A0CA9" w:rsidP="004A0CA9">
      <w:pPr>
        <w:ind w:firstLine="567"/>
        <w:jc w:val="both"/>
        <w:rPr>
          <w:sz w:val="28"/>
          <w:szCs w:val="28"/>
        </w:rPr>
      </w:pPr>
    </w:p>
    <w:p w:rsidR="004A0CA9" w:rsidRPr="004A0CA9" w:rsidRDefault="004A0CA9" w:rsidP="004A0CA9">
      <w:pPr>
        <w:ind w:firstLine="567"/>
        <w:jc w:val="both"/>
        <w:rPr>
          <w:sz w:val="28"/>
          <w:szCs w:val="28"/>
        </w:rPr>
      </w:pPr>
      <w:r w:rsidRPr="004A0CA9">
        <w:rPr>
          <w:sz w:val="28"/>
          <w:szCs w:val="28"/>
        </w:rPr>
        <w:t xml:space="preserve">4. Механизм реализации муниципальной программы, система организации </w:t>
      </w:r>
      <w:proofErr w:type="gramStart"/>
      <w:r w:rsidRPr="004A0CA9">
        <w:rPr>
          <w:sz w:val="28"/>
          <w:szCs w:val="28"/>
        </w:rPr>
        <w:t>контроля за</w:t>
      </w:r>
      <w:proofErr w:type="gramEnd"/>
      <w:r w:rsidRPr="004A0CA9">
        <w:rPr>
          <w:sz w:val="28"/>
          <w:szCs w:val="28"/>
        </w:rPr>
        <w:t xml:space="preserve"> исполнением муниципальной программы</w:t>
      </w:r>
    </w:p>
    <w:p w:rsidR="004A0CA9" w:rsidRPr="004A0CA9" w:rsidRDefault="004A0CA9" w:rsidP="004A0CA9">
      <w:pPr>
        <w:ind w:firstLine="567"/>
        <w:jc w:val="both"/>
        <w:rPr>
          <w:sz w:val="28"/>
          <w:szCs w:val="28"/>
        </w:rPr>
      </w:pPr>
      <w:r w:rsidRPr="004A0CA9">
        <w:rPr>
          <w:sz w:val="28"/>
          <w:szCs w:val="28"/>
        </w:rPr>
        <w:t xml:space="preserve">Куратором муниципальной программы является заместитель главы Администрации города, курирующий соответствующую отрасль. Куратор осуществляет координацию действий администратора и </w:t>
      </w:r>
      <w:proofErr w:type="spellStart"/>
      <w:r w:rsidRPr="004A0CA9">
        <w:rPr>
          <w:sz w:val="28"/>
          <w:szCs w:val="28"/>
        </w:rPr>
        <w:t>соадминистратора</w:t>
      </w:r>
      <w:proofErr w:type="spellEnd"/>
      <w:r w:rsidRPr="004A0CA9">
        <w:rPr>
          <w:sz w:val="28"/>
          <w:szCs w:val="28"/>
        </w:rPr>
        <w:t xml:space="preserve">                по реализации муниципальной программы.</w:t>
      </w:r>
    </w:p>
    <w:p w:rsidR="004A0CA9" w:rsidRPr="004A0CA9" w:rsidRDefault="004A0CA9" w:rsidP="004A0CA9">
      <w:pPr>
        <w:ind w:firstLine="567"/>
        <w:jc w:val="both"/>
        <w:rPr>
          <w:sz w:val="28"/>
          <w:szCs w:val="28"/>
        </w:rPr>
      </w:pPr>
      <w:r w:rsidRPr="004A0CA9">
        <w:rPr>
          <w:sz w:val="28"/>
          <w:szCs w:val="28"/>
        </w:rPr>
        <w:t xml:space="preserve">Администратор осуществляет </w:t>
      </w:r>
      <w:proofErr w:type="gramStart"/>
      <w:r w:rsidRPr="004A0CA9">
        <w:rPr>
          <w:sz w:val="28"/>
          <w:szCs w:val="28"/>
        </w:rPr>
        <w:t>контроль за</w:t>
      </w:r>
      <w:proofErr w:type="gramEnd"/>
      <w:r w:rsidRPr="004A0CA9">
        <w:rPr>
          <w:sz w:val="28"/>
          <w:szCs w:val="28"/>
        </w:rPr>
        <w:t xml:space="preserve"> достижением установленных целей и задач муниципальной программы.</w:t>
      </w:r>
    </w:p>
    <w:p w:rsidR="004A0CA9" w:rsidRPr="004A0CA9" w:rsidRDefault="004A0CA9" w:rsidP="004A0CA9">
      <w:pPr>
        <w:ind w:firstLine="567"/>
        <w:jc w:val="both"/>
        <w:rPr>
          <w:sz w:val="28"/>
          <w:szCs w:val="28"/>
        </w:rPr>
      </w:pPr>
      <w:r w:rsidRPr="004A0CA9">
        <w:rPr>
          <w:sz w:val="28"/>
          <w:szCs w:val="28"/>
        </w:rPr>
        <w:t>4.1. По подпрограмме 1 «Обеспечение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ind w:firstLine="567"/>
        <w:jc w:val="both"/>
        <w:rPr>
          <w:sz w:val="28"/>
          <w:szCs w:val="28"/>
        </w:rPr>
      </w:pPr>
      <w:r w:rsidRPr="004A0CA9">
        <w:rPr>
          <w:sz w:val="28"/>
          <w:szCs w:val="28"/>
        </w:rPr>
        <w:t xml:space="preserve">Администратор: </w:t>
      </w:r>
    </w:p>
    <w:p w:rsidR="004A0CA9" w:rsidRPr="004A0CA9" w:rsidRDefault="004A0CA9" w:rsidP="004A0CA9">
      <w:pPr>
        <w:ind w:firstLine="567"/>
        <w:jc w:val="both"/>
        <w:rPr>
          <w:sz w:val="28"/>
          <w:szCs w:val="28"/>
        </w:rPr>
      </w:pPr>
      <w:r w:rsidRPr="004A0CA9">
        <w:rPr>
          <w:sz w:val="28"/>
          <w:szCs w:val="28"/>
        </w:rPr>
        <w:t>- несет ответственность за реализацию муниципальной программы                         в целом, за соблюдение сроков представления и качества подготовки отчетов  по исполнению муниципальной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достижение целевых показателей результатов реализации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целевое использование средств, выделенных             на реализацию муниципальной программы;</w:t>
      </w:r>
    </w:p>
    <w:p w:rsidR="004A0CA9" w:rsidRPr="004A0CA9" w:rsidRDefault="004A0CA9" w:rsidP="004A0CA9">
      <w:pPr>
        <w:ind w:firstLine="567"/>
        <w:jc w:val="both"/>
        <w:rPr>
          <w:sz w:val="28"/>
          <w:szCs w:val="28"/>
        </w:rPr>
      </w:pPr>
      <w:r w:rsidRPr="004A0CA9">
        <w:rPr>
          <w:sz w:val="28"/>
          <w:szCs w:val="28"/>
        </w:rPr>
        <w:t xml:space="preserve">- несет ответственность за своевременное внесение изменений в </w:t>
      </w:r>
      <w:proofErr w:type="spellStart"/>
      <w:proofErr w:type="gramStart"/>
      <w:r w:rsidRPr="004A0CA9">
        <w:rPr>
          <w:sz w:val="28"/>
          <w:szCs w:val="28"/>
        </w:rPr>
        <w:t>муници-пальную</w:t>
      </w:r>
      <w:proofErr w:type="spellEnd"/>
      <w:proofErr w:type="gramEnd"/>
      <w:r w:rsidRPr="004A0CA9">
        <w:rPr>
          <w:sz w:val="28"/>
          <w:szCs w:val="28"/>
        </w:rPr>
        <w:t xml:space="preserve"> программу;</w:t>
      </w:r>
    </w:p>
    <w:p w:rsidR="004A0CA9" w:rsidRPr="004A0CA9" w:rsidRDefault="004A0CA9" w:rsidP="004A0CA9">
      <w:pPr>
        <w:ind w:firstLine="567"/>
        <w:jc w:val="both"/>
        <w:rPr>
          <w:sz w:val="28"/>
          <w:szCs w:val="28"/>
        </w:rPr>
      </w:pPr>
      <w:r w:rsidRPr="004A0CA9">
        <w:rPr>
          <w:sz w:val="28"/>
          <w:szCs w:val="28"/>
        </w:rPr>
        <w:t>- ежегодно направляет предложения в управление бюджетного учёта           и отчётности по объему средств, выделяемых на реализацию мероприятий муниципальной программы из бюджета города Сургута;</w:t>
      </w:r>
    </w:p>
    <w:p w:rsidR="004A0CA9" w:rsidRPr="004A0CA9" w:rsidRDefault="004A0CA9" w:rsidP="004A0CA9">
      <w:pPr>
        <w:ind w:firstLine="567"/>
        <w:jc w:val="both"/>
        <w:rPr>
          <w:sz w:val="28"/>
          <w:szCs w:val="28"/>
        </w:rPr>
      </w:pPr>
      <w:r w:rsidRPr="004A0CA9">
        <w:rPr>
          <w:sz w:val="28"/>
          <w:szCs w:val="28"/>
        </w:rPr>
        <w:t>- готовит проекты постановлений о внесении изменений в муниципальную программу в установленный срок;</w:t>
      </w:r>
    </w:p>
    <w:p w:rsidR="004A0CA9" w:rsidRPr="004A0CA9" w:rsidRDefault="004A0CA9" w:rsidP="004A0CA9">
      <w:pPr>
        <w:ind w:firstLine="567"/>
        <w:jc w:val="both"/>
        <w:rPr>
          <w:sz w:val="28"/>
          <w:szCs w:val="28"/>
        </w:rPr>
      </w:pPr>
      <w:r w:rsidRPr="004A0CA9">
        <w:rPr>
          <w:sz w:val="28"/>
          <w:szCs w:val="28"/>
        </w:rPr>
        <w:t xml:space="preserve">- ежегодно предоставляет информацию о количестве участников </w:t>
      </w:r>
      <w:proofErr w:type="spellStart"/>
      <w:proofErr w:type="gramStart"/>
      <w:r w:rsidRPr="004A0CA9">
        <w:rPr>
          <w:sz w:val="28"/>
          <w:szCs w:val="28"/>
        </w:rPr>
        <w:t>муници-пальной</w:t>
      </w:r>
      <w:proofErr w:type="spellEnd"/>
      <w:proofErr w:type="gramEnd"/>
      <w:r w:rsidRPr="004A0CA9">
        <w:rPr>
          <w:sz w:val="28"/>
          <w:szCs w:val="28"/>
        </w:rPr>
        <w:t xml:space="preserve"> программы в уполномоченный орган исполнительной власти (Департамент строительства Ханты-Мансийского автономного округа – Югры, далее – уполномоченный орган);</w:t>
      </w:r>
    </w:p>
    <w:p w:rsidR="004A0CA9" w:rsidRPr="004A0CA9" w:rsidRDefault="004A0CA9" w:rsidP="004A0CA9">
      <w:pPr>
        <w:ind w:firstLine="567"/>
        <w:jc w:val="both"/>
        <w:rPr>
          <w:sz w:val="28"/>
          <w:szCs w:val="28"/>
        </w:rPr>
      </w:pPr>
      <w:r w:rsidRPr="004A0CA9">
        <w:rPr>
          <w:sz w:val="28"/>
          <w:szCs w:val="28"/>
        </w:rPr>
        <w:t>- готовит уведомления участникам муниципальной программы, получившим и реализовавшим в установленном порядке социальную выплату (субсидию) на строительство или приобретение жилого помещения,                            об исключении их из числа участников муниципальной программы;</w:t>
      </w:r>
    </w:p>
    <w:p w:rsidR="004A0CA9" w:rsidRPr="004A0CA9" w:rsidRDefault="004A0CA9" w:rsidP="004A0CA9">
      <w:pPr>
        <w:ind w:firstLine="567"/>
        <w:jc w:val="both"/>
        <w:rPr>
          <w:sz w:val="28"/>
          <w:szCs w:val="28"/>
        </w:rPr>
      </w:pPr>
      <w:r w:rsidRPr="004A0CA9">
        <w:rPr>
          <w:sz w:val="28"/>
          <w:szCs w:val="28"/>
        </w:rPr>
        <w:t xml:space="preserve">- представляет в Департамент строительства Ханты-Мансийского автономного округа – Югры отчет об использовании полученных </w:t>
      </w:r>
      <w:proofErr w:type="spellStart"/>
      <w:proofErr w:type="gramStart"/>
      <w:r w:rsidRPr="004A0CA9">
        <w:rPr>
          <w:sz w:val="28"/>
          <w:szCs w:val="28"/>
        </w:rPr>
        <w:t>ассигно-</w:t>
      </w:r>
      <w:r w:rsidRPr="004A0CA9">
        <w:rPr>
          <w:spacing w:val="-4"/>
          <w:sz w:val="28"/>
          <w:szCs w:val="28"/>
        </w:rPr>
        <w:t>ваний</w:t>
      </w:r>
      <w:proofErr w:type="spellEnd"/>
      <w:proofErr w:type="gramEnd"/>
      <w:r w:rsidRPr="004A0CA9">
        <w:rPr>
          <w:spacing w:val="-4"/>
          <w:sz w:val="28"/>
          <w:szCs w:val="28"/>
        </w:rPr>
        <w:t>, выделенных на предоставление социальных выплат (субсидий) участникам</w:t>
      </w:r>
      <w:r w:rsidRPr="004A0CA9">
        <w:rPr>
          <w:sz w:val="28"/>
          <w:szCs w:val="28"/>
        </w:rPr>
        <w:t xml:space="preserve"> муниципальной программы; </w:t>
      </w:r>
    </w:p>
    <w:p w:rsidR="004A0CA9" w:rsidRPr="004A0CA9" w:rsidRDefault="004A0CA9" w:rsidP="004A0CA9">
      <w:pPr>
        <w:ind w:firstLine="567"/>
        <w:jc w:val="both"/>
        <w:rPr>
          <w:sz w:val="28"/>
          <w:szCs w:val="28"/>
        </w:rPr>
      </w:pPr>
      <w:proofErr w:type="gramStart"/>
      <w:r w:rsidRPr="004A0CA9">
        <w:rPr>
          <w:b/>
          <w:sz w:val="28"/>
          <w:szCs w:val="28"/>
        </w:rPr>
        <w:t>-</w:t>
      </w:r>
      <w:r w:rsidRPr="004A0CA9">
        <w:rPr>
          <w:sz w:val="28"/>
          <w:szCs w:val="28"/>
        </w:rPr>
        <w:t xml:space="preserve"> предоставляет в департамент по экономической политике информацию            о реализации муниципальной программы в соответствии с распоряжением Администрации города от 19.02.2015 № 560 «О реализации государственных программ Ханты-Мансийского автономного округа – Югры и муниципальных программ, реализуемых на территории городского округа город Сургут» ежеквартально на 01 апреля, на 01 июля текущего года, а начиная с 01 августа текущего года – ежемесячно, не позднее 02 числа месяца</w:t>
      </w:r>
      <w:proofErr w:type="gramEnd"/>
      <w:r w:rsidRPr="004A0CA9">
        <w:rPr>
          <w:sz w:val="28"/>
          <w:szCs w:val="28"/>
        </w:rPr>
        <w:t xml:space="preserve">, следующего                        за </w:t>
      </w:r>
      <w:proofErr w:type="gramStart"/>
      <w:r w:rsidRPr="004A0CA9">
        <w:rPr>
          <w:sz w:val="28"/>
          <w:szCs w:val="28"/>
        </w:rPr>
        <w:t>отчетным</w:t>
      </w:r>
      <w:proofErr w:type="gramEnd"/>
      <w:r w:rsidRPr="004A0CA9">
        <w:rPr>
          <w:sz w:val="28"/>
          <w:szCs w:val="28"/>
        </w:rPr>
        <w:t>;</w:t>
      </w:r>
    </w:p>
    <w:p w:rsidR="004A0CA9" w:rsidRPr="004A0CA9" w:rsidRDefault="004A0CA9" w:rsidP="004A0CA9">
      <w:pPr>
        <w:ind w:firstLine="567"/>
        <w:jc w:val="both"/>
        <w:rPr>
          <w:sz w:val="28"/>
          <w:szCs w:val="28"/>
        </w:rPr>
      </w:pPr>
      <w:r w:rsidRPr="004A0CA9">
        <w:rPr>
          <w:sz w:val="28"/>
          <w:szCs w:val="28"/>
        </w:rPr>
        <w:t xml:space="preserve">- представляет в департамент по экономической политике до 05 февраля </w:t>
      </w:r>
      <w:r w:rsidRPr="004A0CA9">
        <w:rPr>
          <w:spacing w:val="-2"/>
          <w:sz w:val="28"/>
          <w:szCs w:val="28"/>
        </w:rPr>
        <w:t>года, следующего за отчетным финансовым годом, годовой отчет об исполнении</w:t>
      </w:r>
      <w:r w:rsidRPr="004A0CA9">
        <w:rPr>
          <w:sz w:val="28"/>
          <w:szCs w:val="28"/>
        </w:rPr>
        <w:t xml:space="preserve"> муниципальной программы по форме, утвержденной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p>
    <w:p w:rsidR="004A0CA9" w:rsidRPr="004A0CA9" w:rsidRDefault="004A0CA9" w:rsidP="004A0CA9">
      <w:pPr>
        <w:ind w:firstLine="567"/>
        <w:jc w:val="both"/>
        <w:rPr>
          <w:sz w:val="28"/>
          <w:szCs w:val="28"/>
        </w:rPr>
      </w:pPr>
      <w:r w:rsidRPr="004A0CA9">
        <w:rPr>
          <w:spacing w:val="-4"/>
          <w:sz w:val="28"/>
          <w:szCs w:val="28"/>
        </w:rPr>
        <w:t>- организует освещение целей и порядка реализации программы в средствах</w:t>
      </w:r>
      <w:r w:rsidRPr="004A0CA9">
        <w:rPr>
          <w:sz w:val="28"/>
          <w:szCs w:val="28"/>
        </w:rPr>
        <w:t xml:space="preserve"> массовой информации и на официальном интернет-сайте Администрации города.</w:t>
      </w:r>
    </w:p>
    <w:p w:rsidR="004A0CA9" w:rsidRPr="004A0CA9" w:rsidRDefault="004A0CA9" w:rsidP="004A0CA9">
      <w:pPr>
        <w:ind w:firstLine="567"/>
        <w:jc w:val="both"/>
        <w:rPr>
          <w:sz w:val="28"/>
          <w:szCs w:val="28"/>
        </w:rPr>
      </w:pPr>
      <w:r w:rsidRPr="004A0CA9">
        <w:rPr>
          <w:sz w:val="28"/>
          <w:szCs w:val="28"/>
        </w:rPr>
        <w:t>4.2. По подпрограмме 2 «Предоставление субсидий на строительство                         или приобретение жилья за счет средств местного бюджета»</w:t>
      </w:r>
    </w:p>
    <w:p w:rsidR="004A0CA9" w:rsidRPr="004A0CA9" w:rsidRDefault="004A0CA9" w:rsidP="004A0CA9">
      <w:pPr>
        <w:ind w:firstLine="567"/>
        <w:jc w:val="both"/>
        <w:rPr>
          <w:sz w:val="28"/>
          <w:szCs w:val="28"/>
        </w:rPr>
      </w:pPr>
      <w:r w:rsidRPr="004A0CA9">
        <w:rPr>
          <w:sz w:val="28"/>
          <w:szCs w:val="28"/>
        </w:rPr>
        <w:t>Администратор:</w:t>
      </w:r>
    </w:p>
    <w:p w:rsidR="004A0CA9" w:rsidRPr="004A0CA9" w:rsidRDefault="004A0CA9" w:rsidP="004A0CA9">
      <w:pPr>
        <w:ind w:firstLine="567"/>
        <w:jc w:val="both"/>
        <w:rPr>
          <w:sz w:val="28"/>
          <w:szCs w:val="28"/>
        </w:rPr>
      </w:pPr>
      <w:r w:rsidRPr="004A0CA9">
        <w:rPr>
          <w:spacing w:val="-4"/>
          <w:sz w:val="28"/>
          <w:szCs w:val="28"/>
        </w:rPr>
        <w:t>- несет ответственность за целевое и эффективное использование бюджетных</w:t>
      </w:r>
      <w:r w:rsidRPr="004A0CA9">
        <w:rPr>
          <w:sz w:val="28"/>
          <w:szCs w:val="28"/>
        </w:rPr>
        <w:t xml:space="preserve"> средств;</w:t>
      </w:r>
    </w:p>
    <w:p w:rsidR="004A0CA9" w:rsidRPr="004A0CA9" w:rsidRDefault="004A0CA9" w:rsidP="004A0CA9">
      <w:pPr>
        <w:ind w:firstLine="567"/>
        <w:jc w:val="both"/>
        <w:rPr>
          <w:sz w:val="28"/>
          <w:szCs w:val="28"/>
        </w:rPr>
      </w:pPr>
      <w:r w:rsidRPr="004A0CA9">
        <w:rPr>
          <w:b/>
          <w:sz w:val="28"/>
          <w:szCs w:val="28"/>
        </w:rPr>
        <w:t>-</w:t>
      </w:r>
      <w:r w:rsidRPr="004A0CA9">
        <w:rPr>
          <w:sz w:val="28"/>
          <w:szCs w:val="28"/>
        </w:rPr>
        <w:t xml:space="preserve"> несет ответственность за достижение целевых показателей результатов реализации программы;</w:t>
      </w:r>
    </w:p>
    <w:p w:rsidR="004A0CA9" w:rsidRPr="004A0CA9" w:rsidRDefault="004A0CA9" w:rsidP="004A0CA9">
      <w:pPr>
        <w:ind w:firstLine="567"/>
        <w:jc w:val="both"/>
        <w:rPr>
          <w:sz w:val="28"/>
          <w:szCs w:val="28"/>
        </w:rPr>
      </w:pPr>
      <w:r w:rsidRPr="004A0CA9">
        <w:rPr>
          <w:sz w:val="28"/>
          <w:szCs w:val="28"/>
        </w:rPr>
        <w:t xml:space="preserve">- осуществляет </w:t>
      </w:r>
      <w:proofErr w:type="gramStart"/>
      <w:r w:rsidRPr="004A0CA9">
        <w:rPr>
          <w:sz w:val="28"/>
          <w:szCs w:val="28"/>
        </w:rPr>
        <w:t>контроль за</w:t>
      </w:r>
      <w:proofErr w:type="gramEnd"/>
      <w:r w:rsidRPr="004A0CA9">
        <w:rPr>
          <w:sz w:val="28"/>
          <w:szCs w:val="28"/>
        </w:rPr>
        <w:t xml:space="preserve"> целевым использованием субсидий из средств местного бюджета, за освобождением муниципальных жилых помещений, занимаемых на условиях договора социального, коммерческого найма, найма специализированных жилых помещений;</w:t>
      </w:r>
    </w:p>
    <w:p w:rsidR="004A0CA9" w:rsidRPr="004A0CA9" w:rsidRDefault="004A0CA9" w:rsidP="004A0CA9">
      <w:pPr>
        <w:ind w:firstLine="567"/>
        <w:jc w:val="both"/>
        <w:rPr>
          <w:sz w:val="28"/>
          <w:szCs w:val="28"/>
        </w:rPr>
      </w:pPr>
      <w:r w:rsidRPr="004A0CA9">
        <w:rPr>
          <w:b/>
          <w:sz w:val="28"/>
          <w:szCs w:val="28"/>
        </w:rPr>
        <w:t>-</w:t>
      </w:r>
      <w:r w:rsidRPr="004A0CA9">
        <w:rPr>
          <w:sz w:val="28"/>
          <w:szCs w:val="28"/>
        </w:rPr>
        <w:t xml:space="preserve"> разрабатывает, утверждает и своевременно вносит изменения в </w:t>
      </w:r>
      <w:proofErr w:type="spellStart"/>
      <w:proofErr w:type="gramStart"/>
      <w:r w:rsidRPr="004A0CA9">
        <w:rPr>
          <w:sz w:val="28"/>
          <w:szCs w:val="28"/>
        </w:rPr>
        <w:t>соответ-ствующие</w:t>
      </w:r>
      <w:proofErr w:type="spellEnd"/>
      <w:proofErr w:type="gramEnd"/>
      <w:r w:rsidRPr="004A0CA9">
        <w:rPr>
          <w:sz w:val="28"/>
          <w:szCs w:val="28"/>
        </w:rPr>
        <w:t xml:space="preserve"> порядки оказания финансовой поддержки; </w:t>
      </w:r>
    </w:p>
    <w:p w:rsidR="004A0CA9" w:rsidRPr="004A0CA9" w:rsidRDefault="004A0CA9" w:rsidP="004A0CA9">
      <w:pPr>
        <w:ind w:firstLine="567"/>
        <w:jc w:val="both"/>
        <w:rPr>
          <w:sz w:val="28"/>
          <w:szCs w:val="28"/>
        </w:rPr>
      </w:pPr>
      <w:r w:rsidRPr="004A0CA9">
        <w:rPr>
          <w:sz w:val="28"/>
          <w:szCs w:val="28"/>
        </w:rPr>
        <w:t>- готовит проекты постановлений о внесении изменений в муниципальную программу в установленный срок;</w:t>
      </w:r>
    </w:p>
    <w:p w:rsidR="004A0CA9" w:rsidRPr="004A0CA9" w:rsidRDefault="004A0CA9" w:rsidP="004A0CA9">
      <w:pPr>
        <w:ind w:firstLine="567"/>
        <w:jc w:val="both"/>
        <w:rPr>
          <w:sz w:val="28"/>
          <w:szCs w:val="28"/>
        </w:rPr>
      </w:pPr>
      <w:proofErr w:type="gramStart"/>
      <w:r w:rsidRPr="004A0CA9">
        <w:rPr>
          <w:sz w:val="28"/>
          <w:szCs w:val="28"/>
        </w:rPr>
        <w:t>- предоставляет в департамент по экономической политике информацию              о реализации муниципальной программы в соответствии с распоряжением Администрации города от 19.02.2015 № 560 «О реализации государственных программ Ханты-Мансийского автономного округа – Югры и муниципальных программ, реализуемых на территории городского округа  город Сургут» ежеквартально на 01 апреля, на 01 июля текущего года, а начиная с 01 августа текущего года – ежемесячно, не позднее 02 числа месяца</w:t>
      </w:r>
      <w:proofErr w:type="gramEnd"/>
      <w:r w:rsidRPr="004A0CA9">
        <w:rPr>
          <w:sz w:val="28"/>
          <w:szCs w:val="28"/>
        </w:rPr>
        <w:t xml:space="preserve">, следующего               за </w:t>
      </w:r>
      <w:proofErr w:type="gramStart"/>
      <w:r w:rsidRPr="004A0CA9">
        <w:rPr>
          <w:sz w:val="28"/>
          <w:szCs w:val="28"/>
        </w:rPr>
        <w:t>отчетным</w:t>
      </w:r>
      <w:proofErr w:type="gramEnd"/>
      <w:r w:rsidRPr="004A0CA9">
        <w:rPr>
          <w:sz w:val="28"/>
          <w:szCs w:val="28"/>
        </w:rPr>
        <w:t>;</w:t>
      </w:r>
    </w:p>
    <w:p w:rsidR="004A0CA9" w:rsidRPr="004A0CA9" w:rsidRDefault="004A0CA9" w:rsidP="004A0CA9">
      <w:pPr>
        <w:ind w:firstLine="567"/>
        <w:jc w:val="both"/>
        <w:rPr>
          <w:sz w:val="28"/>
          <w:szCs w:val="28"/>
        </w:rPr>
      </w:pPr>
      <w:r w:rsidRPr="004A0CA9">
        <w:rPr>
          <w:sz w:val="28"/>
          <w:szCs w:val="28"/>
        </w:rPr>
        <w:t xml:space="preserve">- представляет в департамент по экономической политике до 05 февраля </w:t>
      </w:r>
      <w:r w:rsidRPr="004A0CA9">
        <w:rPr>
          <w:spacing w:val="-4"/>
          <w:sz w:val="28"/>
          <w:szCs w:val="28"/>
        </w:rPr>
        <w:t>года, следующего за отчетным финансовым годом, годовой отчет об исполнении</w:t>
      </w:r>
      <w:r w:rsidRPr="004A0CA9">
        <w:rPr>
          <w:sz w:val="28"/>
          <w:szCs w:val="28"/>
        </w:rPr>
        <w:t xml:space="preserve"> муниципальной программы по форме, утвержденной постановлением </w:t>
      </w:r>
      <w:proofErr w:type="spellStart"/>
      <w:proofErr w:type="gramStart"/>
      <w:r w:rsidRPr="004A0CA9">
        <w:rPr>
          <w:sz w:val="28"/>
          <w:szCs w:val="28"/>
        </w:rPr>
        <w:t>Админи-страции</w:t>
      </w:r>
      <w:proofErr w:type="spellEnd"/>
      <w:proofErr w:type="gramEnd"/>
      <w:r w:rsidRPr="004A0CA9">
        <w:rPr>
          <w:sz w:val="28"/>
          <w:szCs w:val="28"/>
        </w:rPr>
        <w:t xml:space="preserve">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p>
    <w:p w:rsidR="004A0CA9" w:rsidRPr="004A0CA9" w:rsidRDefault="004A0CA9" w:rsidP="004A0CA9">
      <w:pPr>
        <w:ind w:firstLine="567"/>
        <w:jc w:val="both"/>
        <w:rPr>
          <w:sz w:val="28"/>
          <w:szCs w:val="28"/>
        </w:rPr>
      </w:pPr>
      <w:r w:rsidRPr="004A0CA9">
        <w:rPr>
          <w:spacing w:val="-4"/>
          <w:sz w:val="28"/>
          <w:szCs w:val="28"/>
        </w:rPr>
        <w:t>- организует освещение целей и порядка реализации программы в средствах</w:t>
      </w:r>
      <w:r w:rsidRPr="004A0CA9">
        <w:rPr>
          <w:sz w:val="28"/>
          <w:szCs w:val="28"/>
        </w:rPr>
        <w:t xml:space="preserve"> массовой информации и на официальном интернет-сайте Администрации города.</w:t>
      </w:r>
    </w:p>
    <w:p w:rsidR="004A0CA9" w:rsidRPr="004A0CA9" w:rsidRDefault="004A0CA9" w:rsidP="004A0CA9">
      <w:pPr>
        <w:ind w:firstLine="567"/>
        <w:jc w:val="both"/>
        <w:rPr>
          <w:sz w:val="28"/>
          <w:szCs w:val="28"/>
        </w:rPr>
      </w:pPr>
      <w:proofErr w:type="spellStart"/>
      <w:r w:rsidRPr="004A0CA9">
        <w:rPr>
          <w:sz w:val="28"/>
          <w:szCs w:val="28"/>
        </w:rPr>
        <w:t>Соадминистратор</w:t>
      </w:r>
      <w:proofErr w:type="spellEnd"/>
      <w:r w:rsidRPr="004A0CA9">
        <w:rPr>
          <w:sz w:val="28"/>
          <w:szCs w:val="28"/>
        </w:rPr>
        <w:t xml:space="preserve"> (департамент городского хозяйства):</w:t>
      </w:r>
    </w:p>
    <w:p w:rsidR="004A0CA9" w:rsidRPr="004A0CA9" w:rsidRDefault="004A0CA9" w:rsidP="004A0CA9">
      <w:pPr>
        <w:ind w:firstLine="567"/>
        <w:jc w:val="both"/>
        <w:rPr>
          <w:sz w:val="28"/>
          <w:szCs w:val="28"/>
        </w:rPr>
      </w:pPr>
      <w:r w:rsidRPr="004A0CA9">
        <w:rPr>
          <w:sz w:val="28"/>
          <w:szCs w:val="28"/>
        </w:rPr>
        <w:t xml:space="preserve">- ежемесячно представляет информацию о гражданах, улучшивших жилищные условия в рамках программы «Улучшение жилищных условий населения муниципального образования городской округ город Сургут                         на 2014 – 2020 годы», для исключения их из списков очередности на </w:t>
      </w:r>
      <w:proofErr w:type="gramStart"/>
      <w:r w:rsidRPr="004A0CA9">
        <w:rPr>
          <w:sz w:val="28"/>
          <w:szCs w:val="28"/>
        </w:rPr>
        <w:t>предо-</w:t>
      </w:r>
      <w:proofErr w:type="spellStart"/>
      <w:r w:rsidRPr="004A0CA9">
        <w:rPr>
          <w:sz w:val="28"/>
          <w:szCs w:val="28"/>
        </w:rPr>
        <w:t>ставление</w:t>
      </w:r>
      <w:proofErr w:type="spellEnd"/>
      <w:proofErr w:type="gramEnd"/>
      <w:r w:rsidRPr="004A0CA9">
        <w:rPr>
          <w:sz w:val="28"/>
          <w:szCs w:val="28"/>
        </w:rPr>
        <w:t xml:space="preserve"> субсидии;</w:t>
      </w:r>
    </w:p>
    <w:p w:rsidR="004A0CA9" w:rsidRPr="004A0CA9" w:rsidRDefault="004A0CA9" w:rsidP="004A0CA9">
      <w:pPr>
        <w:ind w:firstLine="567"/>
        <w:jc w:val="both"/>
        <w:rPr>
          <w:sz w:val="28"/>
          <w:szCs w:val="28"/>
        </w:rPr>
      </w:pPr>
      <w:r w:rsidRPr="004A0CA9">
        <w:rPr>
          <w:sz w:val="28"/>
          <w:szCs w:val="28"/>
        </w:rPr>
        <w:t xml:space="preserve">- осуществляет </w:t>
      </w:r>
      <w:proofErr w:type="gramStart"/>
      <w:r w:rsidRPr="004A0CA9">
        <w:rPr>
          <w:sz w:val="28"/>
          <w:szCs w:val="28"/>
        </w:rPr>
        <w:t>контроль за</w:t>
      </w:r>
      <w:proofErr w:type="gramEnd"/>
      <w:r w:rsidRPr="004A0CA9">
        <w:rPr>
          <w:sz w:val="28"/>
          <w:szCs w:val="28"/>
        </w:rPr>
        <w:t xml:space="preserve"> освобождением жилых помещений в домах деревянного исполнения и строений, не относящихся к жилищному фонду города;</w:t>
      </w:r>
    </w:p>
    <w:p w:rsidR="004A0CA9" w:rsidRPr="004A0CA9" w:rsidRDefault="004A0CA9" w:rsidP="004A0CA9">
      <w:pPr>
        <w:ind w:firstLine="567"/>
        <w:jc w:val="both"/>
        <w:rPr>
          <w:sz w:val="28"/>
          <w:szCs w:val="28"/>
        </w:rPr>
      </w:pPr>
      <w:r w:rsidRPr="004A0CA9">
        <w:rPr>
          <w:sz w:val="28"/>
          <w:szCs w:val="28"/>
        </w:rPr>
        <w:t>- несет ответственность за своевременное и качественное исполнение мероприятий программы в рамках установленной сферы деятельности.</w:t>
      </w:r>
    </w:p>
    <w:p w:rsidR="004A0CA9" w:rsidRPr="004A0CA9" w:rsidRDefault="004A0CA9" w:rsidP="004A0CA9">
      <w:pPr>
        <w:ind w:firstLine="567"/>
        <w:jc w:val="both"/>
        <w:rPr>
          <w:sz w:val="28"/>
          <w:szCs w:val="28"/>
        </w:rPr>
      </w:pPr>
      <w:r w:rsidRPr="004A0CA9">
        <w:rPr>
          <w:sz w:val="28"/>
          <w:szCs w:val="28"/>
        </w:rPr>
        <w:t>- обеспечивает исполнение мероприятий муниципальной программы                    в соответствии с разделом 5 порядка принятия решений о разработке, формирования и реализации муниципальных программ городского округа город Сургут, утвержденного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p>
    <w:p w:rsidR="004A0CA9" w:rsidRPr="004A0CA9" w:rsidRDefault="004A0CA9" w:rsidP="004A0CA9">
      <w:pPr>
        <w:ind w:firstLine="567"/>
        <w:jc w:val="both"/>
        <w:rPr>
          <w:sz w:val="28"/>
          <w:szCs w:val="28"/>
        </w:rPr>
      </w:pPr>
      <w:r w:rsidRPr="004A0CA9">
        <w:rPr>
          <w:sz w:val="28"/>
          <w:szCs w:val="28"/>
        </w:rPr>
        <w:t>4.3. По подпрограмме 3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p w:rsidR="004A0CA9" w:rsidRPr="004A0CA9" w:rsidRDefault="004A0CA9" w:rsidP="004A0CA9">
      <w:pPr>
        <w:ind w:firstLine="567"/>
        <w:jc w:val="both"/>
        <w:rPr>
          <w:sz w:val="28"/>
          <w:szCs w:val="28"/>
        </w:rPr>
      </w:pPr>
      <w:r w:rsidRPr="004A0CA9">
        <w:rPr>
          <w:sz w:val="28"/>
          <w:szCs w:val="28"/>
        </w:rPr>
        <w:t>Администратор:</w:t>
      </w:r>
    </w:p>
    <w:p w:rsidR="004A0CA9" w:rsidRPr="004A0CA9" w:rsidRDefault="004A0CA9" w:rsidP="004A0CA9">
      <w:pPr>
        <w:ind w:firstLine="567"/>
        <w:jc w:val="both"/>
        <w:rPr>
          <w:sz w:val="28"/>
          <w:szCs w:val="28"/>
        </w:rPr>
      </w:pPr>
      <w:r w:rsidRPr="004A0CA9">
        <w:rPr>
          <w:spacing w:val="-4"/>
          <w:sz w:val="28"/>
          <w:szCs w:val="28"/>
        </w:rPr>
        <w:t>- несет ответственность за реализацию муниципальной программы в целом</w:t>
      </w:r>
      <w:r w:rsidRPr="004A0CA9">
        <w:rPr>
          <w:sz w:val="28"/>
          <w:szCs w:val="28"/>
        </w:rPr>
        <w:t xml:space="preserve">, за соблюдение сроков представления и качества подготовки отчетов по </w:t>
      </w:r>
      <w:proofErr w:type="spellStart"/>
      <w:proofErr w:type="gramStart"/>
      <w:r w:rsidRPr="004A0CA9">
        <w:rPr>
          <w:sz w:val="28"/>
          <w:szCs w:val="28"/>
        </w:rPr>
        <w:t>испол</w:t>
      </w:r>
      <w:proofErr w:type="spellEnd"/>
      <w:r w:rsidRPr="004A0CA9">
        <w:rPr>
          <w:sz w:val="28"/>
          <w:szCs w:val="28"/>
        </w:rPr>
        <w:t>-нению</w:t>
      </w:r>
      <w:proofErr w:type="gramEnd"/>
      <w:r w:rsidRPr="004A0CA9">
        <w:rPr>
          <w:sz w:val="28"/>
          <w:szCs w:val="28"/>
        </w:rPr>
        <w:t xml:space="preserve"> муниципальной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достижение целевых показателей результатов реализации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целевое использование средств, выделенных      на реализацию муниципальной программы;</w:t>
      </w:r>
    </w:p>
    <w:p w:rsidR="004A0CA9" w:rsidRPr="004A0CA9" w:rsidRDefault="004A0CA9" w:rsidP="004A0CA9">
      <w:pPr>
        <w:ind w:firstLine="567"/>
        <w:jc w:val="both"/>
        <w:rPr>
          <w:sz w:val="28"/>
          <w:szCs w:val="28"/>
        </w:rPr>
      </w:pPr>
      <w:r w:rsidRPr="004A0CA9">
        <w:rPr>
          <w:sz w:val="28"/>
          <w:szCs w:val="28"/>
        </w:rPr>
        <w:t xml:space="preserve">- несет ответственность за своевременное внесение изменений в </w:t>
      </w:r>
      <w:proofErr w:type="spellStart"/>
      <w:proofErr w:type="gramStart"/>
      <w:r w:rsidRPr="004A0CA9">
        <w:rPr>
          <w:sz w:val="28"/>
          <w:szCs w:val="28"/>
        </w:rPr>
        <w:t>муници-пальную</w:t>
      </w:r>
      <w:proofErr w:type="spellEnd"/>
      <w:proofErr w:type="gramEnd"/>
      <w:r w:rsidRPr="004A0CA9">
        <w:rPr>
          <w:sz w:val="28"/>
          <w:szCs w:val="28"/>
        </w:rPr>
        <w:t xml:space="preserve"> программу;</w:t>
      </w:r>
    </w:p>
    <w:p w:rsidR="004A0CA9" w:rsidRPr="004A0CA9" w:rsidRDefault="004A0CA9" w:rsidP="004A0CA9">
      <w:pPr>
        <w:ind w:firstLine="567"/>
        <w:jc w:val="both"/>
        <w:rPr>
          <w:sz w:val="28"/>
          <w:szCs w:val="28"/>
        </w:rPr>
      </w:pPr>
      <w:r w:rsidRPr="004A0CA9">
        <w:rPr>
          <w:sz w:val="28"/>
          <w:szCs w:val="28"/>
        </w:rPr>
        <w:t>- готовит проекты постановлений о внесении изменений в муниципальную программу в установленный срок;</w:t>
      </w:r>
    </w:p>
    <w:p w:rsidR="004A0CA9" w:rsidRPr="004A0CA9" w:rsidRDefault="004A0CA9" w:rsidP="004A0CA9">
      <w:pPr>
        <w:ind w:firstLine="567"/>
        <w:jc w:val="both"/>
        <w:rPr>
          <w:sz w:val="28"/>
          <w:szCs w:val="28"/>
        </w:rPr>
      </w:pPr>
      <w:r w:rsidRPr="004A0CA9">
        <w:rPr>
          <w:sz w:val="28"/>
          <w:szCs w:val="28"/>
        </w:rPr>
        <w:t xml:space="preserve">- ежегодно предоставляет информацию о количестве участников </w:t>
      </w:r>
      <w:proofErr w:type="spellStart"/>
      <w:proofErr w:type="gramStart"/>
      <w:r w:rsidRPr="004A0CA9">
        <w:rPr>
          <w:sz w:val="28"/>
          <w:szCs w:val="28"/>
        </w:rPr>
        <w:t>муници-пальной</w:t>
      </w:r>
      <w:proofErr w:type="spellEnd"/>
      <w:proofErr w:type="gramEnd"/>
      <w:r w:rsidRPr="004A0CA9">
        <w:rPr>
          <w:sz w:val="28"/>
          <w:szCs w:val="28"/>
        </w:rPr>
        <w:t xml:space="preserve"> программы в уполномоченный орган исполнительной власти (Департамент строительства Ханты-Мансийского автономного округа – Югры, далее – уполномоченный орган);</w:t>
      </w:r>
    </w:p>
    <w:p w:rsidR="004A0CA9" w:rsidRPr="004A0CA9" w:rsidRDefault="004A0CA9" w:rsidP="004A0CA9">
      <w:pPr>
        <w:ind w:firstLine="567"/>
        <w:jc w:val="both"/>
        <w:rPr>
          <w:sz w:val="28"/>
          <w:szCs w:val="28"/>
        </w:rPr>
      </w:pPr>
      <w:r w:rsidRPr="004A0CA9">
        <w:rPr>
          <w:sz w:val="28"/>
          <w:szCs w:val="28"/>
        </w:rPr>
        <w:t xml:space="preserve">- готовит уведомления участникам муниципальной программы, получившим и реализовавшим в установленном порядке субсидию на </w:t>
      </w:r>
      <w:proofErr w:type="spellStart"/>
      <w:proofErr w:type="gramStart"/>
      <w:r w:rsidRPr="004A0CA9">
        <w:rPr>
          <w:sz w:val="28"/>
          <w:szCs w:val="28"/>
        </w:rPr>
        <w:t>приобре-тение</w:t>
      </w:r>
      <w:proofErr w:type="spellEnd"/>
      <w:proofErr w:type="gramEnd"/>
      <w:r w:rsidRPr="004A0CA9">
        <w:rPr>
          <w:sz w:val="28"/>
          <w:szCs w:val="28"/>
        </w:rPr>
        <w:t xml:space="preserve"> жилого помещения в собственность, об исключении их из числа участников муниципальной программы; </w:t>
      </w:r>
    </w:p>
    <w:p w:rsidR="004A0CA9" w:rsidRPr="004A0CA9" w:rsidRDefault="004A0CA9" w:rsidP="004A0CA9">
      <w:pPr>
        <w:ind w:firstLine="567"/>
        <w:jc w:val="both"/>
        <w:rPr>
          <w:sz w:val="28"/>
          <w:szCs w:val="28"/>
        </w:rPr>
      </w:pPr>
      <w:r w:rsidRPr="004A0CA9">
        <w:rPr>
          <w:sz w:val="28"/>
          <w:szCs w:val="28"/>
        </w:rPr>
        <w:t xml:space="preserve">- представляет ежеквартально в уполномоченный орган отчет об </w:t>
      </w:r>
      <w:proofErr w:type="spellStart"/>
      <w:proofErr w:type="gramStart"/>
      <w:r w:rsidRPr="004A0CA9">
        <w:rPr>
          <w:sz w:val="28"/>
          <w:szCs w:val="28"/>
        </w:rPr>
        <w:t>использо-вании</w:t>
      </w:r>
      <w:proofErr w:type="spellEnd"/>
      <w:proofErr w:type="gramEnd"/>
      <w:r w:rsidRPr="004A0CA9">
        <w:rPr>
          <w:sz w:val="28"/>
          <w:szCs w:val="28"/>
        </w:rPr>
        <w:t xml:space="preserve"> полученных ассигнований, выделенных на предоставление субсидий участникам муниципальной программы; </w:t>
      </w:r>
    </w:p>
    <w:p w:rsidR="004A0CA9" w:rsidRPr="004A0CA9" w:rsidRDefault="004A0CA9" w:rsidP="004A0CA9">
      <w:pPr>
        <w:ind w:firstLine="567"/>
        <w:jc w:val="both"/>
        <w:rPr>
          <w:sz w:val="28"/>
          <w:szCs w:val="28"/>
        </w:rPr>
      </w:pPr>
      <w:proofErr w:type="gramStart"/>
      <w:r w:rsidRPr="004A0CA9">
        <w:rPr>
          <w:b/>
          <w:sz w:val="28"/>
          <w:szCs w:val="28"/>
        </w:rPr>
        <w:t>-</w:t>
      </w:r>
      <w:r w:rsidRPr="004A0CA9">
        <w:rPr>
          <w:sz w:val="28"/>
          <w:szCs w:val="28"/>
        </w:rPr>
        <w:t xml:space="preserve"> предоставляет в департамент по экономической политике информацию                о реализации муниципальной программы в соответствии с распоряжением Администрации города от 19.02.2015 № 560 «О реализации государственных программ Ханты-Мансийского автономного округа – Югры и муниципальных программ, реализуемых на территории городского округа город Сургут» ежеквартально на 01 апреля, на 01 июля текущего года, а начиная с 01 августа текущего года – ежемесячно, не позднее 02 числа месяца</w:t>
      </w:r>
      <w:proofErr w:type="gramEnd"/>
      <w:r w:rsidRPr="004A0CA9">
        <w:rPr>
          <w:sz w:val="28"/>
          <w:szCs w:val="28"/>
        </w:rPr>
        <w:t xml:space="preserve">, следующего                             за </w:t>
      </w:r>
      <w:proofErr w:type="gramStart"/>
      <w:r w:rsidRPr="004A0CA9">
        <w:rPr>
          <w:sz w:val="28"/>
          <w:szCs w:val="28"/>
        </w:rPr>
        <w:t>отчетным</w:t>
      </w:r>
      <w:proofErr w:type="gramEnd"/>
      <w:r w:rsidRPr="004A0CA9">
        <w:rPr>
          <w:sz w:val="28"/>
          <w:szCs w:val="28"/>
        </w:rPr>
        <w:t>;</w:t>
      </w:r>
    </w:p>
    <w:p w:rsidR="004A0CA9" w:rsidRPr="004A0CA9" w:rsidRDefault="004A0CA9" w:rsidP="004A0CA9">
      <w:pPr>
        <w:ind w:firstLine="567"/>
        <w:jc w:val="both"/>
        <w:rPr>
          <w:sz w:val="28"/>
          <w:szCs w:val="28"/>
        </w:rPr>
      </w:pPr>
      <w:r w:rsidRPr="004A0CA9">
        <w:rPr>
          <w:sz w:val="28"/>
          <w:szCs w:val="28"/>
        </w:rPr>
        <w:t xml:space="preserve">- представляет в департамент по экономической политике до 05 февраля года, следующего за отчетным финансовым годом, годовой отчет об </w:t>
      </w:r>
      <w:proofErr w:type="spellStart"/>
      <w:proofErr w:type="gramStart"/>
      <w:r w:rsidRPr="004A0CA9">
        <w:rPr>
          <w:sz w:val="28"/>
          <w:szCs w:val="28"/>
        </w:rPr>
        <w:t>испол</w:t>
      </w:r>
      <w:proofErr w:type="spellEnd"/>
      <w:r w:rsidRPr="004A0CA9">
        <w:rPr>
          <w:sz w:val="28"/>
          <w:szCs w:val="28"/>
        </w:rPr>
        <w:t>-нении</w:t>
      </w:r>
      <w:proofErr w:type="gramEnd"/>
      <w:r w:rsidRPr="004A0CA9">
        <w:rPr>
          <w:sz w:val="28"/>
          <w:szCs w:val="28"/>
        </w:rPr>
        <w:t xml:space="preserve"> муниципальной программы по форме, утвержденной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p>
    <w:p w:rsidR="004A0CA9" w:rsidRPr="004A0CA9" w:rsidRDefault="004A0CA9" w:rsidP="004A0CA9">
      <w:pPr>
        <w:ind w:firstLine="567"/>
        <w:jc w:val="both"/>
        <w:rPr>
          <w:sz w:val="28"/>
          <w:szCs w:val="28"/>
        </w:rPr>
      </w:pPr>
      <w:r w:rsidRPr="004A0CA9">
        <w:rPr>
          <w:spacing w:val="-6"/>
          <w:sz w:val="28"/>
          <w:szCs w:val="28"/>
        </w:rPr>
        <w:t>- организует освещение целей и порядка реализации программы в средствах</w:t>
      </w:r>
      <w:r w:rsidRPr="004A0CA9">
        <w:rPr>
          <w:sz w:val="28"/>
          <w:szCs w:val="28"/>
        </w:rPr>
        <w:t xml:space="preserve"> массовой информации и на официальном интернет-сайте Администрации города.</w:t>
      </w:r>
    </w:p>
    <w:p w:rsidR="004A0CA9" w:rsidRPr="004A0CA9" w:rsidRDefault="004A0CA9" w:rsidP="004A0CA9">
      <w:pPr>
        <w:ind w:firstLine="567"/>
        <w:jc w:val="both"/>
        <w:rPr>
          <w:sz w:val="28"/>
          <w:szCs w:val="28"/>
        </w:rPr>
      </w:pPr>
      <w:r w:rsidRPr="004A0CA9">
        <w:rPr>
          <w:sz w:val="28"/>
          <w:szCs w:val="28"/>
        </w:rPr>
        <w:t>4.4. По подпрограмме 4 «Улучшение жилищных условий ветеранов Великой Отечественной войны»</w:t>
      </w:r>
    </w:p>
    <w:p w:rsidR="004A0CA9" w:rsidRPr="004A0CA9" w:rsidRDefault="004A0CA9" w:rsidP="004A0CA9">
      <w:pPr>
        <w:ind w:firstLine="567"/>
        <w:jc w:val="both"/>
        <w:rPr>
          <w:sz w:val="28"/>
          <w:szCs w:val="28"/>
        </w:rPr>
      </w:pPr>
      <w:r w:rsidRPr="004A0CA9">
        <w:rPr>
          <w:sz w:val="28"/>
          <w:szCs w:val="28"/>
        </w:rPr>
        <w:t>Администратор:</w:t>
      </w:r>
    </w:p>
    <w:p w:rsidR="004A0CA9" w:rsidRPr="004A0CA9" w:rsidRDefault="004A0CA9" w:rsidP="004A0CA9">
      <w:pPr>
        <w:ind w:firstLine="567"/>
        <w:jc w:val="both"/>
        <w:rPr>
          <w:sz w:val="28"/>
          <w:szCs w:val="28"/>
        </w:rPr>
      </w:pPr>
      <w:r w:rsidRPr="004A0CA9">
        <w:rPr>
          <w:sz w:val="28"/>
          <w:szCs w:val="28"/>
        </w:rPr>
        <w:t>- несет ответственность за реализацию муниципальной программы                          в целом, за соблюдение сроков предоставления и качества подготовки отчетов по исполнению муниципальной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достижение целевых показателей результатов реализации программы;</w:t>
      </w:r>
    </w:p>
    <w:p w:rsidR="004A0CA9" w:rsidRPr="004A0CA9" w:rsidRDefault="004A0CA9" w:rsidP="004A0CA9">
      <w:pPr>
        <w:ind w:firstLine="567"/>
        <w:jc w:val="both"/>
        <w:rPr>
          <w:sz w:val="28"/>
          <w:szCs w:val="28"/>
        </w:rPr>
      </w:pPr>
      <w:r w:rsidRPr="004A0CA9">
        <w:rPr>
          <w:sz w:val="28"/>
          <w:szCs w:val="28"/>
        </w:rPr>
        <w:t>- несет ответственность за целевое использование средств, выделенных      на реализацию муниципальной программы;</w:t>
      </w:r>
    </w:p>
    <w:p w:rsidR="004A0CA9" w:rsidRPr="004A0CA9" w:rsidRDefault="004A0CA9" w:rsidP="004A0CA9">
      <w:pPr>
        <w:ind w:firstLine="567"/>
        <w:jc w:val="both"/>
        <w:rPr>
          <w:sz w:val="28"/>
          <w:szCs w:val="28"/>
        </w:rPr>
      </w:pPr>
      <w:r w:rsidRPr="004A0CA9">
        <w:rPr>
          <w:sz w:val="28"/>
          <w:szCs w:val="28"/>
        </w:rPr>
        <w:t xml:space="preserve">- несет ответственность за своевременное внесение изменений в </w:t>
      </w:r>
      <w:proofErr w:type="spellStart"/>
      <w:proofErr w:type="gramStart"/>
      <w:r w:rsidRPr="004A0CA9">
        <w:rPr>
          <w:sz w:val="28"/>
          <w:szCs w:val="28"/>
        </w:rPr>
        <w:t>муници-пальную</w:t>
      </w:r>
      <w:proofErr w:type="spellEnd"/>
      <w:proofErr w:type="gramEnd"/>
      <w:r w:rsidRPr="004A0CA9">
        <w:rPr>
          <w:sz w:val="28"/>
          <w:szCs w:val="28"/>
        </w:rPr>
        <w:t xml:space="preserve"> программу;</w:t>
      </w:r>
    </w:p>
    <w:p w:rsidR="004A0CA9" w:rsidRPr="004A0CA9" w:rsidRDefault="004A0CA9" w:rsidP="004A0CA9">
      <w:pPr>
        <w:ind w:firstLine="567"/>
        <w:jc w:val="both"/>
        <w:rPr>
          <w:sz w:val="28"/>
          <w:szCs w:val="28"/>
        </w:rPr>
      </w:pPr>
      <w:r w:rsidRPr="004A0CA9">
        <w:rPr>
          <w:sz w:val="28"/>
          <w:szCs w:val="28"/>
        </w:rPr>
        <w:t>- готовит проекты постановлений о внесении изменений в муниципальную программу в установленный срок;</w:t>
      </w:r>
    </w:p>
    <w:p w:rsidR="004A0CA9" w:rsidRPr="004A0CA9" w:rsidRDefault="004A0CA9" w:rsidP="004A0CA9">
      <w:pPr>
        <w:ind w:firstLine="567"/>
        <w:jc w:val="both"/>
        <w:rPr>
          <w:sz w:val="28"/>
          <w:szCs w:val="28"/>
        </w:rPr>
      </w:pPr>
      <w:r w:rsidRPr="004A0CA9">
        <w:rPr>
          <w:sz w:val="28"/>
          <w:szCs w:val="28"/>
        </w:rPr>
        <w:t xml:space="preserve">- ежегодно предоставляет информацию о количестве участников </w:t>
      </w:r>
      <w:proofErr w:type="spellStart"/>
      <w:proofErr w:type="gramStart"/>
      <w:r w:rsidRPr="004A0CA9">
        <w:rPr>
          <w:sz w:val="28"/>
          <w:szCs w:val="28"/>
        </w:rPr>
        <w:t>муници-пальной</w:t>
      </w:r>
      <w:proofErr w:type="spellEnd"/>
      <w:proofErr w:type="gramEnd"/>
      <w:r w:rsidRPr="004A0CA9">
        <w:rPr>
          <w:sz w:val="28"/>
          <w:szCs w:val="28"/>
        </w:rPr>
        <w:t xml:space="preserve"> программы в уполномоченный орган;</w:t>
      </w:r>
    </w:p>
    <w:p w:rsidR="004A0CA9" w:rsidRPr="004A0CA9" w:rsidRDefault="004A0CA9" w:rsidP="004A0CA9">
      <w:pPr>
        <w:ind w:firstLine="567"/>
        <w:jc w:val="both"/>
        <w:rPr>
          <w:i/>
          <w:sz w:val="28"/>
          <w:szCs w:val="28"/>
        </w:rPr>
      </w:pPr>
      <w:r w:rsidRPr="004A0CA9">
        <w:rPr>
          <w:sz w:val="28"/>
          <w:szCs w:val="28"/>
        </w:rPr>
        <w:t xml:space="preserve">- при наличии оснований включения в список граждан (исключения                   из списка граждан) вносит в него соответствующие изменения. Список, сведения о внесенных в него изменениях направляется в уполномоченный орган исполнительной власти в трехдневный срок </w:t>
      </w:r>
      <w:proofErr w:type="gramStart"/>
      <w:r w:rsidRPr="004A0CA9">
        <w:rPr>
          <w:sz w:val="28"/>
          <w:szCs w:val="28"/>
        </w:rPr>
        <w:t>с даты принятия</w:t>
      </w:r>
      <w:proofErr w:type="gramEnd"/>
      <w:r w:rsidRPr="004A0CA9">
        <w:rPr>
          <w:sz w:val="28"/>
          <w:szCs w:val="28"/>
        </w:rPr>
        <w:t xml:space="preserve"> решения        о его утверждении или внесении в него изменений;</w:t>
      </w:r>
    </w:p>
    <w:p w:rsidR="004A0CA9" w:rsidRPr="004A0CA9" w:rsidRDefault="004A0CA9" w:rsidP="004A0CA9">
      <w:pPr>
        <w:rPr>
          <w:sz w:val="28"/>
          <w:szCs w:val="28"/>
        </w:rPr>
      </w:pPr>
      <w:r w:rsidRPr="004A0CA9">
        <w:rPr>
          <w:sz w:val="28"/>
          <w:szCs w:val="28"/>
        </w:rPr>
        <w:br w:type="page"/>
      </w:r>
    </w:p>
    <w:p w:rsidR="004A0CA9" w:rsidRPr="004A0CA9" w:rsidRDefault="004A0CA9" w:rsidP="004A0CA9">
      <w:pPr>
        <w:ind w:firstLine="567"/>
        <w:jc w:val="both"/>
        <w:rPr>
          <w:sz w:val="28"/>
          <w:szCs w:val="28"/>
        </w:rPr>
      </w:pPr>
      <w:r w:rsidRPr="004A0CA9">
        <w:rPr>
          <w:sz w:val="28"/>
          <w:szCs w:val="28"/>
        </w:rPr>
        <w:t xml:space="preserve">- готовит уведомления участникам муниципальной программы, получившим жилые помещения на условиях социального найма либо </w:t>
      </w:r>
      <w:proofErr w:type="gramStart"/>
      <w:r w:rsidRPr="004A0CA9">
        <w:rPr>
          <w:sz w:val="28"/>
          <w:szCs w:val="28"/>
        </w:rPr>
        <w:t>полу-</w:t>
      </w:r>
      <w:proofErr w:type="spellStart"/>
      <w:r w:rsidRPr="004A0CA9">
        <w:rPr>
          <w:sz w:val="28"/>
          <w:szCs w:val="28"/>
        </w:rPr>
        <w:t>чившим</w:t>
      </w:r>
      <w:proofErr w:type="spellEnd"/>
      <w:proofErr w:type="gramEnd"/>
      <w:r w:rsidRPr="004A0CA9">
        <w:rPr>
          <w:sz w:val="28"/>
          <w:szCs w:val="28"/>
        </w:rPr>
        <w:t xml:space="preserve"> и реализовавшим в установленном порядке единовременную денежную выплату на строительство или приобретение жилого помещения,                об исключении их из числа участников муниципальной программы; </w:t>
      </w:r>
    </w:p>
    <w:p w:rsidR="004A0CA9" w:rsidRPr="004A0CA9" w:rsidRDefault="004A0CA9" w:rsidP="004A0CA9">
      <w:pPr>
        <w:ind w:firstLine="567"/>
        <w:jc w:val="both"/>
        <w:rPr>
          <w:sz w:val="28"/>
          <w:szCs w:val="28"/>
        </w:rPr>
      </w:pPr>
      <w:r w:rsidRPr="004A0CA9">
        <w:rPr>
          <w:sz w:val="28"/>
          <w:szCs w:val="28"/>
        </w:rPr>
        <w:t xml:space="preserve">- представляет ежеквартально в уполномоченный орган отчет об </w:t>
      </w:r>
      <w:proofErr w:type="spellStart"/>
      <w:proofErr w:type="gramStart"/>
      <w:r w:rsidRPr="004A0CA9">
        <w:rPr>
          <w:sz w:val="28"/>
          <w:szCs w:val="28"/>
        </w:rPr>
        <w:t>исполь-зовании</w:t>
      </w:r>
      <w:proofErr w:type="spellEnd"/>
      <w:proofErr w:type="gramEnd"/>
      <w:r w:rsidRPr="004A0CA9">
        <w:rPr>
          <w:sz w:val="28"/>
          <w:szCs w:val="28"/>
        </w:rPr>
        <w:t xml:space="preserve"> полученных ассигнований, выделенных на обеспечение жильем участников муниципальной программы; </w:t>
      </w:r>
    </w:p>
    <w:p w:rsidR="004A0CA9" w:rsidRPr="004A0CA9" w:rsidRDefault="004A0CA9" w:rsidP="004A0CA9">
      <w:pPr>
        <w:ind w:firstLine="567"/>
        <w:jc w:val="both"/>
        <w:rPr>
          <w:sz w:val="28"/>
          <w:szCs w:val="28"/>
        </w:rPr>
      </w:pPr>
      <w:proofErr w:type="gramStart"/>
      <w:r w:rsidRPr="004A0CA9">
        <w:rPr>
          <w:sz w:val="28"/>
          <w:szCs w:val="28"/>
        </w:rPr>
        <w:t>- предоставляет в департамент по экономической политике информацию            о реализации муниципальной программы в соответствии с распоряжением Администрации города от 19.02.2015 № 560 «О реализации государственных программ Ханты-Мансийского автономного округа – Югры и муниципальных программ, реализуемых на территории городского округа город Сургут» ежеквартально на 01 апреля, на 01 июля текущего года, а начиная с 01 августа текущего года – ежемесячно, не позднее 02 числа месяца</w:t>
      </w:r>
      <w:proofErr w:type="gramEnd"/>
      <w:r w:rsidRPr="004A0CA9">
        <w:rPr>
          <w:sz w:val="28"/>
          <w:szCs w:val="28"/>
        </w:rPr>
        <w:t xml:space="preserve">, следующим                          </w:t>
      </w:r>
      <w:proofErr w:type="gramStart"/>
      <w:r w:rsidRPr="004A0CA9">
        <w:rPr>
          <w:sz w:val="28"/>
          <w:szCs w:val="28"/>
        </w:rPr>
        <w:t>за</w:t>
      </w:r>
      <w:proofErr w:type="gramEnd"/>
      <w:r w:rsidRPr="004A0CA9">
        <w:rPr>
          <w:sz w:val="28"/>
          <w:szCs w:val="28"/>
        </w:rPr>
        <w:t xml:space="preserve"> отчетным;</w:t>
      </w:r>
    </w:p>
    <w:p w:rsidR="004A0CA9" w:rsidRPr="004A0CA9" w:rsidRDefault="004A0CA9" w:rsidP="004A0CA9">
      <w:pPr>
        <w:ind w:firstLine="567"/>
        <w:jc w:val="both"/>
        <w:rPr>
          <w:sz w:val="28"/>
          <w:szCs w:val="28"/>
        </w:rPr>
      </w:pPr>
      <w:r w:rsidRPr="004A0CA9">
        <w:rPr>
          <w:sz w:val="28"/>
          <w:szCs w:val="28"/>
        </w:rPr>
        <w:t xml:space="preserve">- представляет в департамент по экономической политике до 05 февраля </w:t>
      </w:r>
      <w:r w:rsidRPr="004A0CA9">
        <w:rPr>
          <w:spacing w:val="-4"/>
          <w:sz w:val="28"/>
          <w:szCs w:val="28"/>
        </w:rPr>
        <w:t>года, следующего за отчетным финансовым годом, годовой отчет об исполнении</w:t>
      </w:r>
      <w:r w:rsidRPr="004A0CA9">
        <w:rPr>
          <w:sz w:val="28"/>
          <w:szCs w:val="28"/>
        </w:rPr>
        <w:t xml:space="preserve"> муниципальной программы по форме, утвержденной постановлением </w:t>
      </w:r>
      <w:proofErr w:type="spellStart"/>
      <w:proofErr w:type="gramStart"/>
      <w:r w:rsidRPr="004A0CA9">
        <w:rPr>
          <w:sz w:val="28"/>
          <w:szCs w:val="28"/>
        </w:rPr>
        <w:t>Админи-страции</w:t>
      </w:r>
      <w:proofErr w:type="spellEnd"/>
      <w:proofErr w:type="gramEnd"/>
      <w:r w:rsidRPr="004A0CA9">
        <w:rPr>
          <w:sz w:val="28"/>
          <w:szCs w:val="28"/>
        </w:rPr>
        <w:t xml:space="preserve"> города от 17.07.2013 № 5159«Об утверждении Порядка принятия решений о разработке, формирования и реализации муниципальных программ городского округа город Сургут»;</w:t>
      </w:r>
    </w:p>
    <w:p w:rsidR="004A0CA9" w:rsidRPr="004A0CA9" w:rsidRDefault="004A0CA9" w:rsidP="004A0CA9">
      <w:pPr>
        <w:ind w:firstLine="567"/>
        <w:jc w:val="both"/>
        <w:rPr>
          <w:sz w:val="28"/>
          <w:szCs w:val="28"/>
        </w:rPr>
      </w:pPr>
      <w:r w:rsidRPr="004A0CA9">
        <w:rPr>
          <w:spacing w:val="-4"/>
          <w:sz w:val="28"/>
          <w:szCs w:val="28"/>
        </w:rPr>
        <w:t>- организует освещение целей и порядка реализации программы в средствах</w:t>
      </w:r>
      <w:r w:rsidRPr="004A0CA9">
        <w:rPr>
          <w:sz w:val="28"/>
          <w:szCs w:val="28"/>
        </w:rPr>
        <w:t xml:space="preserve"> массовой информации и на официальном интернет-сайте Администрации города.</w:t>
      </w:r>
    </w:p>
    <w:p w:rsidR="004A0CA9" w:rsidRPr="004A0CA9" w:rsidRDefault="004A0CA9" w:rsidP="004A0CA9">
      <w:pPr>
        <w:ind w:firstLine="567"/>
        <w:jc w:val="both"/>
        <w:rPr>
          <w:sz w:val="28"/>
          <w:szCs w:val="28"/>
        </w:rPr>
      </w:pPr>
      <w:proofErr w:type="spellStart"/>
      <w:r w:rsidRPr="004A0CA9">
        <w:rPr>
          <w:sz w:val="28"/>
          <w:szCs w:val="28"/>
        </w:rPr>
        <w:t>Соадминистратор</w:t>
      </w:r>
      <w:proofErr w:type="spellEnd"/>
      <w:r w:rsidRPr="004A0CA9">
        <w:rPr>
          <w:sz w:val="28"/>
          <w:szCs w:val="28"/>
        </w:rPr>
        <w:t xml:space="preserve"> (департамент архитектуры и градостроительства):</w:t>
      </w:r>
    </w:p>
    <w:p w:rsidR="004A0CA9" w:rsidRPr="004A0CA9" w:rsidRDefault="004A0CA9" w:rsidP="004A0CA9">
      <w:pPr>
        <w:ind w:firstLine="567"/>
        <w:jc w:val="both"/>
        <w:rPr>
          <w:sz w:val="28"/>
          <w:szCs w:val="28"/>
        </w:rPr>
      </w:pPr>
      <w:r w:rsidRPr="004A0CA9">
        <w:rPr>
          <w:sz w:val="28"/>
          <w:szCs w:val="28"/>
        </w:rPr>
        <w:t>- несет ответственность за своевременное и качественное исполнение мероприятий программы в рамках установленной сферы деятельности;</w:t>
      </w:r>
    </w:p>
    <w:p w:rsidR="004A0CA9" w:rsidRPr="004A0CA9" w:rsidRDefault="004A0CA9" w:rsidP="004A0CA9">
      <w:pPr>
        <w:ind w:firstLine="567"/>
        <w:jc w:val="both"/>
        <w:rPr>
          <w:sz w:val="28"/>
          <w:szCs w:val="28"/>
        </w:rPr>
      </w:pPr>
      <w:r w:rsidRPr="004A0CA9">
        <w:rPr>
          <w:sz w:val="28"/>
          <w:szCs w:val="28"/>
        </w:rPr>
        <w:t>- несет ответственность за целевое использование средств, выделенных                 на реализацию муниципальной программы;</w:t>
      </w:r>
    </w:p>
    <w:p w:rsidR="004A0CA9" w:rsidRPr="004A0CA9" w:rsidRDefault="004A0CA9" w:rsidP="004A0CA9">
      <w:pPr>
        <w:ind w:firstLine="567"/>
        <w:jc w:val="both"/>
        <w:rPr>
          <w:sz w:val="28"/>
          <w:szCs w:val="28"/>
        </w:rPr>
      </w:pPr>
      <w:r w:rsidRPr="004A0CA9">
        <w:rPr>
          <w:b/>
          <w:sz w:val="28"/>
          <w:szCs w:val="28"/>
        </w:rPr>
        <w:t>-</w:t>
      </w:r>
      <w:r w:rsidRPr="004A0CA9">
        <w:rPr>
          <w:sz w:val="28"/>
          <w:szCs w:val="28"/>
        </w:rPr>
        <w:t xml:space="preserve"> предоставляет администратору информацию по основаниям, указанным  в пунктах 8.1.1 – 8.1.6 постановления Администрации города от 17.07.2013               № 5159 «Об утверждении Порядка принятия решений о разработке, </w:t>
      </w:r>
      <w:proofErr w:type="spellStart"/>
      <w:proofErr w:type="gramStart"/>
      <w:r w:rsidRPr="004A0CA9">
        <w:rPr>
          <w:sz w:val="28"/>
          <w:szCs w:val="28"/>
        </w:rPr>
        <w:t>формиро-вания</w:t>
      </w:r>
      <w:proofErr w:type="spellEnd"/>
      <w:proofErr w:type="gramEnd"/>
      <w:r w:rsidRPr="004A0CA9">
        <w:rPr>
          <w:sz w:val="28"/>
          <w:szCs w:val="28"/>
        </w:rPr>
        <w:t xml:space="preserve"> и реализации муниципальных программ городского округа город Сургут», в сроки, установленные пунктом 8.3 постановления;</w:t>
      </w:r>
    </w:p>
    <w:p w:rsidR="004A0CA9" w:rsidRPr="004A0CA9" w:rsidRDefault="004A0CA9" w:rsidP="004A0CA9">
      <w:pPr>
        <w:ind w:firstLine="567"/>
        <w:jc w:val="both"/>
        <w:rPr>
          <w:sz w:val="28"/>
          <w:szCs w:val="28"/>
        </w:rPr>
      </w:pPr>
      <w:r w:rsidRPr="004A0CA9">
        <w:rPr>
          <w:sz w:val="28"/>
          <w:szCs w:val="28"/>
        </w:rPr>
        <w:t xml:space="preserve">- обеспечивает исполнение мероприятий муниципальной программы                   в соответствии с разделом 5 порядка принятия решений о разработке, </w:t>
      </w:r>
      <w:proofErr w:type="spellStart"/>
      <w:proofErr w:type="gramStart"/>
      <w:r w:rsidRPr="004A0CA9">
        <w:rPr>
          <w:sz w:val="28"/>
          <w:szCs w:val="28"/>
        </w:rPr>
        <w:t>формиро-вания</w:t>
      </w:r>
      <w:proofErr w:type="spellEnd"/>
      <w:proofErr w:type="gramEnd"/>
      <w:r w:rsidRPr="004A0CA9">
        <w:rPr>
          <w:sz w:val="28"/>
          <w:szCs w:val="28"/>
        </w:rPr>
        <w:t xml:space="preserve"> и реализации муниципальных программ городского округа город Сургут, утвержденного постановлением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 </w:t>
      </w:r>
    </w:p>
    <w:p w:rsidR="004A0CA9" w:rsidRPr="004A0CA9" w:rsidRDefault="004A0CA9" w:rsidP="004A0CA9">
      <w:pPr>
        <w:ind w:firstLine="567"/>
        <w:jc w:val="both"/>
        <w:rPr>
          <w:sz w:val="28"/>
          <w:szCs w:val="28"/>
        </w:rPr>
      </w:pPr>
      <w:r w:rsidRPr="004A0CA9">
        <w:rPr>
          <w:sz w:val="28"/>
          <w:szCs w:val="28"/>
        </w:rPr>
        <w:t xml:space="preserve">Ответственные лица с учетом замены на период отсутствия назначаются приказами администратора и </w:t>
      </w:r>
      <w:proofErr w:type="spellStart"/>
      <w:r w:rsidRPr="004A0CA9">
        <w:rPr>
          <w:sz w:val="28"/>
          <w:szCs w:val="28"/>
        </w:rPr>
        <w:t>соадминистратора</w:t>
      </w:r>
      <w:proofErr w:type="spellEnd"/>
      <w:r w:rsidRPr="004A0CA9">
        <w:rPr>
          <w:sz w:val="28"/>
          <w:szCs w:val="28"/>
        </w:rPr>
        <w:t>.</w:t>
      </w:r>
    </w:p>
    <w:p w:rsidR="004A0CA9" w:rsidRPr="004A0CA9" w:rsidRDefault="004A0CA9" w:rsidP="004A0CA9">
      <w:pPr>
        <w:rPr>
          <w:sz w:val="28"/>
          <w:szCs w:val="28"/>
        </w:rPr>
      </w:pPr>
      <w:r w:rsidRPr="004A0CA9">
        <w:rPr>
          <w:sz w:val="28"/>
          <w:szCs w:val="28"/>
        </w:rPr>
        <w:br w:type="page"/>
      </w:r>
    </w:p>
    <w:p w:rsidR="004A0CA9" w:rsidRPr="004A0CA9" w:rsidRDefault="004A0CA9" w:rsidP="004A0CA9">
      <w:pPr>
        <w:jc w:val="center"/>
        <w:rPr>
          <w:sz w:val="28"/>
          <w:szCs w:val="28"/>
        </w:rPr>
        <w:sectPr w:rsidR="004A0CA9" w:rsidRPr="004A0CA9" w:rsidSect="004A0CA9">
          <w:headerReference w:type="default" r:id="rId9"/>
          <w:pgSz w:w="11906" w:h="16838"/>
          <w:pgMar w:top="1134" w:right="567" w:bottom="1134" w:left="1701" w:header="709" w:footer="709" w:gutter="0"/>
          <w:cols w:space="708"/>
          <w:titlePg/>
          <w:docGrid w:linePitch="360"/>
        </w:sectPr>
      </w:pPr>
    </w:p>
    <w:p w:rsidR="004A0CA9" w:rsidRPr="004A0CA9" w:rsidRDefault="004A0CA9" w:rsidP="004A0CA9">
      <w:pPr>
        <w:ind w:left="11199"/>
        <w:rPr>
          <w:sz w:val="28"/>
          <w:szCs w:val="28"/>
        </w:rPr>
      </w:pPr>
      <w:r w:rsidRPr="004A0CA9">
        <w:rPr>
          <w:sz w:val="28"/>
          <w:szCs w:val="28"/>
        </w:rPr>
        <w:t>Приложение</w:t>
      </w:r>
    </w:p>
    <w:p w:rsidR="004A0CA9" w:rsidRPr="004A0CA9" w:rsidRDefault="004A0CA9" w:rsidP="004A0CA9">
      <w:pPr>
        <w:ind w:left="11199"/>
        <w:rPr>
          <w:sz w:val="28"/>
          <w:szCs w:val="28"/>
        </w:rPr>
      </w:pPr>
      <w:r w:rsidRPr="004A0CA9">
        <w:rPr>
          <w:sz w:val="28"/>
          <w:szCs w:val="28"/>
        </w:rPr>
        <w:t>к муниципальной программе</w:t>
      </w:r>
    </w:p>
    <w:p w:rsidR="004A0CA9" w:rsidRPr="004A0CA9" w:rsidRDefault="004A0CA9" w:rsidP="004A0CA9">
      <w:pPr>
        <w:ind w:left="11199"/>
        <w:rPr>
          <w:sz w:val="28"/>
          <w:szCs w:val="28"/>
        </w:rPr>
      </w:pPr>
      <w:r w:rsidRPr="004A0CA9">
        <w:rPr>
          <w:sz w:val="28"/>
          <w:szCs w:val="28"/>
        </w:rPr>
        <w:t xml:space="preserve">«Обеспечение жильем </w:t>
      </w:r>
      <w:proofErr w:type="gramStart"/>
      <w:r w:rsidRPr="004A0CA9">
        <w:rPr>
          <w:sz w:val="28"/>
          <w:szCs w:val="28"/>
        </w:rPr>
        <w:t>отдельных</w:t>
      </w:r>
      <w:proofErr w:type="gramEnd"/>
    </w:p>
    <w:p w:rsidR="004A0CA9" w:rsidRPr="004A0CA9" w:rsidRDefault="004A0CA9" w:rsidP="004A0CA9">
      <w:pPr>
        <w:ind w:left="11199"/>
        <w:rPr>
          <w:sz w:val="28"/>
          <w:szCs w:val="28"/>
        </w:rPr>
      </w:pPr>
      <w:r w:rsidRPr="004A0CA9">
        <w:rPr>
          <w:sz w:val="28"/>
          <w:szCs w:val="28"/>
        </w:rPr>
        <w:t>категорий граждан, проживающих</w:t>
      </w:r>
    </w:p>
    <w:p w:rsidR="004A0CA9" w:rsidRPr="004A0CA9" w:rsidRDefault="004A0CA9" w:rsidP="004A0CA9">
      <w:pPr>
        <w:ind w:left="11199"/>
        <w:rPr>
          <w:sz w:val="28"/>
          <w:szCs w:val="28"/>
        </w:rPr>
      </w:pPr>
      <w:r w:rsidRPr="004A0CA9">
        <w:rPr>
          <w:sz w:val="28"/>
          <w:szCs w:val="28"/>
        </w:rPr>
        <w:t>в городе Сургуте, на 2014 – 2020 годы»</w:t>
      </w:r>
    </w:p>
    <w:p w:rsidR="004A0CA9" w:rsidRPr="004A0CA9" w:rsidRDefault="004A0CA9" w:rsidP="004A0CA9">
      <w:pPr>
        <w:ind w:left="11199"/>
        <w:rPr>
          <w:sz w:val="28"/>
          <w:szCs w:val="28"/>
        </w:rPr>
      </w:pPr>
    </w:p>
    <w:p w:rsidR="004A0CA9" w:rsidRPr="004A0CA9" w:rsidRDefault="004A0CA9" w:rsidP="004A0CA9">
      <w:pPr>
        <w:ind w:left="11199"/>
        <w:rPr>
          <w:sz w:val="28"/>
          <w:szCs w:val="28"/>
        </w:rPr>
      </w:pPr>
    </w:p>
    <w:p w:rsidR="004A0CA9" w:rsidRPr="004A0CA9" w:rsidRDefault="004A0CA9" w:rsidP="004A0CA9">
      <w:pPr>
        <w:jc w:val="center"/>
        <w:rPr>
          <w:sz w:val="28"/>
          <w:szCs w:val="28"/>
        </w:rPr>
      </w:pPr>
      <w:r w:rsidRPr="004A0CA9">
        <w:rPr>
          <w:sz w:val="28"/>
          <w:szCs w:val="28"/>
        </w:rPr>
        <w:t xml:space="preserve">Программные мероприятия, </w:t>
      </w:r>
    </w:p>
    <w:p w:rsidR="004A0CA9" w:rsidRPr="004A0CA9" w:rsidRDefault="004A0CA9" w:rsidP="004A0CA9">
      <w:pPr>
        <w:jc w:val="center"/>
        <w:rPr>
          <w:sz w:val="28"/>
          <w:szCs w:val="28"/>
        </w:rPr>
      </w:pPr>
      <w:r w:rsidRPr="004A0CA9">
        <w:rPr>
          <w:sz w:val="28"/>
          <w:szCs w:val="28"/>
        </w:rPr>
        <w:t>объем ассигнований на реализацию программы и показатели результатов реализации муниципальной программы «Обеспечение жильем отдельных категорий граждан, проживающих в городе Сургуте, на 2014 – 2020 годы»</w:t>
      </w:r>
    </w:p>
    <w:p w:rsidR="004A0CA9" w:rsidRPr="004A0CA9" w:rsidRDefault="004A0CA9" w:rsidP="004A0CA9">
      <w:pPr>
        <w:jc w:val="center"/>
        <w:rPr>
          <w:sz w:val="28"/>
          <w:szCs w:val="28"/>
        </w:rPr>
      </w:pP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0"/>
        <w:gridCol w:w="1054"/>
        <w:gridCol w:w="790"/>
        <w:gridCol w:w="850"/>
        <w:gridCol w:w="851"/>
        <w:gridCol w:w="850"/>
        <w:gridCol w:w="851"/>
        <w:gridCol w:w="850"/>
        <w:gridCol w:w="851"/>
        <w:gridCol w:w="850"/>
        <w:gridCol w:w="1134"/>
        <w:gridCol w:w="688"/>
        <w:gridCol w:w="567"/>
        <w:gridCol w:w="567"/>
        <w:gridCol w:w="567"/>
        <w:gridCol w:w="708"/>
        <w:gridCol w:w="589"/>
        <w:gridCol w:w="567"/>
        <w:gridCol w:w="141"/>
        <w:gridCol w:w="567"/>
      </w:tblGrid>
      <w:tr w:rsidR="004A0CA9" w:rsidRPr="004A0CA9" w:rsidTr="004A0CA9">
        <w:trPr>
          <w:trHeight w:val="70"/>
        </w:trPr>
        <w:tc>
          <w:tcPr>
            <w:tcW w:w="1149"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Наименование</w:t>
            </w:r>
          </w:p>
        </w:tc>
        <w:tc>
          <w:tcPr>
            <w:tcW w:w="850" w:type="dxa"/>
            <w:vMerge w:val="restart"/>
            <w:shd w:val="clear" w:color="auto" w:fill="auto"/>
            <w:hideMark/>
          </w:tcPr>
          <w:p w:rsidR="004A0CA9" w:rsidRPr="004A0CA9" w:rsidRDefault="004A0CA9" w:rsidP="004A0CA9">
            <w:pPr>
              <w:ind w:left="-108" w:right="-108"/>
              <w:jc w:val="center"/>
              <w:rPr>
                <w:color w:val="000000"/>
                <w:sz w:val="14"/>
                <w:szCs w:val="14"/>
              </w:rPr>
            </w:pPr>
            <w:r w:rsidRPr="004A0CA9">
              <w:rPr>
                <w:color w:val="000000"/>
                <w:sz w:val="14"/>
                <w:szCs w:val="14"/>
              </w:rPr>
              <w:t xml:space="preserve">Источники </w:t>
            </w:r>
            <w:proofErr w:type="spellStart"/>
            <w:proofErr w:type="gramStart"/>
            <w:r w:rsidRPr="004A0CA9">
              <w:rPr>
                <w:color w:val="000000"/>
                <w:sz w:val="14"/>
                <w:szCs w:val="14"/>
              </w:rPr>
              <w:t>финансиро-вания</w:t>
            </w:r>
            <w:proofErr w:type="spellEnd"/>
            <w:proofErr w:type="gramEnd"/>
          </w:p>
        </w:tc>
        <w:tc>
          <w:tcPr>
            <w:tcW w:w="1054"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 xml:space="preserve">Объем </w:t>
            </w:r>
            <w:proofErr w:type="spellStart"/>
            <w:proofErr w:type="gramStart"/>
            <w:r w:rsidRPr="004A0CA9">
              <w:rPr>
                <w:color w:val="000000"/>
                <w:sz w:val="14"/>
                <w:szCs w:val="14"/>
              </w:rPr>
              <w:t>финанси-рования</w:t>
            </w:r>
            <w:proofErr w:type="spellEnd"/>
            <w:proofErr w:type="gramEnd"/>
            <w:r w:rsidRPr="004A0CA9">
              <w:rPr>
                <w:color w:val="000000"/>
                <w:sz w:val="14"/>
                <w:szCs w:val="14"/>
              </w:rPr>
              <w:t xml:space="preserve"> (всего, руб.)</w:t>
            </w:r>
          </w:p>
        </w:tc>
        <w:tc>
          <w:tcPr>
            <w:tcW w:w="5893" w:type="dxa"/>
            <w:gridSpan w:val="7"/>
            <w:shd w:val="clear" w:color="auto" w:fill="auto"/>
            <w:hideMark/>
          </w:tcPr>
          <w:p w:rsidR="004A0CA9" w:rsidRPr="004A0CA9" w:rsidRDefault="004A0CA9" w:rsidP="004A0CA9">
            <w:pPr>
              <w:jc w:val="center"/>
              <w:rPr>
                <w:color w:val="000000"/>
                <w:sz w:val="14"/>
                <w:szCs w:val="14"/>
              </w:rPr>
            </w:pPr>
            <w:r w:rsidRPr="004A0CA9">
              <w:rPr>
                <w:color w:val="000000"/>
                <w:sz w:val="14"/>
                <w:szCs w:val="14"/>
              </w:rPr>
              <w:t>В том числе по годам</w:t>
            </w:r>
          </w:p>
        </w:tc>
        <w:tc>
          <w:tcPr>
            <w:tcW w:w="850" w:type="dxa"/>
            <w:vMerge w:val="restart"/>
            <w:shd w:val="clear" w:color="auto" w:fill="auto"/>
            <w:hideMark/>
          </w:tcPr>
          <w:p w:rsidR="004A0CA9" w:rsidRPr="004A0CA9" w:rsidRDefault="004A0CA9" w:rsidP="004A0CA9">
            <w:pPr>
              <w:ind w:left="-108" w:right="-107"/>
              <w:jc w:val="center"/>
              <w:rPr>
                <w:color w:val="000000"/>
                <w:sz w:val="14"/>
                <w:szCs w:val="14"/>
              </w:rPr>
            </w:pPr>
            <w:proofErr w:type="spellStart"/>
            <w:proofErr w:type="gramStart"/>
            <w:r w:rsidRPr="004A0CA9">
              <w:rPr>
                <w:color w:val="000000"/>
                <w:sz w:val="14"/>
                <w:szCs w:val="14"/>
              </w:rPr>
              <w:t>Ответст</w:t>
            </w:r>
            <w:proofErr w:type="spellEnd"/>
            <w:r w:rsidRPr="004A0CA9">
              <w:rPr>
                <w:color w:val="000000"/>
                <w:sz w:val="14"/>
                <w:szCs w:val="14"/>
              </w:rPr>
              <w:t>-венный (</w:t>
            </w:r>
            <w:proofErr w:type="spellStart"/>
            <w:r w:rsidRPr="004A0CA9">
              <w:rPr>
                <w:color w:val="000000"/>
                <w:sz w:val="14"/>
                <w:szCs w:val="14"/>
              </w:rPr>
              <w:t>админи-стратор</w:t>
            </w:r>
            <w:proofErr w:type="spellEnd"/>
            <w:proofErr w:type="gramEnd"/>
          </w:p>
          <w:p w:rsidR="004A0CA9" w:rsidRPr="004A0CA9" w:rsidRDefault="004A0CA9" w:rsidP="004A0CA9">
            <w:pPr>
              <w:ind w:left="-108" w:right="-107"/>
              <w:jc w:val="center"/>
              <w:rPr>
                <w:color w:val="000000"/>
                <w:sz w:val="14"/>
                <w:szCs w:val="14"/>
              </w:rPr>
            </w:pPr>
            <w:r w:rsidRPr="004A0CA9">
              <w:rPr>
                <w:color w:val="000000"/>
                <w:sz w:val="14"/>
                <w:szCs w:val="14"/>
              </w:rPr>
              <w:t xml:space="preserve">или </w:t>
            </w:r>
            <w:proofErr w:type="spellStart"/>
            <w:r w:rsidRPr="004A0CA9">
              <w:rPr>
                <w:color w:val="000000"/>
                <w:sz w:val="14"/>
                <w:szCs w:val="14"/>
              </w:rPr>
              <w:t>соадми-нистратор</w:t>
            </w:r>
            <w:proofErr w:type="spellEnd"/>
            <w:r w:rsidRPr="004A0CA9">
              <w:rPr>
                <w:color w:val="000000"/>
                <w:sz w:val="14"/>
                <w:szCs w:val="14"/>
              </w:rPr>
              <w:t>)</w:t>
            </w:r>
          </w:p>
        </w:tc>
        <w:tc>
          <w:tcPr>
            <w:tcW w:w="1134"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 xml:space="preserve">Наименование показателя, </w:t>
            </w:r>
          </w:p>
          <w:p w:rsidR="004A0CA9" w:rsidRPr="004A0CA9" w:rsidRDefault="004A0CA9" w:rsidP="004A0CA9">
            <w:pPr>
              <w:jc w:val="center"/>
              <w:rPr>
                <w:color w:val="000000"/>
                <w:sz w:val="14"/>
                <w:szCs w:val="14"/>
              </w:rPr>
            </w:pPr>
            <w:r w:rsidRPr="004A0CA9">
              <w:rPr>
                <w:color w:val="000000"/>
                <w:sz w:val="14"/>
                <w:szCs w:val="14"/>
              </w:rPr>
              <w:t xml:space="preserve">ед. </w:t>
            </w:r>
            <w:proofErr w:type="spellStart"/>
            <w:r w:rsidRPr="004A0CA9">
              <w:rPr>
                <w:color w:val="000000"/>
                <w:sz w:val="14"/>
                <w:szCs w:val="14"/>
              </w:rPr>
              <w:t>измер</w:t>
            </w:r>
            <w:proofErr w:type="spellEnd"/>
            <w:r w:rsidRPr="004A0CA9">
              <w:rPr>
                <w:color w:val="000000"/>
                <w:sz w:val="14"/>
                <w:szCs w:val="14"/>
              </w:rPr>
              <w:t>.</w:t>
            </w:r>
          </w:p>
        </w:tc>
        <w:tc>
          <w:tcPr>
            <w:tcW w:w="4253" w:type="dxa"/>
            <w:gridSpan w:val="7"/>
            <w:shd w:val="clear" w:color="auto" w:fill="auto"/>
            <w:hideMark/>
          </w:tcPr>
          <w:p w:rsidR="004A0CA9" w:rsidRPr="004A0CA9" w:rsidRDefault="004A0CA9" w:rsidP="004A0CA9">
            <w:pPr>
              <w:jc w:val="center"/>
              <w:rPr>
                <w:color w:val="000000"/>
                <w:sz w:val="14"/>
                <w:szCs w:val="14"/>
              </w:rPr>
            </w:pPr>
            <w:r w:rsidRPr="004A0CA9">
              <w:rPr>
                <w:color w:val="000000"/>
                <w:sz w:val="14"/>
                <w:szCs w:val="14"/>
              </w:rPr>
              <w:t>Значение показателя, в том числе*:</w:t>
            </w:r>
          </w:p>
        </w:tc>
        <w:tc>
          <w:tcPr>
            <w:tcW w:w="708" w:type="dxa"/>
            <w:gridSpan w:val="2"/>
            <w:vMerge w:val="restart"/>
            <w:shd w:val="clear" w:color="auto" w:fill="auto"/>
            <w:hideMark/>
          </w:tcPr>
          <w:p w:rsidR="004A0CA9" w:rsidRPr="004A0CA9" w:rsidRDefault="004A0CA9" w:rsidP="004A0CA9">
            <w:pPr>
              <w:ind w:left="-108" w:right="-108"/>
              <w:jc w:val="center"/>
              <w:rPr>
                <w:color w:val="000000"/>
                <w:sz w:val="14"/>
                <w:szCs w:val="14"/>
              </w:rPr>
            </w:pPr>
            <w:r w:rsidRPr="004A0CA9">
              <w:rPr>
                <w:color w:val="000000"/>
                <w:sz w:val="14"/>
                <w:szCs w:val="14"/>
              </w:rPr>
              <w:t>Итоговое значение показателя</w:t>
            </w:r>
          </w:p>
        </w:tc>
      </w:tr>
      <w:tr w:rsidR="004A0CA9" w:rsidRPr="004A0CA9" w:rsidTr="004A0CA9">
        <w:trPr>
          <w:trHeight w:val="387"/>
        </w:trPr>
        <w:tc>
          <w:tcPr>
            <w:tcW w:w="1149" w:type="dxa"/>
            <w:vMerge/>
            <w:vAlign w:val="center"/>
            <w:hideMark/>
          </w:tcPr>
          <w:p w:rsidR="004A0CA9" w:rsidRPr="004A0CA9" w:rsidRDefault="004A0CA9" w:rsidP="004A0CA9">
            <w:pPr>
              <w:rPr>
                <w:color w:val="000000"/>
                <w:sz w:val="14"/>
                <w:szCs w:val="14"/>
              </w:rPr>
            </w:pPr>
          </w:p>
        </w:tc>
        <w:tc>
          <w:tcPr>
            <w:tcW w:w="850" w:type="dxa"/>
            <w:vMerge/>
            <w:vAlign w:val="center"/>
            <w:hideMark/>
          </w:tcPr>
          <w:p w:rsidR="004A0CA9" w:rsidRPr="004A0CA9" w:rsidRDefault="004A0CA9" w:rsidP="004A0CA9">
            <w:pPr>
              <w:rPr>
                <w:color w:val="000000"/>
                <w:sz w:val="14"/>
                <w:szCs w:val="14"/>
              </w:rPr>
            </w:pPr>
          </w:p>
        </w:tc>
        <w:tc>
          <w:tcPr>
            <w:tcW w:w="1054" w:type="dxa"/>
            <w:vMerge/>
            <w:vAlign w:val="center"/>
            <w:hideMark/>
          </w:tcPr>
          <w:p w:rsidR="004A0CA9" w:rsidRPr="004A0CA9" w:rsidRDefault="004A0CA9" w:rsidP="004A0CA9">
            <w:pPr>
              <w:rPr>
                <w:color w:val="000000"/>
                <w:sz w:val="14"/>
                <w:szCs w:val="14"/>
              </w:rPr>
            </w:pP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2014 год</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2015 год</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2016 год</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2017 год</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2018 год</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2019 год</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2020 год</w:t>
            </w:r>
          </w:p>
        </w:tc>
        <w:tc>
          <w:tcPr>
            <w:tcW w:w="850" w:type="dxa"/>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2014 </w:t>
            </w:r>
          </w:p>
          <w:p w:rsidR="004A0CA9" w:rsidRPr="004A0CA9" w:rsidRDefault="004A0CA9" w:rsidP="004A0CA9">
            <w:pPr>
              <w:ind w:left="-129" w:right="-108"/>
              <w:jc w:val="center"/>
              <w:rPr>
                <w:color w:val="000000"/>
                <w:sz w:val="14"/>
                <w:szCs w:val="14"/>
              </w:rPr>
            </w:pPr>
            <w:r w:rsidRPr="004A0CA9">
              <w:rPr>
                <w:color w:val="000000"/>
                <w:sz w:val="14"/>
                <w:szCs w:val="14"/>
              </w:rPr>
              <w:t>год</w:t>
            </w:r>
          </w:p>
        </w:tc>
        <w:tc>
          <w:tcPr>
            <w:tcW w:w="567"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2015 </w:t>
            </w:r>
          </w:p>
          <w:p w:rsidR="004A0CA9" w:rsidRPr="004A0CA9" w:rsidRDefault="004A0CA9" w:rsidP="004A0CA9">
            <w:pPr>
              <w:ind w:left="-129" w:right="-108"/>
              <w:jc w:val="center"/>
              <w:rPr>
                <w:color w:val="000000"/>
                <w:sz w:val="14"/>
                <w:szCs w:val="14"/>
              </w:rPr>
            </w:pPr>
            <w:r w:rsidRPr="004A0CA9">
              <w:rPr>
                <w:color w:val="000000"/>
                <w:sz w:val="14"/>
                <w:szCs w:val="14"/>
              </w:rPr>
              <w:t>год</w:t>
            </w:r>
          </w:p>
        </w:tc>
        <w:tc>
          <w:tcPr>
            <w:tcW w:w="567"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2016 </w:t>
            </w:r>
          </w:p>
          <w:p w:rsidR="004A0CA9" w:rsidRPr="004A0CA9" w:rsidRDefault="004A0CA9" w:rsidP="004A0CA9">
            <w:pPr>
              <w:ind w:left="-129" w:right="-108"/>
              <w:jc w:val="center"/>
              <w:rPr>
                <w:color w:val="000000"/>
                <w:sz w:val="14"/>
                <w:szCs w:val="14"/>
              </w:rPr>
            </w:pPr>
            <w:r w:rsidRPr="004A0CA9">
              <w:rPr>
                <w:color w:val="000000"/>
                <w:sz w:val="14"/>
                <w:szCs w:val="14"/>
              </w:rPr>
              <w:t>год</w:t>
            </w:r>
          </w:p>
        </w:tc>
        <w:tc>
          <w:tcPr>
            <w:tcW w:w="567"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2017 </w:t>
            </w:r>
          </w:p>
          <w:p w:rsidR="004A0CA9" w:rsidRPr="004A0CA9" w:rsidRDefault="004A0CA9" w:rsidP="004A0CA9">
            <w:pPr>
              <w:ind w:left="-129" w:right="-108"/>
              <w:jc w:val="center"/>
              <w:rPr>
                <w:color w:val="000000"/>
                <w:sz w:val="14"/>
                <w:szCs w:val="14"/>
              </w:rPr>
            </w:pPr>
            <w:r w:rsidRPr="004A0CA9">
              <w:rPr>
                <w:color w:val="000000"/>
                <w:sz w:val="14"/>
                <w:szCs w:val="14"/>
              </w:rPr>
              <w:t>год</w:t>
            </w:r>
          </w:p>
        </w:tc>
        <w:tc>
          <w:tcPr>
            <w:tcW w:w="708"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2018 </w:t>
            </w:r>
          </w:p>
          <w:p w:rsidR="004A0CA9" w:rsidRPr="004A0CA9" w:rsidRDefault="004A0CA9" w:rsidP="004A0CA9">
            <w:pPr>
              <w:ind w:left="-129" w:right="-108"/>
              <w:jc w:val="center"/>
              <w:rPr>
                <w:color w:val="000000"/>
                <w:sz w:val="14"/>
                <w:szCs w:val="14"/>
              </w:rPr>
            </w:pPr>
            <w:r w:rsidRPr="004A0CA9">
              <w:rPr>
                <w:color w:val="000000"/>
                <w:sz w:val="14"/>
                <w:szCs w:val="14"/>
              </w:rPr>
              <w:t xml:space="preserve">год </w:t>
            </w:r>
          </w:p>
          <w:p w:rsidR="004A0CA9" w:rsidRPr="004A0CA9" w:rsidRDefault="004A0CA9" w:rsidP="004A0CA9">
            <w:pPr>
              <w:ind w:left="-129" w:right="-108"/>
              <w:jc w:val="center"/>
              <w:rPr>
                <w:color w:val="000000"/>
                <w:sz w:val="14"/>
                <w:szCs w:val="14"/>
              </w:rPr>
            </w:pPr>
            <w:r w:rsidRPr="004A0CA9">
              <w:rPr>
                <w:color w:val="000000"/>
                <w:sz w:val="14"/>
                <w:szCs w:val="14"/>
              </w:rPr>
              <w:t>(прогноз)</w:t>
            </w:r>
          </w:p>
        </w:tc>
        <w:tc>
          <w:tcPr>
            <w:tcW w:w="589"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 xml:space="preserve">2019 </w:t>
            </w:r>
          </w:p>
          <w:p w:rsidR="004A0CA9" w:rsidRPr="004A0CA9" w:rsidRDefault="004A0CA9" w:rsidP="004A0CA9">
            <w:pPr>
              <w:ind w:left="-129" w:right="-108"/>
              <w:jc w:val="center"/>
              <w:rPr>
                <w:color w:val="000000"/>
                <w:sz w:val="14"/>
                <w:szCs w:val="14"/>
              </w:rPr>
            </w:pPr>
            <w:proofErr w:type="gramStart"/>
            <w:r w:rsidRPr="004A0CA9">
              <w:rPr>
                <w:color w:val="000000"/>
                <w:sz w:val="14"/>
                <w:szCs w:val="14"/>
              </w:rPr>
              <w:t>год (прогноз</w:t>
            </w:r>
            <w:proofErr w:type="gramEnd"/>
          </w:p>
        </w:tc>
        <w:tc>
          <w:tcPr>
            <w:tcW w:w="567" w:type="dxa"/>
            <w:shd w:val="clear" w:color="auto" w:fill="auto"/>
            <w:hideMark/>
          </w:tcPr>
          <w:p w:rsidR="004A0CA9" w:rsidRPr="004A0CA9" w:rsidRDefault="004A0CA9" w:rsidP="004A0CA9">
            <w:pPr>
              <w:ind w:left="-129" w:right="-108"/>
              <w:jc w:val="center"/>
              <w:rPr>
                <w:color w:val="000000"/>
                <w:sz w:val="14"/>
                <w:szCs w:val="14"/>
              </w:rPr>
            </w:pPr>
            <w:r w:rsidRPr="004A0CA9">
              <w:rPr>
                <w:color w:val="000000"/>
                <w:sz w:val="14"/>
                <w:szCs w:val="14"/>
              </w:rPr>
              <w:t>2020 год прогноз</w:t>
            </w: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56"/>
        </w:trPr>
        <w:tc>
          <w:tcPr>
            <w:tcW w:w="15891" w:type="dxa"/>
            <w:gridSpan w:val="21"/>
            <w:shd w:val="clear" w:color="auto" w:fill="auto"/>
            <w:vAlign w:val="bottom"/>
            <w:hideMark/>
          </w:tcPr>
          <w:p w:rsidR="004A0CA9" w:rsidRPr="004A0CA9" w:rsidRDefault="004A0CA9" w:rsidP="004A0CA9">
            <w:pPr>
              <w:rPr>
                <w:color w:val="000000"/>
                <w:sz w:val="10"/>
                <w:szCs w:val="10"/>
              </w:rPr>
            </w:pPr>
          </w:p>
          <w:p w:rsidR="004A0CA9" w:rsidRPr="004A0CA9" w:rsidRDefault="004A0CA9" w:rsidP="004A0CA9">
            <w:pPr>
              <w:rPr>
                <w:color w:val="000000"/>
                <w:sz w:val="14"/>
                <w:szCs w:val="14"/>
              </w:rPr>
            </w:pPr>
            <w:r w:rsidRPr="004A0CA9">
              <w:rPr>
                <w:color w:val="000000"/>
                <w:sz w:val="14"/>
                <w:szCs w:val="14"/>
              </w:rPr>
              <w:t>Комплексная цель программы: улучшение жилищных условий отдельных категорий граждан, признанных в установленном порядке участниками программы</w:t>
            </w:r>
          </w:p>
          <w:p w:rsidR="004A0CA9" w:rsidRPr="004A0CA9" w:rsidRDefault="004A0CA9" w:rsidP="004A0CA9">
            <w:pPr>
              <w:rPr>
                <w:color w:val="000000"/>
                <w:sz w:val="10"/>
                <w:szCs w:val="10"/>
              </w:rPr>
            </w:pPr>
          </w:p>
        </w:tc>
      </w:tr>
      <w:tr w:rsidR="004A0CA9" w:rsidRPr="004A0CA9" w:rsidTr="004A0CA9">
        <w:trPr>
          <w:trHeight w:val="2160"/>
        </w:trPr>
        <w:tc>
          <w:tcPr>
            <w:tcW w:w="9796" w:type="dxa"/>
            <w:gridSpan w:val="11"/>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Целевые показатели результатов реализации муниципальной программы</w:t>
            </w: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доля семей, улучшивших жилищные условия, </w:t>
            </w:r>
          </w:p>
          <w:p w:rsidR="004A0CA9" w:rsidRPr="004A0CA9" w:rsidRDefault="004A0CA9" w:rsidP="004A0CA9">
            <w:pPr>
              <w:rPr>
                <w:color w:val="000000"/>
                <w:sz w:val="14"/>
                <w:szCs w:val="14"/>
              </w:rPr>
            </w:pPr>
            <w:r w:rsidRPr="004A0CA9">
              <w:rPr>
                <w:color w:val="000000"/>
                <w:sz w:val="14"/>
                <w:szCs w:val="14"/>
              </w:rPr>
              <w:t xml:space="preserve">от общего количества </w:t>
            </w:r>
            <w:proofErr w:type="gramStart"/>
            <w:r w:rsidRPr="004A0CA9">
              <w:rPr>
                <w:color w:val="000000"/>
                <w:sz w:val="14"/>
                <w:szCs w:val="14"/>
              </w:rPr>
              <w:t>состоящих</w:t>
            </w:r>
            <w:proofErr w:type="gramEnd"/>
            <w:r w:rsidRPr="004A0CA9">
              <w:rPr>
                <w:color w:val="000000"/>
                <w:sz w:val="14"/>
                <w:szCs w:val="14"/>
              </w:rPr>
              <w:t xml:space="preserve"> </w:t>
            </w:r>
          </w:p>
          <w:p w:rsidR="00780E8C" w:rsidRDefault="004A0CA9" w:rsidP="004A0CA9">
            <w:pPr>
              <w:rPr>
                <w:color w:val="000000"/>
                <w:sz w:val="14"/>
                <w:szCs w:val="14"/>
              </w:rPr>
            </w:pPr>
            <w:r w:rsidRPr="004A0CA9">
              <w:rPr>
                <w:color w:val="000000"/>
                <w:sz w:val="14"/>
                <w:szCs w:val="14"/>
              </w:rPr>
              <w:t xml:space="preserve">на учете </w:t>
            </w:r>
          </w:p>
          <w:p w:rsidR="004A0CA9" w:rsidRPr="004A0CA9" w:rsidRDefault="004A0CA9" w:rsidP="004A0CA9">
            <w:pPr>
              <w:rPr>
                <w:color w:val="000000"/>
                <w:sz w:val="14"/>
                <w:szCs w:val="14"/>
              </w:rPr>
            </w:pPr>
            <w:r w:rsidRPr="004A0CA9">
              <w:rPr>
                <w:color w:val="000000"/>
                <w:sz w:val="14"/>
                <w:szCs w:val="14"/>
              </w:rPr>
              <w:t xml:space="preserve">из числа молодых семей </w:t>
            </w:r>
          </w:p>
          <w:p w:rsidR="004A0CA9" w:rsidRPr="004A0CA9" w:rsidRDefault="004A0CA9" w:rsidP="004A0CA9">
            <w:pPr>
              <w:rPr>
                <w:color w:val="000000"/>
                <w:sz w:val="14"/>
                <w:szCs w:val="14"/>
              </w:rPr>
            </w:pPr>
            <w:r w:rsidRPr="004A0CA9">
              <w:rPr>
                <w:color w:val="000000"/>
                <w:sz w:val="14"/>
                <w:szCs w:val="14"/>
              </w:rPr>
              <w:t xml:space="preserve">и молодых учителей </w:t>
            </w:r>
            <w:proofErr w:type="spellStart"/>
            <w:proofErr w:type="gramStart"/>
            <w:r w:rsidRPr="004A0CA9">
              <w:rPr>
                <w:color w:val="000000"/>
                <w:sz w:val="14"/>
                <w:szCs w:val="14"/>
              </w:rPr>
              <w:t>государст</w:t>
            </w:r>
            <w:proofErr w:type="spellEnd"/>
            <w:r w:rsidRPr="004A0CA9">
              <w:rPr>
                <w:color w:val="000000"/>
                <w:sz w:val="14"/>
                <w:szCs w:val="14"/>
              </w:rPr>
              <w:t>-венных</w:t>
            </w:r>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и </w:t>
            </w:r>
            <w:proofErr w:type="spellStart"/>
            <w:proofErr w:type="gramStart"/>
            <w:r w:rsidRPr="004A0CA9">
              <w:rPr>
                <w:color w:val="000000"/>
                <w:sz w:val="14"/>
                <w:szCs w:val="14"/>
              </w:rPr>
              <w:t>муници-пальных</w:t>
            </w:r>
            <w:proofErr w:type="spellEnd"/>
            <w:proofErr w:type="gramEnd"/>
            <w:r w:rsidRPr="004A0CA9">
              <w:rPr>
                <w:color w:val="000000"/>
                <w:sz w:val="14"/>
                <w:szCs w:val="14"/>
              </w:rPr>
              <w:t xml:space="preserve"> </w:t>
            </w:r>
            <w:proofErr w:type="spellStart"/>
            <w:r w:rsidRPr="004A0CA9">
              <w:rPr>
                <w:color w:val="000000"/>
                <w:sz w:val="14"/>
                <w:szCs w:val="14"/>
              </w:rPr>
              <w:t>образова</w:t>
            </w:r>
            <w:proofErr w:type="spellEnd"/>
            <w:r w:rsidRPr="004A0CA9">
              <w:rPr>
                <w:color w:val="000000"/>
                <w:sz w:val="14"/>
                <w:szCs w:val="14"/>
              </w:rPr>
              <w:t>-тельных учреждений, %</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13,98</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8,6</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9,3</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11,3</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14,5</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32,4</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32,4</w:t>
            </w:r>
          </w:p>
        </w:tc>
      </w:tr>
      <w:tr w:rsidR="004A0CA9" w:rsidRPr="004A0CA9" w:rsidTr="004A0CA9">
        <w:trPr>
          <w:trHeight w:val="1890"/>
        </w:trPr>
        <w:tc>
          <w:tcPr>
            <w:tcW w:w="9796" w:type="dxa"/>
            <w:gridSpan w:val="11"/>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доля семей, улучшивших жилищные условия, </w:t>
            </w:r>
          </w:p>
          <w:p w:rsidR="004A0CA9" w:rsidRPr="004A0CA9" w:rsidRDefault="004A0CA9" w:rsidP="004A0CA9">
            <w:pPr>
              <w:rPr>
                <w:color w:val="000000"/>
                <w:sz w:val="14"/>
                <w:szCs w:val="14"/>
              </w:rPr>
            </w:pPr>
            <w:r w:rsidRPr="004A0CA9">
              <w:rPr>
                <w:color w:val="000000"/>
                <w:sz w:val="14"/>
                <w:szCs w:val="14"/>
              </w:rPr>
              <w:t xml:space="preserve">от общего количества </w:t>
            </w:r>
            <w:proofErr w:type="gramStart"/>
            <w:r w:rsidRPr="004A0CA9">
              <w:rPr>
                <w:color w:val="000000"/>
                <w:sz w:val="14"/>
                <w:szCs w:val="14"/>
              </w:rPr>
              <w:t>состоящих</w:t>
            </w:r>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на учете </w:t>
            </w:r>
          </w:p>
          <w:p w:rsidR="004A0CA9" w:rsidRPr="004A0CA9" w:rsidRDefault="004A0CA9" w:rsidP="004A0CA9">
            <w:pPr>
              <w:rPr>
                <w:color w:val="000000"/>
                <w:sz w:val="14"/>
                <w:szCs w:val="14"/>
              </w:rPr>
            </w:pPr>
            <w:r w:rsidRPr="004A0CA9">
              <w:rPr>
                <w:color w:val="000000"/>
                <w:sz w:val="14"/>
                <w:szCs w:val="14"/>
              </w:rPr>
              <w:t xml:space="preserve">из числа семей, имеющих право </w:t>
            </w:r>
          </w:p>
          <w:p w:rsidR="004A0CA9" w:rsidRP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обеспе-чение</w:t>
            </w:r>
            <w:proofErr w:type="spellEnd"/>
            <w:proofErr w:type="gramEnd"/>
            <w:r w:rsidRPr="004A0CA9">
              <w:rPr>
                <w:color w:val="000000"/>
                <w:sz w:val="14"/>
                <w:szCs w:val="14"/>
              </w:rPr>
              <w:t xml:space="preserve"> жильем за счет средств местного бюджета, %</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0,6</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0,7</w:t>
            </w:r>
          </w:p>
        </w:tc>
      </w:tr>
      <w:tr w:rsidR="004A0CA9" w:rsidRPr="004A0CA9" w:rsidTr="004A0CA9">
        <w:trPr>
          <w:trHeight w:val="1845"/>
        </w:trPr>
        <w:tc>
          <w:tcPr>
            <w:tcW w:w="9796" w:type="dxa"/>
            <w:gridSpan w:val="11"/>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доля семей, улучшивших жилищные условия, </w:t>
            </w:r>
          </w:p>
          <w:p w:rsidR="004A0CA9" w:rsidRPr="004A0CA9" w:rsidRDefault="004A0CA9" w:rsidP="004A0CA9">
            <w:pPr>
              <w:rPr>
                <w:color w:val="000000"/>
                <w:sz w:val="14"/>
                <w:szCs w:val="14"/>
              </w:rPr>
            </w:pPr>
            <w:r w:rsidRPr="004A0CA9">
              <w:rPr>
                <w:color w:val="000000"/>
                <w:sz w:val="14"/>
                <w:szCs w:val="14"/>
              </w:rPr>
              <w:t xml:space="preserve">от общего количества </w:t>
            </w:r>
            <w:proofErr w:type="gramStart"/>
            <w:r w:rsidRPr="004A0CA9">
              <w:rPr>
                <w:color w:val="000000"/>
                <w:sz w:val="14"/>
                <w:szCs w:val="14"/>
              </w:rPr>
              <w:t>состоящих</w:t>
            </w:r>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на учете </w:t>
            </w:r>
          </w:p>
          <w:p w:rsidR="004A0CA9" w:rsidRPr="004A0CA9" w:rsidRDefault="004A0CA9" w:rsidP="004A0CA9">
            <w:pPr>
              <w:rPr>
                <w:color w:val="000000"/>
                <w:sz w:val="14"/>
                <w:szCs w:val="14"/>
              </w:rPr>
            </w:pPr>
            <w:r w:rsidRPr="004A0CA9">
              <w:rPr>
                <w:color w:val="000000"/>
                <w:sz w:val="14"/>
                <w:szCs w:val="14"/>
              </w:rPr>
              <w:t xml:space="preserve">из числа семей ветеранов боевых действий, инвалидов </w:t>
            </w:r>
          </w:p>
          <w:p w:rsidR="004A0CA9" w:rsidRPr="004A0CA9" w:rsidRDefault="004A0CA9" w:rsidP="004A0CA9">
            <w:pPr>
              <w:rPr>
                <w:color w:val="000000"/>
                <w:sz w:val="14"/>
                <w:szCs w:val="14"/>
              </w:rPr>
            </w:pPr>
            <w:r w:rsidRPr="004A0CA9">
              <w:rPr>
                <w:color w:val="000000"/>
                <w:sz w:val="14"/>
                <w:szCs w:val="14"/>
              </w:rPr>
              <w:t>и семей, имеющих детей-инвалидов, %</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3,7</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5,9</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6,5</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7,4</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8,4</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9,9</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9,9</w:t>
            </w:r>
          </w:p>
        </w:tc>
      </w:tr>
      <w:tr w:rsidR="004A0CA9" w:rsidRPr="004A0CA9" w:rsidTr="004A0CA9">
        <w:trPr>
          <w:trHeight w:val="123"/>
        </w:trPr>
        <w:tc>
          <w:tcPr>
            <w:tcW w:w="9796" w:type="dxa"/>
            <w:gridSpan w:val="11"/>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доля ветеранов Великой Отечественной войны, включенных </w:t>
            </w:r>
          </w:p>
          <w:p w:rsidR="004A0CA9" w:rsidRPr="004A0CA9" w:rsidRDefault="004A0CA9" w:rsidP="004A0CA9">
            <w:pPr>
              <w:rPr>
                <w:color w:val="000000"/>
                <w:sz w:val="14"/>
                <w:szCs w:val="14"/>
              </w:rPr>
            </w:pPr>
            <w:r w:rsidRPr="004A0CA9">
              <w:rPr>
                <w:color w:val="000000"/>
                <w:sz w:val="14"/>
                <w:szCs w:val="14"/>
              </w:rPr>
              <w:t xml:space="preserve">в список участников </w:t>
            </w:r>
            <w:proofErr w:type="spellStart"/>
            <w:proofErr w:type="gramStart"/>
            <w:r w:rsidRPr="004A0CA9">
              <w:rPr>
                <w:color w:val="000000"/>
                <w:sz w:val="14"/>
                <w:szCs w:val="14"/>
              </w:rPr>
              <w:t>подпрог-раммы</w:t>
            </w:r>
            <w:proofErr w:type="spellEnd"/>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от общего количества ветеранов Великой Отечественной войны, имеющих право </w:t>
            </w:r>
          </w:p>
          <w:p w:rsidR="004A0CA9" w:rsidRP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обеспе-чение</w:t>
            </w:r>
            <w:proofErr w:type="spellEnd"/>
            <w:proofErr w:type="gramEnd"/>
            <w:r w:rsidRPr="004A0CA9">
              <w:rPr>
                <w:color w:val="000000"/>
                <w:sz w:val="14"/>
                <w:szCs w:val="14"/>
              </w:rPr>
              <w:t xml:space="preserve"> жильем за счет средств федерального бюджета, обратившихся с заявлением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установ</w:t>
            </w:r>
            <w:proofErr w:type="spellEnd"/>
            <w:r w:rsidRPr="004A0CA9">
              <w:rPr>
                <w:color w:val="000000"/>
                <w:sz w:val="14"/>
                <w:szCs w:val="14"/>
              </w:rPr>
              <w:t>-ленном</w:t>
            </w:r>
            <w:proofErr w:type="gramEnd"/>
            <w:r w:rsidRPr="004A0CA9">
              <w:rPr>
                <w:color w:val="000000"/>
                <w:sz w:val="14"/>
                <w:szCs w:val="14"/>
              </w:rPr>
              <w:t xml:space="preserve"> порядке, %</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100</w:t>
            </w: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Pr="004A0CA9" w:rsidRDefault="004A0CA9" w:rsidP="004A0CA9">
            <w:pPr>
              <w:rPr>
                <w:color w:val="000000"/>
                <w:sz w:val="14"/>
                <w:szCs w:val="14"/>
              </w:rPr>
            </w:pPr>
            <w:r w:rsidRPr="004A0CA9">
              <w:rPr>
                <w:color w:val="000000"/>
                <w:sz w:val="14"/>
                <w:szCs w:val="14"/>
              </w:rPr>
              <w:t>Подпрограмма 1 «Обеспечение мерами государственной поддержки по улучшению жилищных условий отдельных категорий граждан в городе Сургуте»</w:t>
            </w:r>
          </w:p>
          <w:p w:rsidR="004A0CA9" w:rsidRPr="004A0CA9" w:rsidRDefault="004A0CA9" w:rsidP="004A0CA9">
            <w:pPr>
              <w:rPr>
                <w:color w:val="000000"/>
                <w:sz w:val="10"/>
                <w:szCs w:val="10"/>
              </w:rPr>
            </w:pP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Pr="004A0CA9" w:rsidRDefault="004A0CA9" w:rsidP="004A0CA9">
            <w:pPr>
              <w:rPr>
                <w:color w:val="000000"/>
                <w:sz w:val="14"/>
                <w:szCs w:val="14"/>
              </w:rPr>
            </w:pPr>
            <w:r w:rsidRPr="004A0CA9">
              <w:rPr>
                <w:color w:val="000000"/>
                <w:sz w:val="14"/>
                <w:szCs w:val="14"/>
              </w:rPr>
              <w:t>Цель подпрограммы 1: улучшение жилищных условий отдельных категорий граждан, признанных участниками программы</w:t>
            </w:r>
          </w:p>
          <w:p w:rsidR="004A0CA9" w:rsidRPr="004A0CA9" w:rsidRDefault="004A0CA9" w:rsidP="004A0CA9">
            <w:pPr>
              <w:rPr>
                <w:color w:val="000000"/>
                <w:sz w:val="10"/>
                <w:szCs w:val="10"/>
              </w:rPr>
            </w:pPr>
          </w:p>
        </w:tc>
      </w:tr>
      <w:tr w:rsidR="004A0CA9" w:rsidRPr="004A0CA9" w:rsidTr="004A0CA9">
        <w:trPr>
          <w:trHeight w:val="1425"/>
        </w:trPr>
        <w:tc>
          <w:tcPr>
            <w:tcW w:w="9796" w:type="dxa"/>
            <w:gridSpan w:val="11"/>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Целевые показатели результатов реализации подпрограммы</w:t>
            </w:r>
          </w:p>
        </w:tc>
        <w:tc>
          <w:tcPr>
            <w:tcW w:w="1134" w:type="dxa"/>
            <w:vMerge w:val="restart"/>
            <w:shd w:val="clear" w:color="auto" w:fill="auto"/>
            <w:vAlign w:val="center"/>
            <w:hideMark/>
          </w:tcPr>
          <w:p w:rsidR="004A0CA9" w:rsidRPr="004A0CA9" w:rsidRDefault="004A0CA9" w:rsidP="004A0CA9">
            <w:pPr>
              <w:rPr>
                <w:sz w:val="14"/>
                <w:szCs w:val="14"/>
              </w:rPr>
            </w:pPr>
            <w:r w:rsidRPr="004A0CA9">
              <w:rPr>
                <w:sz w:val="14"/>
                <w:szCs w:val="14"/>
              </w:rPr>
              <w:t xml:space="preserve">доля семей, улучшивших жилищные условия, </w:t>
            </w:r>
          </w:p>
          <w:p w:rsidR="004A0CA9" w:rsidRPr="004A0CA9" w:rsidRDefault="004A0CA9" w:rsidP="004A0CA9">
            <w:pPr>
              <w:rPr>
                <w:sz w:val="14"/>
                <w:szCs w:val="14"/>
              </w:rPr>
            </w:pPr>
            <w:r w:rsidRPr="004A0CA9">
              <w:rPr>
                <w:sz w:val="14"/>
                <w:szCs w:val="14"/>
              </w:rPr>
              <w:t xml:space="preserve">от общего количества </w:t>
            </w:r>
            <w:proofErr w:type="gramStart"/>
            <w:r w:rsidRPr="004A0CA9">
              <w:rPr>
                <w:sz w:val="14"/>
                <w:szCs w:val="14"/>
              </w:rPr>
              <w:t>состоящих</w:t>
            </w:r>
            <w:proofErr w:type="gramEnd"/>
            <w:r w:rsidRPr="004A0CA9">
              <w:rPr>
                <w:sz w:val="14"/>
                <w:szCs w:val="14"/>
              </w:rPr>
              <w:t xml:space="preserve"> </w:t>
            </w:r>
          </w:p>
          <w:p w:rsidR="004A0CA9" w:rsidRPr="004A0CA9" w:rsidRDefault="004A0CA9" w:rsidP="004A0CA9">
            <w:pPr>
              <w:rPr>
                <w:sz w:val="14"/>
                <w:szCs w:val="14"/>
              </w:rPr>
            </w:pPr>
            <w:r w:rsidRPr="004A0CA9">
              <w:rPr>
                <w:sz w:val="14"/>
                <w:szCs w:val="14"/>
              </w:rPr>
              <w:t xml:space="preserve">на учете  </w:t>
            </w:r>
          </w:p>
          <w:p w:rsidR="004A0CA9" w:rsidRPr="004A0CA9" w:rsidRDefault="004A0CA9" w:rsidP="004A0CA9">
            <w:pPr>
              <w:rPr>
                <w:sz w:val="14"/>
                <w:szCs w:val="14"/>
              </w:rPr>
            </w:pPr>
            <w:r w:rsidRPr="004A0CA9">
              <w:rPr>
                <w:sz w:val="14"/>
                <w:szCs w:val="14"/>
              </w:rPr>
              <w:t xml:space="preserve">из числа молодых семей </w:t>
            </w:r>
          </w:p>
          <w:p w:rsidR="004A0CA9" w:rsidRPr="004A0CA9" w:rsidRDefault="004A0CA9" w:rsidP="004A0CA9">
            <w:pPr>
              <w:rPr>
                <w:sz w:val="14"/>
                <w:szCs w:val="14"/>
              </w:rPr>
            </w:pPr>
            <w:r w:rsidRPr="004A0CA9">
              <w:rPr>
                <w:sz w:val="14"/>
                <w:szCs w:val="14"/>
              </w:rPr>
              <w:t xml:space="preserve">и молодых учителей </w:t>
            </w:r>
            <w:proofErr w:type="spellStart"/>
            <w:proofErr w:type="gramStart"/>
            <w:r w:rsidRPr="004A0CA9">
              <w:rPr>
                <w:sz w:val="14"/>
                <w:szCs w:val="14"/>
              </w:rPr>
              <w:t>государст</w:t>
            </w:r>
            <w:proofErr w:type="spellEnd"/>
            <w:r w:rsidRPr="004A0CA9">
              <w:rPr>
                <w:sz w:val="14"/>
                <w:szCs w:val="14"/>
              </w:rPr>
              <w:t>-венных</w:t>
            </w:r>
            <w:proofErr w:type="gramEnd"/>
            <w:r w:rsidRPr="004A0CA9">
              <w:rPr>
                <w:sz w:val="14"/>
                <w:szCs w:val="14"/>
              </w:rPr>
              <w:t xml:space="preserve"> </w:t>
            </w:r>
          </w:p>
          <w:p w:rsidR="004A0CA9" w:rsidRPr="004A0CA9" w:rsidRDefault="004A0CA9" w:rsidP="004A0CA9">
            <w:pPr>
              <w:rPr>
                <w:sz w:val="14"/>
                <w:szCs w:val="14"/>
              </w:rPr>
            </w:pPr>
            <w:r w:rsidRPr="004A0CA9">
              <w:rPr>
                <w:sz w:val="14"/>
                <w:szCs w:val="14"/>
              </w:rPr>
              <w:t xml:space="preserve">и </w:t>
            </w:r>
            <w:proofErr w:type="spellStart"/>
            <w:proofErr w:type="gramStart"/>
            <w:r w:rsidRPr="004A0CA9">
              <w:rPr>
                <w:sz w:val="14"/>
                <w:szCs w:val="14"/>
              </w:rPr>
              <w:t>муници-пальных</w:t>
            </w:r>
            <w:proofErr w:type="spellEnd"/>
            <w:proofErr w:type="gramEnd"/>
            <w:r w:rsidRPr="004A0CA9">
              <w:rPr>
                <w:sz w:val="14"/>
                <w:szCs w:val="14"/>
              </w:rPr>
              <w:t xml:space="preserve"> </w:t>
            </w:r>
            <w:proofErr w:type="spellStart"/>
            <w:r w:rsidRPr="004A0CA9">
              <w:rPr>
                <w:sz w:val="14"/>
                <w:szCs w:val="14"/>
              </w:rPr>
              <w:t>образова</w:t>
            </w:r>
            <w:proofErr w:type="spellEnd"/>
            <w:r w:rsidRPr="004A0CA9">
              <w:rPr>
                <w:sz w:val="14"/>
                <w:szCs w:val="14"/>
              </w:rPr>
              <w:t>-тельных учреждений, %</w:t>
            </w:r>
          </w:p>
        </w:tc>
        <w:tc>
          <w:tcPr>
            <w:tcW w:w="68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13,98</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8,6</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9,3</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11,3</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14,5</w:t>
            </w:r>
          </w:p>
        </w:tc>
        <w:tc>
          <w:tcPr>
            <w:tcW w:w="589"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32,4</w:t>
            </w:r>
          </w:p>
        </w:tc>
        <w:tc>
          <w:tcPr>
            <w:tcW w:w="708" w:type="dxa"/>
            <w:gridSpan w:val="2"/>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32,4</w:t>
            </w:r>
          </w:p>
        </w:tc>
      </w:tr>
      <w:tr w:rsidR="004A0CA9" w:rsidRPr="004A0CA9" w:rsidTr="004A0CA9">
        <w:trPr>
          <w:trHeight w:val="945"/>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300"/>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jc w:val="both"/>
              <w:rPr>
                <w:color w:val="000000"/>
                <w:sz w:val="10"/>
                <w:szCs w:val="10"/>
              </w:rPr>
            </w:pPr>
          </w:p>
          <w:p w:rsidR="004A0CA9" w:rsidRPr="004A0CA9" w:rsidRDefault="004A0CA9" w:rsidP="004A0CA9">
            <w:pPr>
              <w:jc w:val="both"/>
              <w:rPr>
                <w:color w:val="000000"/>
                <w:sz w:val="14"/>
                <w:szCs w:val="14"/>
              </w:rPr>
            </w:pPr>
            <w:r w:rsidRPr="004A0CA9">
              <w:rPr>
                <w:color w:val="000000"/>
                <w:sz w:val="14"/>
                <w:szCs w:val="14"/>
              </w:rPr>
              <w:t>Задача 1: обеспечение финансовой поддержки отдельным категориям граждан – участникам программы для приобретения (строительства) отдельного благоустроенного жилья путем предоставления социальных выплат (субсидий) на приобретение жилья                   или строительство индивидуального жилого дома</w:t>
            </w:r>
          </w:p>
          <w:p w:rsidR="004A0CA9" w:rsidRPr="004A0CA9" w:rsidRDefault="004A0CA9" w:rsidP="004A0CA9">
            <w:pPr>
              <w:jc w:val="both"/>
              <w:rPr>
                <w:color w:val="000000"/>
                <w:sz w:val="10"/>
                <w:szCs w:val="10"/>
              </w:rPr>
            </w:pPr>
          </w:p>
        </w:tc>
      </w:tr>
      <w:tr w:rsidR="004A0CA9" w:rsidRPr="004A0CA9" w:rsidTr="004A0CA9">
        <w:trPr>
          <w:trHeight w:val="1260"/>
        </w:trPr>
        <w:tc>
          <w:tcPr>
            <w:tcW w:w="1149"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Мероприятие 1.1. Прием заявлений </w:t>
            </w:r>
          </w:p>
          <w:p w:rsidR="004A0CA9" w:rsidRPr="004A0CA9" w:rsidRDefault="004A0CA9" w:rsidP="004A0CA9">
            <w:pPr>
              <w:rPr>
                <w:color w:val="000000"/>
                <w:sz w:val="14"/>
                <w:szCs w:val="14"/>
              </w:rPr>
            </w:pPr>
            <w:r w:rsidRPr="004A0CA9">
              <w:rPr>
                <w:color w:val="000000"/>
                <w:sz w:val="14"/>
                <w:szCs w:val="14"/>
              </w:rPr>
              <w:t>и документов от молодых семей</w:t>
            </w:r>
            <w:proofErr w:type="gramStart"/>
            <w:r w:rsidRPr="004A0CA9">
              <w:rPr>
                <w:color w:val="000000"/>
                <w:sz w:val="14"/>
                <w:szCs w:val="14"/>
              </w:rPr>
              <w:t xml:space="preserve"> ,</w:t>
            </w:r>
            <w:proofErr w:type="gramEnd"/>
            <w:r w:rsidRPr="004A0CA9">
              <w:rPr>
                <w:color w:val="000000"/>
                <w:sz w:val="14"/>
                <w:szCs w:val="14"/>
              </w:rPr>
              <w:t xml:space="preserve"> желающих участвовать </w:t>
            </w:r>
          </w:p>
          <w:p w:rsidR="004A0CA9" w:rsidRPr="004A0CA9" w:rsidRDefault="004A0CA9" w:rsidP="004A0CA9">
            <w:pPr>
              <w:rPr>
                <w:color w:val="000000"/>
                <w:sz w:val="14"/>
                <w:szCs w:val="14"/>
              </w:rPr>
            </w:pPr>
            <w:r w:rsidRPr="004A0CA9">
              <w:rPr>
                <w:color w:val="000000"/>
                <w:sz w:val="14"/>
                <w:szCs w:val="14"/>
              </w:rPr>
              <w:t xml:space="preserve">в программе </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restart"/>
            <w:shd w:val="clear" w:color="auto" w:fill="auto"/>
            <w:hideMark/>
          </w:tcPr>
          <w:p w:rsidR="004A0CA9" w:rsidRPr="004A0CA9" w:rsidRDefault="004A0CA9" w:rsidP="004A0CA9">
            <w:pPr>
              <w:jc w:val="center"/>
              <w:rPr>
                <w:color w:val="000000"/>
                <w:sz w:val="14"/>
                <w:szCs w:val="14"/>
              </w:rPr>
            </w:pPr>
            <w:proofErr w:type="gramStart"/>
            <w:r w:rsidRPr="004A0CA9">
              <w:rPr>
                <w:color w:val="000000"/>
                <w:sz w:val="14"/>
                <w:szCs w:val="14"/>
              </w:rPr>
              <w:t>управ-</w:t>
            </w:r>
            <w:proofErr w:type="spellStart"/>
            <w:r w:rsidRPr="004A0CA9">
              <w:rPr>
                <w:color w:val="000000"/>
                <w:sz w:val="14"/>
                <w:szCs w:val="14"/>
              </w:rPr>
              <w:t>ление</w:t>
            </w:r>
            <w:proofErr w:type="spellEnd"/>
            <w:proofErr w:type="gramEnd"/>
            <w:r w:rsidRPr="004A0CA9">
              <w:rPr>
                <w:color w:val="000000"/>
                <w:sz w:val="14"/>
                <w:szCs w:val="14"/>
              </w:rPr>
              <w:t xml:space="preserve"> учёта </w:t>
            </w:r>
          </w:p>
          <w:p w:rsidR="004A0CA9" w:rsidRPr="004A0CA9" w:rsidRDefault="004A0CA9" w:rsidP="004A0CA9">
            <w:pPr>
              <w:jc w:val="center"/>
              <w:rPr>
                <w:color w:val="000000"/>
                <w:sz w:val="14"/>
                <w:szCs w:val="14"/>
              </w:rPr>
            </w:pPr>
            <w:r w:rsidRPr="004A0CA9">
              <w:rPr>
                <w:color w:val="000000"/>
                <w:sz w:val="14"/>
                <w:szCs w:val="14"/>
              </w:rPr>
              <w:t xml:space="preserve">и </w:t>
            </w:r>
            <w:proofErr w:type="gramStart"/>
            <w:r w:rsidRPr="004A0CA9">
              <w:rPr>
                <w:color w:val="000000"/>
                <w:sz w:val="14"/>
                <w:szCs w:val="14"/>
              </w:rPr>
              <w:t>распре-деления</w:t>
            </w:r>
            <w:proofErr w:type="gramEnd"/>
            <w:r w:rsidRPr="004A0CA9">
              <w:rPr>
                <w:color w:val="000000"/>
                <w:sz w:val="14"/>
                <w:szCs w:val="14"/>
              </w:rPr>
              <w:t xml:space="preserve"> жилья</w:t>
            </w: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количество принятых заявлений,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105</w:t>
            </w:r>
          </w:p>
        </w:tc>
      </w:tr>
      <w:tr w:rsidR="004A0CA9" w:rsidRPr="004A0CA9" w:rsidTr="004A0CA9">
        <w:trPr>
          <w:trHeight w:val="411"/>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1.2. Признание молодых семей участниками программы</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количество молодых семей, признанных участниками программы,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19</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19</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18</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14</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14</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95</w:t>
            </w:r>
          </w:p>
        </w:tc>
      </w:tr>
      <w:tr w:rsidR="004A0CA9" w:rsidRPr="004A0CA9" w:rsidTr="004A0CA9">
        <w:trPr>
          <w:trHeight w:val="541"/>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1.3. Уведомление молодых семей о признании участниками программы</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количество выданных уведомлений </w:t>
            </w:r>
          </w:p>
          <w:p w:rsidR="004A0CA9" w:rsidRPr="004A0CA9" w:rsidRDefault="004A0CA9" w:rsidP="004A0CA9">
            <w:pPr>
              <w:rPr>
                <w:color w:val="000000"/>
                <w:sz w:val="14"/>
                <w:szCs w:val="14"/>
              </w:rPr>
            </w:pPr>
            <w:r w:rsidRPr="004A0CA9">
              <w:rPr>
                <w:color w:val="000000"/>
                <w:sz w:val="14"/>
                <w:szCs w:val="14"/>
              </w:rPr>
              <w:t>о признании молодых семей участниками программы,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18</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18</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18</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13</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13</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91</w:t>
            </w:r>
          </w:p>
        </w:tc>
      </w:tr>
      <w:tr w:rsidR="004A0CA9" w:rsidRPr="004A0CA9" w:rsidTr="004A0CA9">
        <w:trPr>
          <w:trHeight w:val="1125"/>
        </w:trPr>
        <w:tc>
          <w:tcPr>
            <w:tcW w:w="1149"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Мероприятие 1.4. </w:t>
            </w:r>
            <w:proofErr w:type="spellStart"/>
            <w:proofErr w:type="gramStart"/>
            <w:r w:rsidRPr="004A0CA9">
              <w:rPr>
                <w:color w:val="000000"/>
                <w:sz w:val="14"/>
                <w:szCs w:val="14"/>
              </w:rPr>
              <w:t>Формиро-вание</w:t>
            </w:r>
            <w:proofErr w:type="spellEnd"/>
            <w:proofErr w:type="gramEnd"/>
            <w:r w:rsidRPr="004A0CA9">
              <w:rPr>
                <w:color w:val="000000"/>
                <w:sz w:val="14"/>
                <w:szCs w:val="14"/>
              </w:rPr>
              <w:t xml:space="preserve"> списка участников программы </w:t>
            </w:r>
          </w:p>
          <w:p w:rsidR="004A0CA9" w:rsidRPr="004A0CA9" w:rsidRDefault="004A0CA9" w:rsidP="004A0CA9">
            <w:pPr>
              <w:rPr>
                <w:color w:val="000000"/>
                <w:sz w:val="14"/>
                <w:szCs w:val="14"/>
              </w:rPr>
            </w:pPr>
            <w:r w:rsidRPr="004A0CA9">
              <w:rPr>
                <w:color w:val="000000"/>
                <w:sz w:val="14"/>
                <w:szCs w:val="14"/>
              </w:rPr>
              <w:t>по категории «молодые семьи»</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наличие </w:t>
            </w:r>
            <w:proofErr w:type="spellStart"/>
            <w:proofErr w:type="gramStart"/>
            <w:r w:rsidRPr="004A0CA9">
              <w:rPr>
                <w:color w:val="000000"/>
                <w:sz w:val="14"/>
                <w:szCs w:val="14"/>
              </w:rPr>
              <w:t>сформиро</w:t>
            </w:r>
            <w:proofErr w:type="spellEnd"/>
            <w:r w:rsidRPr="004A0CA9">
              <w:rPr>
                <w:color w:val="000000"/>
                <w:sz w:val="14"/>
                <w:szCs w:val="14"/>
              </w:rPr>
              <w:t>-ванного</w:t>
            </w:r>
            <w:proofErr w:type="gramEnd"/>
            <w:r w:rsidRPr="004A0CA9">
              <w:rPr>
                <w:color w:val="000000"/>
                <w:sz w:val="14"/>
                <w:szCs w:val="14"/>
              </w:rPr>
              <w:t xml:space="preserve"> списка молодых семей-участников </w:t>
            </w:r>
            <w:proofErr w:type="spellStart"/>
            <w:r w:rsidRPr="004A0CA9">
              <w:rPr>
                <w:color w:val="000000"/>
                <w:sz w:val="14"/>
                <w:szCs w:val="14"/>
              </w:rPr>
              <w:t>подпрог-раммы</w:t>
            </w:r>
            <w:proofErr w:type="spellEnd"/>
            <w:r w:rsidRPr="004A0CA9">
              <w:rPr>
                <w:color w:val="000000"/>
                <w:sz w:val="14"/>
                <w:szCs w:val="14"/>
              </w:rPr>
              <w:t>, да/нет</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gridSpan w:val="2"/>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3300"/>
        </w:trPr>
        <w:tc>
          <w:tcPr>
            <w:tcW w:w="1149"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Мероприятие 1.5. </w:t>
            </w:r>
            <w:proofErr w:type="spellStart"/>
            <w:proofErr w:type="gramStart"/>
            <w:r w:rsidRPr="004A0CA9">
              <w:rPr>
                <w:color w:val="000000"/>
                <w:sz w:val="14"/>
                <w:szCs w:val="14"/>
              </w:rPr>
              <w:t>Оформ-ление</w:t>
            </w:r>
            <w:proofErr w:type="spellEnd"/>
            <w:proofErr w:type="gramEnd"/>
            <w:r w:rsidRPr="004A0CA9">
              <w:rPr>
                <w:color w:val="000000"/>
                <w:sz w:val="14"/>
                <w:szCs w:val="14"/>
              </w:rPr>
              <w:t xml:space="preserve"> и выдача свидетельств на </w:t>
            </w:r>
            <w:proofErr w:type="spellStart"/>
            <w:r w:rsidRPr="004A0CA9">
              <w:rPr>
                <w:color w:val="000000"/>
                <w:sz w:val="14"/>
                <w:szCs w:val="14"/>
              </w:rPr>
              <w:t>приобре-тение</w:t>
            </w:r>
            <w:proofErr w:type="spellEnd"/>
            <w:r w:rsidRPr="004A0CA9">
              <w:rPr>
                <w:color w:val="000000"/>
                <w:sz w:val="14"/>
                <w:szCs w:val="14"/>
              </w:rPr>
              <w:t xml:space="preserve"> </w:t>
            </w:r>
            <w:r w:rsidRPr="004A0CA9">
              <w:rPr>
                <w:color w:val="000000"/>
                <w:spacing w:val="-4"/>
                <w:sz w:val="14"/>
                <w:szCs w:val="14"/>
              </w:rPr>
              <w:t>(строительство)</w:t>
            </w:r>
            <w:r w:rsidRPr="004A0CA9">
              <w:rPr>
                <w:color w:val="000000"/>
                <w:sz w:val="14"/>
                <w:szCs w:val="14"/>
              </w:rPr>
              <w:t xml:space="preserve"> жилья молодым семьям </w:t>
            </w:r>
          </w:p>
          <w:p w:rsidR="004A0CA9" w:rsidRPr="004A0CA9" w:rsidRDefault="004A0CA9" w:rsidP="004A0CA9">
            <w:pPr>
              <w:rPr>
                <w:color w:val="000000"/>
                <w:sz w:val="14"/>
                <w:szCs w:val="14"/>
              </w:rPr>
            </w:pPr>
            <w:r w:rsidRPr="004A0CA9">
              <w:rPr>
                <w:color w:val="000000"/>
                <w:sz w:val="14"/>
                <w:szCs w:val="14"/>
              </w:rPr>
              <w:t xml:space="preserve">в соответствии с выпиской </w:t>
            </w:r>
          </w:p>
          <w:p w:rsidR="004A0CA9" w:rsidRPr="004A0CA9" w:rsidRDefault="004A0CA9" w:rsidP="004A0CA9">
            <w:pPr>
              <w:rPr>
                <w:color w:val="000000"/>
                <w:sz w:val="14"/>
                <w:szCs w:val="14"/>
              </w:rPr>
            </w:pPr>
            <w:r w:rsidRPr="004A0CA9">
              <w:rPr>
                <w:color w:val="000000"/>
                <w:sz w:val="14"/>
                <w:szCs w:val="14"/>
              </w:rPr>
              <w:t xml:space="preserve">из </w:t>
            </w:r>
            <w:proofErr w:type="gramStart"/>
            <w:r w:rsidRPr="004A0CA9">
              <w:rPr>
                <w:color w:val="000000"/>
                <w:sz w:val="14"/>
                <w:szCs w:val="14"/>
              </w:rPr>
              <w:t>утвержден-</w:t>
            </w:r>
            <w:proofErr w:type="spellStart"/>
            <w:r w:rsidRPr="004A0CA9">
              <w:rPr>
                <w:color w:val="000000"/>
                <w:sz w:val="14"/>
                <w:szCs w:val="14"/>
              </w:rPr>
              <w:t>ного</w:t>
            </w:r>
            <w:proofErr w:type="spellEnd"/>
            <w:proofErr w:type="gramEnd"/>
            <w:r w:rsidRPr="004A0CA9">
              <w:rPr>
                <w:color w:val="000000"/>
                <w:sz w:val="14"/>
                <w:szCs w:val="14"/>
              </w:rPr>
              <w:t xml:space="preserve"> органом исполни-тельной власти субъекта Российской Федерации списка молодых семей – претендентов на получение социальных выплат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соответст-вующем</w:t>
            </w:r>
            <w:proofErr w:type="spellEnd"/>
            <w:proofErr w:type="gramEnd"/>
            <w:r w:rsidRPr="004A0CA9">
              <w:rPr>
                <w:color w:val="000000"/>
                <w:sz w:val="14"/>
                <w:szCs w:val="14"/>
              </w:rPr>
              <w:t xml:space="preserve"> году</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количество выданных свидетельств на </w:t>
            </w:r>
            <w:proofErr w:type="spellStart"/>
            <w:proofErr w:type="gramStart"/>
            <w:r w:rsidRPr="004A0CA9">
              <w:rPr>
                <w:color w:val="000000"/>
                <w:sz w:val="14"/>
                <w:szCs w:val="14"/>
              </w:rPr>
              <w:t>приобре-тение</w:t>
            </w:r>
            <w:proofErr w:type="spellEnd"/>
            <w:proofErr w:type="gramEnd"/>
            <w:r w:rsidRPr="004A0CA9">
              <w:rPr>
                <w:color w:val="000000"/>
                <w:sz w:val="14"/>
                <w:szCs w:val="14"/>
              </w:rPr>
              <w:t xml:space="preserve"> </w:t>
            </w:r>
            <w:r w:rsidRPr="004A0CA9">
              <w:rPr>
                <w:color w:val="000000"/>
                <w:spacing w:val="-8"/>
                <w:sz w:val="14"/>
                <w:szCs w:val="14"/>
              </w:rPr>
              <w:t>(строительство)</w:t>
            </w:r>
            <w:r w:rsidRPr="004A0CA9">
              <w:rPr>
                <w:color w:val="000000"/>
                <w:sz w:val="14"/>
                <w:szCs w:val="14"/>
              </w:rPr>
              <w:t xml:space="preserve"> жилья молодым семьям,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29</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708" w:type="dxa"/>
            <w:gridSpan w:val="2"/>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95</w:t>
            </w:r>
          </w:p>
        </w:tc>
      </w:tr>
      <w:tr w:rsidR="004A0CA9" w:rsidRPr="004A0CA9" w:rsidTr="004A0CA9">
        <w:trPr>
          <w:trHeight w:val="300"/>
        </w:trPr>
        <w:tc>
          <w:tcPr>
            <w:tcW w:w="1149" w:type="dxa"/>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 xml:space="preserve">Мероприятие 1.6. </w:t>
            </w:r>
            <w:proofErr w:type="spellStart"/>
            <w:proofErr w:type="gramStart"/>
            <w:r w:rsidRPr="004A0CA9">
              <w:rPr>
                <w:color w:val="000000"/>
                <w:sz w:val="14"/>
                <w:szCs w:val="14"/>
              </w:rPr>
              <w:t>Улуч-шение</w:t>
            </w:r>
            <w:proofErr w:type="spellEnd"/>
            <w:proofErr w:type="gramEnd"/>
            <w:r w:rsidRPr="004A0CA9">
              <w:rPr>
                <w:color w:val="000000"/>
                <w:sz w:val="14"/>
                <w:szCs w:val="14"/>
              </w:rPr>
              <w:t xml:space="preserve"> жилищных условий молодых семей в соответствии с федеральной целевой программой «Жилище»</w:t>
            </w: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всего,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73 085 412</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23 400 360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8 827 052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u w:val="single"/>
              </w:rPr>
            </w:pPr>
            <w:r w:rsidRPr="004A0CA9">
              <w:rPr>
                <w:color w:val="000000"/>
                <w:sz w:val="14"/>
                <w:szCs w:val="14"/>
                <w:u w:val="single"/>
              </w:rPr>
              <w:t>-</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08" w:type="dxa"/>
            <w:gridSpan w:val="2"/>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r>
      <w:tr w:rsidR="004A0CA9" w:rsidRPr="004A0CA9" w:rsidTr="004A0CA9">
        <w:trPr>
          <w:trHeight w:val="223"/>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межбюд-жетных</w:t>
            </w:r>
            <w:proofErr w:type="spellEnd"/>
            <w:proofErr w:type="gramEnd"/>
            <w:r w:rsidRPr="004A0CA9">
              <w:rPr>
                <w:color w:val="000000"/>
                <w:sz w:val="14"/>
                <w:szCs w:val="14"/>
              </w:rPr>
              <w:t xml:space="preserve"> транс-фертов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феде-рального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1 694 077</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1 694 077</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количество семей, получивших меры </w:t>
            </w:r>
            <w:proofErr w:type="spellStart"/>
            <w:proofErr w:type="gramStart"/>
            <w:r w:rsidRPr="004A0CA9">
              <w:rPr>
                <w:color w:val="000000"/>
                <w:sz w:val="14"/>
                <w:szCs w:val="14"/>
              </w:rPr>
              <w:t>государст</w:t>
            </w:r>
            <w:proofErr w:type="spellEnd"/>
            <w:r w:rsidRPr="004A0CA9">
              <w:rPr>
                <w:color w:val="000000"/>
                <w:sz w:val="14"/>
                <w:szCs w:val="14"/>
              </w:rPr>
              <w:t>-венной</w:t>
            </w:r>
            <w:proofErr w:type="gramEnd"/>
            <w:r w:rsidRPr="004A0CA9">
              <w:rPr>
                <w:color w:val="000000"/>
                <w:sz w:val="14"/>
                <w:szCs w:val="14"/>
              </w:rPr>
              <w:t xml:space="preserve"> поддержки </w:t>
            </w:r>
          </w:p>
          <w:p w:rsidR="004A0CA9" w:rsidRPr="004A0CA9" w:rsidRDefault="004A0CA9" w:rsidP="004A0CA9">
            <w:pPr>
              <w:rPr>
                <w:color w:val="000000"/>
                <w:sz w:val="14"/>
                <w:szCs w:val="14"/>
              </w:rPr>
            </w:pPr>
            <w:r w:rsidRPr="004A0CA9">
              <w:rPr>
                <w:color w:val="000000"/>
                <w:sz w:val="14"/>
                <w:szCs w:val="14"/>
              </w:rPr>
              <w:t>на улучшение жилищных условий,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29</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708" w:type="dxa"/>
            <w:gridSpan w:val="2"/>
            <w:shd w:val="clear" w:color="auto" w:fill="auto"/>
            <w:hideMark/>
          </w:tcPr>
          <w:p w:rsidR="004A0CA9" w:rsidRPr="004A0CA9" w:rsidRDefault="004A0CA9" w:rsidP="004A0CA9">
            <w:pPr>
              <w:jc w:val="center"/>
              <w:rPr>
                <w:color w:val="000000"/>
                <w:sz w:val="14"/>
                <w:szCs w:val="14"/>
              </w:rPr>
            </w:pPr>
            <w:r w:rsidRPr="004A0CA9">
              <w:rPr>
                <w:color w:val="000000"/>
                <w:sz w:val="14"/>
                <w:szCs w:val="14"/>
              </w:rPr>
              <w:t>11</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96</w:t>
            </w:r>
          </w:p>
        </w:tc>
      </w:tr>
      <w:tr w:rsidR="004A0CA9" w:rsidRPr="004A0CA9" w:rsidTr="004A0CA9">
        <w:trPr>
          <w:trHeight w:val="407"/>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межбюд-жетных</w:t>
            </w:r>
            <w:proofErr w:type="spellEnd"/>
            <w:proofErr w:type="gramEnd"/>
            <w:r w:rsidRPr="004A0CA9">
              <w:rPr>
                <w:color w:val="000000"/>
                <w:sz w:val="14"/>
                <w:szCs w:val="14"/>
              </w:rPr>
              <w:t xml:space="preserve"> транс-фертов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67 350 297</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20 389 245</w:t>
            </w:r>
          </w:p>
        </w:tc>
        <w:tc>
          <w:tcPr>
            <w:tcW w:w="850" w:type="dxa"/>
            <w:shd w:val="clear" w:color="000000" w:fill="FFFFFF"/>
            <w:hideMark/>
          </w:tcPr>
          <w:p w:rsidR="004A0CA9" w:rsidRPr="004A0CA9" w:rsidRDefault="004A0CA9" w:rsidP="004A0CA9">
            <w:pPr>
              <w:jc w:val="center"/>
              <w:rPr>
                <w:color w:val="000000"/>
                <w:sz w:val="14"/>
                <w:szCs w:val="14"/>
              </w:rPr>
            </w:pPr>
            <w:r w:rsidRPr="004A0CA9">
              <w:rPr>
                <w:color w:val="000000"/>
                <w:sz w:val="14"/>
                <w:szCs w:val="14"/>
              </w:rPr>
              <w:t>8 373 052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площадь жилых помещений построенных или </w:t>
            </w:r>
            <w:proofErr w:type="spellStart"/>
            <w:proofErr w:type="gramStart"/>
            <w:r w:rsidRPr="004A0CA9">
              <w:rPr>
                <w:color w:val="000000"/>
                <w:sz w:val="14"/>
                <w:szCs w:val="14"/>
              </w:rPr>
              <w:t>приобре-тенных</w:t>
            </w:r>
            <w:proofErr w:type="spellEnd"/>
            <w:proofErr w:type="gramEnd"/>
            <w:r w:rsidRPr="004A0CA9">
              <w:rPr>
                <w:color w:val="000000"/>
                <w:sz w:val="14"/>
                <w:szCs w:val="14"/>
              </w:rPr>
              <w:t xml:space="preserve"> </w:t>
            </w:r>
            <w:proofErr w:type="spellStart"/>
            <w:r w:rsidRPr="004A0CA9">
              <w:rPr>
                <w:color w:val="000000"/>
                <w:sz w:val="14"/>
                <w:szCs w:val="14"/>
              </w:rPr>
              <w:t>участ-никами</w:t>
            </w:r>
            <w:proofErr w:type="spellEnd"/>
            <w:r w:rsidRPr="004A0CA9">
              <w:rPr>
                <w:color w:val="000000"/>
                <w:sz w:val="14"/>
                <w:szCs w:val="14"/>
              </w:rPr>
              <w:t xml:space="preserve"> </w:t>
            </w:r>
            <w:proofErr w:type="spellStart"/>
            <w:r w:rsidRPr="004A0CA9">
              <w:rPr>
                <w:color w:val="000000"/>
                <w:spacing w:val="-6"/>
                <w:sz w:val="14"/>
                <w:szCs w:val="14"/>
              </w:rPr>
              <w:t>прог-раммы</w:t>
            </w:r>
            <w:proofErr w:type="spellEnd"/>
            <w:r w:rsidRPr="004A0CA9">
              <w:rPr>
                <w:color w:val="000000"/>
                <w:spacing w:val="-6"/>
                <w:sz w:val="14"/>
                <w:szCs w:val="14"/>
              </w:rPr>
              <w:t>, кв. м</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1 218</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504</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462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462</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462</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462</w:t>
            </w:r>
          </w:p>
        </w:tc>
        <w:tc>
          <w:tcPr>
            <w:tcW w:w="708" w:type="dxa"/>
            <w:gridSpan w:val="2"/>
            <w:shd w:val="clear" w:color="auto" w:fill="auto"/>
            <w:hideMark/>
          </w:tcPr>
          <w:p w:rsidR="004A0CA9" w:rsidRPr="004A0CA9" w:rsidRDefault="004A0CA9" w:rsidP="004A0CA9">
            <w:pPr>
              <w:jc w:val="center"/>
              <w:rPr>
                <w:color w:val="000000"/>
                <w:sz w:val="14"/>
                <w:szCs w:val="14"/>
              </w:rPr>
            </w:pPr>
            <w:r w:rsidRPr="004A0CA9">
              <w:rPr>
                <w:color w:val="000000"/>
                <w:sz w:val="14"/>
                <w:szCs w:val="14"/>
              </w:rPr>
              <w:t>462</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4 032</w:t>
            </w:r>
          </w:p>
        </w:tc>
      </w:tr>
    </w:tbl>
    <w:p w:rsidR="00780E8C" w:rsidRDefault="00780E8C">
      <w:r>
        <w:br w:type="page"/>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0"/>
        <w:gridCol w:w="1054"/>
        <w:gridCol w:w="790"/>
        <w:gridCol w:w="850"/>
        <w:gridCol w:w="851"/>
        <w:gridCol w:w="850"/>
        <w:gridCol w:w="851"/>
        <w:gridCol w:w="850"/>
        <w:gridCol w:w="851"/>
        <w:gridCol w:w="850"/>
        <w:gridCol w:w="1134"/>
        <w:gridCol w:w="688"/>
        <w:gridCol w:w="567"/>
        <w:gridCol w:w="567"/>
        <w:gridCol w:w="567"/>
        <w:gridCol w:w="708"/>
        <w:gridCol w:w="589"/>
        <w:gridCol w:w="708"/>
        <w:gridCol w:w="567"/>
      </w:tblGrid>
      <w:tr w:rsidR="004A0CA9" w:rsidRPr="004A0CA9" w:rsidTr="004A0CA9">
        <w:trPr>
          <w:trHeight w:val="56"/>
        </w:trPr>
        <w:tc>
          <w:tcPr>
            <w:tcW w:w="1149" w:type="dxa"/>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за счет средств местного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4 041 038</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1 317 038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vAlign w:val="center"/>
            <w:hideMark/>
          </w:tcPr>
          <w:p w:rsidR="004A0CA9" w:rsidRPr="004A0CA9" w:rsidRDefault="004A0CA9" w:rsidP="004A0CA9">
            <w:pPr>
              <w:rPr>
                <w:color w:val="000000"/>
                <w:sz w:val="14"/>
                <w:szCs w:val="14"/>
              </w:rPr>
            </w:pPr>
          </w:p>
        </w:tc>
        <w:tc>
          <w:tcPr>
            <w:tcW w:w="1134" w:type="dxa"/>
            <w:vAlign w:val="center"/>
            <w:hideMark/>
          </w:tcPr>
          <w:p w:rsidR="004A0CA9" w:rsidRPr="004A0CA9" w:rsidRDefault="004A0CA9" w:rsidP="004A0CA9">
            <w:pPr>
              <w:rPr>
                <w:color w:val="000000"/>
                <w:sz w:val="14"/>
                <w:szCs w:val="14"/>
              </w:rPr>
            </w:pPr>
          </w:p>
        </w:tc>
        <w:tc>
          <w:tcPr>
            <w:tcW w:w="688" w:type="dxa"/>
            <w:vAlign w:val="center"/>
            <w:hideMark/>
          </w:tcPr>
          <w:p w:rsidR="004A0CA9" w:rsidRPr="004A0CA9" w:rsidRDefault="004A0CA9" w:rsidP="004A0CA9">
            <w:pPr>
              <w:rPr>
                <w:color w:val="000000"/>
                <w:sz w:val="14"/>
                <w:szCs w:val="14"/>
              </w:rPr>
            </w:pPr>
          </w:p>
        </w:tc>
        <w:tc>
          <w:tcPr>
            <w:tcW w:w="567" w:type="dxa"/>
            <w:vAlign w:val="center"/>
            <w:hideMark/>
          </w:tcPr>
          <w:p w:rsidR="004A0CA9" w:rsidRPr="004A0CA9" w:rsidRDefault="004A0CA9" w:rsidP="004A0CA9">
            <w:pPr>
              <w:rPr>
                <w:color w:val="000000"/>
                <w:sz w:val="14"/>
                <w:szCs w:val="14"/>
              </w:rPr>
            </w:pPr>
          </w:p>
        </w:tc>
        <w:tc>
          <w:tcPr>
            <w:tcW w:w="567" w:type="dxa"/>
            <w:vAlign w:val="center"/>
            <w:hideMark/>
          </w:tcPr>
          <w:p w:rsidR="004A0CA9" w:rsidRPr="004A0CA9" w:rsidRDefault="004A0CA9" w:rsidP="004A0CA9">
            <w:pPr>
              <w:rPr>
                <w:color w:val="000000"/>
                <w:sz w:val="14"/>
                <w:szCs w:val="14"/>
              </w:rPr>
            </w:pPr>
          </w:p>
        </w:tc>
        <w:tc>
          <w:tcPr>
            <w:tcW w:w="567" w:type="dxa"/>
            <w:vAlign w:val="center"/>
            <w:hideMark/>
          </w:tcPr>
          <w:p w:rsidR="004A0CA9" w:rsidRPr="004A0CA9" w:rsidRDefault="004A0CA9" w:rsidP="004A0CA9">
            <w:pPr>
              <w:rPr>
                <w:color w:val="000000"/>
                <w:sz w:val="14"/>
                <w:szCs w:val="14"/>
              </w:rPr>
            </w:pPr>
          </w:p>
        </w:tc>
        <w:tc>
          <w:tcPr>
            <w:tcW w:w="708" w:type="dxa"/>
            <w:vAlign w:val="center"/>
            <w:hideMark/>
          </w:tcPr>
          <w:p w:rsidR="004A0CA9" w:rsidRPr="004A0CA9" w:rsidRDefault="004A0CA9" w:rsidP="004A0CA9">
            <w:pPr>
              <w:rPr>
                <w:color w:val="000000"/>
                <w:sz w:val="14"/>
                <w:szCs w:val="14"/>
              </w:rPr>
            </w:pPr>
          </w:p>
        </w:tc>
        <w:tc>
          <w:tcPr>
            <w:tcW w:w="589" w:type="dxa"/>
            <w:vAlign w:val="center"/>
            <w:hideMark/>
          </w:tcPr>
          <w:p w:rsidR="004A0CA9" w:rsidRPr="004A0CA9" w:rsidRDefault="004A0CA9" w:rsidP="004A0CA9">
            <w:pPr>
              <w:rPr>
                <w:color w:val="000000"/>
                <w:sz w:val="14"/>
                <w:szCs w:val="14"/>
              </w:rPr>
            </w:pPr>
          </w:p>
        </w:tc>
        <w:tc>
          <w:tcPr>
            <w:tcW w:w="708" w:type="dxa"/>
            <w:vAlign w:val="center"/>
            <w:hideMark/>
          </w:tcPr>
          <w:p w:rsidR="004A0CA9" w:rsidRPr="004A0CA9" w:rsidRDefault="004A0CA9" w:rsidP="004A0CA9">
            <w:pPr>
              <w:rPr>
                <w:color w:val="000000"/>
                <w:sz w:val="14"/>
                <w:szCs w:val="14"/>
              </w:rPr>
            </w:pPr>
          </w:p>
        </w:tc>
        <w:tc>
          <w:tcPr>
            <w:tcW w:w="567" w:type="dxa"/>
            <w:vAlign w:val="center"/>
            <w:hideMark/>
          </w:tcPr>
          <w:p w:rsidR="004A0CA9" w:rsidRPr="004A0CA9" w:rsidRDefault="004A0CA9" w:rsidP="004A0CA9">
            <w:pPr>
              <w:rPr>
                <w:color w:val="000000"/>
                <w:sz w:val="14"/>
                <w:szCs w:val="14"/>
              </w:rPr>
            </w:pPr>
          </w:p>
        </w:tc>
      </w:tr>
      <w:tr w:rsidR="004A0CA9" w:rsidRPr="004A0CA9" w:rsidTr="004A0CA9">
        <w:trPr>
          <w:trHeight w:val="1590"/>
        </w:trPr>
        <w:tc>
          <w:tcPr>
            <w:tcW w:w="1149"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Мероприятие 1.7. Прием заявлений </w:t>
            </w:r>
          </w:p>
          <w:p w:rsidR="004A0CA9" w:rsidRPr="004A0CA9" w:rsidRDefault="004A0CA9" w:rsidP="004A0CA9">
            <w:pPr>
              <w:rPr>
                <w:color w:val="000000"/>
                <w:sz w:val="14"/>
                <w:szCs w:val="14"/>
              </w:rPr>
            </w:pPr>
            <w:r w:rsidRPr="004A0CA9">
              <w:rPr>
                <w:color w:val="000000"/>
                <w:sz w:val="14"/>
                <w:szCs w:val="14"/>
              </w:rPr>
              <w:t xml:space="preserve">и документов от молодых учителей – участников программы, желающих участвовать </w:t>
            </w:r>
          </w:p>
          <w:p w:rsidR="004A0CA9" w:rsidRPr="004A0CA9" w:rsidRDefault="004A0CA9" w:rsidP="004A0CA9">
            <w:pPr>
              <w:rPr>
                <w:color w:val="000000"/>
                <w:sz w:val="14"/>
                <w:szCs w:val="14"/>
              </w:rPr>
            </w:pPr>
            <w:r w:rsidRPr="004A0CA9">
              <w:rPr>
                <w:color w:val="000000"/>
                <w:sz w:val="14"/>
                <w:szCs w:val="14"/>
              </w:rPr>
              <w:t xml:space="preserve">в программе </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restart"/>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xml:space="preserve"> </w:t>
            </w:r>
          </w:p>
        </w:tc>
        <w:tc>
          <w:tcPr>
            <w:tcW w:w="1134" w:type="dxa"/>
            <w:shd w:val="clear" w:color="auto" w:fill="auto"/>
            <w:hideMark/>
          </w:tcPr>
          <w:p w:rsidR="004A0CA9" w:rsidRPr="004A0CA9" w:rsidRDefault="004A0CA9" w:rsidP="004A0CA9">
            <w:pPr>
              <w:rPr>
                <w:color w:val="000000"/>
                <w:sz w:val="14"/>
                <w:szCs w:val="14"/>
              </w:rPr>
            </w:pPr>
            <w:r w:rsidRPr="004A0CA9">
              <w:rPr>
                <w:color w:val="000000"/>
                <w:sz w:val="14"/>
                <w:szCs w:val="14"/>
              </w:rPr>
              <w:t>количество принятых заявлений, штук</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14</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21</w:t>
            </w:r>
          </w:p>
        </w:tc>
      </w:tr>
      <w:tr w:rsidR="004A0CA9" w:rsidRPr="004A0CA9" w:rsidTr="004A0CA9">
        <w:trPr>
          <w:trHeight w:val="56"/>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1.8</w:t>
            </w:r>
            <w:r>
              <w:rPr>
                <w:color w:val="000000"/>
                <w:sz w:val="14"/>
                <w:szCs w:val="14"/>
              </w:rPr>
              <w:t>.</w:t>
            </w:r>
            <w:r w:rsidRPr="004A0CA9">
              <w:rPr>
                <w:color w:val="000000"/>
                <w:sz w:val="14"/>
                <w:szCs w:val="14"/>
              </w:rPr>
              <w:t xml:space="preserve"> </w:t>
            </w:r>
            <w:r>
              <w:rPr>
                <w:color w:val="000000"/>
                <w:sz w:val="14"/>
                <w:szCs w:val="14"/>
              </w:rPr>
              <w:t>П</w:t>
            </w:r>
            <w:r w:rsidRPr="004A0CA9">
              <w:rPr>
                <w:color w:val="000000"/>
                <w:sz w:val="14"/>
                <w:szCs w:val="14"/>
              </w:rPr>
              <w:t>ризнание молодых учителей участниками программы</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оличество молодых учителей, признанных участниками программы, семей</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18</w:t>
            </w:r>
          </w:p>
        </w:tc>
      </w:tr>
      <w:tr w:rsidR="004A0CA9" w:rsidRPr="004A0CA9" w:rsidTr="004A0CA9">
        <w:trPr>
          <w:trHeight w:val="875"/>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1.9</w:t>
            </w:r>
            <w:r>
              <w:rPr>
                <w:color w:val="000000"/>
                <w:sz w:val="14"/>
                <w:szCs w:val="14"/>
              </w:rPr>
              <w:t>.</w:t>
            </w:r>
            <w:r w:rsidRPr="004A0CA9">
              <w:rPr>
                <w:color w:val="000000"/>
                <w:sz w:val="14"/>
                <w:szCs w:val="14"/>
              </w:rPr>
              <w:t xml:space="preserve"> </w:t>
            </w:r>
            <w:r>
              <w:rPr>
                <w:color w:val="000000"/>
                <w:sz w:val="14"/>
                <w:szCs w:val="14"/>
              </w:rPr>
              <w:t>У</w:t>
            </w:r>
            <w:r w:rsidRPr="004A0CA9">
              <w:rPr>
                <w:color w:val="000000"/>
                <w:sz w:val="14"/>
                <w:szCs w:val="14"/>
              </w:rPr>
              <w:t xml:space="preserve">ведомление молодых учителей  </w:t>
            </w:r>
          </w:p>
          <w:p w:rsidR="004A0CA9" w:rsidRPr="004A0CA9" w:rsidRDefault="004A0CA9" w:rsidP="004A0CA9">
            <w:pPr>
              <w:rPr>
                <w:color w:val="000000"/>
                <w:sz w:val="14"/>
                <w:szCs w:val="14"/>
              </w:rPr>
            </w:pPr>
            <w:r w:rsidRPr="004A0CA9">
              <w:rPr>
                <w:color w:val="000000"/>
                <w:sz w:val="14"/>
                <w:szCs w:val="14"/>
              </w:rPr>
              <w:t>о признании участниками программы</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уведомлений </w:t>
            </w:r>
          </w:p>
          <w:p w:rsidR="004A0CA9" w:rsidRPr="004A0CA9" w:rsidRDefault="004A0CA9" w:rsidP="004A0CA9">
            <w:pPr>
              <w:rPr>
                <w:color w:val="000000"/>
                <w:sz w:val="14"/>
                <w:szCs w:val="14"/>
              </w:rPr>
            </w:pPr>
            <w:r w:rsidRPr="004A0CA9">
              <w:rPr>
                <w:color w:val="000000"/>
                <w:sz w:val="14"/>
                <w:szCs w:val="14"/>
              </w:rPr>
              <w:t>о признании молодых учителей участниками программы,  штук</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11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18</w:t>
            </w:r>
          </w:p>
        </w:tc>
      </w:tr>
      <w:tr w:rsidR="004A0CA9" w:rsidRPr="004A0CA9" w:rsidTr="004A0CA9">
        <w:trPr>
          <w:trHeight w:val="810"/>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1.10</w:t>
            </w:r>
            <w:r>
              <w:rPr>
                <w:color w:val="000000"/>
                <w:sz w:val="14"/>
                <w:szCs w:val="14"/>
              </w:rPr>
              <w:t>.</w:t>
            </w:r>
            <w:r w:rsidRPr="004A0CA9">
              <w:rPr>
                <w:color w:val="000000"/>
                <w:sz w:val="14"/>
                <w:szCs w:val="14"/>
              </w:rPr>
              <w:t xml:space="preserve"> </w:t>
            </w:r>
            <w:r>
              <w:rPr>
                <w:color w:val="000000"/>
                <w:sz w:val="14"/>
                <w:szCs w:val="14"/>
              </w:rPr>
              <w:t>Ф</w:t>
            </w:r>
            <w:r w:rsidRPr="004A0CA9">
              <w:rPr>
                <w:color w:val="000000"/>
                <w:sz w:val="14"/>
                <w:szCs w:val="14"/>
              </w:rPr>
              <w:t>ормирование списка участни</w:t>
            </w:r>
            <w:r>
              <w:rPr>
                <w:color w:val="000000"/>
                <w:sz w:val="14"/>
                <w:szCs w:val="14"/>
              </w:rPr>
              <w:t>ков подпрограммы по категории  «</w:t>
            </w:r>
            <w:r w:rsidRPr="004A0CA9">
              <w:rPr>
                <w:color w:val="000000"/>
                <w:sz w:val="14"/>
                <w:szCs w:val="14"/>
              </w:rPr>
              <w:t>молодые учителя</w:t>
            </w: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н</w:t>
            </w:r>
            <w:r w:rsidRPr="004A0CA9">
              <w:rPr>
                <w:color w:val="000000"/>
                <w:sz w:val="14"/>
                <w:szCs w:val="14"/>
              </w:rPr>
              <w:t xml:space="preserve">аличие </w:t>
            </w:r>
            <w:proofErr w:type="spellStart"/>
            <w:proofErr w:type="gramStart"/>
            <w:r w:rsidRPr="004A0CA9">
              <w:rPr>
                <w:color w:val="000000"/>
                <w:sz w:val="14"/>
                <w:szCs w:val="14"/>
              </w:rPr>
              <w:t>сформиро</w:t>
            </w:r>
            <w:proofErr w:type="spellEnd"/>
            <w:r>
              <w:rPr>
                <w:color w:val="000000"/>
                <w:sz w:val="14"/>
                <w:szCs w:val="14"/>
              </w:rPr>
              <w:t>-</w:t>
            </w:r>
            <w:r w:rsidRPr="004A0CA9">
              <w:rPr>
                <w:color w:val="000000"/>
                <w:sz w:val="14"/>
                <w:szCs w:val="14"/>
              </w:rPr>
              <w:t>ванного</w:t>
            </w:r>
            <w:proofErr w:type="gramEnd"/>
            <w:r w:rsidRPr="004A0CA9">
              <w:rPr>
                <w:color w:val="000000"/>
                <w:sz w:val="14"/>
                <w:szCs w:val="14"/>
              </w:rPr>
              <w:t xml:space="preserve"> списка молодых учителей-участников </w:t>
            </w:r>
            <w:proofErr w:type="spellStart"/>
            <w:r w:rsidRPr="004A0CA9">
              <w:rPr>
                <w:color w:val="000000"/>
                <w:sz w:val="14"/>
                <w:szCs w:val="14"/>
              </w:rPr>
              <w:t>подпрог</w:t>
            </w:r>
            <w:r>
              <w:rPr>
                <w:color w:val="000000"/>
                <w:sz w:val="14"/>
                <w:szCs w:val="14"/>
              </w:rPr>
              <w:t>-</w:t>
            </w:r>
            <w:r w:rsidRPr="004A0CA9">
              <w:rPr>
                <w:color w:val="000000"/>
                <w:sz w:val="14"/>
                <w:szCs w:val="14"/>
              </w:rPr>
              <w:t>раммы</w:t>
            </w:r>
            <w:proofErr w:type="spellEnd"/>
            <w:r w:rsidRPr="004A0CA9">
              <w:rPr>
                <w:color w:val="000000"/>
                <w:sz w:val="14"/>
                <w:szCs w:val="14"/>
              </w:rPr>
              <w:t>, да/нет</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832"/>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1.11</w:t>
            </w:r>
            <w:r>
              <w:rPr>
                <w:color w:val="000000"/>
                <w:sz w:val="14"/>
                <w:szCs w:val="14"/>
              </w:rPr>
              <w:t>.</w:t>
            </w:r>
            <w:r w:rsidRPr="004A0CA9">
              <w:rPr>
                <w:color w:val="000000"/>
                <w:sz w:val="14"/>
                <w:szCs w:val="14"/>
              </w:rPr>
              <w:t xml:space="preserve"> </w:t>
            </w:r>
            <w:r>
              <w:rPr>
                <w:color w:val="000000"/>
                <w:sz w:val="14"/>
                <w:szCs w:val="14"/>
              </w:rPr>
              <w:t>О</w:t>
            </w:r>
            <w:r w:rsidRPr="004A0CA9">
              <w:rPr>
                <w:color w:val="000000"/>
                <w:sz w:val="14"/>
                <w:szCs w:val="14"/>
              </w:rPr>
              <w:t xml:space="preserve">формление </w:t>
            </w:r>
          </w:p>
          <w:p w:rsidR="004A0CA9" w:rsidRDefault="004A0CA9" w:rsidP="004A0CA9">
            <w:pPr>
              <w:rPr>
                <w:color w:val="000000"/>
                <w:sz w:val="14"/>
                <w:szCs w:val="14"/>
              </w:rPr>
            </w:pPr>
            <w:r w:rsidRPr="004A0CA9">
              <w:rPr>
                <w:color w:val="000000"/>
                <w:sz w:val="14"/>
                <w:szCs w:val="14"/>
              </w:rPr>
              <w:t xml:space="preserve">и выдача свидетельств на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тение</w:t>
            </w:r>
            <w:proofErr w:type="spellEnd"/>
            <w:proofErr w:type="gramEnd"/>
            <w:r w:rsidRPr="004A0CA9">
              <w:rPr>
                <w:color w:val="000000"/>
                <w:sz w:val="14"/>
                <w:szCs w:val="14"/>
              </w:rPr>
              <w:t xml:space="preserve"> </w:t>
            </w:r>
            <w:r w:rsidRPr="004A0CA9">
              <w:rPr>
                <w:color w:val="000000"/>
                <w:spacing w:val="-6"/>
                <w:sz w:val="14"/>
                <w:szCs w:val="14"/>
              </w:rPr>
              <w:t>(строительство)</w:t>
            </w:r>
            <w:r w:rsidRPr="004A0CA9">
              <w:rPr>
                <w:color w:val="000000"/>
                <w:sz w:val="14"/>
                <w:szCs w:val="14"/>
              </w:rPr>
              <w:t xml:space="preserve">  жилья молодым учителям </w:t>
            </w:r>
          </w:p>
          <w:p w:rsidR="004A0CA9" w:rsidRDefault="004A0CA9" w:rsidP="004A0CA9">
            <w:pPr>
              <w:rPr>
                <w:color w:val="000000"/>
                <w:sz w:val="14"/>
                <w:szCs w:val="14"/>
              </w:rPr>
            </w:pPr>
            <w:r w:rsidRPr="004A0CA9">
              <w:rPr>
                <w:color w:val="000000"/>
                <w:sz w:val="14"/>
                <w:szCs w:val="14"/>
              </w:rPr>
              <w:t xml:space="preserve">в соответствии с выпиской </w:t>
            </w:r>
          </w:p>
          <w:p w:rsid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утвер</w:t>
            </w:r>
            <w:r>
              <w:rPr>
                <w:color w:val="000000"/>
                <w:sz w:val="14"/>
                <w:szCs w:val="14"/>
              </w:rPr>
              <w:t>-</w:t>
            </w:r>
            <w:r w:rsidRPr="004A0CA9">
              <w:rPr>
                <w:color w:val="000000"/>
                <w:sz w:val="14"/>
                <w:szCs w:val="14"/>
              </w:rPr>
              <w:t>жденного</w:t>
            </w:r>
            <w:proofErr w:type="spellEnd"/>
            <w:proofErr w:type="gramEnd"/>
            <w:r w:rsidRPr="004A0CA9">
              <w:rPr>
                <w:color w:val="000000"/>
                <w:sz w:val="14"/>
                <w:szCs w:val="14"/>
              </w:rPr>
              <w:t xml:space="preserve"> органом исполни</w:t>
            </w:r>
            <w:r>
              <w:rPr>
                <w:color w:val="000000"/>
                <w:sz w:val="14"/>
                <w:szCs w:val="14"/>
              </w:rPr>
              <w:t>-</w:t>
            </w:r>
            <w:r w:rsidRPr="004A0CA9">
              <w:rPr>
                <w:color w:val="000000"/>
                <w:sz w:val="14"/>
                <w:szCs w:val="14"/>
              </w:rPr>
              <w:t>тельной власти субъекта Российской Федерации списка молодых учителей</w:t>
            </w:r>
            <w:r>
              <w:rPr>
                <w:color w:val="000000"/>
                <w:sz w:val="14"/>
                <w:szCs w:val="14"/>
              </w:rPr>
              <w:t xml:space="preserve"> – </w:t>
            </w:r>
            <w:r w:rsidRPr="004A0CA9">
              <w:rPr>
                <w:color w:val="000000"/>
                <w:sz w:val="14"/>
                <w:szCs w:val="14"/>
              </w:rPr>
              <w:t xml:space="preserve">претендентов на получение субсидий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соответст</w:t>
            </w:r>
            <w:r>
              <w:rPr>
                <w:color w:val="000000"/>
                <w:sz w:val="14"/>
                <w:szCs w:val="14"/>
              </w:rPr>
              <w:t>-</w:t>
            </w:r>
            <w:r w:rsidRPr="004A0CA9">
              <w:rPr>
                <w:color w:val="000000"/>
                <w:sz w:val="14"/>
                <w:szCs w:val="14"/>
              </w:rPr>
              <w:t>вующем</w:t>
            </w:r>
            <w:proofErr w:type="spellEnd"/>
            <w:proofErr w:type="gramEnd"/>
            <w:r w:rsidRPr="004A0CA9">
              <w:rPr>
                <w:color w:val="000000"/>
                <w:sz w:val="14"/>
                <w:szCs w:val="14"/>
              </w:rPr>
              <w:t xml:space="preserve"> году</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свидетельств на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тение</w:t>
            </w:r>
            <w:proofErr w:type="spellEnd"/>
            <w:proofErr w:type="gramEnd"/>
            <w:r w:rsidRPr="004A0CA9">
              <w:rPr>
                <w:color w:val="000000"/>
                <w:sz w:val="14"/>
                <w:szCs w:val="14"/>
              </w:rPr>
              <w:t xml:space="preserve"> </w:t>
            </w:r>
            <w:r w:rsidRPr="004A0CA9">
              <w:rPr>
                <w:color w:val="000000"/>
                <w:spacing w:val="-6"/>
                <w:sz w:val="14"/>
                <w:szCs w:val="14"/>
              </w:rPr>
              <w:t>(строительство)</w:t>
            </w:r>
            <w:r w:rsidRPr="004A0CA9">
              <w:rPr>
                <w:color w:val="000000"/>
                <w:sz w:val="14"/>
                <w:szCs w:val="14"/>
              </w:rPr>
              <w:t xml:space="preserve"> жилья молодым учителям, штук</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10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w:t>
            </w:r>
          </w:p>
        </w:tc>
      </w:tr>
      <w:tr w:rsidR="004A0CA9" w:rsidRPr="004A0CA9" w:rsidTr="004A0CA9">
        <w:trPr>
          <w:trHeight w:val="56"/>
        </w:trPr>
        <w:tc>
          <w:tcPr>
            <w:tcW w:w="1149" w:type="dxa"/>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1.12</w:t>
            </w:r>
            <w:r>
              <w:rPr>
                <w:color w:val="000000"/>
                <w:sz w:val="14"/>
                <w:szCs w:val="14"/>
              </w:rPr>
              <w:t>.</w:t>
            </w:r>
            <w:r w:rsidRPr="004A0CA9">
              <w:rPr>
                <w:color w:val="000000"/>
                <w:sz w:val="14"/>
                <w:szCs w:val="14"/>
              </w:rPr>
              <w:t xml:space="preserve"> </w:t>
            </w:r>
            <w:r>
              <w:rPr>
                <w:color w:val="000000"/>
                <w:sz w:val="14"/>
                <w:szCs w:val="14"/>
              </w:rPr>
              <w:t>У</w:t>
            </w:r>
            <w:r w:rsidRPr="004A0CA9">
              <w:rPr>
                <w:color w:val="000000"/>
                <w:sz w:val="14"/>
                <w:szCs w:val="14"/>
              </w:rPr>
              <w:t>лучшение жилищных условий молодых учителей</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1 378 400</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1 378 400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vMerge w:val="restart"/>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семей, получивших меры </w:t>
            </w:r>
            <w:proofErr w:type="spellStart"/>
            <w:proofErr w:type="gramStart"/>
            <w:r w:rsidRPr="004A0CA9">
              <w:rPr>
                <w:color w:val="000000"/>
                <w:sz w:val="14"/>
                <w:szCs w:val="14"/>
              </w:rPr>
              <w:t>государст</w:t>
            </w:r>
            <w:proofErr w:type="spellEnd"/>
            <w:r>
              <w:rPr>
                <w:color w:val="000000"/>
                <w:sz w:val="14"/>
                <w:szCs w:val="14"/>
              </w:rPr>
              <w:t>-</w:t>
            </w:r>
            <w:r w:rsidRPr="004A0CA9">
              <w:rPr>
                <w:color w:val="000000"/>
                <w:sz w:val="14"/>
                <w:szCs w:val="14"/>
              </w:rPr>
              <w:t>венной</w:t>
            </w:r>
            <w:proofErr w:type="gramEnd"/>
            <w:r w:rsidRPr="004A0CA9">
              <w:rPr>
                <w:color w:val="000000"/>
                <w:sz w:val="14"/>
                <w:szCs w:val="14"/>
              </w:rPr>
              <w:t xml:space="preserve"> поддержки </w:t>
            </w:r>
          </w:p>
          <w:p w:rsidR="004A0CA9" w:rsidRPr="004A0CA9" w:rsidRDefault="004A0CA9" w:rsidP="004A0CA9">
            <w:pPr>
              <w:rPr>
                <w:color w:val="000000"/>
                <w:sz w:val="14"/>
                <w:szCs w:val="14"/>
              </w:rPr>
            </w:pPr>
            <w:r w:rsidRPr="004A0CA9">
              <w:rPr>
                <w:color w:val="000000"/>
                <w:sz w:val="14"/>
                <w:szCs w:val="14"/>
              </w:rPr>
              <w:t>на улучшение жилищных условий, семей</w:t>
            </w:r>
          </w:p>
        </w:tc>
        <w:tc>
          <w:tcPr>
            <w:tcW w:w="688" w:type="dxa"/>
            <w:vMerge w:val="restart"/>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10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89"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w:t>
            </w:r>
          </w:p>
        </w:tc>
      </w:tr>
      <w:tr w:rsidR="004A0CA9" w:rsidRPr="004A0CA9" w:rsidTr="004A0CA9">
        <w:trPr>
          <w:trHeight w:val="1035"/>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360 000</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360 000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vMerge/>
            <w:hideMark/>
          </w:tcPr>
          <w:p w:rsidR="004A0CA9" w:rsidRPr="004A0CA9" w:rsidRDefault="004A0CA9" w:rsidP="004A0CA9">
            <w:pPr>
              <w:rPr>
                <w:color w:val="000000"/>
                <w:sz w:val="14"/>
                <w:szCs w:val="14"/>
              </w:rPr>
            </w:pPr>
          </w:p>
        </w:tc>
        <w:tc>
          <w:tcPr>
            <w:tcW w:w="688" w:type="dxa"/>
            <w:vMerge/>
            <w:hideMark/>
          </w:tcPr>
          <w:p w:rsidR="004A0CA9" w:rsidRPr="004A0CA9" w:rsidRDefault="004A0CA9" w:rsidP="004A0CA9">
            <w:pPr>
              <w:jc w:val="center"/>
              <w:rPr>
                <w:bCs/>
                <w:color w:val="000000"/>
                <w:sz w:val="14"/>
                <w:szCs w:val="14"/>
              </w:rPr>
            </w:pPr>
          </w:p>
        </w:tc>
        <w:tc>
          <w:tcPr>
            <w:tcW w:w="567" w:type="dxa"/>
            <w:vMerge/>
            <w:hideMark/>
          </w:tcPr>
          <w:p w:rsidR="004A0CA9" w:rsidRPr="004A0CA9" w:rsidRDefault="004A0CA9" w:rsidP="004A0CA9">
            <w:pPr>
              <w:jc w:val="center"/>
              <w:rPr>
                <w:color w:val="000000"/>
                <w:sz w:val="14"/>
                <w:szCs w:val="14"/>
              </w:rPr>
            </w:pPr>
          </w:p>
        </w:tc>
        <w:tc>
          <w:tcPr>
            <w:tcW w:w="567" w:type="dxa"/>
            <w:vMerge/>
            <w:hideMark/>
          </w:tcPr>
          <w:p w:rsidR="004A0CA9" w:rsidRPr="004A0CA9" w:rsidRDefault="004A0CA9" w:rsidP="004A0CA9">
            <w:pPr>
              <w:jc w:val="center"/>
              <w:rPr>
                <w:color w:val="000000"/>
                <w:sz w:val="14"/>
                <w:szCs w:val="14"/>
              </w:rPr>
            </w:pPr>
          </w:p>
        </w:tc>
        <w:tc>
          <w:tcPr>
            <w:tcW w:w="567" w:type="dxa"/>
            <w:vMerge/>
            <w:hideMark/>
          </w:tcPr>
          <w:p w:rsidR="004A0CA9" w:rsidRPr="004A0CA9" w:rsidRDefault="004A0CA9" w:rsidP="004A0CA9">
            <w:pPr>
              <w:jc w:val="center"/>
              <w:rPr>
                <w:color w:val="000000"/>
                <w:sz w:val="14"/>
                <w:szCs w:val="14"/>
              </w:rPr>
            </w:pPr>
          </w:p>
        </w:tc>
        <w:tc>
          <w:tcPr>
            <w:tcW w:w="708" w:type="dxa"/>
            <w:vMerge/>
            <w:hideMark/>
          </w:tcPr>
          <w:p w:rsidR="004A0CA9" w:rsidRPr="004A0CA9" w:rsidRDefault="004A0CA9" w:rsidP="004A0CA9">
            <w:pPr>
              <w:jc w:val="center"/>
              <w:rPr>
                <w:color w:val="000000"/>
                <w:sz w:val="14"/>
                <w:szCs w:val="14"/>
              </w:rPr>
            </w:pPr>
          </w:p>
        </w:tc>
        <w:tc>
          <w:tcPr>
            <w:tcW w:w="589" w:type="dxa"/>
            <w:vMerge/>
            <w:hideMark/>
          </w:tcPr>
          <w:p w:rsidR="004A0CA9" w:rsidRPr="004A0CA9" w:rsidRDefault="004A0CA9" w:rsidP="004A0CA9">
            <w:pPr>
              <w:jc w:val="center"/>
              <w:rPr>
                <w:color w:val="000000"/>
                <w:sz w:val="14"/>
                <w:szCs w:val="14"/>
              </w:rPr>
            </w:pPr>
          </w:p>
        </w:tc>
        <w:tc>
          <w:tcPr>
            <w:tcW w:w="708" w:type="dxa"/>
            <w:vMerge/>
            <w:hideMark/>
          </w:tcPr>
          <w:p w:rsidR="004A0CA9" w:rsidRPr="004A0CA9" w:rsidRDefault="004A0CA9" w:rsidP="004A0CA9">
            <w:pPr>
              <w:jc w:val="center"/>
              <w:rPr>
                <w:color w:val="000000"/>
                <w:sz w:val="14"/>
                <w:szCs w:val="14"/>
              </w:rPr>
            </w:pPr>
          </w:p>
        </w:tc>
        <w:tc>
          <w:tcPr>
            <w:tcW w:w="567" w:type="dxa"/>
            <w:vMerge/>
            <w:hideMark/>
          </w:tcPr>
          <w:p w:rsidR="004A0CA9" w:rsidRPr="004A0CA9" w:rsidRDefault="004A0CA9" w:rsidP="004A0CA9">
            <w:pPr>
              <w:jc w:val="center"/>
              <w:rPr>
                <w:color w:val="000000"/>
                <w:sz w:val="14"/>
                <w:szCs w:val="14"/>
              </w:rPr>
            </w:pPr>
          </w:p>
        </w:tc>
      </w:tr>
      <w:tr w:rsidR="004A0CA9" w:rsidRPr="004A0CA9" w:rsidTr="004A0CA9">
        <w:trPr>
          <w:trHeight w:val="1005"/>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818 400</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818 400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vMerge w:val="restart"/>
            <w:shd w:val="clear" w:color="auto" w:fill="auto"/>
            <w:hideMark/>
          </w:tcPr>
          <w:p w:rsidR="004A0CA9" w:rsidRDefault="004A0CA9" w:rsidP="004A0CA9">
            <w:pPr>
              <w:rPr>
                <w:color w:val="000000"/>
                <w:sz w:val="14"/>
                <w:szCs w:val="14"/>
              </w:rPr>
            </w:pPr>
            <w:r>
              <w:rPr>
                <w:color w:val="000000"/>
                <w:sz w:val="14"/>
                <w:szCs w:val="14"/>
              </w:rPr>
              <w:t>п</w:t>
            </w:r>
            <w:r w:rsidRPr="004A0CA9">
              <w:rPr>
                <w:color w:val="000000"/>
                <w:sz w:val="14"/>
                <w:szCs w:val="14"/>
              </w:rPr>
              <w:t>лощадь жилых помещений</w:t>
            </w:r>
            <w:r>
              <w:rPr>
                <w:color w:val="000000"/>
                <w:sz w:val="14"/>
                <w:szCs w:val="14"/>
              </w:rPr>
              <w:t>,</w:t>
            </w:r>
            <w:r w:rsidRPr="004A0CA9">
              <w:rPr>
                <w:color w:val="000000"/>
                <w:sz w:val="14"/>
                <w:szCs w:val="14"/>
              </w:rPr>
              <w:t xml:space="preserve"> построенных или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тенных</w:t>
            </w:r>
            <w:proofErr w:type="spellEnd"/>
            <w:proofErr w:type="gramEnd"/>
            <w:r w:rsidRPr="004A0CA9">
              <w:rPr>
                <w:color w:val="000000"/>
                <w:sz w:val="14"/>
                <w:szCs w:val="14"/>
              </w:rPr>
              <w:t xml:space="preserve"> участниками программы, </w:t>
            </w:r>
          </w:p>
          <w:p w:rsidR="004A0CA9" w:rsidRPr="004A0CA9" w:rsidRDefault="004A0CA9" w:rsidP="004A0CA9">
            <w:pPr>
              <w:rPr>
                <w:color w:val="000000"/>
                <w:sz w:val="14"/>
                <w:szCs w:val="14"/>
              </w:rPr>
            </w:pPr>
            <w:r w:rsidRPr="004A0CA9">
              <w:rPr>
                <w:color w:val="000000"/>
                <w:sz w:val="14"/>
                <w:szCs w:val="14"/>
              </w:rPr>
              <w:t>кв.</w:t>
            </w:r>
            <w:r>
              <w:rPr>
                <w:color w:val="000000"/>
                <w:sz w:val="14"/>
                <w:szCs w:val="14"/>
              </w:rPr>
              <w:t xml:space="preserve"> </w:t>
            </w:r>
            <w:r w:rsidRPr="004A0CA9">
              <w:rPr>
                <w:color w:val="000000"/>
                <w:sz w:val="14"/>
                <w:szCs w:val="14"/>
              </w:rPr>
              <w:t>м</w:t>
            </w:r>
          </w:p>
        </w:tc>
        <w:tc>
          <w:tcPr>
            <w:tcW w:w="688" w:type="dxa"/>
            <w:vMerge w:val="restart"/>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280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89"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280</w:t>
            </w:r>
          </w:p>
        </w:tc>
      </w:tr>
      <w:tr w:rsidR="004A0CA9" w:rsidRPr="004A0CA9" w:rsidTr="004A0CA9">
        <w:trPr>
          <w:trHeight w:val="60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 за счет средств местного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200 000</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b/>
                <w:bCs/>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Итого </w:t>
            </w:r>
          </w:p>
          <w:p w:rsidR="004A0CA9" w:rsidRPr="004A0CA9" w:rsidRDefault="004A0CA9" w:rsidP="004A0CA9">
            <w:pPr>
              <w:rPr>
                <w:color w:val="000000"/>
                <w:sz w:val="14"/>
                <w:szCs w:val="14"/>
              </w:rPr>
            </w:pPr>
            <w:r w:rsidRPr="004A0CA9">
              <w:rPr>
                <w:color w:val="000000"/>
                <w:sz w:val="14"/>
                <w:szCs w:val="14"/>
              </w:rPr>
              <w:t>по  задаче 1</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74 463 812</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24 778 760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8 827 052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2 054 077</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2 054 077</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68 168 697</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21 207 645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8 373 052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6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за счет средств местного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4 241 038</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1 517 038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bl>
    <w:p w:rsidR="00780E8C" w:rsidRDefault="00780E8C">
      <w:r>
        <w:br w:type="page"/>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0"/>
        <w:gridCol w:w="1054"/>
        <w:gridCol w:w="790"/>
        <w:gridCol w:w="850"/>
        <w:gridCol w:w="851"/>
        <w:gridCol w:w="850"/>
        <w:gridCol w:w="851"/>
        <w:gridCol w:w="850"/>
        <w:gridCol w:w="851"/>
        <w:gridCol w:w="850"/>
        <w:gridCol w:w="1134"/>
        <w:gridCol w:w="688"/>
        <w:gridCol w:w="567"/>
        <w:gridCol w:w="567"/>
        <w:gridCol w:w="567"/>
        <w:gridCol w:w="708"/>
        <w:gridCol w:w="589"/>
        <w:gridCol w:w="567"/>
        <w:gridCol w:w="141"/>
        <w:gridCol w:w="567"/>
      </w:tblGrid>
      <w:tr w:rsidR="004A0CA9" w:rsidRPr="004A0CA9" w:rsidTr="00780E8C">
        <w:trPr>
          <w:trHeight w:val="300"/>
        </w:trPr>
        <w:tc>
          <w:tcPr>
            <w:tcW w:w="1149" w:type="dxa"/>
            <w:vMerge w:val="restart"/>
            <w:shd w:val="clear" w:color="auto" w:fill="auto"/>
            <w:hideMark/>
          </w:tcPr>
          <w:p w:rsidR="004A0CA9" w:rsidRDefault="004A0CA9" w:rsidP="00780E8C">
            <w:pPr>
              <w:rPr>
                <w:color w:val="000000"/>
                <w:sz w:val="14"/>
                <w:szCs w:val="14"/>
              </w:rPr>
            </w:pPr>
            <w:r w:rsidRPr="004A0CA9">
              <w:rPr>
                <w:color w:val="000000"/>
                <w:sz w:val="14"/>
                <w:szCs w:val="14"/>
              </w:rPr>
              <w:t xml:space="preserve">Всего </w:t>
            </w:r>
          </w:p>
          <w:p w:rsidR="004A0CA9" w:rsidRDefault="004A0CA9" w:rsidP="00780E8C">
            <w:pPr>
              <w:rPr>
                <w:color w:val="000000"/>
                <w:sz w:val="14"/>
                <w:szCs w:val="14"/>
              </w:rPr>
            </w:pPr>
            <w:r w:rsidRPr="004A0CA9">
              <w:rPr>
                <w:color w:val="000000"/>
                <w:sz w:val="14"/>
                <w:szCs w:val="14"/>
              </w:rPr>
              <w:t xml:space="preserve">по </w:t>
            </w:r>
            <w:proofErr w:type="spellStart"/>
            <w:proofErr w:type="gramStart"/>
            <w:r w:rsidRPr="004A0CA9">
              <w:rPr>
                <w:color w:val="000000"/>
                <w:sz w:val="14"/>
                <w:szCs w:val="14"/>
              </w:rPr>
              <w:t>подпрог</w:t>
            </w:r>
            <w:r>
              <w:rPr>
                <w:color w:val="000000"/>
                <w:sz w:val="14"/>
                <w:szCs w:val="14"/>
              </w:rPr>
              <w:t>-рамме</w:t>
            </w:r>
            <w:proofErr w:type="spellEnd"/>
            <w:proofErr w:type="gramEnd"/>
            <w:r>
              <w:rPr>
                <w:color w:val="000000"/>
                <w:sz w:val="14"/>
                <w:szCs w:val="14"/>
              </w:rPr>
              <w:t xml:space="preserve"> «</w:t>
            </w:r>
            <w:r w:rsidRPr="004A0CA9">
              <w:rPr>
                <w:color w:val="000000"/>
                <w:sz w:val="14"/>
                <w:szCs w:val="14"/>
              </w:rPr>
              <w:t xml:space="preserve">Обеспечение мерами </w:t>
            </w:r>
            <w:proofErr w:type="spellStart"/>
            <w:r w:rsidRPr="004A0CA9">
              <w:rPr>
                <w:color w:val="000000"/>
                <w:sz w:val="14"/>
                <w:szCs w:val="14"/>
              </w:rPr>
              <w:t>государст</w:t>
            </w:r>
            <w:proofErr w:type="spellEnd"/>
            <w:r>
              <w:rPr>
                <w:color w:val="000000"/>
                <w:sz w:val="14"/>
                <w:szCs w:val="14"/>
              </w:rPr>
              <w:t>-</w:t>
            </w:r>
            <w:r w:rsidRPr="004A0CA9">
              <w:rPr>
                <w:color w:val="000000"/>
                <w:sz w:val="14"/>
                <w:szCs w:val="14"/>
              </w:rPr>
              <w:t xml:space="preserve">венной поддержки </w:t>
            </w:r>
          </w:p>
          <w:p w:rsidR="004A0CA9" w:rsidRDefault="004A0CA9" w:rsidP="00780E8C">
            <w:pPr>
              <w:rPr>
                <w:color w:val="000000"/>
                <w:sz w:val="14"/>
                <w:szCs w:val="14"/>
              </w:rPr>
            </w:pPr>
            <w:r w:rsidRPr="004A0CA9">
              <w:rPr>
                <w:color w:val="000000"/>
                <w:sz w:val="14"/>
                <w:szCs w:val="14"/>
              </w:rPr>
              <w:t xml:space="preserve">по улучшению жилищных условий отдельных категорий граждан </w:t>
            </w:r>
          </w:p>
          <w:p w:rsidR="004A0CA9" w:rsidRPr="004A0CA9" w:rsidRDefault="004A0CA9" w:rsidP="00780E8C">
            <w:pPr>
              <w:rPr>
                <w:color w:val="000000"/>
                <w:sz w:val="14"/>
                <w:szCs w:val="14"/>
              </w:rPr>
            </w:pPr>
            <w:r w:rsidRPr="004A0CA9">
              <w:rPr>
                <w:color w:val="000000"/>
                <w:sz w:val="14"/>
                <w:szCs w:val="14"/>
              </w:rPr>
              <w:t>в городе Сургуте</w:t>
            </w:r>
            <w:r>
              <w:rPr>
                <w:color w:val="000000"/>
                <w:sz w:val="14"/>
                <w:szCs w:val="14"/>
              </w:rPr>
              <w:t>»</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w:t>
            </w:r>
            <w:r>
              <w:rPr>
                <w:color w:val="000000"/>
                <w:sz w:val="14"/>
                <w:szCs w:val="14"/>
              </w:rPr>
              <w:t>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74 463 812</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24 778 760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8 827 052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8 171 600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2 054 077</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2 054 077</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68 168 697</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21 207 645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8 373 052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p>
        </w:tc>
        <w:tc>
          <w:tcPr>
            <w:tcW w:w="688"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6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за счет средств местного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4 241 038</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1 517 038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sidRPr="004A0CA9">
              <w:rPr>
                <w:color w:val="000000"/>
                <w:sz w:val="14"/>
                <w:szCs w:val="14"/>
              </w:rPr>
              <w:t xml:space="preserve">Подпрограмма 2 </w:t>
            </w:r>
            <w:r>
              <w:rPr>
                <w:color w:val="000000"/>
                <w:sz w:val="14"/>
                <w:szCs w:val="14"/>
              </w:rPr>
              <w:t>«</w:t>
            </w:r>
            <w:r w:rsidRPr="004A0CA9">
              <w:rPr>
                <w:color w:val="000000"/>
                <w:sz w:val="14"/>
                <w:szCs w:val="14"/>
              </w:rPr>
              <w:t>Предоставление субсидий на строительство или приобретение жилья за счет средств местного бюджета</w:t>
            </w:r>
            <w:r>
              <w:rPr>
                <w:color w:val="000000"/>
                <w:sz w:val="14"/>
                <w:szCs w:val="14"/>
              </w:rPr>
              <w:t>»</w:t>
            </w:r>
          </w:p>
          <w:p w:rsidR="004A0CA9" w:rsidRPr="004A0CA9" w:rsidRDefault="004A0CA9" w:rsidP="004A0CA9">
            <w:pPr>
              <w:rPr>
                <w:color w:val="000000"/>
                <w:sz w:val="10"/>
                <w:szCs w:val="10"/>
              </w:rPr>
            </w:pP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sidRPr="004A0CA9">
              <w:rPr>
                <w:color w:val="000000"/>
                <w:sz w:val="14"/>
                <w:szCs w:val="14"/>
              </w:rPr>
              <w:t>Цель подпрограммы 2: улучшение жилищных условий граждан, имеющих право на обеспечение жильем за счет средств местного бюджета</w:t>
            </w:r>
          </w:p>
          <w:p w:rsidR="004A0CA9" w:rsidRPr="004A0CA9" w:rsidRDefault="004A0CA9" w:rsidP="004A0CA9">
            <w:pPr>
              <w:rPr>
                <w:color w:val="000000"/>
                <w:sz w:val="10"/>
                <w:szCs w:val="10"/>
              </w:rPr>
            </w:pPr>
          </w:p>
        </w:tc>
      </w:tr>
      <w:tr w:rsidR="004A0CA9" w:rsidRPr="004A0CA9" w:rsidTr="004A0CA9">
        <w:trPr>
          <w:trHeight w:val="300"/>
        </w:trPr>
        <w:tc>
          <w:tcPr>
            <w:tcW w:w="9796" w:type="dxa"/>
            <w:gridSpan w:val="11"/>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Целевые показатели результатов реализации подпрограммы</w:t>
            </w:r>
          </w:p>
        </w:tc>
        <w:tc>
          <w:tcPr>
            <w:tcW w:w="1134" w:type="dxa"/>
            <w:vMerge w:val="restart"/>
            <w:shd w:val="clear" w:color="auto" w:fill="auto"/>
            <w:vAlign w:val="center"/>
            <w:hideMark/>
          </w:tcPr>
          <w:p w:rsidR="004A0CA9" w:rsidRDefault="004A0CA9" w:rsidP="004A0CA9">
            <w:pPr>
              <w:rPr>
                <w:color w:val="000000"/>
                <w:sz w:val="14"/>
                <w:szCs w:val="14"/>
              </w:rPr>
            </w:pPr>
            <w:r>
              <w:rPr>
                <w:color w:val="000000"/>
                <w:sz w:val="14"/>
                <w:szCs w:val="14"/>
              </w:rPr>
              <w:t>д</w:t>
            </w:r>
            <w:r w:rsidRPr="004A0CA9">
              <w:rPr>
                <w:color w:val="000000"/>
                <w:sz w:val="14"/>
                <w:szCs w:val="14"/>
              </w:rPr>
              <w:t xml:space="preserve">оля семей, улучшивших жилищные условия, </w:t>
            </w:r>
          </w:p>
          <w:p w:rsidR="004A0CA9" w:rsidRDefault="004A0CA9" w:rsidP="004A0CA9">
            <w:pPr>
              <w:rPr>
                <w:color w:val="000000"/>
                <w:sz w:val="14"/>
                <w:szCs w:val="14"/>
              </w:rPr>
            </w:pPr>
            <w:r w:rsidRPr="004A0CA9">
              <w:rPr>
                <w:color w:val="000000"/>
                <w:sz w:val="14"/>
                <w:szCs w:val="14"/>
              </w:rPr>
              <w:t xml:space="preserve">от общего количества </w:t>
            </w:r>
            <w:proofErr w:type="gramStart"/>
            <w:r w:rsidRPr="004A0CA9">
              <w:rPr>
                <w:color w:val="000000"/>
                <w:sz w:val="14"/>
                <w:szCs w:val="14"/>
              </w:rPr>
              <w:t>состоящих</w:t>
            </w:r>
            <w:proofErr w:type="gramEnd"/>
            <w:r w:rsidRPr="004A0CA9">
              <w:rPr>
                <w:color w:val="000000"/>
                <w:sz w:val="14"/>
                <w:szCs w:val="14"/>
              </w:rPr>
              <w:t xml:space="preserve"> </w:t>
            </w:r>
          </w:p>
          <w:p w:rsidR="00780E8C" w:rsidRDefault="004A0CA9" w:rsidP="004A0CA9">
            <w:pPr>
              <w:rPr>
                <w:color w:val="000000"/>
                <w:sz w:val="14"/>
                <w:szCs w:val="14"/>
              </w:rPr>
            </w:pPr>
            <w:r w:rsidRPr="004A0CA9">
              <w:rPr>
                <w:color w:val="000000"/>
                <w:sz w:val="14"/>
                <w:szCs w:val="14"/>
              </w:rPr>
              <w:t xml:space="preserve">на учете </w:t>
            </w:r>
          </w:p>
          <w:p w:rsidR="004A0CA9" w:rsidRDefault="004A0CA9" w:rsidP="004A0CA9">
            <w:pPr>
              <w:rPr>
                <w:color w:val="000000"/>
                <w:sz w:val="14"/>
                <w:szCs w:val="14"/>
              </w:rPr>
            </w:pPr>
            <w:r w:rsidRPr="004A0CA9">
              <w:rPr>
                <w:color w:val="000000"/>
                <w:sz w:val="14"/>
                <w:szCs w:val="14"/>
              </w:rPr>
              <w:t xml:space="preserve">из числа семей, имеющих право </w:t>
            </w:r>
          </w:p>
          <w:p w:rsidR="004A0CA9" w:rsidRP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w:t>
            </w:r>
            <w:r>
              <w:rPr>
                <w:color w:val="000000"/>
                <w:sz w:val="14"/>
                <w:szCs w:val="14"/>
              </w:rPr>
              <w:t>-</w:t>
            </w:r>
            <w:r w:rsidRPr="004A0CA9">
              <w:rPr>
                <w:color w:val="000000"/>
                <w:sz w:val="14"/>
                <w:szCs w:val="14"/>
              </w:rPr>
              <w:t>чение</w:t>
            </w:r>
            <w:proofErr w:type="spellEnd"/>
            <w:proofErr w:type="gramEnd"/>
            <w:r w:rsidRPr="004A0CA9">
              <w:rPr>
                <w:color w:val="000000"/>
                <w:sz w:val="14"/>
                <w:szCs w:val="14"/>
              </w:rPr>
              <w:t xml:space="preserve"> жильем за счет средств местного бюджета, %</w:t>
            </w:r>
          </w:p>
        </w:tc>
        <w:tc>
          <w:tcPr>
            <w:tcW w:w="68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0,6</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0,7</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0,7</w:t>
            </w:r>
          </w:p>
        </w:tc>
        <w:tc>
          <w:tcPr>
            <w:tcW w:w="708"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0,7</w:t>
            </w:r>
          </w:p>
        </w:tc>
        <w:tc>
          <w:tcPr>
            <w:tcW w:w="589"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0,7</w:t>
            </w:r>
          </w:p>
        </w:tc>
      </w:tr>
      <w:tr w:rsidR="004A0CA9" w:rsidRPr="004A0CA9" w:rsidTr="004A0CA9">
        <w:trPr>
          <w:trHeight w:val="300"/>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1380"/>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2"/>
                <w:szCs w:val="12"/>
              </w:rPr>
            </w:pPr>
          </w:p>
          <w:p w:rsidR="004A0CA9" w:rsidRDefault="004A0CA9" w:rsidP="004A0CA9">
            <w:pPr>
              <w:rPr>
                <w:color w:val="000000"/>
                <w:sz w:val="14"/>
                <w:szCs w:val="14"/>
              </w:rPr>
            </w:pPr>
            <w:r w:rsidRPr="004A0CA9">
              <w:rPr>
                <w:color w:val="000000"/>
                <w:sz w:val="14"/>
                <w:szCs w:val="14"/>
              </w:rPr>
              <w:t>Задача 2: Повышение доступности жилья путем предоставления дополнительных мер социальной поддержки в форме субсидии на строительство или приобретение жилья за счет средств местного бюджета</w:t>
            </w:r>
          </w:p>
          <w:p w:rsidR="004A0CA9" w:rsidRPr="004A0CA9" w:rsidRDefault="004A0CA9" w:rsidP="004A0CA9">
            <w:pPr>
              <w:rPr>
                <w:color w:val="000000"/>
                <w:sz w:val="12"/>
                <w:szCs w:val="12"/>
              </w:rPr>
            </w:pPr>
          </w:p>
        </w:tc>
      </w:tr>
      <w:tr w:rsidR="004A0CA9" w:rsidRPr="004A0CA9" w:rsidTr="004A0CA9">
        <w:trPr>
          <w:trHeight w:val="124"/>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2.1</w:t>
            </w:r>
            <w:r>
              <w:rPr>
                <w:color w:val="000000"/>
                <w:sz w:val="14"/>
                <w:szCs w:val="14"/>
              </w:rPr>
              <w:t>.</w:t>
            </w:r>
            <w:r w:rsidRPr="004A0CA9">
              <w:rPr>
                <w:color w:val="000000"/>
                <w:sz w:val="14"/>
                <w:szCs w:val="14"/>
              </w:rPr>
              <w:t xml:space="preserve"> Прием заявлений </w:t>
            </w:r>
            <w:r w:rsidRPr="004A0CA9">
              <w:rPr>
                <w:color w:val="000000"/>
                <w:sz w:val="14"/>
                <w:szCs w:val="14"/>
              </w:rPr>
              <w:br/>
              <w:t>и документов от семей, желающих участвовать</w:t>
            </w:r>
          </w:p>
          <w:p w:rsidR="004A0CA9" w:rsidRPr="004A0CA9" w:rsidRDefault="004A0CA9" w:rsidP="004A0CA9">
            <w:pPr>
              <w:rPr>
                <w:color w:val="000000"/>
                <w:sz w:val="14"/>
                <w:szCs w:val="14"/>
              </w:rPr>
            </w:pPr>
            <w:r w:rsidRPr="004A0CA9">
              <w:rPr>
                <w:color w:val="000000"/>
                <w:sz w:val="14"/>
                <w:szCs w:val="14"/>
              </w:rPr>
              <w:t>в программе</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restart"/>
            <w:shd w:val="clear" w:color="auto" w:fill="auto"/>
            <w:hideMark/>
          </w:tcPr>
          <w:p w:rsidR="004A0CA9" w:rsidRDefault="004A0CA9" w:rsidP="004A0CA9">
            <w:pPr>
              <w:ind w:left="-108" w:right="-108"/>
              <w:jc w:val="center"/>
              <w:rPr>
                <w:color w:val="000000"/>
                <w:sz w:val="14"/>
                <w:szCs w:val="14"/>
              </w:rPr>
            </w:pPr>
            <w:r>
              <w:rPr>
                <w:color w:val="000000"/>
                <w:sz w:val="14"/>
                <w:szCs w:val="14"/>
              </w:rPr>
              <w:t>у</w:t>
            </w:r>
            <w:r w:rsidRPr="004A0CA9">
              <w:rPr>
                <w:color w:val="000000"/>
                <w:sz w:val="14"/>
                <w:szCs w:val="14"/>
              </w:rPr>
              <w:t>правление уч</w:t>
            </w:r>
            <w:r>
              <w:rPr>
                <w:color w:val="000000"/>
                <w:sz w:val="14"/>
                <w:szCs w:val="14"/>
              </w:rPr>
              <w:t>ё</w:t>
            </w:r>
            <w:r w:rsidRPr="004A0CA9">
              <w:rPr>
                <w:color w:val="000000"/>
                <w:sz w:val="14"/>
                <w:szCs w:val="14"/>
              </w:rPr>
              <w:t xml:space="preserve">та </w:t>
            </w:r>
          </w:p>
          <w:p w:rsidR="004A0CA9" w:rsidRPr="004A0CA9" w:rsidRDefault="004A0CA9" w:rsidP="004A0CA9">
            <w:pPr>
              <w:ind w:left="-108" w:right="-108"/>
              <w:jc w:val="center"/>
              <w:rPr>
                <w:color w:val="000000"/>
                <w:sz w:val="14"/>
                <w:szCs w:val="14"/>
              </w:rPr>
            </w:pPr>
            <w:r w:rsidRPr="004A0CA9">
              <w:rPr>
                <w:color w:val="000000"/>
                <w:sz w:val="14"/>
                <w:szCs w:val="14"/>
              </w:rPr>
              <w:t xml:space="preserve">и </w:t>
            </w:r>
            <w:proofErr w:type="gramStart"/>
            <w:r w:rsidRPr="004A0CA9">
              <w:rPr>
                <w:color w:val="000000"/>
                <w:sz w:val="14"/>
                <w:szCs w:val="14"/>
              </w:rPr>
              <w:t>распре</w:t>
            </w:r>
            <w:r>
              <w:rPr>
                <w:color w:val="000000"/>
                <w:sz w:val="14"/>
                <w:szCs w:val="14"/>
              </w:rPr>
              <w:t>-</w:t>
            </w:r>
            <w:r w:rsidRPr="004A0CA9">
              <w:rPr>
                <w:color w:val="000000"/>
                <w:sz w:val="14"/>
                <w:szCs w:val="14"/>
              </w:rPr>
              <w:t>деления</w:t>
            </w:r>
            <w:proofErr w:type="gramEnd"/>
            <w:r w:rsidRPr="004A0CA9">
              <w:rPr>
                <w:color w:val="000000"/>
                <w:sz w:val="14"/>
                <w:szCs w:val="14"/>
              </w:rPr>
              <w:t xml:space="preserve"> жилья</w:t>
            </w: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оличество принятых заявлений,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82</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95</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414</w:t>
            </w:r>
          </w:p>
        </w:tc>
      </w:tr>
      <w:tr w:rsidR="004A0CA9" w:rsidRPr="004A0CA9" w:rsidTr="004A0CA9">
        <w:trPr>
          <w:trHeight w:val="1425"/>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2.2</w:t>
            </w:r>
            <w:r>
              <w:rPr>
                <w:color w:val="000000"/>
                <w:sz w:val="14"/>
                <w:szCs w:val="14"/>
              </w:rPr>
              <w:t>.</w:t>
            </w:r>
            <w:r w:rsidRPr="004A0CA9">
              <w:rPr>
                <w:color w:val="000000"/>
                <w:sz w:val="14"/>
                <w:szCs w:val="14"/>
              </w:rPr>
              <w:t xml:space="preserve"> </w:t>
            </w:r>
            <w:r>
              <w:rPr>
                <w:color w:val="000000"/>
                <w:sz w:val="14"/>
                <w:szCs w:val="14"/>
              </w:rPr>
              <w:t>Р</w:t>
            </w:r>
            <w:r w:rsidRPr="004A0CA9">
              <w:rPr>
                <w:color w:val="000000"/>
                <w:sz w:val="14"/>
                <w:szCs w:val="14"/>
              </w:rPr>
              <w:t xml:space="preserve">ассмотрение принятых      документов </w:t>
            </w:r>
          </w:p>
          <w:p w:rsidR="004A0CA9" w:rsidRDefault="004A0CA9" w:rsidP="004A0CA9">
            <w:pPr>
              <w:rPr>
                <w:color w:val="000000"/>
                <w:sz w:val="14"/>
                <w:szCs w:val="14"/>
              </w:rPr>
            </w:pPr>
            <w:r w:rsidRPr="004A0CA9">
              <w:rPr>
                <w:color w:val="000000"/>
                <w:sz w:val="14"/>
                <w:szCs w:val="14"/>
              </w:rPr>
              <w:t xml:space="preserve">на наличие оснований </w:t>
            </w:r>
          </w:p>
          <w:p w:rsidR="004A0CA9" w:rsidRDefault="004A0CA9" w:rsidP="004A0CA9">
            <w:pPr>
              <w:rPr>
                <w:color w:val="000000"/>
                <w:sz w:val="14"/>
                <w:szCs w:val="14"/>
              </w:rPr>
            </w:pPr>
            <w:r w:rsidRPr="004A0CA9">
              <w:rPr>
                <w:color w:val="000000"/>
                <w:sz w:val="14"/>
                <w:szCs w:val="14"/>
              </w:rPr>
              <w:t xml:space="preserve">для </w:t>
            </w:r>
            <w:r>
              <w:rPr>
                <w:color w:val="000000"/>
                <w:sz w:val="14"/>
                <w:szCs w:val="14"/>
              </w:rPr>
              <w:t>у</w:t>
            </w:r>
            <w:r w:rsidRPr="004A0CA9">
              <w:rPr>
                <w:color w:val="000000"/>
                <w:sz w:val="14"/>
                <w:szCs w:val="14"/>
              </w:rPr>
              <w:t xml:space="preserve">частия </w:t>
            </w:r>
          </w:p>
          <w:p w:rsidR="004A0CA9" w:rsidRPr="004A0CA9" w:rsidRDefault="004A0CA9" w:rsidP="004A0CA9">
            <w:pPr>
              <w:rPr>
                <w:color w:val="000000"/>
                <w:sz w:val="14"/>
                <w:szCs w:val="14"/>
              </w:rPr>
            </w:pPr>
            <w:r w:rsidRPr="004A0CA9">
              <w:rPr>
                <w:color w:val="000000"/>
                <w:sz w:val="14"/>
                <w:szCs w:val="14"/>
              </w:rPr>
              <w:t>в программе</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оличество семей, признанных участниками программы,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280</w:t>
            </w:r>
          </w:p>
        </w:tc>
      </w:tr>
      <w:tr w:rsidR="004A0CA9" w:rsidRPr="004A0CA9" w:rsidTr="004A0CA9">
        <w:trPr>
          <w:trHeight w:val="1200"/>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2.3</w:t>
            </w:r>
            <w:r>
              <w:rPr>
                <w:color w:val="000000"/>
                <w:sz w:val="14"/>
                <w:szCs w:val="14"/>
              </w:rPr>
              <w:t>.</w:t>
            </w:r>
            <w:r w:rsidRPr="004A0CA9">
              <w:rPr>
                <w:color w:val="000000"/>
                <w:sz w:val="14"/>
                <w:szCs w:val="14"/>
              </w:rPr>
              <w:t xml:space="preserve"> </w:t>
            </w:r>
            <w:proofErr w:type="spellStart"/>
            <w:proofErr w:type="gramStart"/>
            <w:r>
              <w:rPr>
                <w:color w:val="000000"/>
                <w:sz w:val="14"/>
                <w:szCs w:val="14"/>
              </w:rPr>
              <w:t>У</w:t>
            </w:r>
            <w:r w:rsidRPr="004A0CA9">
              <w:rPr>
                <w:color w:val="000000"/>
                <w:sz w:val="14"/>
                <w:szCs w:val="14"/>
              </w:rPr>
              <w:t>ведом</w:t>
            </w:r>
            <w:r>
              <w:rPr>
                <w:color w:val="000000"/>
                <w:sz w:val="14"/>
                <w:szCs w:val="14"/>
              </w:rPr>
              <w:t>-</w:t>
            </w:r>
            <w:r w:rsidRPr="004A0CA9">
              <w:rPr>
                <w:color w:val="000000"/>
                <w:sz w:val="14"/>
                <w:szCs w:val="14"/>
              </w:rPr>
              <w:t>ление</w:t>
            </w:r>
            <w:proofErr w:type="spellEnd"/>
            <w:proofErr w:type="gramEnd"/>
            <w:r w:rsidRPr="004A0CA9">
              <w:rPr>
                <w:color w:val="000000"/>
                <w:sz w:val="14"/>
                <w:szCs w:val="14"/>
              </w:rPr>
              <w:t xml:space="preserve"> граждан,        </w:t>
            </w:r>
            <w:r w:rsidRPr="004A0CA9">
              <w:rPr>
                <w:color w:val="000000"/>
                <w:sz w:val="14"/>
                <w:szCs w:val="14"/>
              </w:rPr>
              <w:br/>
              <w:t xml:space="preserve">принятых </w:t>
            </w:r>
          </w:p>
          <w:p w:rsidR="004A0CA9" w:rsidRDefault="004A0CA9" w:rsidP="004A0CA9">
            <w:pPr>
              <w:rPr>
                <w:color w:val="000000"/>
                <w:sz w:val="14"/>
                <w:szCs w:val="14"/>
              </w:rPr>
            </w:pPr>
            <w:r w:rsidRPr="004A0CA9">
              <w:rPr>
                <w:color w:val="000000"/>
                <w:sz w:val="14"/>
                <w:szCs w:val="14"/>
              </w:rPr>
              <w:t xml:space="preserve">на </w:t>
            </w:r>
            <w:r>
              <w:rPr>
                <w:color w:val="000000"/>
                <w:sz w:val="14"/>
                <w:szCs w:val="14"/>
              </w:rPr>
              <w:t>у</w:t>
            </w:r>
            <w:r w:rsidRPr="004A0CA9">
              <w:rPr>
                <w:color w:val="000000"/>
                <w:sz w:val="14"/>
                <w:szCs w:val="14"/>
              </w:rPr>
              <w:t xml:space="preserve">чет, </w:t>
            </w:r>
          </w:p>
          <w:p w:rsidR="004A0CA9" w:rsidRPr="004A0CA9" w:rsidRDefault="004A0CA9" w:rsidP="004A0CA9">
            <w:pPr>
              <w:rPr>
                <w:color w:val="000000"/>
                <w:sz w:val="14"/>
                <w:szCs w:val="14"/>
              </w:rPr>
            </w:pPr>
            <w:r w:rsidRPr="004A0CA9">
              <w:rPr>
                <w:color w:val="000000"/>
                <w:sz w:val="14"/>
                <w:szCs w:val="14"/>
              </w:rPr>
              <w:t>о</w:t>
            </w:r>
            <w:r>
              <w:rPr>
                <w:color w:val="000000"/>
                <w:sz w:val="14"/>
                <w:szCs w:val="14"/>
              </w:rPr>
              <w:t xml:space="preserve"> </w:t>
            </w:r>
            <w:r w:rsidRPr="004A0CA9">
              <w:rPr>
                <w:color w:val="000000"/>
                <w:sz w:val="14"/>
                <w:szCs w:val="14"/>
              </w:rPr>
              <w:t>признании участниками  программы</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уведомлений </w:t>
            </w:r>
          </w:p>
          <w:p w:rsidR="004A0CA9" w:rsidRPr="004A0CA9" w:rsidRDefault="004A0CA9" w:rsidP="004A0CA9">
            <w:pPr>
              <w:rPr>
                <w:color w:val="000000"/>
                <w:sz w:val="14"/>
                <w:szCs w:val="14"/>
              </w:rPr>
            </w:pPr>
            <w:r w:rsidRPr="004A0CA9">
              <w:rPr>
                <w:color w:val="000000"/>
                <w:sz w:val="14"/>
                <w:szCs w:val="14"/>
              </w:rPr>
              <w:t>о признании семей участниками программы,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280</w:t>
            </w:r>
          </w:p>
        </w:tc>
      </w:tr>
      <w:tr w:rsidR="004A0CA9" w:rsidRPr="004A0CA9" w:rsidTr="004A0CA9">
        <w:trPr>
          <w:trHeight w:val="345"/>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2.4</w:t>
            </w:r>
            <w:r>
              <w:rPr>
                <w:color w:val="000000"/>
                <w:sz w:val="14"/>
                <w:szCs w:val="14"/>
              </w:rPr>
              <w:t>.</w:t>
            </w:r>
            <w:r w:rsidRPr="004A0CA9">
              <w:rPr>
                <w:color w:val="000000"/>
                <w:sz w:val="14"/>
                <w:szCs w:val="14"/>
              </w:rPr>
              <w:t xml:space="preserve"> </w:t>
            </w:r>
            <w:proofErr w:type="spellStart"/>
            <w:proofErr w:type="gramStart"/>
            <w:r>
              <w:rPr>
                <w:color w:val="000000"/>
                <w:sz w:val="14"/>
                <w:szCs w:val="14"/>
              </w:rPr>
              <w:t>Ф</w:t>
            </w:r>
            <w:r w:rsidRPr="004A0CA9">
              <w:rPr>
                <w:color w:val="000000"/>
                <w:sz w:val="14"/>
                <w:szCs w:val="14"/>
              </w:rPr>
              <w:t>орми</w:t>
            </w:r>
            <w:r>
              <w:rPr>
                <w:color w:val="000000"/>
                <w:sz w:val="14"/>
                <w:szCs w:val="14"/>
              </w:rPr>
              <w:t>-</w:t>
            </w:r>
            <w:r w:rsidRPr="004A0CA9">
              <w:rPr>
                <w:color w:val="000000"/>
                <w:sz w:val="14"/>
                <w:szCs w:val="14"/>
              </w:rPr>
              <w:t>рование</w:t>
            </w:r>
            <w:proofErr w:type="spellEnd"/>
            <w:proofErr w:type="gramEnd"/>
            <w:r w:rsidRPr="004A0CA9">
              <w:rPr>
                <w:color w:val="000000"/>
                <w:sz w:val="14"/>
                <w:szCs w:val="14"/>
              </w:rPr>
              <w:t xml:space="preserve"> списков участников подпрограммы</w:t>
            </w:r>
          </w:p>
        </w:tc>
        <w:tc>
          <w:tcPr>
            <w:tcW w:w="850"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н</w:t>
            </w:r>
            <w:r w:rsidRPr="004A0CA9">
              <w:rPr>
                <w:color w:val="000000"/>
                <w:sz w:val="14"/>
                <w:szCs w:val="14"/>
              </w:rPr>
              <w:t xml:space="preserve">аличие </w:t>
            </w:r>
            <w:proofErr w:type="spellStart"/>
            <w:proofErr w:type="gramStart"/>
            <w:r w:rsidRPr="004A0CA9">
              <w:rPr>
                <w:color w:val="000000"/>
                <w:sz w:val="14"/>
                <w:szCs w:val="14"/>
              </w:rPr>
              <w:t>сформиро</w:t>
            </w:r>
            <w:proofErr w:type="spellEnd"/>
            <w:r>
              <w:rPr>
                <w:color w:val="000000"/>
                <w:sz w:val="14"/>
                <w:szCs w:val="14"/>
              </w:rPr>
              <w:t>-</w:t>
            </w:r>
            <w:r w:rsidRPr="004A0CA9">
              <w:rPr>
                <w:color w:val="000000"/>
                <w:sz w:val="14"/>
                <w:szCs w:val="14"/>
              </w:rPr>
              <w:t>ванного</w:t>
            </w:r>
            <w:proofErr w:type="gramEnd"/>
            <w:r w:rsidRPr="004A0CA9">
              <w:rPr>
                <w:color w:val="000000"/>
                <w:sz w:val="14"/>
                <w:szCs w:val="14"/>
              </w:rPr>
              <w:t xml:space="preserve"> списка участников </w:t>
            </w:r>
            <w:proofErr w:type="spellStart"/>
            <w:r w:rsidRPr="004A0CA9">
              <w:rPr>
                <w:color w:val="000000"/>
                <w:sz w:val="14"/>
                <w:szCs w:val="14"/>
              </w:rPr>
              <w:t>подпрог</w:t>
            </w:r>
            <w:r>
              <w:rPr>
                <w:color w:val="000000"/>
                <w:sz w:val="14"/>
                <w:szCs w:val="14"/>
              </w:rPr>
              <w:t>-</w:t>
            </w:r>
            <w:r w:rsidRPr="004A0CA9">
              <w:rPr>
                <w:color w:val="000000"/>
                <w:sz w:val="14"/>
                <w:szCs w:val="14"/>
              </w:rPr>
              <w:t>раммы</w:t>
            </w:r>
            <w:proofErr w:type="spellEnd"/>
            <w:r w:rsidRPr="004A0CA9">
              <w:rPr>
                <w:color w:val="000000"/>
                <w:sz w:val="14"/>
                <w:szCs w:val="14"/>
              </w:rPr>
              <w:t>, да/нет</w:t>
            </w:r>
          </w:p>
        </w:tc>
        <w:tc>
          <w:tcPr>
            <w:tcW w:w="68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c>
          <w:tcPr>
            <w:tcW w:w="589"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102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Мероприятие 2.5</w:t>
            </w:r>
            <w:r>
              <w:rPr>
                <w:color w:val="000000"/>
                <w:sz w:val="14"/>
                <w:szCs w:val="14"/>
              </w:rPr>
              <w:t>.</w:t>
            </w:r>
            <w:r w:rsidRPr="004A0CA9">
              <w:rPr>
                <w:color w:val="000000"/>
                <w:sz w:val="14"/>
                <w:szCs w:val="14"/>
              </w:rPr>
              <w:t xml:space="preserve"> </w:t>
            </w:r>
            <w:proofErr w:type="spellStart"/>
            <w:proofErr w:type="gramStart"/>
            <w:r>
              <w:rPr>
                <w:color w:val="000000"/>
                <w:sz w:val="14"/>
                <w:szCs w:val="14"/>
              </w:rPr>
              <w:t>П</w:t>
            </w:r>
            <w:r w:rsidRPr="004A0CA9">
              <w:rPr>
                <w:color w:val="000000"/>
                <w:sz w:val="14"/>
                <w:szCs w:val="14"/>
              </w:rPr>
              <w:t>редостав</w:t>
            </w:r>
            <w:r>
              <w:rPr>
                <w:color w:val="000000"/>
                <w:sz w:val="14"/>
                <w:szCs w:val="14"/>
              </w:rPr>
              <w:t>-</w:t>
            </w:r>
            <w:r w:rsidRPr="004A0CA9">
              <w:rPr>
                <w:color w:val="000000"/>
                <w:sz w:val="14"/>
                <w:szCs w:val="14"/>
              </w:rPr>
              <w:t>ление</w:t>
            </w:r>
            <w:proofErr w:type="spellEnd"/>
            <w:proofErr w:type="gramEnd"/>
            <w:r w:rsidRPr="004A0CA9">
              <w:rPr>
                <w:color w:val="000000"/>
                <w:sz w:val="14"/>
                <w:szCs w:val="14"/>
              </w:rPr>
              <w:t xml:space="preserve"> субсидий </w:t>
            </w:r>
          </w:p>
          <w:p w:rsidR="004A0CA9" w:rsidRDefault="004A0CA9" w:rsidP="004A0CA9">
            <w:pPr>
              <w:rPr>
                <w:color w:val="000000"/>
                <w:sz w:val="14"/>
                <w:szCs w:val="14"/>
              </w:rPr>
            </w:pPr>
            <w:r w:rsidRPr="004A0CA9">
              <w:rPr>
                <w:color w:val="000000"/>
                <w:sz w:val="14"/>
                <w:szCs w:val="14"/>
              </w:rPr>
              <w:t xml:space="preserve">на </w:t>
            </w:r>
            <w:proofErr w:type="gramStart"/>
            <w:r w:rsidRPr="004A0CA9">
              <w:rPr>
                <w:color w:val="000000"/>
                <w:sz w:val="14"/>
                <w:szCs w:val="14"/>
              </w:rPr>
              <w:t>строитель</w:t>
            </w:r>
            <w:r>
              <w:rPr>
                <w:color w:val="000000"/>
                <w:sz w:val="14"/>
                <w:szCs w:val="14"/>
              </w:rPr>
              <w:t>-</w:t>
            </w:r>
            <w:proofErr w:type="spellStart"/>
            <w:r w:rsidRPr="004A0CA9">
              <w:rPr>
                <w:color w:val="000000"/>
                <w:sz w:val="14"/>
                <w:szCs w:val="14"/>
              </w:rPr>
              <w:t>ство</w:t>
            </w:r>
            <w:proofErr w:type="spellEnd"/>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или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тение</w:t>
            </w:r>
            <w:proofErr w:type="spellEnd"/>
            <w:proofErr w:type="gramEnd"/>
            <w:r w:rsidRPr="004A0CA9">
              <w:rPr>
                <w:color w:val="000000"/>
                <w:sz w:val="14"/>
                <w:szCs w:val="14"/>
              </w:rPr>
              <w:t xml:space="preserve"> жилья участникам подпрограммы</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семей, получивших меры </w:t>
            </w:r>
            <w:proofErr w:type="spellStart"/>
            <w:proofErr w:type="gramStart"/>
            <w:r w:rsidRPr="004A0CA9">
              <w:rPr>
                <w:color w:val="000000"/>
                <w:sz w:val="14"/>
                <w:szCs w:val="14"/>
              </w:rPr>
              <w:t>государст</w:t>
            </w:r>
            <w:proofErr w:type="spellEnd"/>
            <w:r>
              <w:rPr>
                <w:color w:val="000000"/>
                <w:sz w:val="14"/>
                <w:szCs w:val="14"/>
              </w:rPr>
              <w:t>-</w:t>
            </w:r>
            <w:r w:rsidRPr="004A0CA9">
              <w:rPr>
                <w:color w:val="000000"/>
                <w:sz w:val="14"/>
                <w:szCs w:val="14"/>
              </w:rPr>
              <w:t>венной</w:t>
            </w:r>
            <w:proofErr w:type="gramEnd"/>
            <w:r w:rsidRPr="004A0CA9">
              <w:rPr>
                <w:color w:val="000000"/>
                <w:sz w:val="14"/>
                <w:szCs w:val="14"/>
              </w:rPr>
              <w:t xml:space="preserve"> поддержки </w:t>
            </w:r>
          </w:p>
          <w:p w:rsidR="004A0CA9" w:rsidRPr="004A0CA9" w:rsidRDefault="004A0CA9" w:rsidP="004A0CA9">
            <w:pPr>
              <w:rPr>
                <w:color w:val="000000"/>
                <w:sz w:val="14"/>
                <w:szCs w:val="14"/>
              </w:rPr>
            </w:pPr>
            <w:r w:rsidRPr="004A0CA9">
              <w:rPr>
                <w:color w:val="000000"/>
                <w:sz w:val="14"/>
                <w:szCs w:val="14"/>
              </w:rPr>
              <w:t>на улучшение жилищных условий,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21</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21</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21</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104</w:t>
            </w:r>
          </w:p>
        </w:tc>
      </w:tr>
      <w:tr w:rsidR="004A0CA9" w:rsidRPr="004A0CA9" w:rsidTr="004A0CA9">
        <w:trPr>
          <w:trHeight w:val="111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за счет средств местного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п</w:t>
            </w:r>
            <w:r w:rsidRPr="004A0CA9">
              <w:rPr>
                <w:color w:val="000000"/>
                <w:sz w:val="14"/>
                <w:szCs w:val="14"/>
              </w:rPr>
              <w:t xml:space="preserve">лощадь жилых помещений построенных или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тенных</w:t>
            </w:r>
            <w:proofErr w:type="spellEnd"/>
            <w:proofErr w:type="gramEnd"/>
            <w:r w:rsidRPr="004A0CA9">
              <w:rPr>
                <w:color w:val="000000"/>
                <w:sz w:val="14"/>
                <w:szCs w:val="14"/>
              </w:rPr>
              <w:t xml:space="preserve"> участниками программы, </w:t>
            </w:r>
          </w:p>
          <w:p w:rsidR="004A0CA9" w:rsidRPr="004A0CA9" w:rsidRDefault="004A0CA9" w:rsidP="004A0CA9">
            <w:pPr>
              <w:rPr>
                <w:color w:val="000000"/>
                <w:sz w:val="14"/>
                <w:szCs w:val="14"/>
              </w:rPr>
            </w:pPr>
            <w:r w:rsidRPr="004A0CA9">
              <w:rPr>
                <w:color w:val="000000"/>
                <w:sz w:val="14"/>
                <w:szCs w:val="14"/>
              </w:rPr>
              <w:t>кв.</w:t>
            </w:r>
            <w:r>
              <w:rPr>
                <w:color w:val="000000"/>
                <w:sz w:val="14"/>
                <w:szCs w:val="14"/>
              </w:rPr>
              <w:t xml:space="preserve"> </w:t>
            </w:r>
            <w:r w:rsidRPr="004A0CA9">
              <w:rPr>
                <w:color w:val="000000"/>
                <w:sz w:val="14"/>
                <w:szCs w:val="14"/>
              </w:rPr>
              <w:t>м</w:t>
            </w:r>
          </w:p>
        </w:tc>
        <w:tc>
          <w:tcPr>
            <w:tcW w:w="688"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1 000,00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1050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1050</w:t>
            </w:r>
          </w:p>
        </w:tc>
        <w:tc>
          <w:tcPr>
            <w:tcW w:w="567" w:type="dxa"/>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1050</w:t>
            </w:r>
          </w:p>
        </w:tc>
        <w:tc>
          <w:tcPr>
            <w:tcW w:w="708" w:type="dxa"/>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1050</w:t>
            </w:r>
          </w:p>
        </w:tc>
        <w:tc>
          <w:tcPr>
            <w:tcW w:w="589" w:type="dxa"/>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5200</w:t>
            </w:r>
          </w:p>
        </w:tc>
      </w:tr>
      <w:tr w:rsidR="004A0CA9" w:rsidRPr="004A0CA9" w:rsidTr="004A0CA9">
        <w:trPr>
          <w:trHeight w:val="1679"/>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2.6</w:t>
            </w:r>
            <w:r>
              <w:rPr>
                <w:color w:val="000000"/>
                <w:sz w:val="14"/>
                <w:szCs w:val="14"/>
              </w:rPr>
              <w:t>.</w:t>
            </w:r>
            <w:r w:rsidRPr="004A0CA9">
              <w:rPr>
                <w:color w:val="000000"/>
                <w:sz w:val="14"/>
                <w:szCs w:val="14"/>
              </w:rPr>
              <w:t xml:space="preserve"> </w:t>
            </w:r>
            <w:proofErr w:type="spellStart"/>
            <w:proofErr w:type="gramStart"/>
            <w:r>
              <w:rPr>
                <w:color w:val="000000"/>
                <w:sz w:val="14"/>
                <w:szCs w:val="14"/>
              </w:rPr>
              <w:t>О</w:t>
            </w:r>
            <w:r w:rsidRPr="004A0CA9">
              <w:rPr>
                <w:color w:val="000000"/>
                <w:sz w:val="14"/>
                <w:szCs w:val="14"/>
              </w:rPr>
              <w:t>сущест</w:t>
            </w:r>
            <w:r>
              <w:rPr>
                <w:color w:val="000000"/>
                <w:sz w:val="14"/>
                <w:szCs w:val="14"/>
              </w:rPr>
              <w:t>-</w:t>
            </w:r>
            <w:r w:rsidRPr="004A0CA9">
              <w:rPr>
                <w:color w:val="000000"/>
                <w:sz w:val="14"/>
                <w:szCs w:val="14"/>
              </w:rPr>
              <w:t>вление</w:t>
            </w:r>
            <w:proofErr w:type="spellEnd"/>
            <w:proofErr w:type="gramEnd"/>
            <w:r w:rsidRPr="004A0CA9">
              <w:rPr>
                <w:color w:val="000000"/>
                <w:sz w:val="14"/>
                <w:szCs w:val="14"/>
              </w:rPr>
              <w:t xml:space="preserve"> контроля </w:t>
            </w:r>
          </w:p>
          <w:p w:rsidR="004A0CA9" w:rsidRDefault="004A0CA9" w:rsidP="004A0CA9">
            <w:pPr>
              <w:rPr>
                <w:color w:val="000000"/>
                <w:sz w:val="14"/>
                <w:szCs w:val="14"/>
              </w:rPr>
            </w:pPr>
            <w:r w:rsidRPr="004A0CA9">
              <w:rPr>
                <w:color w:val="000000"/>
                <w:sz w:val="14"/>
                <w:szCs w:val="14"/>
              </w:rPr>
              <w:t xml:space="preserve">за </w:t>
            </w:r>
            <w:proofErr w:type="spellStart"/>
            <w:proofErr w:type="gramStart"/>
            <w:r w:rsidRPr="004A0CA9">
              <w:rPr>
                <w:color w:val="000000"/>
                <w:sz w:val="14"/>
                <w:szCs w:val="14"/>
              </w:rPr>
              <w:t>освобожде</w:t>
            </w:r>
            <w:r>
              <w:rPr>
                <w:color w:val="000000"/>
                <w:sz w:val="14"/>
                <w:szCs w:val="14"/>
              </w:rPr>
              <w:t>-</w:t>
            </w:r>
            <w:r w:rsidRPr="004A0CA9">
              <w:rPr>
                <w:color w:val="000000"/>
                <w:sz w:val="14"/>
                <w:szCs w:val="14"/>
              </w:rPr>
              <w:t>нием</w:t>
            </w:r>
            <w:proofErr w:type="spellEnd"/>
            <w:proofErr w:type="gramEnd"/>
            <w:r w:rsidRPr="004A0CA9">
              <w:rPr>
                <w:color w:val="000000"/>
                <w:sz w:val="14"/>
                <w:szCs w:val="14"/>
              </w:rPr>
              <w:t xml:space="preserve"> помещений </w:t>
            </w:r>
          </w:p>
          <w:p w:rsidR="004A0CA9" w:rsidRDefault="004A0CA9" w:rsidP="004A0CA9">
            <w:pPr>
              <w:rPr>
                <w:color w:val="000000"/>
                <w:sz w:val="14"/>
                <w:szCs w:val="14"/>
              </w:rPr>
            </w:pPr>
            <w:r w:rsidRPr="004A0CA9">
              <w:rPr>
                <w:color w:val="000000"/>
                <w:sz w:val="14"/>
                <w:szCs w:val="14"/>
              </w:rPr>
              <w:t xml:space="preserve">в жилых домах деревянного исполнения </w:t>
            </w:r>
          </w:p>
          <w:p w:rsidR="004A0CA9" w:rsidRDefault="004A0CA9" w:rsidP="004A0CA9">
            <w:pPr>
              <w:rPr>
                <w:color w:val="000000"/>
                <w:sz w:val="14"/>
                <w:szCs w:val="14"/>
              </w:rPr>
            </w:pPr>
            <w:r w:rsidRPr="004A0CA9">
              <w:rPr>
                <w:color w:val="000000"/>
                <w:sz w:val="14"/>
                <w:szCs w:val="14"/>
              </w:rPr>
              <w:t>и</w:t>
            </w:r>
            <w:r>
              <w:rPr>
                <w:color w:val="000000"/>
                <w:sz w:val="14"/>
                <w:szCs w:val="14"/>
              </w:rPr>
              <w:t xml:space="preserve"> </w:t>
            </w:r>
            <w:r w:rsidRPr="004A0CA9">
              <w:rPr>
                <w:color w:val="000000"/>
                <w:sz w:val="14"/>
                <w:szCs w:val="14"/>
              </w:rPr>
              <w:t xml:space="preserve">строений, </w:t>
            </w:r>
          </w:p>
          <w:p w:rsidR="004A0CA9" w:rsidRDefault="004A0CA9" w:rsidP="004A0CA9">
            <w:pPr>
              <w:rPr>
                <w:color w:val="000000"/>
                <w:sz w:val="14"/>
                <w:szCs w:val="14"/>
              </w:rPr>
            </w:pPr>
            <w:r w:rsidRPr="004A0CA9">
              <w:rPr>
                <w:color w:val="000000"/>
                <w:sz w:val="14"/>
                <w:szCs w:val="14"/>
              </w:rPr>
              <w:t xml:space="preserve">не </w:t>
            </w:r>
            <w:proofErr w:type="gramStart"/>
            <w:r w:rsidRPr="004A0CA9">
              <w:rPr>
                <w:color w:val="000000"/>
                <w:sz w:val="14"/>
                <w:szCs w:val="14"/>
              </w:rPr>
              <w:t>относя</w:t>
            </w:r>
            <w:r>
              <w:rPr>
                <w:color w:val="000000"/>
                <w:sz w:val="14"/>
                <w:szCs w:val="14"/>
              </w:rPr>
              <w:t>-</w:t>
            </w:r>
            <w:proofErr w:type="spellStart"/>
            <w:r w:rsidRPr="004A0CA9">
              <w:rPr>
                <w:color w:val="000000"/>
                <w:sz w:val="14"/>
                <w:szCs w:val="14"/>
              </w:rPr>
              <w:t>щихся</w:t>
            </w:r>
            <w:proofErr w:type="spellEnd"/>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к жилищному фонду города</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ind w:left="-108" w:right="-108"/>
              <w:jc w:val="center"/>
              <w:rPr>
                <w:color w:val="000000"/>
                <w:sz w:val="14"/>
                <w:szCs w:val="14"/>
              </w:rPr>
            </w:pPr>
            <w:r>
              <w:rPr>
                <w:color w:val="000000"/>
                <w:sz w:val="14"/>
                <w:szCs w:val="14"/>
              </w:rPr>
              <w:t>департамент городского хозяйства</w:t>
            </w:r>
          </w:p>
        </w:tc>
        <w:tc>
          <w:tcPr>
            <w:tcW w:w="1134" w:type="dxa"/>
            <w:shd w:val="clear" w:color="auto" w:fill="auto"/>
            <w:hideMark/>
          </w:tcPr>
          <w:p w:rsidR="004A0CA9" w:rsidRDefault="004A0CA9" w:rsidP="004A0CA9">
            <w:pPr>
              <w:rPr>
                <w:color w:val="000000"/>
                <w:sz w:val="14"/>
                <w:szCs w:val="14"/>
              </w:rPr>
            </w:pPr>
            <w:r>
              <w:rPr>
                <w:color w:val="000000"/>
                <w:sz w:val="14"/>
                <w:szCs w:val="14"/>
              </w:rPr>
              <w:t>д</w:t>
            </w:r>
            <w:r w:rsidRPr="004A0CA9">
              <w:rPr>
                <w:color w:val="000000"/>
                <w:sz w:val="14"/>
                <w:szCs w:val="14"/>
              </w:rPr>
              <w:t xml:space="preserve">оля юридически </w:t>
            </w:r>
          </w:p>
          <w:p w:rsidR="004A0CA9" w:rsidRDefault="004A0CA9" w:rsidP="004A0CA9">
            <w:pPr>
              <w:rPr>
                <w:color w:val="000000"/>
                <w:sz w:val="14"/>
                <w:szCs w:val="14"/>
              </w:rPr>
            </w:pPr>
            <w:r w:rsidRPr="004A0CA9">
              <w:rPr>
                <w:color w:val="000000"/>
                <w:sz w:val="14"/>
                <w:szCs w:val="14"/>
              </w:rPr>
              <w:t xml:space="preserve">и фактически    </w:t>
            </w:r>
            <w:r w:rsidRPr="004A0CA9">
              <w:rPr>
                <w:color w:val="000000"/>
                <w:sz w:val="14"/>
                <w:szCs w:val="14"/>
              </w:rPr>
              <w:br/>
            </w:r>
            <w:proofErr w:type="spellStart"/>
            <w:proofErr w:type="gramStart"/>
            <w:r w:rsidRPr="004A0CA9">
              <w:rPr>
                <w:color w:val="000000"/>
                <w:sz w:val="14"/>
                <w:szCs w:val="14"/>
              </w:rPr>
              <w:t>освобож</w:t>
            </w:r>
            <w:proofErr w:type="spellEnd"/>
            <w:r>
              <w:rPr>
                <w:color w:val="000000"/>
                <w:sz w:val="14"/>
                <w:szCs w:val="14"/>
              </w:rPr>
              <w:t>-</w:t>
            </w:r>
            <w:r w:rsidRPr="004A0CA9">
              <w:rPr>
                <w:color w:val="000000"/>
                <w:sz w:val="14"/>
                <w:szCs w:val="14"/>
              </w:rPr>
              <w:t>денных</w:t>
            </w:r>
            <w:proofErr w:type="gramEnd"/>
            <w:r w:rsidRPr="004A0CA9">
              <w:rPr>
                <w:color w:val="000000"/>
                <w:sz w:val="14"/>
                <w:szCs w:val="14"/>
              </w:rPr>
              <w:t xml:space="preserve">   помещений </w:t>
            </w:r>
          </w:p>
          <w:p w:rsidR="004A0CA9" w:rsidRDefault="004A0CA9" w:rsidP="004A0CA9">
            <w:pPr>
              <w:rPr>
                <w:color w:val="000000"/>
                <w:sz w:val="14"/>
                <w:szCs w:val="14"/>
              </w:rPr>
            </w:pPr>
            <w:r>
              <w:rPr>
                <w:color w:val="000000"/>
                <w:sz w:val="14"/>
                <w:szCs w:val="14"/>
              </w:rPr>
              <w:t xml:space="preserve">в </w:t>
            </w:r>
            <w:r w:rsidRPr="004A0CA9">
              <w:rPr>
                <w:color w:val="000000"/>
                <w:sz w:val="14"/>
                <w:szCs w:val="14"/>
              </w:rPr>
              <w:t xml:space="preserve">домах деревянного  исполнения </w:t>
            </w:r>
          </w:p>
          <w:p w:rsidR="004A0CA9" w:rsidRDefault="004A0CA9" w:rsidP="004A0CA9">
            <w:pPr>
              <w:rPr>
                <w:color w:val="000000"/>
                <w:sz w:val="14"/>
                <w:szCs w:val="14"/>
              </w:rPr>
            </w:pPr>
            <w:r w:rsidRPr="004A0CA9">
              <w:rPr>
                <w:color w:val="000000"/>
                <w:sz w:val="14"/>
                <w:szCs w:val="14"/>
              </w:rPr>
              <w:t xml:space="preserve">и </w:t>
            </w:r>
            <w:proofErr w:type="gramStart"/>
            <w:r w:rsidRPr="004A0CA9">
              <w:rPr>
                <w:color w:val="000000"/>
                <w:sz w:val="14"/>
                <w:szCs w:val="14"/>
              </w:rPr>
              <w:t>строениях</w:t>
            </w:r>
            <w:proofErr w:type="gramEnd"/>
            <w:r w:rsidRPr="004A0CA9">
              <w:rPr>
                <w:color w:val="000000"/>
                <w:sz w:val="14"/>
                <w:szCs w:val="14"/>
              </w:rPr>
              <w:t>, не относя</w:t>
            </w:r>
            <w:r>
              <w:rPr>
                <w:color w:val="000000"/>
                <w:sz w:val="14"/>
                <w:szCs w:val="14"/>
              </w:rPr>
              <w:t>-</w:t>
            </w:r>
            <w:proofErr w:type="spellStart"/>
            <w:r w:rsidRPr="004A0CA9">
              <w:rPr>
                <w:color w:val="000000"/>
                <w:sz w:val="14"/>
                <w:szCs w:val="14"/>
              </w:rPr>
              <w:t>щихся</w:t>
            </w:r>
            <w:proofErr w:type="spell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к жилищному фонду города</w:t>
            </w:r>
            <w:r>
              <w:rPr>
                <w:color w:val="000000"/>
                <w:sz w:val="14"/>
                <w:szCs w:val="14"/>
              </w:rPr>
              <w:t>,</w:t>
            </w:r>
            <w:r w:rsidRPr="004A0CA9">
              <w:rPr>
                <w:color w:val="000000"/>
                <w:sz w:val="14"/>
                <w:szCs w:val="14"/>
              </w:rPr>
              <w:t xml:space="preserve"> от  </w:t>
            </w:r>
            <w:proofErr w:type="gramStart"/>
            <w:r>
              <w:rPr>
                <w:color w:val="000000"/>
                <w:sz w:val="14"/>
                <w:szCs w:val="14"/>
              </w:rPr>
              <w:t>п</w:t>
            </w:r>
            <w:r w:rsidRPr="004A0CA9">
              <w:rPr>
                <w:color w:val="000000"/>
                <w:sz w:val="14"/>
                <w:szCs w:val="14"/>
              </w:rPr>
              <w:t>одле</w:t>
            </w:r>
            <w:r>
              <w:rPr>
                <w:color w:val="000000"/>
                <w:sz w:val="14"/>
                <w:szCs w:val="14"/>
              </w:rPr>
              <w:t>-</w:t>
            </w:r>
            <w:proofErr w:type="spellStart"/>
            <w:r w:rsidRPr="004A0CA9">
              <w:rPr>
                <w:color w:val="000000"/>
                <w:sz w:val="14"/>
                <w:szCs w:val="14"/>
              </w:rPr>
              <w:t>жащих</w:t>
            </w:r>
            <w:proofErr w:type="spellEnd"/>
            <w:proofErr w:type="gramEnd"/>
            <w:r w:rsidRPr="004A0CA9">
              <w:rPr>
                <w:color w:val="000000"/>
                <w:sz w:val="14"/>
                <w:szCs w:val="14"/>
              </w:rPr>
              <w:t xml:space="preserve"> </w:t>
            </w:r>
            <w:proofErr w:type="spellStart"/>
            <w:r w:rsidRPr="004A0CA9">
              <w:rPr>
                <w:color w:val="000000"/>
                <w:sz w:val="14"/>
                <w:szCs w:val="14"/>
              </w:rPr>
              <w:t>осво</w:t>
            </w:r>
            <w:r>
              <w:rPr>
                <w:color w:val="000000"/>
                <w:sz w:val="14"/>
                <w:szCs w:val="14"/>
              </w:rPr>
              <w:t>-</w:t>
            </w:r>
            <w:r w:rsidRPr="004A0CA9">
              <w:rPr>
                <w:color w:val="000000"/>
                <w:sz w:val="14"/>
                <w:szCs w:val="14"/>
              </w:rPr>
              <w:t>бождению</w:t>
            </w:r>
            <w:proofErr w:type="spellEnd"/>
            <w:r w:rsidRPr="004A0CA9">
              <w:rPr>
                <w:color w:val="000000"/>
                <w:sz w:val="14"/>
                <w:szCs w:val="14"/>
              </w:rPr>
              <w:t xml:space="preserve">, % </w:t>
            </w:r>
          </w:p>
        </w:tc>
        <w:tc>
          <w:tcPr>
            <w:tcW w:w="688"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c>
          <w:tcPr>
            <w:tcW w:w="708"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c>
          <w:tcPr>
            <w:tcW w:w="589"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0</w:t>
            </w:r>
          </w:p>
        </w:tc>
        <w:tc>
          <w:tcPr>
            <w:tcW w:w="567" w:type="dxa"/>
            <w:shd w:val="clear" w:color="auto" w:fill="auto"/>
            <w:hideMark/>
          </w:tcPr>
          <w:p w:rsidR="004A0CA9" w:rsidRPr="004A0CA9" w:rsidRDefault="004A0CA9" w:rsidP="004A0CA9">
            <w:pPr>
              <w:ind w:left="-108" w:right="-36"/>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ind w:left="-108" w:right="-36"/>
              <w:jc w:val="center"/>
              <w:rPr>
                <w:color w:val="000000"/>
                <w:sz w:val="14"/>
                <w:szCs w:val="14"/>
              </w:rPr>
            </w:pPr>
            <w:r w:rsidRPr="004A0CA9">
              <w:rPr>
                <w:color w:val="000000"/>
                <w:sz w:val="14"/>
                <w:szCs w:val="14"/>
              </w:rPr>
              <w:t>100</w:t>
            </w:r>
          </w:p>
        </w:tc>
      </w:tr>
      <w:tr w:rsidR="004A0CA9" w:rsidRPr="004A0CA9" w:rsidTr="004A0CA9">
        <w:trPr>
          <w:trHeight w:val="1683"/>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2.7</w:t>
            </w:r>
            <w:r>
              <w:rPr>
                <w:color w:val="000000"/>
                <w:sz w:val="14"/>
                <w:szCs w:val="14"/>
              </w:rPr>
              <w:t>.</w:t>
            </w:r>
            <w:r w:rsidRPr="004A0CA9">
              <w:rPr>
                <w:color w:val="000000"/>
                <w:sz w:val="14"/>
                <w:szCs w:val="14"/>
              </w:rPr>
              <w:t xml:space="preserve"> </w:t>
            </w:r>
            <w:proofErr w:type="spellStart"/>
            <w:proofErr w:type="gramStart"/>
            <w:r>
              <w:rPr>
                <w:color w:val="000000"/>
                <w:sz w:val="14"/>
                <w:szCs w:val="14"/>
              </w:rPr>
              <w:t>П</w:t>
            </w:r>
            <w:r w:rsidRPr="004A0CA9">
              <w:rPr>
                <w:color w:val="000000"/>
                <w:sz w:val="14"/>
                <w:szCs w:val="14"/>
              </w:rPr>
              <w:t>еререги</w:t>
            </w:r>
            <w:r>
              <w:rPr>
                <w:color w:val="000000"/>
                <w:sz w:val="14"/>
                <w:szCs w:val="14"/>
              </w:rPr>
              <w:t>-</w:t>
            </w:r>
            <w:r w:rsidRPr="004A0CA9">
              <w:rPr>
                <w:color w:val="000000"/>
                <w:sz w:val="14"/>
                <w:szCs w:val="14"/>
              </w:rPr>
              <w:t>страция</w:t>
            </w:r>
            <w:proofErr w:type="spellEnd"/>
            <w:proofErr w:type="gramEnd"/>
            <w:r w:rsidRPr="004A0CA9">
              <w:rPr>
                <w:color w:val="000000"/>
                <w:sz w:val="14"/>
                <w:szCs w:val="14"/>
              </w:rPr>
              <w:t xml:space="preserve"> </w:t>
            </w:r>
          </w:p>
          <w:p w:rsidR="004A0CA9" w:rsidRDefault="004A0CA9" w:rsidP="004A0CA9">
            <w:pPr>
              <w:rPr>
                <w:color w:val="000000"/>
                <w:sz w:val="14"/>
                <w:szCs w:val="14"/>
              </w:rPr>
            </w:pPr>
            <w:r w:rsidRPr="004A0CA9">
              <w:rPr>
                <w:color w:val="000000"/>
                <w:sz w:val="14"/>
                <w:szCs w:val="14"/>
              </w:rPr>
              <w:t xml:space="preserve">и выявление семей, утративших основание </w:t>
            </w:r>
          </w:p>
          <w:p w:rsidR="004A0CA9" w:rsidRPr="004A0CA9" w:rsidRDefault="004A0CA9" w:rsidP="004A0CA9">
            <w:pPr>
              <w:rPr>
                <w:color w:val="000000"/>
                <w:sz w:val="14"/>
                <w:szCs w:val="14"/>
              </w:rPr>
            </w:pPr>
            <w:r w:rsidRPr="004A0CA9">
              <w:rPr>
                <w:color w:val="000000"/>
                <w:sz w:val="14"/>
                <w:szCs w:val="14"/>
              </w:rPr>
              <w:t xml:space="preserve">для получения субсидии                                   </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Default="004A0CA9" w:rsidP="004A0CA9">
            <w:pPr>
              <w:ind w:left="-108" w:right="-108"/>
              <w:jc w:val="center"/>
              <w:rPr>
                <w:color w:val="000000"/>
                <w:sz w:val="14"/>
                <w:szCs w:val="14"/>
              </w:rPr>
            </w:pPr>
            <w:r>
              <w:rPr>
                <w:color w:val="000000"/>
                <w:sz w:val="14"/>
                <w:szCs w:val="14"/>
              </w:rPr>
              <w:t>управление учё</w:t>
            </w:r>
            <w:r w:rsidRPr="004A0CA9">
              <w:rPr>
                <w:color w:val="000000"/>
                <w:sz w:val="14"/>
                <w:szCs w:val="14"/>
              </w:rPr>
              <w:t xml:space="preserve">та </w:t>
            </w:r>
          </w:p>
          <w:p w:rsidR="004A0CA9" w:rsidRPr="004A0CA9" w:rsidRDefault="004A0CA9" w:rsidP="004A0CA9">
            <w:pPr>
              <w:ind w:left="-108" w:right="-108"/>
              <w:jc w:val="center"/>
              <w:rPr>
                <w:color w:val="000000"/>
                <w:sz w:val="14"/>
                <w:szCs w:val="14"/>
              </w:rPr>
            </w:pPr>
            <w:r w:rsidRPr="004A0CA9">
              <w:rPr>
                <w:color w:val="000000"/>
                <w:sz w:val="14"/>
                <w:szCs w:val="14"/>
              </w:rPr>
              <w:t xml:space="preserve">и </w:t>
            </w:r>
            <w:proofErr w:type="spellStart"/>
            <w:proofErr w:type="gramStart"/>
            <w:r w:rsidRPr="004A0CA9">
              <w:rPr>
                <w:color w:val="000000"/>
                <w:sz w:val="14"/>
                <w:szCs w:val="14"/>
              </w:rPr>
              <w:t>распреде</w:t>
            </w:r>
            <w:r>
              <w:rPr>
                <w:color w:val="000000"/>
                <w:sz w:val="14"/>
                <w:szCs w:val="14"/>
              </w:rPr>
              <w:t>-</w:t>
            </w:r>
            <w:r w:rsidRPr="004A0CA9">
              <w:rPr>
                <w:color w:val="000000"/>
                <w:sz w:val="14"/>
                <w:szCs w:val="14"/>
              </w:rPr>
              <w:t>ления</w:t>
            </w:r>
            <w:proofErr w:type="spellEnd"/>
            <w:proofErr w:type="gramEnd"/>
            <w:r w:rsidRPr="004A0CA9">
              <w:rPr>
                <w:color w:val="000000"/>
                <w:sz w:val="14"/>
                <w:szCs w:val="14"/>
              </w:rPr>
              <w:t xml:space="preserve"> жилья, </w:t>
            </w:r>
            <w:r>
              <w:rPr>
                <w:color w:val="000000"/>
                <w:sz w:val="14"/>
                <w:szCs w:val="14"/>
              </w:rPr>
              <w:t>д</w:t>
            </w:r>
            <w:r w:rsidRPr="004A0CA9">
              <w:rPr>
                <w:color w:val="000000"/>
                <w:sz w:val="14"/>
                <w:szCs w:val="14"/>
              </w:rPr>
              <w:t>епартамент городского хозяйства</w:t>
            </w: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оличество заявителей, исключенных из числа участников подпрог</w:t>
            </w:r>
            <w:r>
              <w:rPr>
                <w:color w:val="000000"/>
                <w:sz w:val="14"/>
                <w:szCs w:val="14"/>
              </w:rPr>
              <w:t>раммы</w:t>
            </w:r>
            <w:r w:rsidRPr="004A0CA9">
              <w:rPr>
                <w:color w:val="000000"/>
                <w:sz w:val="14"/>
                <w:szCs w:val="14"/>
              </w:rPr>
              <w:t xml:space="preserve"> в связи </w:t>
            </w:r>
          </w:p>
          <w:p w:rsidR="004A0CA9" w:rsidRDefault="004A0CA9" w:rsidP="004A0CA9">
            <w:pPr>
              <w:rPr>
                <w:color w:val="000000"/>
                <w:sz w:val="14"/>
                <w:szCs w:val="14"/>
              </w:rPr>
            </w:pPr>
            <w:r w:rsidRPr="004A0CA9">
              <w:rPr>
                <w:color w:val="000000"/>
                <w:sz w:val="14"/>
                <w:szCs w:val="14"/>
              </w:rPr>
              <w:t xml:space="preserve">с улучшением жилищных условий </w:t>
            </w:r>
          </w:p>
          <w:p w:rsidR="004A0CA9" w:rsidRPr="004A0CA9" w:rsidRDefault="004A0CA9" w:rsidP="004A0CA9">
            <w:pPr>
              <w:rPr>
                <w:color w:val="000000"/>
                <w:sz w:val="14"/>
                <w:szCs w:val="14"/>
              </w:rPr>
            </w:pPr>
            <w:r w:rsidRPr="004A0CA9">
              <w:rPr>
                <w:color w:val="000000"/>
                <w:sz w:val="14"/>
                <w:szCs w:val="14"/>
              </w:rPr>
              <w:t>в рамках других жилищных программ,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0</w:t>
            </w:r>
          </w:p>
        </w:tc>
        <w:tc>
          <w:tcPr>
            <w:tcW w:w="708" w:type="dxa"/>
            <w:gridSpan w:val="2"/>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440</w:t>
            </w: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Итого </w:t>
            </w:r>
          </w:p>
          <w:p w:rsidR="004A0CA9" w:rsidRPr="004A0CA9" w:rsidRDefault="004A0CA9" w:rsidP="004A0CA9">
            <w:pPr>
              <w:rPr>
                <w:color w:val="000000"/>
                <w:sz w:val="14"/>
                <w:szCs w:val="14"/>
              </w:rPr>
            </w:pPr>
            <w:r w:rsidRPr="004A0CA9">
              <w:rPr>
                <w:color w:val="000000"/>
                <w:sz w:val="14"/>
                <w:szCs w:val="14"/>
              </w:rPr>
              <w:t>по задаче 2</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60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за счет средств местного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Всего </w:t>
            </w:r>
          </w:p>
          <w:p w:rsidR="004A0CA9" w:rsidRDefault="004A0CA9" w:rsidP="004A0CA9">
            <w:pPr>
              <w:rPr>
                <w:color w:val="000000"/>
                <w:sz w:val="14"/>
                <w:szCs w:val="14"/>
              </w:rPr>
            </w:pPr>
            <w:r w:rsidRPr="004A0CA9">
              <w:rPr>
                <w:color w:val="000000"/>
                <w:sz w:val="14"/>
                <w:szCs w:val="14"/>
              </w:rPr>
              <w:t xml:space="preserve">по </w:t>
            </w:r>
            <w:proofErr w:type="spellStart"/>
            <w:proofErr w:type="gramStart"/>
            <w:r w:rsidRPr="004A0CA9">
              <w:rPr>
                <w:color w:val="000000"/>
                <w:sz w:val="14"/>
                <w:szCs w:val="14"/>
              </w:rPr>
              <w:t>подпрог</w:t>
            </w:r>
            <w:r>
              <w:rPr>
                <w:color w:val="000000"/>
                <w:sz w:val="14"/>
                <w:szCs w:val="14"/>
              </w:rPr>
              <w:t>-</w:t>
            </w:r>
            <w:r w:rsidRPr="004A0CA9">
              <w:rPr>
                <w:color w:val="000000"/>
                <w:sz w:val="14"/>
                <w:szCs w:val="14"/>
              </w:rPr>
              <w:t>рамме</w:t>
            </w:r>
            <w:proofErr w:type="spellEnd"/>
            <w:proofErr w:type="gramEnd"/>
            <w:r w:rsidRPr="004A0CA9">
              <w:rPr>
                <w:color w:val="000000"/>
                <w:sz w:val="14"/>
                <w:szCs w:val="14"/>
              </w:rPr>
              <w:t xml:space="preserve"> </w:t>
            </w:r>
            <w:r>
              <w:rPr>
                <w:color w:val="000000"/>
                <w:sz w:val="14"/>
                <w:szCs w:val="14"/>
              </w:rPr>
              <w:t>«</w:t>
            </w:r>
            <w:proofErr w:type="spellStart"/>
            <w:r w:rsidRPr="004A0CA9">
              <w:rPr>
                <w:color w:val="000000"/>
                <w:sz w:val="14"/>
                <w:szCs w:val="14"/>
              </w:rPr>
              <w:t>Предостав</w:t>
            </w:r>
            <w:r>
              <w:rPr>
                <w:color w:val="000000"/>
                <w:sz w:val="14"/>
                <w:szCs w:val="14"/>
              </w:rPr>
              <w:t>-</w:t>
            </w:r>
            <w:r w:rsidRPr="004A0CA9">
              <w:rPr>
                <w:color w:val="000000"/>
                <w:sz w:val="14"/>
                <w:szCs w:val="14"/>
              </w:rPr>
              <w:t>ление</w:t>
            </w:r>
            <w:proofErr w:type="spellEnd"/>
            <w:r w:rsidRPr="004A0CA9">
              <w:rPr>
                <w:color w:val="000000"/>
                <w:sz w:val="14"/>
                <w:szCs w:val="14"/>
              </w:rPr>
              <w:t xml:space="preserve"> субсидий </w:t>
            </w:r>
          </w:p>
          <w:p w:rsidR="004A0CA9" w:rsidRDefault="004A0CA9" w:rsidP="004A0CA9">
            <w:pPr>
              <w:rPr>
                <w:color w:val="000000"/>
                <w:sz w:val="14"/>
                <w:szCs w:val="14"/>
              </w:rPr>
            </w:pPr>
            <w:r w:rsidRPr="004A0CA9">
              <w:rPr>
                <w:color w:val="000000"/>
                <w:sz w:val="14"/>
                <w:szCs w:val="14"/>
              </w:rPr>
              <w:t xml:space="preserve">на </w:t>
            </w:r>
            <w:proofErr w:type="gramStart"/>
            <w:r w:rsidRPr="004A0CA9">
              <w:rPr>
                <w:color w:val="000000"/>
                <w:sz w:val="14"/>
                <w:szCs w:val="14"/>
              </w:rPr>
              <w:t>строитель</w:t>
            </w:r>
            <w:r>
              <w:rPr>
                <w:color w:val="000000"/>
                <w:sz w:val="14"/>
                <w:szCs w:val="14"/>
              </w:rPr>
              <w:t>-</w:t>
            </w:r>
            <w:proofErr w:type="spellStart"/>
            <w:r w:rsidRPr="004A0CA9">
              <w:rPr>
                <w:color w:val="000000"/>
                <w:sz w:val="14"/>
                <w:szCs w:val="14"/>
              </w:rPr>
              <w:t>ство</w:t>
            </w:r>
            <w:proofErr w:type="spellEnd"/>
            <w:proofErr w:type="gramEnd"/>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или </w:t>
            </w:r>
            <w:proofErr w:type="spellStart"/>
            <w:proofErr w:type="gramStart"/>
            <w:r w:rsidRPr="004A0CA9">
              <w:rPr>
                <w:color w:val="000000"/>
                <w:sz w:val="14"/>
                <w:szCs w:val="14"/>
              </w:rPr>
              <w:t>прио</w:t>
            </w:r>
            <w:r>
              <w:rPr>
                <w:color w:val="000000"/>
                <w:sz w:val="14"/>
                <w:szCs w:val="14"/>
              </w:rPr>
              <w:t>б-</w:t>
            </w:r>
            <w:r w:rsidRPr="004A0CA9">
              <w:rPr>
                <w:color w:val="000000"/>
                <w:sz w:val="14"/>
                <w:szCs w:val="14"/>
              </w:rPr>
              <w:t>ретение</w:t>
            </w:r>
            <w:proofErr w:type="spellEnd"/>
            <w:proofErr w:type="gramEnd"/>
            <w:r w:rsidRPr="004A0CA9">
              <w:rPr>
                <w:color w:val="000000"/>
                <w:sz w:val="14"/>
                <w:szCs w:val="14"/>
              </w:rPr>
              <w:t xml:space="preserve"> жилья за счет средств местного бюджета</w:t>
            </w:r>
            <w:r>
              <w:rPr>
                <w:color w:val="000000"/>
                <w:sz w:val="14"/>
                <w:szCs w:val="14"/>
              </w:rPr>
              <w:t>»</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p>
        </w:tc>
        <w:tc>
          <w:tcPr>
            <w:tcW w:w="1134" w:type="dxa"/>
            <w:shd w:val="clear" w:color="auto" w:fill="auto"/>
            <w:hideMark/>
          </w:tcPr>
          <w:p w:rsidR="004A0CA9" w:rsidRPr="004A0CA9" w:rsidRDefault="004A0CA9" w:rsidP="004A0CA9">
            <w:pPr>
              <w:jc w:val="center"/>
              <w:rPr>
                <w:color w:val="000000"/>
                <w:sz w:val="14"/>
                <w:szCs w:val="14"/>
              </w:rPr>
            </w:pPr>
          </w:p>
        </w:tc>
        <w:tc>
          <w:tcPr>
            <w:tcW w:w="688"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p>
        </w:tc>
        <w:tc>
          <w:tcPr>
            <w:tcW w:w="708" w:type="dxa"/>
            <w:shd w:val="clear" w:color="auto" w:fill="auto"/>
            <w:hideMark/>
          </w:tcPr>
          <w:p w:rsidR="004A0CA9" w:rsidRPr="004A0CA9" w:rsidRDefault="004A0CA9" w:rsidP="004A0CA9">
            <w:pPr>
              <w:jc w:val="center"/>
              <w:rPr>
                <w:color w:val="000000"/>
                <w:sz w:val="14"/>
                <w:szCs w:val="14"/>
              </w:rPr>
            </w:pPr>
          </w:p>
        </w:tc>
        <w:tc>
          <w:tcPr>
            <w:tcW w:w="589" w:type="dxa"/>
            <w:shd w:val="clear" w:color="auto" w:fill="auto"/>
            <w:hideMark/>
          </w:tcPr>
          <w:p w:rsidR="004A0CA9" w:rsidRPr="004A0CA9" w:rsidRDefault="004A0CA9" w:rsidP="004A0CA9">
            <w:pPr>
              <w:jc w:val="center"/>
              <w:rPr>
                <w:color w:val="000000"/>
                <w:sz w:val="14"/>
                <w:szCs w:val="14"/>
              </w:rPr>
            </w:pPr>
          </w:p>
        </w:tc>
        <w:tc>
          <w:tcPr>
            <w:tcW w:w="567" w:type="dxa"/>
            <w:shd w:val="clear" w:color="auto" w:fill="auto"/>
            <w:hideMark/>
          </w:tcPr>
          <w:p w:rsidR="004A0CA9" w:rsidRPr="004A0CA9" w:rsidRDefault="004A0CA9" w:rsidP="004A0CA9">
            <w:pPr>
              <w:jc w:val="center"/>
              <w:rPr>
                <w:color w:val="000000"/>
                <w:sz w:val="14"/>
                <w:szCs w:val="14"/>
              </w:rPr>
            </w:pPr>
          </w:p>
        </w:tc>
        <w:tc>
          <w:tcPr>
            <w:tcW w:w="708" w:type="dxa"/>
            <w:gridSpan w:val="2"/>
            <w:shd w:val="clear" w:color="auto" w:fill="auto"/>
            <w:noWrap/>
            <w:hideMark/>
          </w:tcPr>
          <w:p w:rsidR="004A0CA9" w:rsidRPr="004A0CA9" w:rsidRDefault="004A0CA9" w:rsidP="004A0CA9">
            <w:pPr>
              <w:jc w:val="center"/>
              <w:rPr>
                <w:color w:val="000000"/>
                <w:sz w:val="14"/>
                <w:szCs w:val="14"/>
              </w:rPr>
            </w:pPr>
          </w:p>
        </w:tc>
      </w:tr>
      <w:tr w:rsidR="004A0CA9" w:rsidRPr="004A0CA9" w:rsidTr="004A0CA9">
        <w:trPr>
          <w:trHeight w:val="9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за счет средств местного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100 000 000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20 000 000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gridSpan w:val="2"/>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Pr>
                <w:color w:val="000000"/>
                <w:sz w:val="14"/>
                <w:szCs w:val="14"/>
              </w:rPr>
              <w:t>Подпрограмма 3 «</w:t>
            </w:r>
            <w:r w:rsidRPr="004A0CA9">
              <w:rPr>
                <w:color w:val="000000"/>
                <w:sz w:val="14"/>
                <w:szCs w:val="14"/>
              </w:rP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w:t>
            </w:r>
            <w:r>
              <w:rPr>
                <w:color w:val="000000"/>
                <w:sz w:val="14"/>
                <w:szCs w:val="14"/>
              </w:rPr>
              <w:t>0</w:t>
            </w:r>
            <w:r w:rsidRPr="004A0CA9">
              <w:rPr>
                <w:color w:val="000000"/>
                <w:sz w:val="14"/>
                <w:szCs w:val="14"/>
              </w:rPr>
              <w:t>1 января 2005 года»</w:t>
            </w:r>
          </w:p>
          <w:p w:rsidR="004A0CA9" w:rsidRPr="004A0CA9" w:rsidRDefault="004A0CA9" w:rsidP="004A0CA9">
            <w:pPr>
              <w:rPr>
                <w:color w:val="000000"/>
                <w:sz w:val="10"/>
                <w:szCs w:val="10"/>
              </w:rPr>
            </w:pPr>
          </w:p>
        </w:tc>
      </w:tr>
      <w:tr w:rsidR="004A0CA9" w:rsidRPr="004A0CA9" w:rsidTr="004A0CA9">
        <w:trPr>
          <w:trHeight w:val="56"/>
        </w:trPr>
        <w:tc>
          <w:tcPr>
            <w:tcW w:w="15891" w:type="dxa"/>
            <w:gridSpan w:val="21"/>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sidRPr="004A0CA9">
              <w:rPr>
                <w:color w:val="000000"/>
                <w:sz w:val="14"/>
                <w:szCs w:val="14"/>
              </w:rPr>
              <w:t>Цель подпрограммы 3: улучшение жилищных условий граждан, имеющих право на обеспечение жильем за счет средств федерального бюджета.</w:t>
            </w:r>
          </w:p>
          <w:p w:rsidR="004A0CA9" w:rsidRPr="004A0CA9" w:rsidRDefault="004A0CA9" w:rsidP="004A0CA9">
            <w:pPr>
              <w:rPr>
                <w:color w:val="000000"/>
                <w:sz w:val="10"/>
                <w:szCs w:val="10"/>
              </w:rPr>
            </w:pPr>
          </w:p>
        </w:tc>
      </w:tr>
      <w:tr w:rsidR="004A0CA9" w:rsidRPr="004A0CA9" w:rsidTr="004A0CA9">
        <w:trPr>
          <w:trHeight w:val="495"/>
        </w:trPr>
        <w:tc>
          <w:tcPr>
            <w:tcW w:w="9796" w:type="dxa"/>
            <w:gridSpan w:val="11"/>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Целевые показатели результатов реализации подпрограммы</w:t>
            </w:r>
          </w:p>
        </w:tc>
        <w:tc>
          <w:tcPr>
            <w:tcW w:w="1134" w:type="dxa"/>
            <w:vMerge w:val="restart"/>
            <w:shd w:val="clear" w:color="auto" w:fill="auto"/>
            <w:vAlign w:val="center"/>
            <w:hideMark/>
          </w:tcPr>
          <w:p w:rsidR="004A0CA9" w:rsidRDefault="004A0CA9" w:rsidP="004A0CA9">
            <w:pPr>
              <w:rPr>
                <w:color w:val="000000"/>
                <w:sz w:val="14"/>
                <w:szCs w:val="14"/>
              </w:rPr>
            </w:pPr>
            <w:r>
              <w:rPr>
                <w:color w:val="000000"/>
                <w:sz w:val="14"/>
                <w:szCs w:val="14"/>
              </w:rPr>
              <w:t>д</w:t>
            </w:r>
            <w:r w:rsidRPr="004A0CA9">
              <w:rPr>
                <w:color w:val="000000"/>
                <w:sz w:val="14"/>
                <w:szCs w:val="14"/>
              </w:rPr>
              <w:t xml:space="preserve">оля семей, улучшивших жилищные условия, </w:t>
            </w:r>
          </w:p>
          <w:p w:rsidR="004A0CA9" w:rsidRDefault="004A0CA9" w:rsidP="004A0CA9">
            <w:pPr>
              <w:rPr>
                <w:color w:val="000000"/>
                <w:sz w:val="14"/>
                <w:szCs w:val="14"/>
              </w:rPr>
            </w:pPr>
            <w:r w:rsidRPr="004A0CA9">
              <w:rPr>
                <w:color w:val="000000"/>
                <w:sz w:val="14"/>
                <w:szCs w:val="14"/>
              </w:rPr>
              <w:t xml:space="preserve">от общего количества </w:t>
            </w:r>
            <w:proofErr w:type="gramStart"/>
            <w:r w:rsidRPr="004A0CA9">
              <w:rPr>
                <w:color w:val="000000"/>
                <w:sz w:val="14"/>
                <w:szCs w:val="14"/>
              </w:rPr>
              <w:t>состоящих</w:t>
            </w:r>
            <w:proofErr w:type="gramEnd"/>
            <w:r w:rsidRPr="004A0CA9">
              <w:rPr>
                <w:color w:val="000000"/>
                <w:sz w:val="14"/>
                <w:szCs w:val="14"/>
              </w:rPr>
              <w:t xml:space="preserve"> </w:t>
            </w:r>
          </w:p>
          <w:p w:rsidR="004A0CA9" w:rsidRDefault="004A0CA9" w:rsidP="004A0CA9">
            <w:pPr>
              <w:rPr>
                <w:color w:val="000000"/>
                <w:sz w:val="14"/>
                <w:szCs w:val="14"/>
              </w:rPr>
            </w:pPr>
            <w:r w:rsidRPr="004A0CA9">
              <w:rPr>
                <w:color w:val="000000"/>
                <w:sz w:val="14"/>
                <w:szCs w:val="14"/>
              </w:rPr>
              <w:t>на уч</w:t>
            </w:r>
            <w:r>
              <w:rPr>
                <w:color w:val="000000"/>
                <w:sz w:val="14"/>
                <w:szCs w:val="14"/>
              </w:rPr>
              <w:t>е</w:t>
            </w:r>
            <w:r w:rsidRPr="004A0CA9">
              <w:rPr>
                <w:color w:val="000000"/>
                <w:sz w:val="14"/>
                <w:szCs w:val="14"/>
              </w:rPr>
              <w:t xml:space="preserve">те </w:t>
            </w:r>
          </w:p>
          <w:p w:rsidR="004A0CA9" w:rsidRDefault="004A0CA9" w:rsidP="004A0CA9">
            <w:pPr>
              <w:rPr>
                <w:color w:val="000000"/>
                <w:sz w:val="14"/>
                <w:szCs w:val="14"/>
              </w:rPr>
            </w:pPr>
            <w:r w:rsidRPr="004A0CA9">
              <w:rPr>
                <w:color w:val="000000"/>
                <w:sz w:val="14"/>
                <w:szCs w:val="14"/>
              </w:rPr>
              <w:t xml:space="preserve">из числа семей ветеранов боевых действий, инвалидов </w:t>
            </w:r>
          </w:p>
          <w:p w:rsidR="004A0CA9" w:rsidRPr="004A0CA9" w:rsidRDefault="004A0CA9" w:rsidP="004A0CA9">
            <w:pPr>
              <w:rPr>
                <w:color w:val="000000"/>
                <w:sz w:val="14"/>
                <w:szCs w:val="14"/>
              </w:rPr>
            </w:pPr>
            <w:r w:rsidRPr="004A0CA9">
              <w:rPr>
                <w:color w:val="000000"/>
                <w:sz w:val="14"/>
                <w:szCs w:val="14"/>
              </w:rPr>
              <w:t>и семей, имеющих детей-инвалидов, %</w:t>
            </w:r>
          </w:p>
        </w:tc>
        <w:tc>
          <w:tcPr>
            <w:tcW w:w="68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3,7</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6,2</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5,9</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6,5</w:t>
            </w:r>
          </w:p>
        </w:tc>
        <w:tc>
          <w:tcPr>
            <w:tcW w:w="708"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7,4</w:t>
            </w:r>
          </w:p>
        </w:tc>
        <w:tc>
          <w:tcPr>
            <w:tcW w:w="589"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8,4</w:t>
            </w:r>
          </w:p>
        </w:tc>
        <w:tc>
          <w:tcPr>
            <w:tcW w:w="567"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9,9</w:t>
            </w:r>
          </w:p>
        </w:tc>
        <w:tc>
          <w:tcPr>
            <w:tcW w:w="708" w:type="dxa"/>
            <w:gridSpan w:val="2"/>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9,9</w:t>
            </w:r>
          </w:p>
        </w:tc>
      </w:tr>
      <w:tr w:rsidR="004A0CA9" w:rsidRPr="004A0CA9" w:rsidTr="004A0CA9">
        <w:trPr>
          <w:trHeight w:val="495"/>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r w:rsidR="004A0CA9" w:rsidRPr="004A0CA9" w:rsidTr="004A0CA9">
        <w:trPr>
          <w:trHeight w:val="855"/>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gridSpan w:val="2"/>
            <w:vMerge/>
            <w:vAlign w:val="center"/>
            <w:hideMark/>
          </w:tcPr>
          <w:p w:rsidR="004A0CA9" w:rsidRPr="004A0CA9" w:rsidRDefault="004A0CA9" w:rsidP="004A0CA9">
            <w:pPr>
              <w:rPr>
                <w:color w:val="000000"/>
                <w:sz w:val="14"/>
                <w:szCs w:val="14"/>
              </w:rPr>
            </w:pPr>
          </w:p>
        </w:tc>
      </w:tr>
    </w:tbl>
    <w:p w:rsidR="00780E8C" w:rsidRDefault="00780E8C">
      <w:r>
        <w:br w:type="page"/>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0"/>
        <w:gridCol w:w="1054"/>
        <w:gridCol w:w="790"/>
        <w:gridCol w:w="850"/>
        <w:gridCol w:w="851"/>
        <w:gridCol w:w="850"/>
        <w:gridCol w:w="851"/>
        <w:gridCol w:w="850"/>
        <w:gridCol w:w="851"/>
        <w:gridCol w:w="850"/>
        <w:gridCol w:w="1134"/>
        <w:gridCol w:w="688"/>
        <w:gridCol w:w="567"/>
        <w:gridCol w:w="567"/>
        <w:gridCol w:w="567"/>
        <w:gridCol w:w="708"/>
        <w:gridCol w:w="589"/>
        <w:gridCol w:w="567"/>
        <w:gridCol w:w="708"/>
      </w:tblGrid>
      <w:tr w:rsidR="004A0CA9" w:rsidRPr="004A0CA9" w:rsidTr="004A0CA9">
        <w:trPr>
          <w:trHeight w:val="56"/>
        </w:trPr>
        <w:tc>
          <w:tcPr>
            <w:tcW w:w="15891" w:type="dxa"/>
            <w:gridSpan w:val="20"/>
            <w:shd w:val="clear" w:color="auto" w:fill="auto"/>
            <w:vAlign w:val="center"/>
            <w:hideMark/>
          </w:tcPr>
          <w:p w:rsidR="004A0CA9" w:rsidRPr="004A0CA9" w:rsidRDefault="004A0CA9" w:rsidP="004A0CA9">
            <w:pPr>
              <w:rPr>
                <w:color w:val="000000"/>
                <w:sz w:val="10"/>
                <w:szCs w:val="10"/>
              </w:rPr>
            </w:pPr>
          </w:p>
          <w:p w:rsidR="004A0CA9" w:rsidRPr="004A0CA9" w:rsidRDefault="004A0CA9" w:rsidP="004A0CA9">
            <w:pPr>
              <w:rPr>
                <w:color w:val="000000"/>
                <w:sz w:val="14"/>
                <w:szCs w:val="14"/>
              </w:rPr>
            </w:pPr>
            <w:r w:rsidRPr="004A0CA9">
              <w:rPr>
                <w:color w:val="000000"/>
                <w:sz w:val="14"/>
                <w:szCs w:val="14"/>
              </w:rPr>
              <w:t xml:space="preserve">Задача 3: </w:t>
            </w:r>
            <w:r>
              <w:rPr>
                <w:color w:val="000000"/>
                <w:sz w:val="14"/>
                <w:szCs w:val="14"/>
              </w:rPr>
              <w:t>о</w:t>
            </w:r>
            <w:r w:rsidRPr="004A0CA9">
              <w:rPr>
                <w:color w:val="000000"/>
                <w:sz w:val="14"/>
                <w:szCs w:val="14"/>
              </w:rPr>
              <w:t>беспечение финансовой поддержки гражданам, имеющим право на обеспечение жильем за счет средств федерального бюджета, путем предоставления  субсидий на приобретение ж</w:t>
            </w:r>
            <w:r>
              <w:rPr>
                <w:color w:val="000000"/>
                <w:sz w:val="14"/>
                <w:szCs w:val="14"/>
              </w:rPr>
              <w:t>илых помещений в собственность</w:t>
            </w:r>
          </w:p>
          <w:p w:rsidR="004A0CA9" w:rsidRPr="004A0CA9" w:rsidRDefault="004A0CA9" w:rsidP="004A0CA9">
            <w:pPr>
              <w:rPr>
                <w:color w:val="000000"/>
                <w:sz w:val="10"/>
                <w:szCs w:val="10"/>
              </w:rPr>
            </w:pPr>
          </w:p>
        </w:tc>
      </w:tr>
      <w:tr w:rsidR="004A0CA9" w:rsidRPr="004A0CA9" w:rsidTr="004A0CA9">
        <w:trPr>
          <w:trHeight w:val="2108"/>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3.1</w:t>
            </w:r>
            <w:r>
              <w:rPr>
                <w:color w:val="000000"/>
                <w:sz w:val="14"/>
                <w:szCs w:val="14"/>
              </w:rPr>
              <w:t>.</w:t>
            </w:r>
            <w:r w:rsidRPr="004A0CA9">
              <w:rPr>
                <w:color w:val="000000"/>
                <w:sz w:val="14"/>
                <w:szCs w:val="14"/>
              </w:rPr>
              <w:t xml:space="preserve"> Формирование списка ветеранов боевых действий,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вставших </w:t>
            </w:r>
          </w:p>
          <w:p w:rsidR="004A0CA9" w:rsidRDefault="004A0CA9" w:rsidP="004A0CA9">
            <w:pPr>
              <w:rPr>
                <w:color w:val="000000"/>
                <w:sz w:val="14"/>
                <w:szCs w:val="14"/>
              </w:rPr>
            </w:pPr>
            <w:r w:rsidRPr="004A0CA9">
              <w:rPr>
                <w:color w:val="000000"/>
                <w:sz w:val="14"/>
                <w:szCs w:val="14"/>
              </w:rPr>
              <w:t xml:space="preserve">на учет </w:t>
            </w:r>
          </w:p>
          <w:p w:rsidR="004A0CA9" w:rsidRDefault="004A0CA9" w:rsidP="004A0CA9">
            <w:pPr>
              <w:rPr>
                <w:color w:val="000000"/>
                <w:sz w:val="14"/>
                <w:szCs w:val="14"/>
              </w:rPr>
            </w:pPr>
            <w:r w:rsidRPr="004A0CA9">
              <w:rPr>
                <w:color w:val="000000"/>
                <w:sz w:val="14"/>
                <w:szCs w:val="14"/>
              </w:rPr>
              <w:t xml:space="preserve">в качестве </w:t>
            </w:r>
            <w:proofErr w:type="gramStart"/>
            <w:r w:rsidRPr="004A0CA9">
              <w:rPr>
                <w:color w:val="000000"/>
                <w:sz w:val="14"/>
                <w:szCs w:val="14"/>
              </w:rPr>
              <w:t>нуждающихся</w:t>
            </w:r>
            <w:proofErr w:type="gramEnd"/>
            <w:r w:rsidRPr="004A0CA9">
              <w:rPr>
                <w:color w:val="000000"/>
                <w:sz w:val="14"/>
                <w:szCs w:val="14"/>
              </w:rPr>
              <w:t xml:space="preserve"> в жилье </w:t>
            </w:r>
          </w:p>
          <w:p w:rsidR="004A0CA9" w:rsidRPr="004A0CA9" w:rsidRDefault="004A0CA9" w:rsidP="004A0CA9">
            <w:pPr>
              <w:rPr>
                <w:color w:val="000000"/>
                <w:sz w:val="14"/>
                <w:szCs w:val="14"/>
              </w:rPr>
            </w:pPr>
            <w:r w:rsidRPr="004A0CA9">
              <w:rPr>
                <w:color w:val="000000"/>
                <w:sz w:val="14"/>
                <w:szCs w:val="14"/>
              </w:rPr>
              <w:t>до 01.01.2005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restart"/>
            <w:shd w:val="clear" w:color="auto" w:fill="auto"/>
            <w:hideMark/>
          </w:tcPr>
          <w:p w:rsidR="004A0CA9" w:rsidRDefault="004A0CA9" w:rsidP="004A0CA9">
            <w:pPr>
              <w:ind w:left="-108" w:right="-108"/>
              <w:jc w:val="center"/>
              <w:rPr>
                <w:color w:val="000000"/>
                <w:sz w:val="14"/>
                <w:szCs w:val="14"/>
              </w:rPr>
            </w:pPr>
            <w:r>
              <w:rPr>
                <w:color w:val="000000"/>
                <w:sz w:val="14"/>
                <w:szCs w:val="14"/>
              </w:rPr>
              <w:t>у</w:t>
            </w:r>
            <w:r w:rsidRPr="004A0CA9">
              <w:rPr>
                <w:color w:val="000000"/>
                <w:sz w:val="14"/>
                <w:szCs w:val="14"/>
              </w:rPr>
              <w:t>правление уч</w:t>
            </w:r>
            <w:r>
              <w:rPr>
                <w:color w:val="000000"/>
                <w:sz w:val="14"/>
                <w:szCs w:val="14"/>
              </w:rPr>
              <w:t>ё</w:t>
            </w:r>
            <w:r w:rsidRPr="004A0CA9">
              <w:rPr>
                <w:color w:val="000000"/>
                <w:sz w:val="14"/>
                <w:szCs w:val="14"/>
              </w:rPr>
              <w:t xml:space="preserve">та </w:t>
            </w:r>
          </w:p>
          <w:p w:rsidR="004A0CA9" w:rsidRPr="004A0CA9" w:rsidRDefault="004A0CA9" w:rsidP="004A0CA9">
            <w:pPr>
              <w:ind w:left="-108" w:right="-108"/>
              <w:jc w:val="center"/>
              <w:rPr>
                <w:color w:val="000000"/>
                <w:sz w:val="14"/>
                <w:szCs w:val="14"/>
              </w:rPr>
            </w:pPr>
            <w:r w:rsidRPr="004A0CA9">
              <w:rPr>
                <w:color w:val="000000"/>
                <w:sz w:val="14"/>
                <w:szCs w:val="14"/>
              </w:rPr>
              <w:t xml:space="preserve">и </w:t>
            </w:r>
            <w:proofErr w:type="gramStart"/>
            <w:r w:rsidRPr="004A0CA9">
              <w:rPr>
                <w:color w:val="000000"/>
                <w:sz w:val="14"/>
                <w:szCs w:val="14"/>
              </w:rPr>
              <w:t>распре</w:t>
            </w:r>
            <w:r>
              <w:rPr>
                <w:color w:val="000000"/>
                <w:sz w:val="14"/>
                <w:szCs w:val="14"/>
              </w:rPr>
              <w:t>-</w:t>
            </w:r>
            <w:r w:rsidRPr="004A0CA9">
              <w:rPr>
                <w:color w:val="000000"/>
                <w:sz w:val="14"/>
                <w:szCs w:val="14"/>
              </w:rPr>
              <w:t>деления</w:t>
            </w:r>
            <w:proofErr w:type="gramEnd"/>
            <w:r w:rsidRPr="004A0CA9">
              <w:rPr>
                <w:color w:val="000000"/>
                <w:sz w:val="14"/>
                <w:szCs w:val="14"/>
              </w:rPr>
              <w:t xml:space="preserve"> жилья</w:t>
            </w:r>
          </w:p>
        </w:tc>
        <w:tc>
          <w:tcPr>
            <w:tcW w:w="1134" w:type="dxa"/>
            <w:shd w:val="clear" w:color="auto" w:fill="auto"/>
            <w:hideMark/>
          </w:tcPr>
          <w:p w:rsidR="004A0CA9" w:rsidRDefault="004A0CA9" w:rsidP="004A0CA9">
            <w:pPr>
              <w:rPr>
                <w:color w:val="000000"/>
                <w:sz w:val="14"/>
                <w:szCs w:val="14"/>
              </w:rPr>
            </w:pPr>
            <w:r>
              <w:rPr>
                <w:color w:val="000000"/>
                <w:sz w:val="14"/>
                <w:szCs w:val="14"/>
              </w:rPr>
              <w:t>н</w:t>
            </w:r>
            <w:r w:rsidRPr="004A0CA9">
              <w:rPr>
                <w:color w:val="000000"/>
                <w:sz w:val="14"/>
                <w:szCs w:val="14"/>
              </w:rPr>
              <w:t xml:space="preserve">аличие </w:t>
            </w:r>
            <w:proofErr w:type="spellStart"/>
            <w:proofErr w:type="gramStart"/>
            <w:r w:rsidRPr="004A0CA9">
              <w:rPr>
                <w:color w:val="000000"/>
                <w:sz w:val="14"/>
                <w:szCs w:val="14"/>
              </w:rPr>
              <w:t>сформиро</w:t>
            </w:r>
            <w:proofErr w:type="spellEnd"/>
            <w:r>
              <w:rPr>
                <w:color w:val="000000"/>
                <w:sz w:val="14"/>
                <w:szCs w:val="14"/>
              </w:rPr>
              <w:t>-</w:t>
            </w:r>
            <w:r w:rsidRPr="004A0CA9">
              <w:rPr>
                <w:color w:val="000000"/>
                <w:sz w:val="14"/>
                <w:szCs w:val="14"/>
              </w:rPr>
              <w:t>ванного</w:t>
            </w:r>
            <w:proofErr w:type="gramEnd"/>
            <w:r w:rsidRPr="004A0CA9">
              <w:rPr>
                <w:color w:val="000000"/>
                <w:sz w:val="14"/>
                <w:szCs w:val="14"/>
              </w:rPr>
              <w:t xml:space="preserve"> списка ветеранов,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имеющих право </w:t>
            </w:r>
          </w:p>
          <w:p w:rsidR="004A0CA9" w:rsidRP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w:t>
            </w:r>
            <w:r>
              <w:rPr>
                <w:color w:val="000000"/>
                <w:sz w:val="14"/>
                <w:szCs w:val="14"/>
              </w:rPr>
              <w:t>-</w:t>
            </w:r>
            <w:r w:rsidRPr="004A0CA9">
              <w:rPr>
                <w:color w:val="000000"/>
                <w:sz w:val="14"/>
                <w:szCs w:val="14"/>
              </w:rPr>
              <w:t>чение</w:t>
            </w:r>
            <w:proofErr w:type="spellEnd"/>
            <w:proofErr w:type="gramEnd"/>
            <w:r w:rsidRPr="004A0CA9">
              <w:rPr>
                <w:color w:val="000000"/>
                <w:sz w:val="14"/>
                <w:szCs w:val="14"/>
              </w:rPr>
              <w:t xml:space="preserve"> жильем за счет средств федерального бюджета, да/нет</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2580"/>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3.2</w:t>
            </w:r>
            <w:r>
              <w:rPr>
                <w:color w:val="000000"/>
                <w:sz w:val="14"/>
                <w:szCs w:val="14"/>
              </w:rPr>
              <w:t>.</w:t>
            </w:r>
            <w:r w:rsidRPr="004A0CA9">
              <w:rPr>
                <w:color w:val="000000"/>
                <w:sz w:val="14"/>
                <w:szCs w:val="14"/>
              </w:rPr>
              <w:t xml:space="preserve"> </w:t>
            </w:r>
            <w:proofErr w:type="spellStart"/>
            <w:proofErr w:type="gramStart"/>
            <w:r w:rsidRPr="004A0CA9">
              <w:rPr>
                <w:color w:val="000000"/>
                <w:sz w:val="14"/>
                <w:szCs w:val="14"/>
              </w:rPr>
              <w:t>Формиро</w:t>
            </w:r>
            <w:r>
              <w:rPr>
                <w:color w:val="000000"/>
                <w:sz w:val="14"/>
                <w:szCs w:val="14"/>
              </w:rPr>
              <w:t>-</w:t>
            </w:r>
            <w:r w:rsidRPr="004A0CA9">
              <w:rPr>
                <w:color w:val="000000"/>
                <w:sz w:val="14"/>
                <w:szCs w:val="14"/>
              </w:rPr>
              <w:t>вание</w:t>
            </w:r>
            <w:proofErr w:type="spellEnd"/>
            <w:proofErr w:type="gramEnd"/>
            <w:r w:rsidRPr="004A0CA9">
              <w:rPr>
                <w:color w:val="000000"/>
                <w:sz w:val="14"/>
                <w:szCs w:val="14"/>
              </w:rPr>
              <w:t xml:space="preserve"> списка граждан </w:t>
            </w:r>
          </w:p>
          <w:p w:rsidR="004A0CA9" w:rsidRDefault="004A0CA9" w:rsidP="004A0CA9">
            <w:pPr>
              <w:rPr>
                <w:color w:val="000000"/>
                <w:sz w:val="14"/>
                <w:szCs w:val="14"/>
              </w:rPr>
            </w:pPr>
            <w:r w:rsidRPr="004A0CA9">
              <w:rPr>
                <w:color w:val="000000"/>
                <w:sz w:val="14"/>
                <w:szCs w:val="14"/>
              </w:rPr>
              <w:t xml:space="preserve">из числа ветеранов боевых действий,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вставших </w:t>
            </w:r>
          </w:p>
          <w:p w:rsidR="004A0CA9" w:rsidRDefault="004A0CA9" w:rsidP="004A0CA9">
            <w:pPr>
              <w:rPr>
                <w:color w:val="000000"/>
                <w:sz w:val="14"/>
                <w:szCs w:val="14"/>
              </w:rPr>
            </w:pPr>
            <w:r w:rsidRPr="004A0CA9">
              <w:rPr>
                <w:color w:val="000000"/>
                <w:sz w:val="14"/>
                <w:szCs w:val="14"/>
              </w:rPr>
              <w:t xml:space="preserve">на учет в качестве </w:t>
            </w:r>
            <w:proofErr w:type="gramStart"/>
            <w:r w:rsidRPr="004A0CA9">
              <w:rPr>
                <w:color w:val="000000"/>
                <w:sz w:val="14"/>
                <w:szCs w:val="14"/>
              </w:rPr>
              <w:t>нуждающихся</w:t>
            </w:r>
            <w:proofErr w:type="gramEnd"/>
            <w:r w:rsidRPr="004A0CA9">
              <w:rPr>
                <w:color w:val="000000"/>
                <w:sz w:val="14"/>
                <w:szCs w:val="14"/>
              </w:rPr>
              <w:t xml:space="preserve"> в жилье </w:t>
            </w:r>
          </w:p>
          <w:p w:rsidR="004A0CA9" w:rsidRDefault="004A0CA9" w:rsidP="004A0CA9">
            <w:pPr>
              <w:rPr>
                <w:color w:val="000000"/>
                <w:sz w:val="14"/>
                <w:szCs w:val="14"/>
              </w:rPr>
            </w:pPr>
            <w:r w:rsidRPr="004A0CA9">
              <w:rPr>
                <w:color w:val="000000"/>
                <w:sz w:val="14"/>
                <w:szCs w:val="14"/>
              </w:rPr>
              <w:t xml:space="preserve">до 01.01.2005, </w:t>
            </w:r>
            <w:proofErr w:type="gramStart"/>
            <w:r w:rsidRPr="004A0CA9">
              <w:rPr>
                <w:color w:val="000000"/>
                <w:sz w:val="14"/>
                <w:szCs w:val="14"/>
              </w:rPr>
              <w:t>изъявивших</w:t>
            </w:r>
            <w:proofErr w:type="gramEnd"/>
            <w:r w:rsidRPr="004A0CA9">
              <w:rPr>
                <w:color w:val="000000"/>
                <w:sz w:val="14"/>
                <w:szCs w:val="14"/>
              </w:rPr>
              <w:t xml:space="preserve"> желание получить субсидию </w:t>
            </w:r>
          </w:p>
          <w:p w:rsidR="004A0CA9" w:rsidRPr="004A0CA9" w:rsidRDefault="004A0CA9" w:rsidP="004A0CA9">
            <w:pPr>
              <w:rPr>
                <w:color w:val="000000"/>
                <w:sz w:val="14"/>
                <w:szCs w:val="14"/>
              </w:rPr>
            </w:pPr>
            <w:r w:rsidRPr="004A0CA9">
              <w:rPr>
                <w:color w:val="000000"/>
                <w:sz w:val="14"/>
                <w:szCs w:val="14"/>
              </w:rPr>
              <w:t>в планируемом году</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н</w:t>
            </w:r>
            <w:r w:rsidRPr="004A0CA9">
              <w:rPr>
                <w:color w:val="000000"/>
                <w:sz w:val="14"/>
                <w:szCs w:val="14"/>
              </w:rPr>
              <w:t xml:space="preserve">аличие </w:t>
            </w:r>
            <w:proofErr w:type="spellStart"/>
            <w:proofErr w:type="gramStart"/>
            <w:r w:rsidRPr="004A0CA9">
              <w:rPr>
                <w:color w:val="000000"/>
                <w:sz w:val="14"/>
                <w:szCs w:val="14"/>
              </w:rPr>
              <w:t>сформиро</w:t>
            </w:r>
            <w:proofErr w:type="spellEnd"/>
            <w:r>
              <w:rPr>
                <w:color w:val="000000"/>
                <w:sz w:val="14"/>
                <w:szCs w:val="14"/>
              </w:rPr>
              <w:t>-</w:t>
            </w:r>
            <w:r w:rsidRPr="004A0CA9">
              <w:rPr>
                <w:color w:val="000000"/>
                <w:sz w:val="14"/>
                <w:szCs w:val="14"/>
              </w:rPr>
              <w:t>ванного</w:t>
            </w:r>
            <w:proofErr w:type="gramEnd"/>
            <w:r w:rsidRPr="004A0CA9">
              <w:rPr>
                <w:color w:val="000000"/>
                <w:sz w:val="14"/>
                <w:szCs w:val="14"/>
              </w:rPr>
              <w:t xml:space="preserve"> списка ветеранов,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имеющих право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w:t>
            </w:r>
            <w:r>
              <w:rPr>
                <w:color w:val="000000"/>
                <w:sz w:val="14"/>
                <w:szCs w:val="14"/>
              </w:rPr>
              <w:t>-</w:t>
            </w:r>
            <w:r w:rsidRPr="004A0CA9">
              <w:rPr>
                <w:color w:val="000000"/>
                <w:sz w:val="14"/>
                <w:szCs w:val="14"/>
              </w:rPr>
              <w:t>чение</w:t>
            </w:r>
            <w:proofErr w:type="spellEnd"/>
            <w:proofErr w:type="gramEnd"/>
            <w:r w:rsidRPr="004A0CA9">
              <w:rPr>
                <w:color w:val="000000"/>
                <w:sz w:val="14"/>
                <w:szCs w:val="14"/>
              </w:rPr>
              <w:t xml:space="preserve"> жильем за счет средств федерального бюджета, изъявивших желание получить субсидию </w:t>
            </w:r>
          </w:p>
          <w:p w:rsidR="004A0CA9" w:rsidRPr="004A0CA9" w:rsidRDefault="004A0CA9" w:rsidP="004A0CA9">
            <w:pPr>
              <w:rPr>
                <w:color w:val="000000"/>
                <w:sz w:val="14"/>
                <w:szCs w:val="14"/>
              </w:rPr>
            </w:pPr>
            <w:r w:rsidRPr="004A0CA9">
              <w:rPr>
                <w:color w:val="000000"/>
                <w:sz w:val="14"/>
                <w:szCs w:val="14"/>
              </w:rPr>
              <w:t>в планируемом году, да/нет</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1128"/>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3.3</w:t>
            </w:r>
            <w:r>
              <w:rPr>
                <w:color w:val="000000"/>
                <w:sz w:val="14"/>
                <w:szCs w:val="14"/>
              </w:rPr>
              <w:t xml:space="preserve">. </w:t>
            </w:r>
            <w:proofErr w:type="spellStart"/>
            <w:proofErr w:type="gramStart"/>
            <w:r>
              <w:rPr>
                <w:color w:val="000000"/>
                <w:sz w:val="14"/>
                <w:szCs w:val="14"/>
              </w:rPr>
              <w:t>У</w:t>
            </w:r>
            <w:r w:rsidRPr="004A0CA9">
              <w:rPr>
                <w:color w:val="000000"/>
                <w:sz w:val="14"/>
                <w:szCs w:val="14"/>
              </w:rPr>
              <w:t>ведом</w:t>
            </w:r>
            <w:r>
              <w:rPr>
                <w:color w:val="000000"/>
                <w:sz w:val="14"/>
                <w:szCs w:val="14"/>
              </w:rPr>
              <w:t>-</w:t>
            </w:r>
            <w:r w:rsidRPr="004A0CA9">
              <w:rPr>
                <w:color w:val="000000"/>
                <w:sz w:val="14"/>
                <w:szCs w:val="14"/>
              </w:rPr>
              <w:t>ление</w:t>
            </w:r>
            <w:proofErr w:type="spellEnd"/>
            <w:proofErr w:type="gramEnd"/>
            <w:r w:rsidRPr="004A0CA9">
              <w:rPr>
                <w:color w:val="000000"/>
                <w:sz w:val="14"/>
                <w:szCs w:val="14"/>
              </w:rPr>
              <w:t xml:space="preserve"> граждан, включенных </w:t>
            </w:r>
          </w:p>
          <w:p w:rsidR="004A0CA9" w:rsidRDefault="004A0CA9" w:rsidP="004A0CA9">
            <w:pPr>
              <w:rPr>
                <w:color w:val="000000"/>
                <w:sz w:val="14"/>
                <w:szCs w:val="14"/>
              </w:rPr>
            </w:pPr>
            <w:r w:rsidRPr="004A0CA9">
              <w:rPr>
                <w:color w:val="000000"/>
                <w:sz w:val="14"/>
                <w:szCs w:val="14"/>
              </w:rPr>
              <w:t xml:space="preserve">в сводный список </w:t>
            </w:r>
          </w:p>
          <w:p w:rsidR="004A0CA9" w:rsidRDefault="004A0CA9" w:rsidP="004A0CA9">
            <w:pPr>
              <w:rPr>
                <w:color w:val="000000"/>
                <w:sz w:val="14"/>
                <w:szCs w:val="14"/>
              </w:rPr>
            </w:pPr>
            <w:r w:rsidRPr="004A0CA9">
              <w:rPr>
                <w:color w:val="000000"/>
                <w:sz w:val="14"/>
                <w:szCs w:val="14"/>
              </w:rPr>
              <w:t xml:space="preserve">на получение субсидии </w:t>
            </w:r>
          </w:p>
          <w:p w:rsidR="004A0CA9" w:rsidRPr="004A0CA9" w:rsidRDefault="004A0CA9" w:rsidP="004A0CA9">
            <w:pPr>
              <w:rPr>
                <w:color w:val="000000"/>
                <w:sz w:val="14"/>
                <w:szCs w:val="14"/>
              </w:rPr>
            </w:pPr>
            <w:r w:rsidRPr="004A0CA9">
              <w:rPr>
                <w:color w:val="000000"/>
                <w:sz w:val="14"/>
                <w:szCs w:val="14"/>
              </w:rPr>
              <w:t>за счет средств федерального бюджета</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уведомлений гражданам, включенным </w:t>
            </w:r>
          </w:p>
          <w:p w:rsidR="004A0CA9" w:rsidRPr="004A0CA9" w:rsidRDefault="004A0CA9" w:rsidP="004A0CA9">
            <w:pPr>
              <w:rPr>
                <w:color w:val="000000"/>
                <w:sz w:val="14"/>
                <w:szCs w:val="14"/>
              </w:rPr>
            </w:pPr>
            <w:r w:rsidRPr="004A0CA9">
              <w:rPr>
                <w:color w:val="000000"/>
                <w:sz w:val="14"/>
                <w:szCs w:val="14"/>
              </w:rPr>
              <w:t>в сводный список получателей субсидии,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230</w:t>
            </w:r>
          </w:p>
        </w:tc>
      </w:tr>
      <w:tr w:rsidR="004A0CA9" w:rsidRPr="004A0CA9" w:rsidTr="004A0CA9">
        <w:trPr>
          <w:trHeight w:val="2760"/>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3.4</w:t>
            </w:r>
            <w:r>
              <w:rPr>
                <w:color w:val="000000"/>
                <w:sz w:val="14"/>
                <w:szCs w:val="14"/>
              </w:rPr>
              <w:t>.</w:t>
            </w:r>
            <w:r w:rsidRPr="004A0CA9">
              <w:rPr>
                <w:color w:val="000000"/>
                <w:sz w:val="14"/>
                <w:szCs w:val="14"/>
              </w:rPr>
              <w:t xml:space="preserve"> Рассмотрение документов граждан, включенных </w:t>
            </w:r>
          </w:p>
          <w:p w:rsidR="004A0CA9" w:rsidRDefault="004A0CA9" w:rsidP="004A0CA9">
            <w:pPr>
              <w:rPr>
                <w:color w:val="000000"/>
                <w:sz w:val="14"/>
                <w:szCs w:val="14"/>
              </w:rPr>
            </w:pPr>
            <w:r w:rsidRPr="004A0CA9">
              <w:rPr>
                <w:color w:val="000000"/>
                <w:sz w:val="14"/>
                <w:szCs w:val="14"/>
              </w:rPr>
              <w:t xml:space="preserve">в сводный список получателей субсидии </w:t>
            </w:r>
          </w:p>
          <w:p w:rsidR="004A0CA9" w:rsidRDefault="004A0CA9" w:rsidP="004A0CA9">
            <w:pPr>
              <w:rPr>
                <w:color w:val="000000"/>
                <w:sz w:val="14"/>
                <w:szCs w:val="14"/>
              </w:rPr>
            </w:pPr>
            <w:r w:rsidRPr="004A0CA9">
              <w:rPr>
                <w:color w:val="000000"/>
                <w:sz w:val="14"/>
                <w:szCs w:val="14"/>
              </w:rPr>
              <w:t xml:space="preserve">за счет средств федерального бюджета, </w:t>
            </w:r>
          </w:p>
          <w:p w:rsidR="004A0CA9" w:rsidRDefault="004A0CA9" w:rsidP="004A0CA9">
            <w:pPr>
              <w:rPr>
                <w:color w:val="000000"/>
                <w:sz w:val="14"/>
                <w:szCs w:val="14"/>
              </w:rPr>
            </w:pPr>
            <w:r w:rsidRPr="004A0CA9">
              <w:rPr>
                <w:color w:val="000000"/>
                <w:sz w:val="14"/>
                <w:szCs w:val="14"/>
              </w:rPr>
              <w:t xml:space="preserve">в целях принятия решения </w:t>
            </w:r>
          </w:p>
          <w:p w:rsidR="004A0CA9" w:rsidRDefault="004A0CA9" w:rsidP="004A0CA9">
            <w:pPr>
              <w:rPr>
                <w:color w:val="000000"/>
                <w:sz w:val="14"/>
                <w:szCs w:val="14"/>
              </w:rPr>
            </w:pPr>
            <w:r w:rsidRPr="004A0CA9">
              <w:rPr>
                <w:color w:val="000000"/>
                <w:sz w:val="14"/>
                <w:szCs w:val="14"/>
              </w:rPr>
              <w:t>о выдаче/</w:t>
            </w:r>
            <w:r>
              <w:rPr>
                <w:color w:val="000000"/>
                <w:sz w:val="14"/>
                <w:szCs w:val="14"/>
              </w:rPr>
              <w:t xml:space="preserve"> </w:t>
            </w:r>
            <w:r w:rsidRPr="004A0CA9">
              <w:rPr>
                <w:color w:val="000000"/>
                <w:sz w:val="14"/>
                <w:szCs w:val="14"/>
              </w:rPr>
              <w:t xml:space="preserve">отказе </w:t>
            </w:r>
          </w:p>
          <w:p w:rsidR="004A0CA9" w:rsidRDefault="004A0CA9" w:rsidP="004A0CA9">
            <w:pPr>
              <w:rPr>
                <w:color w:val="000000"/>
                <w:sz w:val="14"/>
                <w:szCs w:val="14"/>
              </w:rPr>
            </w:pPr>
            <w:r w:rsidRPr="004A0CA9">
              <w:rPr>
                <w:color w:val="000000"/>
                <w:sz w:val="14"/>
                <w:szCs w:val="14"/>
              </w:rPr>
              <w:t xml:space="preserve">в выдаче гарантийного письма </w:t>
            </w:r>
          </w:p>
          <w:p w:rsidR="004A0CA9" w:rsidRDefault="004A0CA9" w:rsidP="004A0CA9">
            <w:pPr>
              <w:rPr>
                <w:color w:val="000000"/>
                <w:sz w:val="14"/>
                <w:szCs w:val="14"/>
              </w:rPr>
            </w:pPr>
            <w:r w:rsidRPr="004A0CA9">
              <w:rPr>
                <w:color w:val="000000"/>
                <w:sz w:val="14"/>
                <w:szCs w:val="14"/>
              </w:rPr>
              <w:t xml:space="preserve">на получение субсидии </w:t>
            </w:r>
          </w:p>
          <w:p w:rsidR="004A0CA9" w:rsidRPr="004A0CA9" w:rsidRDefault="004A0CA9" w:rsidP="004A0CA9">
            <w:pPr>
              <w:rPr>
                <w:color w:val="000000"/>
                <w:sz w:val="14"/>
                <w:szCs w:val="14"/>
              </w:rPr>
            </w:pPr>
            <w:r w:rsidRPr="004A0CA9">
              <w:rPr>
                <w:color w:val="000000"/>
                <w:sz w:val="14"/>
                <w:szCs w:val="14"/>
              </w:rPr>
              <w:t>за счет средств федерального бюджета</w:t>
            </w:r>
          </w:p>
        </w:tc>
        <w:tc>
          <w:tcPr>
            <w:tcW w:w="850"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гарантийных писем </w:t>
            </w:r>
          </w:p>
          <w:p w:rsidR="004A0CA9" w:rsidRDefault="004A0CA9" w:rsidP="004A0CA9">
            <w:pPr>
              <w:rPr>
                <w:color w:val="000000"/>
                <w:sz w:val="14"/>
                <w:szCs w:val="14"/>
              </w:rPr>
            </w:pPr>
            <w:r w:rsidRPr="004A0CA9">
              <w:rPr>
                <w:color w:val="000000"/>
                <w:sz w:val="14"/>
                <w:szCs w:val="14"/>
              </w:rPr>
              <w:t xml:space="preserve">для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тения</w:t>
            </w:r>
            <w:proofErr w:type="spellEnd"/>
            <w:proofErr w:type="gramEnd"/>
            <w:r w:rsidRPr="004A0CA9">
              <w:rPr>
                <w:color w:val="000000"/>
                <w:sz w:val="14"/>
                <w:szCs w:val="14"/>
              </w:rPr>
              <w:t xml:space="preserve"> жилых помещений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собствен</w:t>
            </w:r>
            <w:r>
              <w:rPr>
                <w:color w:val="000000"/>
                <w:sz w:val="14"/>
                <w:szCs w:val="14"/>
              </w:rPr>
              <w:t>-</w:t>
            </w:r>
            <w:r w:rsidRPr="004A0CA9">
              <w:rPr>
                <w:color w:val="000000"/>
                <w:sz w:val="14"/>
                <w:szCs w:val="14"/>
              </w:rPr>
              <w:t>ность</w:t>
            </w:r>
            <w:proofErr w:type="spellEnd"/>
            <w:proofErr w:type="gramEnd"/>
            <w:r w:rsidRPr="004A0CA9">
              <w:rPr>
                <w:color w:val="000000"/>
                <w:sz w:val="14"/>
                <w:szCs w:val="14"/>
              </w:rPr>
              <w:t>, штук</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22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207</w:t>
            </w:r>
          </w:p>
        </w:tc>
      </w:tr>
      <w:tr w:rsidR="004A0CA9" w:rsidRPr="004A0CA9" w:rsidTr="004A0CA9">
        <w:trPr>
          <w:trHeight w:val="1485"/>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Мероприятие 3.5</w:t>
            </w:r>
            <w:r>
              <w:rPr>
                <w:color w:val="000000"/>
                <w:sz w:val="14"/>
                <w:szCs w:val="14"/>
              </w:rPr>
              <w:t>.</w:t>
            </w:r>
            <w:r w:rsidRPr="004A0CA9">
              <w:rPr>
                <w:color w:val="000000"/>
                <w:sz w:val="14"/>
                <w:szCs w:val="14"/>
              </w:rPr>
              <w:t xml:space="preserve"> </w:t>
            </w:r>
            <w:r>
              <w:rPr>
                <w:color w:val="000000"/>
                <w:sz w:val="14"/>
                <w:szCs w:val="14"/>
              </w:rPr>
              <w:t>У</w:t>
            </w:r>
            <w:r w:rsidRPr="004A0CA9">
              <w:rPr>
                <w:color w:val="000000"/>
                <w:sz w:val="14"/>
                <w:szCs w:val="14"/>
              </w:rPr>
              <w:t xml:space="preserve">лучшение жилищных условий ветеранов боевых действий,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вставших </w:t>
            </w:r>
          </w:p>
          <w:p w:rsidR="004A0CA9" w:rsidRDefault="004A0CA9" w:rsidP="004A0CA9">
            <w:pPr>
              <w:rPr>
                <w:color w:val="000000"/>
                <w:sz w:val="14"/>
                <w:szCs w:val="14"/>
              </w:rPr>
            </w:pPr>
            <w:r w:rsidRPr="004A0CA9">
              <w:rPr>
                <w:color w:val="000000"/>
                <w:sz w:val="14"/>
                <w:szCs w:val="14"/>
              </w:rPr>
              <w:t xml:space="preserve">на учет </w:t>
            </w:r>
          </w:p>
          <w:p w:rsidR="004A0CA9" w:rsidRDefault="004A0CA9" w:rsidP="004A0CA9">
            <w:pPr>
              <w:rPr>
                <w:color w:val="000000"/>
                <w:sz w:val="14"/>
                <w:szCs w:val="14"/>
              </w:rPr>
            </w:pPr>
            <w:proofErr w:type="gramStart"/>
            <w:r w:rsidRPr="004A0CA9">
              <w:rPr>
                <w:color w:val="000000"/>
                <w:sz w:val="14"/>
                <w:szCs w:val="14"/>
              </w:rPr>
              <w:t xml:space="preserve">в качестве нуждающихся в жилых помещениях </w:t>
            </w:r>
            <w:proofErr w:type="gramEnd"/>
          </w:p>
          <w:p w:rsidR="004A0CA9" w:rsidRPr="004A0CA9" w:rsidRDefault="004A0CA9" w:rsidP="004A0CA9">
            <w:pPr>
              <w:rPr>
                <w:color w:val="000000"/>
                <w:sz w:val="14"/>
                <w:szCs w:val="14"/>
              </w:rPr>
            </w:pPr>
            <w:r w:rsidRPr="004A0CA9">
              <w:rPr>
                <w:color w:val="000000"/>
                <w:sz w:val="14"/>
                <w:szCs w:val="14"/>
              </w:rPr>
              <w:t xml:space="preserve">до </w:t>
            </w:r>
            <w:r>
              <w:rPr>
                <w:color w:val="000000"/>
                <w:sz w:val="14"/>
                <w:szCs w:val="14"/>
              </w:rPr>
              <w:t>0</w:t>
            </w:r>
            <w:r w:rsidRPr="004A0CA9">
              <w:rPr>
                <w:color w:val="000000"/>
                <w:sz w:val="14"/>
                <w:szCs w:val="14"/>
              </w:rPr>
              <w:t>1 января 2005 года</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сего,</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47" w:right="-108" w:firstLine="20"/>
              <w:jc w:val="center"/>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семей, получивших субсидию </w:t>
            </w:r>
          </w:p>
          <w:p w:rsidR="004A0CA9" w:rsidRDefault="004A0CA9" w:rsidP="004A0CA9">
            <w:pPr>
              <w:rPr>
                <w:color w:val="000000"/>
                <w:sz w:val="14"/>
                <w:szCs w:val="14"/>
              </w:rPr>
            </w:pPr>
            <w:r w:rsidRPr="004A0CA9">
              <w:rPr>
                <w:color w:val="000000"/>
                <w:sz w:val="14"/>
                <w:szCs w:val="14"/>
              </w:rPr>
              <w:t xml:space="preserve">за счет субвенций </w:t>
            </w:r>
          </w:p>
          <w:p w:rsid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приоб</w:t>
            </w:r>
            <w:r>
              <w:rPr>
                <w:color w:val="000000"/>
                <w:sz w:val="14"/>
                <w:szCs w:val="14"/>
              </w:rPr>
              <w:t>-</w:t>
            </w:r>
            <w:r w:rsidRPr="004A0CA9">
              <w:rPr>
                <w:color w:val="000000"/>
                <w:sz w:val="14"/>
                <w:szCs w:val="14"/>
              </w:rPr>
              <w:t>ретение</w:t>
            </w:r>
            <w:proofErr w:type="spellEnd"/>
            <w:proofErr w:type="gramEnd"/>
            <w:r w:rsidRPr="004A0CA9">
              <w:rPr>
                <w:color w:val="000000"/>
                <w:sz w:val="14"/>
                <w:szCs w:val="14"/>
              </w:rPr>
              <w:t xml:space="preserve"> жилых помещений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собствен</w:t>
            </w:r>
            <w:r>
              <w:rPr>
                <w:color w:val="000000"/>
                <w:sz w:val="14"/>
                <w:szCs w:val="14"/>
              </w:rPr>
              <w:t>-</w:t>
            </w:r>
            <w:r w:rsidRPr="004A0CA9">
              <w:rPr>
                <w:color w:val="000000"/>
                <w:sz w:val="14"/>
                <w:szCs w:val="14"/>
              </w:rPr>
              <w:t>ность</w:t>
            </w:r>
            <w:proofErr w:type="spellEnd"/>
            <w:proofErr w:type="gramEnd"/>
            <w:r w:rsidRPr="004A0CA9">
              <w:rPr>
                <w:color w:val="000000"/>
                <w:sz w:val="14"/>
                <w:szCs w:val="14"/>
              </w:rPr>
              <w:t>, семей</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22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207</w:t>
            </w:r>
          </w:p>
        </w:tc>
      </w:tr>
      <w:tr w:rsidR="004A0CA9" w:rsidRPr="004A0CA9" w:rsidTr="004A0CA9">
        <w:trPr>
          <w:trHeight w:val="625"/>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47" w:right="-108" w:firstLine="20"/>
              <w:jc w:val="right"/>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right"/>
              <w:rPr>
                <w:color w:val="000000"/>
                <w:sz w:val="14"/>
                <w:szCs w:val="14"/>
              </w:rPr>
            </w:pPr>
            <w:r w:rsidRPr="004A0CA9">
              <w:rPr>
                <w:color w:val="000000"/>
                <w:sz w:val="14"/>
                <w:szCs w:val="14"/>
              </w:rPr>
              <w:t>22 611 500</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Default="004A0CA9" w:rsidP="004A0CA9">
            <w:pPr>
              <w:rPr>
                <w:color w:val="000000"/>
                <w:sz w:val="14"/>
                <w:szCs w:val="14"/>
              </w:rPr>
            </w:pPr>
            <w:r>
              <w:rPr>
                <w:color w:val="000000"/>
                <w:sz w:val="14"/>
                <w:szCs w:val="14"/>
              </w:rPr>
              <w:t>п</w:t>
            </w:r>
            <w:r w:rsidRPr="004A0CA9">
              <w:rPr>
                <w:color w:val="000000"/>
                <w:sz w:val="14"/>
                <w:szCs w:val="14"/>
              </w:rPr>
              <w:t xml:space="preserve">лощадь жилых помещений,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тенных</w:t>
            </w:r>
            <w:proofErr w:type="spellEnd"/>
            <w:proofErr w:type="gramEnd"/>
            <w:r w:rsidRPr="004A0CA9">
              <w:rPr>
                <w:color w:val="000000"/>
                <w:sz w:val="14"/>
                <w:szCs w:val="14"/>
              </w:rPr>
              <w:t xml:space="preserve"> ветеранами, инвалидами </w:t>
            </w:r>
          </w:p>
          <w:p w:rsidR="004A0CA9" w:rsidRDefault="004A0CA9" w:rsidP="004A0CA9">
            <w:pPr>
              <w:rPr>
                <w:color w:val="000000"/>
                <w:sz w:val="14"/>
                <w:szCs w:val="14"/>
              </w:rPr>
            </w:pPr>
            <w:r w:rsidRPr="004A0CA9">
              <w:rPr>
                <w:color w:val="000000"/>
                <w:sz w:val="14"/>
                <w:szCs w:val="14"/>
              </w:rPr>
              <w:t xml:space="preserve">и семьями, имеющими детей-инвалидов, </w:t>
            </w:r>
          </w:p>
          <w:p w:rsidR="004A0CA9" w:rsidRPr="004A0CA9" w:rsidRDefault="004A0CA9" w:rsidP="004A0CA9">
            <w:pPr>
              <w:rPr>
                <w:color w:val="000000"/>
                <w:sz w:val="14"/>
                <w:szCs w:val="14"/>
              </w:rPr>
            </w:pPr>
            <w:r w:rsidRPr="004A0CA9">
              <w:rPr>
                <w:color w:val="000000"/>
                <w:sz w:val="14"/>
                <w:szCs w:val="14"/>
              </w:rPr>
              <w:t>кв.</w:t>
            </w:r>
            <w:r>
              <w:rPr>
                <w:color w:val="000000"/>
                <w:sz w:val="14"/>
                <w:szCs w:val="14"/>
              </w:rPr>
              <w:t xml:space="preserve"> </w:t>
            </w:r>
            <w:r w:rsidRPr="004A0CA9">
              <w:rPr>
                <w:color w:val="000000"/>
                <w:sz w:val="14"/>
                <w:szCs w:val="14"/>
              </w:rPr>
              <w:t>м</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924</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470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260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260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260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260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w:t>
            </w:r>
            <w:r>
              <w:rPr>
                <w:color w:val="000000"/>
                <w:sz w:val="14"/>
                <w:szCs w:val="14"/>
              </w:rPr>
              <w:t xml:space="preserve"> </w:t>
            </w:r>
            <w:r w:rsidRPr="004A0CA9">
              <w:rPr>
                <w:color w:val="000000"/>
                <w:sz w:val="14"/>
                <w:szCs w:val="14"/>
              </w:rPr>
              <w:t>260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8</w:t>
            </w:r>
            <w:r>
              <w:rPr>
                <w:color w:val="000000"/>
                <w:sz w:val="14"/>
                <w:szCs w:val="14"/>
              </w:rPr>
              <w:t xml:space="preserve"> </w:t>
            </w:r>
            <w:r w:rsidRPr="004A0CA9">
              <w:rPr>
                <w:color w:val="000000"/>
                <w:sz w:val="14"/>
                <w:szCs w:val="14"/>
              </w:rPr>
              <w:t>694</w:t>
            </w:r>
          </w:p>
        </w:tc>
      </w:tr>
      <w:tr w:rsidR="004A0CA9" w:rsidRPr="004A0CA9" w:rsidTr="004A0CA9">
        <w:trPr>
          <w:trHeight w:val="1980"/>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3.6</w:t>
            </w:r>
            <w:r>
              <w:rPr>
                <w:color w:val="000000"/>
                <w:sz w:val="14"/>
                <w:szCs w:val="14"/>
              </w:rPr>
              <w:t>.</w:t>
            </w:r>
            <w:r w:rsidRPr="004A0CA9">
              <w:rPr>
                <w:color w:val="000000"/>
                <w:sz w:val="14"/>
                <w:szCs w:val="14"/>
              </w:rPr>
              <w:t xml:space="preserve"> Снятие </w:t>
            </w:r>
          </w:p>
          <w:p w:rsidR="004A0CA9" w:rsidRDefault="004A0CA9" w:rsidP="004A0CA9">
            <w:pPr>
              <w:rPr>
                <w:color w:val="000000"/>
                <w:sz w:val="14"/>
                <w:szCs w:val="14"/>
              </w:rPr>
            </w:pPr>
            <w:r w:rsidRPr="004A0CA9">
              <w:rPr>
                <w:color w:val="000000"/>
                <w:sz w:val="14"/>
                <w:szCs w:val="14"/>
              </w:rPr>
              <w:t xml:space="preserve">с учета </w:t>
            </w:r>
          </w:p>
          <w:p w:rsidR="004A0CA9" w:rsidRDefault="004A0CA9" w:rsidP="004A0CA9">
            <w:pPr>
              <w:rPr>
                <w:color w:val="000000"/>
                <w:sz w:val="14"/>
                <w:szCs w:val="14"/>
              </w:rPr>
            </w:pPr>
            <w:r w:rsidRPr="004A0CA9">
              <w:rPr>
                <w:color w:val="000000"/>
                <w:sz w:val="14"/>
                <w:szCs w:val="14"/>
              </w:rPr>
              <w:t xml:space="preserve">в качестве нуждающихся в жилье граждан, получивших субсидии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тение</w:t>
            </w:r>
            <w:proofErr w:type="spellEnd"/>
            <w:proofErr w:type="gramEnd"/>
            <w:r w:rsidRPr="004A0CA9">
              <w:rPr>
                <w:color w:val="000000"/>
                <w:sz w:val="14"/>
                <w:szCs w:val="14"/>
              </w:rPr>
              <w:t xml:space="preserve"> жилья </w:t>
            </w:r>
          </w:p>
          <w:p w:rsidR="004A0CA9" w:rsidRPr="004A0CA9" w:rsidRDefault="004A0CA9" w:rsidP="004A0CA9">
            <w:pPr>
              <w:rPr>
                <w:color w:val="000000"/>
                <w:sz w:val="14"/>
                <w:szCs w:val="14"/>
              </w:rPr>
            </w:pPr>
            <w:r w:rsidRPr="004A0CA9">
              <w:rPr>
                <w:color w:val="000000"/>
                <w:sz w:val="14"/>
                <w:szCs w:val="14"/>
              </w:rPr>
              <w:t>за счет средств федерального бюджета</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ветеранов,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исключенных из списка </w:t>
            </w:r>
          </w:p>
          <w:p w:rsidR="004A0CA9" w:rsidRDefault="004A0CA9" w:rsidP="004A0CA9">
            <w:pPr>
              <w:rPr>
                <w:color w:val="000000"/>
                <w:sz w:val="14"/>
                <w:szCs w:val="14"/>
              </w:rPr>
            </w:pPr>
            <w:r w:rsidRPr="004A0CA9">
              <w:rPr>
                <w:color w:val="000000"/>
                <w:sz w:val="14"/>
                <w:szCs w:val="14"/>
              </w:rPr>
              <w:t xml:space="preserve">в связи </w:t>
            </w:r>
          </w:p>
          <w:p w:rsidR="004A0CA9" w:rsidRPr="004A0CA9" w:rsidRDefault="004A0CA9" w:rsidP="004A0CA9">
            <w:pPr>
              <w:rPr>
                <w:color w:val="000000"/>
                <w:sz w:val="14"/>
                <w:szCs w:val="14"/>
              </w:rPr>
            </w:pPr>
            <w:r w:rsidRPr="004A0CA9">
              <w:rPr>
                <w:color w:val="000000"/>
                <w:sz w:val="14"/>
                <w:szCs w:val="14"/>
              </w:rPr>
              <w:t>с получением субсидии,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89"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207</w:t>
            </w:r>
          </w:p>
        </w:tc>
      </w:tr>
      <w:tr w:rsidR="004A0CA9" w:rsidRPr="004A0CA9" w:rsidTr="004A0CA9">
        <w:trPr>
          <w:trHeight w:val="1890"/>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3.7</w:t>
            </w:r>
            <w:r>
              <w:rPr>
                <w:color w:val="000000"/>
                <w:sz w:val="14"/>
                <w:szCs w:val="14"/>
              </w:rPr>
              <w:t>.</w:t>
            </w:r>
            <w:r w:rsidRPr="004A0CA9">
              <w:rPr>
                <w:color w:val="000000"/>
                <w:sz w:val="14"/>
                <w:szCs w:val="14"/>
              </w:rPr>
              <w:t xml:space="preserve"> Уведомление граждан, получивших субсидии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приоб</w:t>
            </w:r>
            <w:r>
              <w:rPr>
                <w:color w:val="000000"/>
                <w:sz w:val="14"/>
                <w:szCs w:val="14"/>
              </w:rPr>
              <w:t>-</w:t>
            </w:r>
            <w:r w:rsidRPr="004A0CA9">
              <w:rPr>
                <w:color w:val="000000"/>
                <w:sz w:val="14"/>
                <w:szCs w:val="14"/>
              </w:rPr>
              <w:t>ретение</w:t>
            </w:r>
            <w:proofErr w:type="spellEnd"/>
            <w:proofErr w:type="gramEnd"/>
            <w:r w:rsidRPr="004A0CA9">
              <w:rPr>
                <w:color w:val="000000"/>
                <w:sz w:val="14"/>
                <w:szCs w:val="14"/>
              </w:rPr>
              <w:t xml:space="preserve"> жилья за счет средств федерального бюджета,</w:t>
            </w:r>
          </w:p>
          <w:p w:rsidR="004A0CA9" w:rsidRDefault="004A0CA9" w:rsidP="004A0CA9">
            <w:pPr>
              <w:rPr>
                <w:color w:val="000000"/>
                <w:sz w:val="14"/>
                <w:szCs w:val="14"/>
              </w:rPr>
            </w:pPr>
            <w:r w:rsidRPr="004A0CA9">
              <w:rPr>
                <w:color w:val="000000"/>
                <w:sz w:val="14"/>
                <w:szCs w:val="14"/>
              </w:rPr>
              <w:t xml:space="preserve">о снятии </w:t>
            </w:r>
          </w:p>
          <w:p w:rsidR="004A0CA9" w:rsidRDefault="004A0CA9" w:rsidP="004A0CA9">
            <w:pPr>
              <w:rPr>
                <w:color w:val="000000"/>
                <w:sz w:val="14"/>
                <w:szCs w:val="14"/>
              </w:rPr>
            </w:pPr>
            <w:r w:rsidRPr="004A0CA9">
              <w:rPr>
                <w:color w:val="000000"/>
                <w:sz w:val="14"/>
                <w:szCs w:val="14"/>
              </w:rPr>
              <w:t xml:space="preserve">с учета </w:t>
            </w:r>
          </w:p>
          <w:p w:rsidR="004A0CA9" w:rsidRPr="004A0CA9" w:rsidRDefault="004A0CA9" w:rsidP="004A0CA9">
            <w:pPr>
              <w:rPr>
                <w:color w:val="000000"/>
                <w:sz w:val="14"/>
                <w:szCs w:val="14"/>
              </w:rPr>
            </w:pPr>
            <w:r w:rsidRPr="004A0CA9">
              <w:rPr>
                <w:color w:val="000000"/>
                <w:sz w:val="14"/>
                <w:szCs w:val="14"/>
              </w:rPr>
              <w:t xml:space="preserve">в качестве </w:t>
            </w:r>
            <w:proofErr w:type="gramStart"/>
            <w:r w:rsidRPr="004A0CA9">
              <w:rPr>
                <w:color w:val="000000"/>
                <w:sz w:val="14"/>
                <w:szCs w:val="14"/>
              </w:rPr>
              <w:t>нуждающихся</w:t>
            </w:r>
            <w:proofErr w:type="gramEnd"/>
            <w:r w:rsidRPr="004A0CA9">
              <w:rPr>
                <w:color w:val="000000"/>
                <w:sz w:val="14"/>
                <w:szCs w:val="14"/>
              </w:rPr>
              <w:t xml:space="preserve"> в жилье</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направленных уведомлений </w:t>
            </w:r>
          </w:p>
          <w:p w:rsidR="004A0CA9" w:rsidRDefault="004A0CA9" w:rsidP="004A0CA9">
            <w:pPr>
              <w:rPr>
                <w:color w:val="000000"/>
                <w:sz w:val="14"/>
                <w:szCs w:val="14"/>
              </w:rPr>
            </w:pPr>
            <w:r w:rsidRPr="004A0CA9">
              <w:rPr>
                <w:color w:val="000000"/>
                <w:sz w:val="14"/>
                <w:szCs w:val="14"/>
              </w:rPr>
              <w:t xml:space="preserve">о снятии </w:t>
            </w:r>
          </w:p>
          <w:p w:rsidR="004A0CA9" w:rsidRDefault="004A0CA9" w:rsidP="004A0CA9">
            <w:pPr>
              <w:rPr>
                <w:color w:val="000000"/>
                <w:sz w:val="14"/>
                <w:szCs w:val="14"/>
              </w:rPr>
            </w:pPr>
            <w:r w:rsidRPr="004A0CA9">
              <w:rPr>
                <w:color w:val="000000"/>
                <w:sz w:val="14"/>
                <w:szCs w:val="14"/>
              </w:rPr>
              <w:t xml:space="preserve">с учета </w:t>
            </w:r>
          </w:p>
          <w:p w:rsidR="004A0CA9" w:rsidRDefault="004A0CA9" w:rsidP="004A0CA9">
            <w:pPr>
              <w:rPr>
                <w:color w:val="000000"/>
                <w:sz w:val="14"/>
                <w:szCs w:val="14"/>
              </w:rPr>
            </w:pPr>
            <w:r w:rsidRPr="004A0CA9">
              <w:rPr>
                <w:color w:val="000000"/>
                <w:sz w:val="14"/>
                <w:szCs w:val="14"/>
              </w:rPr>
              <w:t xml:space="preserve">в качестве </w:t>
            </w:r>
            <w:proofErr w:type="gramStart"/>
            <w:r w:rsidRPr="004A0CA9">
              <w:rPr>
                <w:color w:val="000000"/>
                <w:sz w:val="14"/>
                <w:szCs w:val="14"/>
              </w:rPr>
              <w:t>нуждающихся</w:t>
            </w:r>
            <w:proofErr w:type="gramEnd"/>
            <w:r w:rsidRPr="004A0CA9">
              <w:rPr>
                <w:color w:val="000000"/>
                <w:sz w:val="14"/>
                <w:szCs w:val="14"/>
              </w:rPr>
              <w:t xml:space="preserve"> в жилье гражданам, получившим субсидии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приобре</w:t>
            </w:r>
            <w:r>
              <w:rPr>
                <w:color w:val="000000"/>
                <w:sz w:val="14"/>
                <w:szCs w:val="14"/>
              </w:rPr>
              <w:t>-</w:t>
            </w:r>
            <w:r w:rsidRPr="004A0CA9">
              <w:rPr>
                <w:color w:val="000000"/>
                <w:sz w:val="14"/>
                <w:szCs w:val="14"/>
              </w:rPr>
              <w:t>тение</w:t>
            </w:r>
            <w:proofErr w:type="spellEnd"/>
            <w:proofErr w:type="gramEnd"/>
            <w:r w:rsidRPr="004A0CA9">
              <w:rPr>
                <w:color w:val="000000"/>
                <w:sz w:val="14"/>
                <w:szCs w:val="14"/>
              </w:rPr>
              <w:t xml:space="preserve"> жилья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собствен</w:t>
            </w:r>
            <w:r>
              <w:rPr>
                <w:color w:val="000000"/>
                <w:sz w:val="14"/>
                <w:szCs w:val="14"/>
              </w:rPr>
              <w:t>-</w:t>
            </w:r>
            <w:r w:rsidRPr="004A0CA9">
              <w:rPr>
                <w:color w:val="000000"/>
                <w:sz w:val="14"/>
                <w:szCs w:val="14"/>
              </w:rPr>
              <w:t>ность</w:t>
            </w:r>
            <w:proofErr w:type="spellEnd"/>
            <w:proofErr w:type="gramEnd"/>
            <w:r w:rsidRPr="004A0CA9">
              <w:rPr>
                <w:color w:val="000000"/>
                <w:sz w:val="14"/>
                <w:szCs w:val="14"/>
              </w:rPr>
              <w:t>, штук</w:t>
            </w:r>
          </w:p>
        </w:tc>
        <w:tc>
          <w:tcPr>
            <w:tcW w:w="688" w:type="dxa"/>
            <w:shd w:val="clear" w:color="auto" w:fill="auto"/>
            <w:hideMark/>
          </w:tcPr>
          <w:p w:rsidR="004A0CA9" w:rsidRPr="004A0CA9" w:rsidRDefault="004A0CA9" w:rsidP="004A0CA9">
            <w:pPr>
              <w:jc w:val="center"/>
              <w:rPr>
                <w:bCs/>
                <w:color w:val="000000"/>
                <w:sz w:val="14"/>
                <w:szCs w:val="14"/>
              </w:rPr>
            </w:pPr>
            <w:r w:rsidRPr="004A0CA9">
              <w:rPr>
                <w:bCs/>
                <w:color w:val="000000"/>
                <w:sz w:val="14"/>
                <w:szCs w:val="14"/>
              </w:rPr>
              <w:t>22</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35</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89"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567"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30</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207</w:t>
            </w: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Итого </w:t>
            </w:r>
          </w:p>
          <w:p w:rsidR="004A0CA9" w:rsidRPr="004A0CA9" w:rsidRDefault="004A0CA9" w:rsidP="004A0CA9">
            <w:pPr>
              <w:rPr>
                <w:color w:val="000000"/>
                <w:sz w:val="14"/>
                <w:szCs w:val="14"/>
              </w:rPr>
            </w:pPr>
            <w:r w:rsidRPr="004A0CA9">
              <w:rPr>
                <w:color w:val="000000"/>
                <w:sz w:val="14"/>
                <w:szCs w:val="14"/>
              </w:rPr>
              <w:t>по задаче 3</w:t>
            </w:r>
          </w:p>
        </w:tc>
        <w:tc>
          <w:tcPr>
            <w:tcW w:w="850" w:type="dxa"/>
            <w:shd w:val="clear" w:color="auto" w:fill="auto"/>
            <w:vAlign w:val="center"/>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780E8C">
        <w:trPr>
          <w:trHeight w:val="562"/>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Всего </w:t>
            </w:r>
          </w:p>
          <w:p w:rsidR="004A0CA9" w:rsidRDefault="004A0CA9" w:rsidP="004A0CA9">
            <w:pPr>
              <w:rPr>
                <w:color w:val="000000"/>
                <w:sz w:val="14"/>
                <w:szCs w:val="14"/>
              </w:rPr>
            </w:pPr>
            <w:r w:rsidRPr="004A0CA9">
              <w:rPr>
                <w:color w:val="000000"/>
                <w:sz w:val="14"/>
                <w:szCs w:val="14"/>
              </w:rPr>
              <w:t xml:space="preserve">по </w:t>
            </w:r>
            <w:proofErr w:type="gramStart"/>
            <w:r w:rsidRPr="004A0CA9">
              <w:rPr>
                <w:color w:val="000000"/>
                <w:sz w:val="14"/>
                <w:szCs w:val="14"/>
              </w:rPr>
              <w:t>подпрог</w:t>
            </w:r>
            <w:r>
              <w:rPr>
                <w:color w:val="000000"/>
                <w:sz w:val="14"/>
                <w:szCs w:val="14"/>
              </w:rPr>
              <w:t>-</w:t>
            </w:r>
            <w:r w:rsidRPr="004A0CA9">
              <w:rPr>
                <w:color w:val="000000"/>
                <w:sz w:val="14"/>
                <w:szCs w:val="14"/>
              </w:rPr>
              <w:t>рамме</w:t>
            </w:r>
            <w:proofErr w:type="gramEnd"/>
            <w:r w:rsidRPr="004A0CA9">
              <w:rPr>
                <w:color w:val="000000"/>
                <w:sz w:val="14"/>
                <w:szCs w:val="14"/>
              </w:rPr>
              <w:t xml:space="preserve"> </w:t>
            </w:r>
            <w:r>
              <w:rPr>
                <w:color w:val="000000"/>
                <w:sz w:val="14"/>
                <w:szCs w:val="14"/>
              </w:rPr>
              <w:t>«</w:t>
            </w:r>
            <w:r w:rsidRPr="004A0CA9">
              <w:rPr>
                <w:color w:val="000000"/>
                <w:sz w:val="14"/>
                <w:szCs w:val="14"/>
              </w:rPr>
              <w:t xml:space="preserve">Улучшение жилищных условий ветеранов боевых действий, инвалидов </w:t>
            </w:r>
          </w:p>
          <w:p w:rsidR="004A0CA9" w:rsidRDefault="004A0CA9" w:rsidP="004A0CA9">
            <w:pPr>
              <w:rPr>
                <w:color w:val="000000"/>
                <w:sz w:val="14"/>
                <w:szCs w:val="14"/>
              </w:rPr>
            </w:pPr>
            <w:r w:rsidRPr="004A0CA9">
              <w:rPr>
                <w:color w:val="000000"/>
                <w:sz w:val="14"/>
                <w:szCs w:val="14"/>
              </w:rPr>
              <w:t xml:space="preserve">и семей, имеющих детей-инвалидов, вставших </w:t>
            </w:r>
          </w:p>
          <w:p w:rsidR="004A0CA9" w:rsidRDefault="004A0CA9" w:rsidP="004A0CA9">
            <w:pPr>
              <w:rPr>
                <w:color w:val="000000"/>
                <w:sz w:val="14"/>
                <w:szCs w:val="14"/>
              </w:rPr>
            </w:pPr>
            <w:proofErr w:type="gramStart"/>
            <w:r w:rsidRPr="004A0CA9">
              <w:rPr>
                <w:color w:val="000000"/>
                <w:sz w:val="14"/>
                <w:szCs w:val="14"/>
              </w:rPr>
              <w:t xml:space="preserve">на учет в качестве нуждающихся в жилых помещениях </w:t>
            </w:r>
            <w:proofErr w:type="gramEnd"/>
          </w:p>
          <w:p w:rsidR="004A0CA9" w:rsidRPr="004A0CA9" w:rsidRDefault="004A0CA9" w:rsidP="004A0CA9">
            <w:pPr>
              <w:rPr>
                <w:color w:val="000000"/>
                <w:sz w:val="14"/>
                <w:szCs w:val="14"/>
              </w:rPr>
            </w:pPr>
            <w:r w:rsidRPr="004A0CA9">
              <w:rPr>
                <w:color w:val="000000"/>
                <w:sz w:val="14"/>
                <w:szCs w:val="14"/>
              </w:rPr>
              <w:t xml:space="preserve">до </w:t>
            </w:r>
            <w:r>
              <w:rPr>
                <w:color w:val="000000"/>
                <w:sz w:val="14"/>
                <w:szCs w:val="14"/>
              </w:rPr>
              <w:t>0</w:t>
            </w:r>
            <w:r w:rsidRPr="004A0CA9">
              <w:rPr>
                <w:color w:val="000000"/>
                <w:sz w:val="14"/>
                <w:szCs w:val="14"/>
              </w:rPr>
              <w:t>1 января 2005 года</w:t>
            </w:r>
            <w:r>
              <w:rPr>
                <w:color w:val="000000"/>
                <w:sz w:val="14"/>
                <w:szCs w:val="14"/>
              </w:rPr>
              <w:t>»</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935"/>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155 432 288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16 157 988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5891" w:type="dxa"/>
            <w:gridSpan w:val="20"/>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Pr>
                <w:color w:val="000000"/>
                <w:sz w:val="14"/>
                <w:szCs w:val="14"/>
              </w:rPr>
              <w:t>Подпрограмма 4 «</w:t>
            </w:r>
            <w:r w:rsidRPr="004A0CA9">
              <w:rPr>
                <w:color w:val="000000"/>
                <w:sz w:val="14"/>
                <w:szCs w:val="14"/>
              </w:rPr>
              <w:t>Улучшение жилищных условий ветеранов Великой Отечественной войны»</w:t>
            </w:r>
          </w:p>
          <w:p w:rsidR="004A0CA9" w:rsidRPr="004A0CA9" w:rsidRDefault="004A0CA9" w:rsidP="004A0CA9">
            <w:pPr>
              <w:rPr>
                <w:color w:val="000000"/>
                <w:sz w:val="10"/>
                <w:szCs w:val="10"/>
              </w:rPr>
            </w:pPr>
          </w:p>
        </w:tc>
      </w:tr>
      <w:tr w:rsidR="004A0CA9" w:rsidRPr="004A0CA9" w:rsidTr="004A0CA9">
        <w:trPr>
          <w:trHeight w:val="56"/>
        </w:trPr>
        <w:tc>
          <w:tcPr>
            <w:tcW w:w="15891" w:type="dxa"/>
            <w:gridSpan w:val="20"/>
            <w:shd w:val="clear" w:color="auto" w:fill="auto"/>
            <w:vAlign w:val="center"/>
            <w:hideMark/>
          </w:tcPr>
          <w:p w:rsidR="004A0CA9" w:rsidRPr="004A0CA9" w:rsidRDefault="004A0CA9" w:rsidP="004A0CA9">
            <w:pPr>
              <w:rPr>
                <w:color w:val="000000"/>
                <w:sz w:val="10"/>
                <w:szCs w:val="10"/>
              </w:rPr>
            </w:pPr>
          </w:p>
          <w:p w:rsidR="004A0CA9" w:rsidRDefault="004A0CA9" w:rsidP="004A0CA9">
            <w:pPr>
              <w:rPr>
                <w:color w:val="000000"/>
                <w:sz w:val="14"/>
                <w:szCs w:val="14"/>
              </w:rPr>
            </w:pPr>
            <w:r w:rsidRPr="004A0CA9">
              <w:rPr>
                <w:color w:val="000000"/>
                <w:sz w:val="14"/>
                <w:szCs w:val="14"/>
              </w:rPr>
              <w:t>Цель подпрограммы 4: улучшение жилищных условий ветеранов Великой Отечественной войны, имеющих право на обеспечение жильем за счет средств федерального бюджета.</w:t>
            </w:r>
          </w:p>
          <w:p w:rsidR="004A0CA9" w:rsidRPr="004A0CA9" w:rsidRDefault="004A0CA9" w:rsidP="004A0CA9">
            <w:pPr>
              <w:rPr>
                <w:color w:val="000000"/>
                <w:sz w:val="10"/>
                <w:szCs w:val="10"/>
              </w:rPr>
            </w:pPr>
          </w:p>
        </w:tc>
      </w:tr>
      <w:tr w:rsidR="004A0CA9" w:rsidRPr="004A0CA9" w:rsidTr="004A0CA9">
        <w:trPr>
          <w:trHeight w:val="495"/>
        </w:trPr>
        <w:tc>
          <w:tcPr>
            <w:tcW w:w="9796" w:type="dxa"/>
            <w:gridSpan w:val="11"/>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Целевые показатели результатов реализации подпрограммы</w:t>
            </w:r>
          </w:p>
        </w:tc>
        <w:tc>
          <w:tcPr>
            <w:tcW w:w="1134" w:type="dxa"/>
            <w:vMerge w:val="restart"/>
            <w:shd w:val="clear" w:color="auto" w:fill="auto"/>
            <w:vAlign w:val="center"/>
            <w:hideMark/>
          </w:tcPr>
          <w:p w:rsidR="004A0CA9" w:rsidRDefault="004A0CA9" w:rsidP="004A0CA9">
            <w:pPr>
              <w:rPr>
                <w:color w:val="000000"/>
                <w:sz w:val="14"/>
                <w:szCs w:val="14"/>
              </w:rPr>
            </w:pPr>
            <w:r>
              <w:rPr>
                <w:color w:val="000000"/>
                <w:sz w:val="14"/>
                <w:szCs w:val="14"/>
              </w:rPr>
              <w:t>д</w:t>
            </w:r>
            <w:r w:rsidRPr="004A0CA9">
              <w:rPr>
                <w:color w:val="000000"/>
                <w:sz w:val="14"/>
                <w:szCs w:val="14"/>
              </w:rPr>
              <w:t xml:space="preserve">оля ветеранов Великой Отечественной войны, включенных </w:t>
            </w:r>
          </w:p>
          <w:p w:rsidR="004A0CA9" w:rsidRDefault="004A0CA9" w:rsidP="004A0CA9">
            <w:pPr>
              <w:rPr>
                <w:color w:val="000000"/>
                <w:sz w:val="14"/>
                <w:szCs w:val="14"/>
              </w:rPr>
            </w:pPr>
            <w:r w:rsidRPr="004A0CA9">
              <w:rPr>
                <w:color w:val="000000"/>
                <w:sz w:val="14"/>
                <w:szCs w:val="14"/>
              </w:rPr>
              <w:t xml:space="preserve">в список участников </w:t>
            </w:r>
            <w:proofErr w:type="spellStart"/>
            <w:proofErr w:type="gramStart"/>
            <w:r w:rsidRPr="004A0CA9">
              <w:rPr>
                <w:color w:val="000000"/>
                <w:sz w:val="14"/>
                <w:szCs w:val="14"/>
              </w:rPr>
              <w:t>подпрог</w:t>
            </w:r>
            <w:r>
              <w:rPr>
                <w:color w:val="000000"/>
                <w:sz w:val="14"/>
                <w:szCs w:val="14"/>
              </w:rPr>
              <w:t>-</w:t>
            </w:r>
            <w:r w:rsidRPr="004A0CA9">
              <w:rPr>
                <w:color w:val="000000"/>
                <w:sz w:val="14"/>
                <w:szCs w:val="14"/>
              </w:rPr>
              <w:t>раммы</w:t>
            </w:r>
            <w:proofErr w:type="spellEnd"/>
            <w:proofErr w:type="gramEnd"/>
            <w:r w:rsidRPr="004A0CA9">
              <w:rPr>
                <w:color w:val="000000"/>
                <w:sz w:val="14"/>
                <w:szCs w:val="14"/>
              </w:rPr>
              <w:t xml:space="preserve">, </w:t>
            </w:r>
          </w:p>
          <w:p w:rsidR="004A0CA9" w:rsidRDefault="004A0CA9" w:rsidP="004A0CA9">
            <w:pPr>
              <w:rPr>
                <w:color w:val="000000"/>
                <w:sz w:val="14"/>
                <w:szCs w:val="14"/>
              </w:rPr>
            </w:pPr>
            <w:r w:rsidRPr="004A0CA9">
              <w:rPr>
                <w:color w:val="000000"/>
                <w:sz w:val="14"/>
                <w:szCs w:val="14"/>
              </w:rPr>
              <w:t xml:space="preserve">от общего количества ветеранов Великой Отечественной войны, имеющих право </w:t>
            </w:r>
          </w:p>
          <w:p w:rsidR="004A0CA9" w:rsidRDefault="004A0CA9" w:rsidP="004A0CA9">
            <w:pPr>
              <w:rPr>
                <w:color w:val="000000"/>
                <w:sz w:val="14"/>
                <w:szCs w:val="14"/>
              </w:rPr>
            </w:pPr>
            <w:r w:rsidRPr="004A0CA9">
              <w:rPr>
                <w:color w:val="000000"/>
                <w:sz w:val="14"/>
                <w:szCs w:val="14"/>
              </w:rPr>
              <w:t xml:space="preserve">на </w:t>
            </w:r>
            <w:proofErr w:type="spellStart"/>
            <w:proofErr w:type="gramStart"/>
            <w:r w:rsidRPr="004A0CA9">
              <w:rPr>
                <w:color w:val="000000"/>
                <w:sz w:val="14"/>
                <w:szCs w:val="14"/>
              </w:rPr>
              <w:t>обеспе</w:t>
            </w:r>
            <w:r>
              <w:rPr>
                <w:color w:val="000000"/>
                <w:sz w:val="14"/>
                <w:szCs w:val="14"/>
              </w:rPr>
              <w:t>-</w:t>
            </w:r>
            <w:r w:rsidRPr="004A0CA9">
              <w:rPr>
                <w:color w:val="000000"/>
                <w:sz w:val="14"/>
                <w:szCs w:val="14"/>
              </w:rPr>
              <w:t>чение</w:t>
            </w:r>
            <w:proofErr w:type="spellEnd"/>
            <w:proofErr w:type="gramEnd"/>
            <w:r w:rsidRPr="004A0CA9">
              <w:rPr>
                <w:color w:val="000000"/>
                <w:sz w:val="14"/>
                <w:szCs w:val="14"/>
              </w:rPr>
              <w:t xml:space="preserve"> жильем за счет средств федерального бюджета, обратившихся с заявлением </w:t>
            </w:r>
          </w:p>
          <w:p w:rsidR="004A0CA9" w:rsidRPr="004A0CA9" w:rsidRDefault="004A0CA9" w:rsidP="004A0CA9">
            <w:pPr>
              <w:rPr>
                <w:color w:val="000000"/>
                <w:sz w:val="14"/>
                <w:szCs w:val="14"/>
              </w:rPr>
            </w:pPr>
            <w:r w:rsidRPr="004A0CA9">
              <w:rPr>
                <w:color w:val="000000"/>
                <w:sz w:val="14"/>
                <w:szCs w:val="14"/>
              </w:rPr>
              <w:t xml:space="preserve">в </w:t>
            </w:r>
            <w:proofErr w:type="spellStart"/>
            <w:proofErr w:type="gramStart"/>
            <w:r w:rsidRPr="004A0CA9">
              <w:rPr>
                <w:color w:val="000000"/>
                <w:sz w:val="14"/>
                <w:szCs w:val="14"/>
              </w:rPr>
              <w:t>установ</w:t>
            </w:r>
            <w:proofErr w:type="spellEnd"/>
            <w:r>
              <w:rPr>
                <w:color w:val="000000"/>
                <w:sz w:val="14"/>
                <w:szCs w:val="14"/>
              </w:rPr>
              <w:t>-</w:t>
            </w:r>
            <w:r w:rsidRPr="004A0CA9">
              <w:rPr>
                <w:color w:val="000000"/>
                <w:sz w:val="14"/>
                <w:szCs w:val="14"/>
              </w:rPr>
              <w:t>ленном</w:t>
            </w:r>
            <w:proofErr w:type="gramEnd"/>
            <w:r w:rsidRPr="004A0CA9">
              <w:rPr>
                <w:color w:val="000000"/>
                <w:sz w:val="14"/>
                <w:szCs w:val="14"/>
              </w:rPr>
              <w:t xml:space="preserve"> порядке, %</w:t>
            </w:r>
          </w:p>
        </w:tc>
        <w:tc>
          <w:tcPr>
            <w:tcW w:w="68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70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89"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567"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100</w:t>
            </w:r>
          </w:p>
        </w:tc>
        <w:tc>
          <w:tcPr>
            <w:tcW w:w="708" w:type="dxa"/>
            <w:vMerge w:val="restart"/>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100</w:t>
            </w:r>
          </w:p>
        </w:tc>
      </w:tr>
      <w:tr w:rsidR="004A0CA9" w:rsidRPr="004A0CA9" w:rsidTr="004A0CA9">
        <w:trPr>
          <w:trHeight w:val="495"/>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r>
      <w:tr w:rsidR="004A0CA9" w:rsidRPr="004A0CA9" w:rsidTr="004A0CA9">
        <w:trPr>
          <w:trHeight w:val="2340"/>
        </w:trPr>
        <w:tc>
          <w:tcPr>
            <w:tcW w:w="9796" w:type="dxa"/>
            <w:gridSpan w:val="11"/>
            <w:vMerge/>
            <w:vAlign w:val="center"/>
            <w:hideMark/>
          </w:tcPr>
          <w:p w:rsidR="004A0CA9" w:rsidRPr="004A0CA9" w:rsidRDefault="004A0CA9" w:rsidP="004A0CA9">
            <w:pP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c>
          <w:tcPr>
            <w:tcW w:w="589"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rPr>
            </w:pPr>
          </w:p>
        </w:tc>
        <w:tc>
          <w:tcPr>
            <w:tcW w:w="708" w:type="dxa"/>
            <w:vMerge/>
            <w:vAlign w:val="center"/>
            <w:hideMark/>
          </w:tcPr>
          <w:p w:rsidR="004A0CA9" w:rsidRPr="004A0CA9" w:rsidRDefault="004A0CA9" w:rsidP="004A0CA9">
            <w:pPr>
              <w:rPr>
                <w:color w:val="000000"/>
                <w:sz w:val="14"/>
                <w:szCs w:val="14"/>
              </w:rPr>
            </w:pPr>
          </w:p>
        </w:tc>
      </w:tr>
      <w:tr w:rsidR="004A0CA9" w:rsidRPr="004A0CA9" w:rsidTr="004A0CA9">
        <w:trPr>
          <w:trHeight w:val="56"/>
        </w:trPr>
        <w:tc>
          <w:tcPr>
            <w:tcW w:w="15891" w:type="dxa"/>
            <w:gridSpan w:val="20"/>
            <w:shd w:val="clear" w:color="auto" w:fill="auto"/>
            <w:vAlign w:val="center"/>
            <w:hideMark/>
          </w:tcPr>
          <w:p w:rsidR="004A0CA9" w:rsidRPr="004A0CA9" w:rsidRDefault="004A0CA9" w:rsidP="004A0CA9">
            <w:pPr>
              <w:jc w:val="both"/>
              <w:rPr>
                <w:color w:val="000000"/>
                <w:sz w:val="10"/>
                <w:szCs w:val="10"/>
              </w:rPr>
            </w:pPr>
          </w:p>
          <w:p w:rsidR="004A0CA9" w:rsidRDefault="004A0CA9" w:rsidP="004A0CA9">
            <w:pPr>
              <w:jc w:val="both"/>
              <w:rPr>
                <w:color w:val="000000"/>
                <w:sz w:val="14"/>
                <w:szCs w:val="14"/>
              </w:rPr>
            </w:pPr>
            <w:r w:rsidRPr="004A0CA9">
              <w:rPr>
                <w:color w:val="000000"/>
                <w:sz w:val="14"/>
                <w:szCs w:val="14"/>
              </w:rPr>
              <w:t xml:space="preserve">Задача 4: обеспечение жильем ветеранов Великой Отечественной войны путем предоставления жилых помещений на условиях социального найма либо безвозмездной финансовой помощи в виде единовременной денежной выплаты на приобретение </w:t>
            </w:r>
            <w:r>
              <w:rPr>
                <w:color w:val="000000"/>
                <w:sz w:val="14"/>
                <w:szCs w:val="14"/>
              </w:rPr>
              <w:t xml:space="preserve">                      </w:t>
            </w:r>
            <w:r w:rsidRPr="004A0CA9">
              <w:rPr>
                <w:color w:val="000000"/>
                <w:sz w:val="14"/>
                <w:szCs w:val="14"/>
              </w:rPr>
              <w:t>или строительство жилья</w:t>
            </w:r>
          </w:p>
          <w:p w:rsidR="004A0CA9" w:rsidRPr="004A0CA9" w:rsidRDefault="004A0CA9" w:rsidP="004A0CA9">
            <w:pPr>
              <w:jc w:val="both"/>
              <w:rPr>
                <w:color w:val="000000"/>
                <w:sz w:val="10"/>
                <w:szCs w:val="10"/>
              </w:rPr>
            </w:pPr>
          </w:p>
        </w:tc>
      </w:tr>
      <w:tr w:rsidR="004A0CA9" w:rsidRPr="004A0CA9" w:rsidTr="004A0CA9">
        <w:trPr>
          <w:trHeight w:val="1215"/>
        </w:trPr>
        <w:tc>
          <w:tcPr>
            <w:tcW w:w="1149" w:type="dxa"/>
            <w:shd w:val="clear" w:color="auto" w:fill="auto"/>
            <w:vAlign w:val="center"/>
            <w:hideMark/>
          </w:tcPr>
          <w:p w:rsidR="004A0CA9" w:rsidRDefault="004A0CA9" w:rsidP="004A0CA9">
            <w:pPr>
              <w:rPr>
                <w:color w:val="000000"/>
                <w:sz w:val="14"/>
                <w:szCs w:val="14"/>
              </w:rPr>
            </w:pPr>
            <w:r w:rsidRPr="004A0CA9">
              <w:rPr>
                <w:color w:val="000000"/>
                <w:sz w:val="14"/>
                <w:szCs w:val="14"/>
              </w:rPr>
              <w:t>Мероприятие 4.1</w:t>
            </w:r>
            <w:r>
              <w:rPr>
                <w:color w:val="000000"/>
                <w:sz w:val="14"/>
                <w:szCs w:val="14"/>
              </w:rPr>
              <w:t>.</w:t>
            </w:r>
            <w:r w:rsidRPr="004A0CA9">
              <w:rPr>
                <w:color w:val="000000"/>
                <w:sz w:val="14"/>
                <w:szCs w:val="14"/>
              </w:rPr>
              <w:t xml:space="preserve"> </w:t>
            </w:r>
            <w:r>
              <w:rPr>
                <w:color w:val="000000"/>
                <w:sz w:val="14"/>
                <w:szCs w:val="14"/>
              </w:rPr>
              <w:t>П</w:t>
            </w:r>
            <w:r w:rsidRPr="004A0CA9">
              <w:rPr>
                <w:color w:val="000000"/>
                <w:sz w:val="14"/>
                <w:szCs w:val="14"/>
              </w:rPr>
              <w:t xml:space="preserve">рием заявлений </w:t>
            </w:r>
          </w:p>
          <w:p w:rsidR="004A0CA9" w:rsidRPr="004A0CA9" w:rsidRDefault="004A0CA9" w:rsidP="004A0CA9">
            <w:pPr>
              <w:rPr>
                <w:color w:val="000000"/>
                <w:sz w:val="14"/>
                <w:szCs w:val="14"/>
              </w:rPr>
            </w:pPr>
            <w:r w:rsidRPr="004A0CA9">
              <w:rPr>
                <w:color w:val="000000"/>
                <w:sz w:val="14"/>
                <w:szCs w:val="14"/>
              </w:rPr>
              <w:t>и документов от ветеранов Великой Отечественной войны</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1054"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Default="004A0CA9" w:rsidP="004A0CA9">
            <w:pPr>
              <w:ind w:left="-108" w:right="-108"/>
              <w:jc w:val="center"/>
              <w:rPr>
                <w:color w:val="000000"/>
                <w:sz w:val="14"/>
                <w:szCs w:val="14"/>
              </w:rPr>
            </w:pPr>
            <w:r>
              <w:rPr>
                <w:color w:val="000000"/>
                <w:sz w:val="14"/>
                <w:szCs w:val="14"/>
              </w:rPr>
              <w:t>у</w:t>
            </w:r>
            <w:r w:rsidRPr="004A0CA9">
              <w:rPr>
                <w:color w:val="000000"/>
                <w:sz w:val="14"/>
                <w:szCs w:val="14"/>
              </w:rPr>
              <w:t>правление уч</w:t>
            </w:r>
            <w:r>
              <w:rPr>
                <w:color w:val="000000"/>
                <w:sz w:val="14"/>
                <w:szCs w:val="14"/>
              </w:rPr>
              <w:t>ё</w:t>
            </w:r>
            <w:r w:rsidRPr="004A0CA9">
              <w:rPr>
                <w:color w:val="000000"/>
                <w:sz w:val="14"/>
                <w:szCs w:val="14"/>
              </w:rPr>
              <w:t xml:space="preserve">та </w:t>
            </w:r>
          </w:p>
          <w:p w:rsidR="004A0CA9" w:rsidRPr="004A0CA9" w:rsidRDefault="004A0CA9" w:rsidP="004A0CA9">
            <w:pPr>
              <w:ind w:left="-108" w:right="-108"/>
              <w:jc w:val="center"/>
              <w:rPr>
                <w:color w:val="000000"/>
                <w:sz w:val="14"/>
                <w:szCs w:val="14"/>
              </w:rPr>
            </w:pPr>
            <w:r w:rsidRPr="004A0CA9">
              <w:rPr>
                <w:color w:val="000000"/>
                <w:sz w:val="14"/>
                <w:szCs w:val="14"/>
              </w:rPr>
              <w:t xml:space="preserve">и </w:t>
            </w:r>
            <w:proofErr w:type="spellStart"/>
            <w:proofErr w:type="gramStart"/>
            <w:r w:rsidRPr="004A0CA9">
              <w:rPr>
                <w:color w:val="000000"/>
                <w:sz w:val="14"/>
                <w:szCs w:val="14"/>
              </w:rPr>
              <w:t>распреде</w:t>
            </w:r>
            <w:r>
              <w:rPr>
                <w:color w:val="000000"/>
                <w:sz w:val="14"/>
                <w:szCs w:val="14"/>
              </w:rPr>
              <w:t>-</w:t>
            </w:r>
            <w:r w:rsidRPr="004A0CA9">
              <w:rPr>
                <w:color w:val="000000"/>
                <w:sz w:val="14"/>
                <w:szCs w:val="14"/>
              </w:rPr>
              <w:t>ления</w:t>
            </w:r>
            <w:proofErr w:type="spellEnd"/>
            <w:proofErr w:type="gramEnd"/>
            <w:r w:rsidRPr="004A0CA9">
              <w:rPr>
                <w:color w:val="000000"/>
                <w:sz w:val="14"/>
                <w:szCs w:val="14"/>
              </w:rPr>
              <w:t xml:space="preserve"> жилья</w:t>
            </w: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оличество принятых заявлений,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6</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shd w:val="clear" w:color="auto" w:fill="auto"/>
            <w:hideMark/>
          </w:tcPr>
          <w:p w:rsidR="004A0CA9" w:rsidRPr="004A0CA9" w:rsidRDefault="004A0CA9" w:rsidP="004A0CA9">
            <w:pPr>
              <w:jc w:val="center"/>
              <w:rPr>
                <w:b/>
                <w:bCs/>
                <w:color w:val="000000"/>
                <w:sz w:val="14"/>
                <w:szCs w:val="14"/>
              </w:rPr>
            </w:pPr>
            <w:r>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Pr>
                <w:b/>
                <w:bCs/>
                <w:color w:val="000000"/>
                <w:sz w:val="14"/>
                <w:szCs w:val="14"/>
              </w:rPr>
              <w:t>-</w:t>
            </w: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7</w:t>
            </w:r>
          </w:p>
        </w:tc>
      </w:tr>
    </w:tbl>
    <w:p w:rsidR="00780E8C" w:rsidRDefault="00780E8C">
      <w:r>
        <w:br w:type="page"/>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0"/>
        <w:gridCol w:w="1054"/>
        <w:gridCol w:w="790"/>
        <w:gridCol w:w="850"/>
        <w:gridCol w:w="851"/>
        <w:gridCol w:w="850"/>
        <w:gridCol w:w="851"/>
        <w:gridCol w:w="850"/>
        <w:gridCol w:w="851"/>
        <w:gridCol w:w="850"/>
        <w:gridCol w:w="1134"/>
        <w:gridCol w:w="688"/>
        <w:gridCol w:w="567"/>
        <w:gridCol w:w="567"/>
        <w:gridCol w:w="567"/>
        <w:gridCol w:w="708"/>
        <w:gridCol w:w="589"/>
        <w:gridCol w:w="567"/>
        <w:gridCol w:w="708"/>
      </w:tblGrid>
      <w:tr w:rsidR="004A0CA9" w:rsidRPr="004A0CA9" w:rsidTr="004A0CA9">
        <w:trPr>
          <w:trHeight w:val="549"/>
        </w:trPr>
        <w:tc>
          <w:tcPr>
            <w:tcW w:w="1149" w:type="dxa"/>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4.2: признание ветеранов Великой Отечественной войны  участниками программы</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1054"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vMerge w:val="restart"/>
            <w:vAlign w:val="center"/>
            <w:hideMark/>
          </w:tcPr>
          <w:p w:rsidR="004A0CA9" w:rsidRPr="004A0CA9" w:rsidRDefault="004A0CA9" w:rsidP="004A0CA9">
            <w:pPr>
              <w:rPr>
                <w:color w:val="000000"/>
                <w:sz w:val="14"/>
                <w:szCs w:val="14"/>
              </w:rPr>
            </w:pPr>
          </w:p>
        </w:tc>
        <w:tc>
          <w:tcPr>
            <w:tcW w:w="1134" w:type="dxa"/>
            <w:shd w:val="clear" w:color="auto" w:fill="auto"/>
            <w:vAlign w:val="center"/>
            <w:hideMark/>
          </w:tcPr>
          <w:p w:rsidR="004A0CA9" w:rsidRPr="004A0CA9" w:rsidRDefault="004A0CA9" w:rsidP="004A0CA9">
            <w:pPr>
              <w:rPr>
                <w:color w:val="000000"/>
                <w:sz w:val="14"/>
                <w:szCs w:val="14"/>
              </w:rPr>
            </w:pPr>
            <w:r>
              <w:rPr>
                <w:color w:val="000000"/>
                <w:sz w:val="14"/>
                <w:szCs w:val="14"/>
              </w:rPr>
              <w:t>к</w:t>
            </w:r>
            <w:r w:rsidRPr="004A0CA9">
              <w:rPr>
                <w:color w:val="000000"/>
                <w:sz w:val="14"/>
                <w:szCs w:val="14"/>
              </w:rPr>
              <w:t>оличество семей, признанных участниками программы,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shd w:val="clear" w:color="auto" w:fill="auto"/>
            <w:hideMark/>
          </w:tcPr>
          <w:p w:rsidR="004A0CA9" w:rsidRPr="004A0CA9" w:rsidRDefault="004A0CA9" w:rsidP="004A0CA9">
            <w:pPr>
              <w:jc w:val="center"/>
              <w:rPr>
                <w:b/>
                <w:bCs/>
                <w:color w:val="000000"/>
                <w:sz w:val="14"/>
                <w:szCs w:val="14"/>
              </w:rPr>
            </w:pPr>
          </w:p>
        </w:tc>
        <w:tc>
          <w:tcPr>
            <w:tcW w:w="567" w:type="dxa"/>
            <w:shd w:val="clear" w:color="auto" w:fill="auto"/>
            <w:hideMark/>
          </w:tcPr>
          <w:p w:rsidR="004A0CA9" w:rsidRPr="004A0CA9" w:rsidRDefault="004A0CA9" w:rsidP="004A0CA9">
            <w:pPr>
              <w:jc w:val="center"/>
              <w:rPr>
                <w:b/>
                <w:bCs/>
                <w:color w:val="000000"/>
                <w:sz w:val="14"/>
                <w:szCs w:val="14"/>
              </w:rPr>
            </w:pP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w:t>
            </w:r>
          </w:p>
        </w:tc>
      </w:tr>
      <w:tr w:rsidR="004A0CA9" w:rsidRPr="004A0CA9" w:rsidTr="004A0CA9">
        <w:trPr>
          <w:trHeight w:val="331"/>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4.3</w:t>
            </w:r>
            <w:r>
              <w:rPr>
                <w:color w:val="000000"/>
                <w:sz w:val="14"/>
                <w:szCs w:val="14"/>
              </w:rPr>
              <w:t>.</w:t>
            </w:r>
            <w:r w:rsidRPr="004A0CA9">
              <w:rPr>
                <w:color w:val="000000"/>
                <w:sz w:val="14"/>
                <w:szCs w:val="14"/>
              </w:rPr>
              <w:t xml:space="preserve"> </w:t>
            </w:r>
            <w:proofErr w:type="spellStart"/>
            <w:proofErr w:type="gramStart"/>
            <w:r>
              <w:rPr>
                <w:color w:val="000000"/>
                <w:sz w:val="14"/>
                <w:szCs w:val="14"/>
              </w:rPr>
              <w:t>У</w:t>
            </w:r>
            <w:r w:rsidRPr="004A0CA9">
              <w:rPr>
                <w:color w:val="000000"/>
                <w:sz w:val="14"/>
                <w:szCs w:val="14"/>
              </w:rPr>
              <w:t>ведом</w:t>
            </w:r>
            <w:r>
              <w:rPr>
                <w:color w:val="000000"/>
                <w:sz w:val="14"/>
                <w:szCs w:val="14"/>
              </w:rPr>
              <w:t>-</w:t>
            </w:r>
            <w:r w:rsidRPr="004A0CA9">
              <w:rPr>
                <w:color w:val="000000"/>
                <w:sz w:val="14"/>
                <w:szCs w:val="14"/>
              </w:rPr>
              <w:t>ление</w:t>
            </w:r>
            <w:proofErr w:type="spellEnd"/>
            <w:proofErr w:type="gramEnd"/>
            <w:r w:rsidRPr="004A0CA9">
              <w:rPr>
                <w:color w:val="000000"/>
                <w:sz w:val="14"/>
                <w:szCs w:val="14"/>
              </w:rPr>
              <w:t xml:space="preserve"> ветеранов Великой Отечественной войны </w:t>
            </w:r>
          </w:p>
          <w:p w:rsidR="004A0CA9" w:rsidRPr="004A0CA9" w:rsidRDefault="004A0CA9" w:rsidP="004A0CA9">
            <w:pPr>
              <w:rPr>
                <w:color w:val="000000"/>
                <w:sz w:val="14"/>
                <w:szCs w:val="14"/>
              </w:rPr>
            </w:pPr>
            <w:r w:rsidRPr="004A0CA9">
              <w:rPr>
                <w:color w:val="000000"/>
                <w:sz w:val="14"/>
                <w:szCs w:val="14"/>
              </w:rPr>
              <w:t>о признании участниками программы</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1054"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выданных уведомлений </w:t>
            </w:r>
          </w:p>
          <w:p w:rsidR="004A0CA9" w:rsidRPr="004A0CA9" w:rsidRDefault="004A0CA9" w:rsidP="004A0CA9">
            <w:pPr>
              <w:rPr>
                <w:color w:val="000000"/>
                <w:sz w:val="14"/>
                <w:szCs w:val="14"/>
              </w:rPr>
            </w:pPr>
            <w:r w:rsidRPr="004A0CA9">
              <w:rPr>
                <w:color w:val="000000"/>
                <w:sz w:val="14"/>
                <w:szCs w:val="14"/>
              </w:rPr>
              <w:t>о признании участниками программы, штук</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1</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shd w:val="clear" w:color="auto" w:fill="auto"/>
            <w:hideMark/>
          </w:tcPr>
          <w:p w:rsidR="004A0CA9" w:rsidRPr="004A0CA9" w:rsidRDefault="004A0CA9" w:rsidP="004A0CA9">
            <w:pPr>
              <w:jc w:val="center"/>
              <w:rPr>
                <w:b/>
                <w:bCs/>
                <w:color w:val="000000"/>
                <w:sz w:val="14"/>
                <w:szCs w:val="14"/>
              </w:rPr>
            </w:pPr>
          </w:p>
        </w:tc>
        <w:tc>
          <w:tcPr>
            <w:tcW w:w="567" w:type="dxa"/>
            <w:shd w:val="clear" w:color="auto" w:fill="auto"/>
            <w:hideMark/>
          </w:tcPr>
          <w:p w:rsidR="004A0CA9" w:rsidRPr="004A0CA9" w:rsidRDefault="004A0CA9" w:rsidP="004A0CA9">
            <w:pPr>
              <w:jc w:val="center"/>
              <w:rPr>
                <w:b/>
                <w:bCs/>
                <w:color w:val="000000"/>
                <w:sz w:val="14"/>
                <w:szCs w:val="14"/>
              </w:rPr>
            </w:pP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5</w:t>
            </w:r>
          </w:p>
        </w:tc>
      </w:tr>
      <w:tr w:rsidR="004A0CA9" w:rsidRPr="004A0CA9" w:rsidTr="004A0CA9">
        <w:trPr>
          <w:trHeight w:val="1470"/>
        </w:trPr>
        <w:tc>
          <w:tcPr>
            <w:tcW w:w="1149" w:type="dxa"/>
            <w:shd w:val="clear" w:color="auto" w:fill="auto"/>
            <w:hideMark/>
          </w:tcPr>
          <w:p w:rsidR="004A0CA9" w:rsidRDefault="004A0CA9" w:rsidP="004A0CA9">
            <w:pPr>
              <w:rPr>
                <w:color w:val="000000"/>
                <w:sz w:val="14"/>
                <w:szCs w:val="14"/>
              </w:rPr>
            </w:pPr>
            <w:r w:rsidRPr="004A0CA9">
              <w:rPr>
                <w:color w:val="000000"/>
                <w:sz w:val="14"/>
                <w:szCs w:val="14"/>
              </w:rPr>
              <w:t>Мероприятие 4.4</w:t>
            </w:r>
            <w:r>
              <w:rPr>
                <w:color w:val="000000"/>
                <w:sz w:val="14"/>
                <w:szCs w:val="14"/>
              </w:rPr>
              <w:t>. Ф</w:t>
            </w:r>
            <w:r w:rsidRPr="004A0CA9">
              <w:rPr>
                <w:color w:val="000000"/>
                <w:sz w:val="14"/>
                <w:szCs w:val="14"/>
              </w:rPr>
              <w:t xml:space="preserve">ормирование списка участников программы </w:t>
            </w:r>
          </w:p>
          <w:p w:rsidR="004A0CA9" w:rsidRDefault="004A0CA9" w:rsidP="004A0CA9">
            <w:pPr>
              <w:rPr>
                <w:color w:val="000000"/>
                <w:sz w:val="14"/>
                <w:szCs w:val="14"/>
              </w:rPr>
            </w:pPr>
            <w:r w:rsidRPr="004A0CA9">
              <w:rPr>
                <w:color w:val="000000"/>
                <w:sz w:val="14"/>
                <w:szCs w:val="14"/>
              </w:rPr>
              <w:t xml:space="preserve">по категории </w:t>
            </w:r>
            <w:r>
              <w:rPr>
                <w:color w:val="000000"/>
                <w:sz w:val="14"/>
                <w:szCs w:val="14"/>
              </w:rPr>
              <w:t>«</w:t>
            </w:r>
            <w:r w:rsidRPr="004A0CA9">
              <w:rPr>
                <w:color w:val="000000"/>
                <w:sz w:val="14"/>
                <w:szCs w:val="14"/>
              </w:rPr>
              <w:t>ветераны Великой Отечественной войны</w:t>
            </w:r>
            <w:r>
              <w:rPr>
                <w:color w:val="000000"/>
                <w:sz w:val="14"/>
                <w:szCs w:val="14"/>
              </w:rPr>
              <w:t>»</w:t>
            </w:r>
            <w:r w:rsidRPr="004A0CA9">
              <w:rPr>
                <w:color w:val="000000"/>
                <w:sz w:val="14"/>
                <w:szCs w:val="14"/>
              </w:rPr>
              <w:t xml:space="preserve"> </w:t>
            </w:r>
          </w:p>
          <w:p w:rsidR="004A0CA9" w:rsidRPr="004A0CA9" w:rsidRDefault="004A0CA9" w:rsidP="004A0CA9">
            <w:pPr>
              <w:rPr>
                <w:color w:val="000000"/>
                <w:sz w:val="14"/>
                <w:szCs w:val="14"/>
              </w:rPr>
            </w:pPr>
            <w:r w:rsidRPr="004A0CA9">
              <w:rPr>
                <w:color w:val="000000"/>
                <w:sz w:val="14"/>
                <w:szCs w:val="14"/>
              </w:rPr>
              <w:t xml:space="preserve">(при наличии участников </w:t>
            </w:r>
            <w:proofErr w:type="spellStart"/>
            <w:proofErr w:type="gramStart"/>
            <w:r w:rsidRPr="004A0CA9">
              <w:rPr>
                <w:color w:val="000000"/>
                <w:sz w:val="14"/>
                <w:szCs w:val="14"/>
              </w:rPr>
              <w:t>подпрог</w:t>
            </w:r>
            <w:r>
              <w:rPr>
                <w:color w:val="000000"/>
                <w:sz w:val="14"/>
                <w:szCs w:val="14"/>
              </w:rPr>
              <w:t>-</w:t>
            </w:r>
            <w:r w:rsidRPr="004A0CA9">
              <w:rPr>
                <w:color w:val="000000"/>
                <w:sz w:val="14"/>
                <w:szCs w:val="14"/>
              </w:rPr>
              <w:t>раммы</w:t>
            </w:r>
            <w:proofErr w:type="spellEnd"/>
            <w:proofErr w:type="gramEnd"/>
            <w:r w:rsidRPr="004A0CA9">
              <w:rPr>
                <w:color w:val="000000"/>
                <w:sz w:val="14"/>
                <w:szCs w:val="14"/>
              </w:rPr>
              <w:t>)</w:t>
            </w:r>
          </w:p>
        </w:tc>
        <w:tc>
          <w:tcPr>
            <w:tcW w:w="850" w:type="dxa"/>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1054"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vMerge/>
            <w:vAlign w:val="center"/>
            <w:hideMark/>
          </w:tcPr>
          <w:p w:rsidR="004A0CA9" w:rsidRPr="004A0CA9" w:rsidRDefault="004A0CA9" w:rsidP="004A0CA9">
            <w:pPr>
              <w:rPr>
                <w:color w:val="000000"/>
                <w:sz w:val="14"/>
                <w:szCs w:val="14"/>
              </w:rPr>
            </w:pPr>
          </w:p>
        </w:tc>
        <w:tc>
          <w:tcPr>
            <w:tcW w:w="1134" w:type="dxa"/>
            <w:shd w:val="clear" w:color="auto" w:fill="auto"/>
            <w:hideMark/>
          </w:tcPr>
          <w:p w:rsidR="004A0CA9" w:rsidRPr="004A0CA9" w:rsidRDefault="004A0CA9" w:rsidP="004A0CA9">
            <w:pPr>
              <w:rPr>
                <w:color w:val="000000"/>
                <w:sz w:val="14"/>
                <w:szCs w:val="14"/>
              </w:rPr>
            </w:pPr>
            <w:r>
              <w:rPr>
                <w:color w:val="000000"/>
                <w:sz w:val="14"/>
                <w:szCs w:val="14"/>
              </w:rPr>
              <w:t>н</w:t>
            </w:r>
            <w:r w:rsidRPr="004A0CA9">
              <w:rPr>
                <w:color w:val="000000"/>
                <w:sz w:val="14"/>
                <w:szCs w:val="14"/>
              </w:rPr>
              <w:t xml:space="preserve">аличие </w:t>
            </w:r>
            <w:proofErr w:type="spellStart"/>
            <w:proofErr w:type="gramStart"/>
            <w:r w:rsidRPr="004A0CA9">
              <w:rPr>
                <w:color w:val="000000"/>
                <w:sz w:val="14"/>
                <w:szCs w:val="14"/>
              </w:rPr>
              <w:t>сформиро</w:t>
            </w:r>
            <w:proofErr w:type="spellEnd"/>
            <w:r>
              <w:rPr>
                <w:color w:val="000000"/>
                <w:sz w:val="14"/>
                <w:szCs w:val="14"/>
              </w:rPr>
              <w:t>-</w:t>
            </w:r>
            <w:r w:rsidRPr="004A0CA9">
              <w:rPr>
                <w:color w:val="000000"/>
                <w:sz w:val="14"/>
                <w:szCs w:val="14"/>
              </w:rPr>
              <w:t>ванного</w:t>
            </w:r>
            <w:proofErr w:type="gramEnd"/>
            <w:r w:rsidRPr="004A0CA9">
              <w:rPr>
                <w:color w:val="000000"/>
                <w:sz w:val="14"/>
                <w:szCs w:val="14"/>
              </w:rPr>
              <w:t xml:space="preserve"> списка участников подпрограммы (при наличии участников), да/нет</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да</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shd w:val="clear" w:color="auto" w:fill="auto"/>
            <w:hideMark/>
          </w:tcPr>
          <w:p w:rsidR="004A0CA9" w:rsidRPr="004A0CA9" w:rsidRDefault="004A0CA9" w:rsidP="004A0CA9">
            <w:pPr>
              <w:jc w:val="center"/>
              <w:rPr>
                <w:b/>
                <w:bCs/>
                <w:color w:val="000000"/>
                <w:sz w:val="14"/>
                <w:szCs w:val="14"/>
              </w:rPr>
            </w:pPr>
          </w:p>
        </w:tc>
        <w:tc>
          <w:tcPr>
            <w:tcW w:w="567" w:type="dxa"/>
            <w:shd w:val="clear" w:color="auto" w:fill="auto"/>
            <w:hideMark/>
          </w:tcPr>
          <w:p w:rsidR="004A0CA9" w:rsidRPr="004A0CA9" w:rsidRDefault="004A0CA9" w:rsidP="004A0CA9">
            <w:pPr>
              <w:jc w:val="center"/>
              <w:rPr>
                <w:b/>
                <w:bCs/>
                <w:color w:val="000000"/>
                <w:sz w:val="14"/>
                <w:szCs w:val="14"/>
              </w:rPr>
            </w:pPr>
          </w:p>
        </w:tc>
        <w:tc>
          <w:tcPr>
            <w:tcW w:w="708"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да</w:t>
            </w:r>
          </w:p>
        </w:tc>
      </w:tr>
      <w:tr w:rsidR="004A0CA9" w:rsidRPr="004A0CA9" w:rsidTr="004A0CA9">
        <w:trPr>
          <w:trHeight w:val="104"/>
        </w:trPr>
        <w:tc>
          <w:tcPr>
            <w:tcW w:w="1149" w:type="dxa"/>
            <w:vMerge w:val="restart"/>
            <w:shd w:val="clear" w:color="auto" w:fill="auto"/>
            <w:hideMark/>
          </w:tcPr>
          <w:p w:rsidR="004A0CA9" w:rsidRPr="004A0CA9" w:rsidRDefault="004A0CA9" w:rsidP="004A0CA9">
            <w:pPr>
              <w:rPr>
                <w:color w:val="000000"/>
                <w:sz w:val="14"/>
                <w:szCs w:val="14"/>
              </w:rPr>
            </w:pPr>
            <w:r w:rsidRPr="004A0CA9">
              <w:rPr>
                <w:color w:val="000000"/>
                <w:sz w:val="14"/>
                <w:szCs w:val="14"/>
              </w:rPr>
              <w:t>Мероприятие 4.5: улучшение жилищных условий ветеранов Великой Отечественной войны</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сего,</w:t>
            </w:r>
          </w:p>
          <w:p w:rsidR="004A0CA9" w:rsidRDefault="004A0CA9" w:rsidP="004A0CA9">
            <w:pPr>
              <w:rPr>
                <w:color w:val="000000"/>
                <w:sz w:val="14"/>
                <w:szCs w:val="14"/>
              </w:rPr>
            </w:pPr>
            <w:r w:rsidRPr="004A0CA9">
              <w:rPr>
                <w:color w:val="000000"/>
                <w:sz w:val="14"/>
                <w:szCs w:val="14"/>
              </w:rPr>
              <w:t xml:space="preserve">в том </w:t>
            </w:r>
          </w:p>
          <w:p w:rsidR="004A0CA9" w:rsidRPr="004A0CA9" w:rsidRDefault="004A0CA9" w:rsidP="004A0CA9">
            <w:pPr>
              <w:rPr>
                <w:color w:val="000000"/>
                <w:sz w:val="14"/>
                <w:szCs w:val="14"/>
              </w:rPr>
            </w:pPr>
            <w:proofErr w:type="gramStart"/>
            <w:r>
              <w:rPr>
                <w:color w:val="000000"/>
                <w:sz w:val="14"/>
                <w:szCs w:val="14"/>
              </w:rPr>
              <w:t>чи</w:t>
            </w:r>
            <w:r w:rsidRPr="004A0CA9">
              <w:rPr>
                <w:color w:val="000000"/>
                <w:sz w:val="14"/>
                <w:szCs w:val="14"/>
              </w:rPr>
              <w:t>сле</w:t>
            </w:r>
            <w:proofErr w:type="gramEnd"/>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vMerge w:val="restart"/>
            <w:shd w:val="clear" w:color="auto" w:fill="auto"/>
            <w:hideMark/>
          </w:tcPr>
          <w:p w:rsidR="004A0CA9" w:rsidRPr="004A0CA9" w:rsidRDefault="004A0CA9" w:rsidP="004A0CA9">
            <w:pPr>
              <w:ind w:left="-108" w:right="-108"/>
              <w:jc w:val="center"/>
              <w:rPr>
                <w:color w:val="000000"/>
                <w:sz w:val="14"/>
                <w:szCs w:val="14"/>
              </w:rPr>
            </w:pPr>
            <w:r>
              <w:rPr>
                <w:color w:val="000000"/>
                <w:sz w:val="14"/>
                <w:szCs w:val="14"/>
              </w:rPr>
              <w:t>д</w:t>
            </w:r>
            <w:r w:rsidRPr="004A0CA9">
              <w:rPr>
                <w:color w:val="000000"/>
                <w:sz w:val="14"/>
                <w:szCs w:val="14"/>
              </w:rPr>
              <w:t xml:space="preserve">епартамент архитектуры и </w:t>
            </w:r>
            <w:proofErr w:type="spellStart"/>
            <w:proofErr w:type="gramStart"/>
            <w:r w:rsidRPr="004A0CA9">
              <w:rPr>
                <w:color w:val="000000"/>
                <w:sz w:val="14"/>
                <w:szCs w:val="14"/>
              </w:rPr>
              <w:t>градострои</w:t>
            </w:r>
            <w:r>
              <w:rPr>
                <w:color w:val="000000"/>
                <w:sz w:val="14"/>
                <w:szCs w:val="14"/>
              </w:rPr>
              <w:t>-</w:t>
            </w:r>
            <w:r w:rsidRPr="004A0CA9">
              <w:rPr>
                <w:color w:val="000000"/>
                <w:sz w:val="14"/>
                <w:szCs w:val="14"/>
              </w:rPr>
              <w:t>тельства</w:t>
            </w:r>
            <w:proofErr w:type="spellEnd"/>
            <w:proofErr w:type="gramEnd"/>
          </w:p>
        </w:tc>
        <w:tc>
          <w:tcPr>
            <w:tcW w:w="1134" w:type="dxa"/>
            <w:shd w:val="clear" w:color="auto" w:fill="auto"/>
            <w:vAlign w:val="center"/>
            <w:hideMark/>
          </w:tcPr>
          <w:p w:rsidR="004A0CA9" w:rsidRDefault="004A0CA9" w:rsidP="004A0CA9">
            <w:pPr>
              <w:rPr>
                <w:color w:val="000000"/>
                <w:sz w:val="14"/>
                <w:szCs w:val="14"/>
              </w:rPr>
            </w:pPr>
            <w:r>
              <w:rPr>
                <w:color w:val="000000"/>
                <w:sz w:val="14"/>
                <w:szCs w:val="14"/>
              </w:rPr>
              <w:t>к</w:t>
            </w:r>
            <w:r w:rsidRPr="004A0CA9">
              <w:rPr>
                <w:color w:val="000000"/>
                <w:sz w:val="14"/>
                <w:szCs w:val="14"/>
              </w:rPr>
              <w:t xml:space="preserve">оличество семей, получивших меры </w:t>
            </w:r>
            <w:proofErr w:type="spellStart"/>
            <w:proofErr w:type="gramStart"/>
            <w:r w:rsidRPr="004A0CA9">
              <w:rPr>
                <w:color w:val="000000"/>
                <w:sz w:val="14"/>
                <w:szCs w:val="14"/>
              </w:rPr>
              <w:t>государст</w:t>
            </w:r>
            <w:proofErr w:type="spellEnd"/>
            <w:r>
              <w:rPr>
                <w:color w:val="000000"/>
                <w:sz w:val="14"/>
                <w:szCs w:val="14"/>
              </w:rPr>
              <w:t>-</w:t>
            </w:r>
            <w:r w:rsidRPr="004A0CA9">
              <w:rPr>
                <w:color w:val="000000"/>
                <w:sz w:val="14"/>
                <w:szCs w:val="14"/>
              </w:rPr>
              <w:t>венной</w:t>
            </w:r>
            <w:proofErr w:type="gramEnd"/>
            <w:r w:rsidRPr="004A0CA9">
              <w:rPr>
                <w:color w:val="000000"/>
                <w:sz w:val="14"/>
                <w:szCs w:val="14"/>
              </w:rPr>
              <w:t xml:space="preserve"> поддержки </w:t>
            </w:r>
          </w:p>
          <w:p w:rsidR="004A0CA9" w:rsidRPr="004A0CA9" w:rsidRDefault="004A0CA9" w:rsidP="004A0CA9">
            <w:pPr>
              <w:rPr>
                <w:color w:val="000000"/>
                <w:sz w:val="14"/>
                <w:szCs w:val="14"/>
              </w:rPr>
            </w:pPr>
            <w:r w:rsidRPr="004A0CA9">
              <w:rPr>
                <w:color w:val="000000"/>
                <w:sz w:val="14"/>
                <w:szCs w:val="14"/>
              </w:rPr>
              <w:t>на улучшение жилищных условий, семей</w:t>
            </w:r>
          </w:p>
        </w:tc>
        <w:tc>
          <w:tcPr>
            <w:tcW w:w="688"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_</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_</w:t>
            </w:r>
          </w:p>
        </w:tc>
      </w:tr>
      <w:tr w:rsidR="004A0CA9" w:rsidRPr="004A0CA9" w:rsidTr="004A0CA9">
        <w:trPr>
          <w:trHeight w:val="129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hideMark/>
          </w:tcPr>
          <w:p w:rsidR="004A0CA9" w:rsidRPr="004A0CA9" w:rsidRDefault="004A0CA9" w:rsidP="004A0CA9">
            <w:pPr>
              <w:jc w:val="center"/>
              <w:rPr>
                <w:color w:val="000000"/>
                <w:sz w:val="14"/>
                <w:szCs w:val="14"/>
              </w:rPr>
            </w:pPr>
          </w:p>
        </w:tc>
        <w:tc>
          <w:tcPr>
            <w:tcW w:w="1134" w:type="dxa"/>
            <w:vMerge w:val="restart"/>
            <w:shd w:val="clear" w:color="auto" w:fill="auto"/>
            <w:hideMark/>
          </w:tcPr>
          <w:p w:rsidR="004A0CA9" w:rsidRDefault="004A0CA9" w:rsidP="004A0CA9">
            <w:pPr>
              <w:rPr>
                <w:color w:val="000000"/>
                <w:sz w:val="14"/>
                <w:szCs w:val="14"/>
              </w:rPr>
            </w:pPr>
            <w:r>
              <w:rPr>
                <w:color w:val="000000"/>
                <w:sz w:val="14"/>
                <w:szCs w:val="14"/>
              </w:rPr>
              <w:t>п</w:t>
            </w:r>
            <w:r w:rsidRPr="004A0CA9">
              <w:rPr>
                <w:color w:val="000000"/>
                <w:sz w:val="14"/>
                <w:szCs w:val="14"/>
              </w:rPr>
              <w:t xml:space="preserve">лощадь жилых помещений </w:t>
            </w:r>
            <w:proofErr w:type="spellStart"/>
            <w:proofErr w:type="gramStart"/>
            <w:r w:rsidRPr="004A0CA9">
              <w:rPr>
                <w:color w:val="000000"/>
                <w:sz w:val="14"/>
                <w:szCs w:val="14"/>
              </w:rPr>
              <w:t>предостав</w:t>
            </w:r>
            <w:proofErr w:type="spellEnd"/>
            <w:r>
              <w:rPr>
                <w:color w:val="000000"/>
                <w:sz w:val="14"/>
                <w:szCs w:val="14"/>
              </w:rPr>
              <w:t>-</w:t>
            </w:r>
            <w:r w:rsidRPr="004A0CA9">
              <w:rPr>
                <w:color w:val="000000"/>
                <w:sz w:val="14"/>
                <w:szCs w:val="14"/>
              </w:rPr>
              <w:t>ленных</w:t>
            </w:r>
            <w:proofErr w:type="gramEnd"/>
            <w:r w:rsidRPr="004A0CA9">
              <w:rPr>
                <w:color w:val="000000"/>
                <w:sz w:val="14"/>
                <w:szCs w:val="14"/>
              </w:rPr>
              <w:t xml:space="preserve"> (</w:t>
            </w:r>
            <w:proofErr w:type="spellStart"/>
            <w:r w:rsidRPr="004A0CA9">
              <w:rPr>
                <w:color w:val="000000"/>
                <w:sz w:val="14"/>
                <w:szCs w:val="14"/>
              </w:rPr>
              <w:t>приобре</w:t>
            </w:r>
            <w:r>
              <w:rPr>
                <w:color w:val="000000"/>
                <w:sz w:val="14"/>
                <w:szCs w:val="14"/>
              </w:rPr>
              <w:t>-</w:t>
            </w:r>
            <w:r w:rsidRPr="004A0CA9">
              <w:rPr>
                <w:color w:val="000000"/>
                <w:sz w:val="14"/>
                <w:szCs w:val="14"/>
              </w:rPr>
              <w:t>тенных</w:t>
            </w:r>
            <w:proofErr w:type="spellEnd"/>
            <w:r w:rsidRPr="004A0CA9">
              <w:rPr>
                <w:color w:val="000000"/>
                <w:sz w:val="14"/>
                <w:szCs w:val="14"/>
              </w:rPr>
              <w:t xml:space="preserve">) участниками программы, </w:t>
            </w:r>
          </w:p>
          <w:p w:rsidR="004A0CA9" w:rsidRPr="004A0CA9" w:rsidRDefault="004A0CA9" w:rsidP="004A0CA9">
            <w:pPr>
              <w:rPr>
                <w:color w:val="000000"/>
                <w:sz w:val="14"/>
                <w:szCs w:val="14"/>
              </w:rPr>
            </w:pPr>
            <w:r>
              <w:rPr>
                <w:color w:val="000000"/>
                <w:sz w:val="14"/>
                <w:szCs w:val="14"/>
              </w:rPr>
              <w:t>кв. м</w:t>
            </w:r>
          </w:p>
        </w:tc>
        <w:tc>
          <w:tcPr>
            <w:tcW w:w="688" w:type="dxa"/>
            <w:vMerge w:val="restart"/>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567" w:type="dxa"/>
            <w:vMerge w:val="restart"/>
            <w:shd w:val="clear" w:color="auto" w:fill="auto"/>
            <w:hideMark/>
          </w:tcPr>
          <w:p w:rsidR="004A0CA9" w:rsidRPr="004A0CA9" w:rsidRDefault="004A0CA9" w:rsidP="004A0CA9">
            <w:pPr>
              <w:jc w:val="center"/>
              <w:rPr>
                <w:color w:val="000000"/>
                <w:sz w:val="14"/>
                <w:szCs w:val="14"/>
                <w:u w:val="single"/>
              </w:rPr>
            </w:pPr>
            <w:r w:rsidRPr="004A0CA9">
              <w:rPr>
                <w:color w:val="000000"/>
                <w:sz w:val="14"/>
                <w:szCs w:val="14"/>
                <w:u w:val="single"/>
              </w:rPr>
              <w:t>_</w:t>
            </w:r>
          </w:p>
        </w:tc>
        <w:tc>
          <w:tcPr>
            <w:tcW w:w="567" w:type="dxa"/>
            <w:vMerge w:val="restart"/>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vMerge w:val="restart"/>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vMerge w:val="restart"/>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89" w:type="dxa"/>
            <w:vMerge w:val="restart"/>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567" w:type="dxa"/>
            <w:vMerge w:val="restart"/>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708" w:type="dxa"/>
            <w:vMerge w:val="restart"/>
            <w:shd w:val="clear" w:color="auto" w:fill="auto"/>
            <w:noWrap/>
            <w:hideMark/>
          </w:tcPr>
          <w:p w:rsidR="004A0CA9" w:rsidRPr="004A0CA9" w:rsidRDefault="004A0CA9" w:rsidP="004A0CA9">
            <w:pPr>
              <w:jc w:val="center"/>
              <w:rPr>
                <w:b/>
                <w:bCs/>
                <w:color w:val="000000"/>
                <w:sz w:val="14"/>
                <w:szCs w:val="14"/>
              </w:rPr>
            </w:pPr>
            <w:r w:rsidRPr="004A0CA9">
              <w:rPr>
                <w:b/>
                <w:bCs/>
                <w:color w:val="000000"/>
                <w:sz w:val="14"/>
                <w:szCs w:val="14"/>
              </w:rPr>
              <w:t>_</w:t>
            </w:r>
          </w:p>
        </w:tc>
      </w:tr>
      <w:tr w:rsidR="004A0CA9" w:rsidRPr="004A0CA9" w:rsidTr="004A0CA9">
        <w:trPr>
          <w:trHeight w:val="1275"/>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vMerge/>
            <w:hideMark/>
          </w:tcPr>
          <w:p w:rsidR="004A0CA9" w:rsidRPr="004A0CA9" w:rsidRDefault="004A0CA9" w:rsidP="004A0CA9">
            <w:pPr>
              <w:jc w:val="center"/>
              <w:rPr>
                <w:color w:val="000000"/>
                <w:sz w:val="14"/>
                <w:szCs w:val="14"/>
              </w:rPr>
            </w:pPr>
          </w:p>
        </w:tc>
        <w:tc>
          <w:tcPr>
            <w:tcW w:w="1134" w:type="dxa"/>
            <w:vMerge/>
            <w:vAlign w:val="center"/>
            <w:hideMark/>
          </w:tcPr>
          <w:p w:rsidR="004A0CA9" w:rsidRPr="004A0CA9" w:rsidRDefault="004A0CA9" w:rsidP="004A0CA9">
            <w:pPr>
              <w:rPr>
                <w:color w:val="000000"/>
                <w:sz w:val="14"/>
                <w:szCs w:val="14"/>
              </w:rPr>
            </w:pPr>
          </w:p>
        </w:tc>
        <w:tc>
          <w:tcPr>
            <w:tcW w:w="688" w:type="dxa"/>
            <w:vMerge/>
            <w:vAlign w:val="center"/>
            <w:hideMark/>
          </w:tcPr>
          <w:p w:rsidR="004A0CA9" w:rsidRPr="004A0CA9" w:rsidRDefault="004A0CA9" w:rsidP="004A0CA9">
            <w:pPr>
              <w:rPr>
                <w:color w:val="000000"/>
                <w:sz w:val="14"/>
                <w:szCs w:val="14"/>
              </w:rPr>
            </w:pPr>
          </w:p>
        </w:tc>
        <w:tc>
          <w:tcPr>
            <w:tcW w:w="567" w:type="dxa"/>
            <w:vMerge/>
            <w:vAlign w:val="center"/>
            <w:hideMark/>
          </w:tcPr>
          <w:p w:rsidR="004A0CA9" w:rsidRPr="004A0CA9" w:rsidRDefault="004A0CA9" w:rsidP="004A0CA9">
            <w:pPr>
              <w:rPr>
                <w:color w:val="000000"/>
                <w:sz w:val="14"/>
                <w:szCs w:val="14"/>
                <w:u w:val="single"/>
              </w:rPr>
            </w:pPr>
          </w:p>
        </w:tc>
        <w:tc>
          <w:tcPr>
            <w:tcW w:w="567" w:type="dxa"/>
            <w:vMerge/>
            <w:vAlign w:val="center"/>
            <w:hideMark/>
          </w:tcPr>
          <w:p w:rsidR="004A0CA9" w:rsidRPr="004A0CA9" w:rsidRDefault="004A0CA9" w:rsidP="004A0CA9">
            <w:pPr>
              <w:rPr>
                <w:b/>
                <w:bCs/>
                <w:color w:val="000000"/>
                <w:sz w:val="14"/>
                <w:szCs w:val="14"/>
              </w:rPr>
            </w:pPr>
          </w:p>
        </w:tc>
        <w:tc>
          <w:tcPr>
            <w:tcW w:w="567" w:type="dxa"/>
            <w:vMerge/>
            <w:vAlign w:val="center"/>
            <w:hideMark/>
          </w:tcPr>
          <w:p w:rsidR="004A0CA9" w:rsidRPr="004A0CA9" w:rsidRDefault="004A0CA9" w:rsidP="004A0CA9">
            <w:pPr>
              <w:rPr>
                <w:b/>
                <w:bCs/>
                <w:color w:val="000000"/>
                <w:sz w:val="14"/>
                <w:szCs w:val="14"/>
              </w:rPr>
            </w:pPr>
          </w:p>
        </w:tc>
        <w:tc>
          <w:tcPr>
            <w:tcW w:w="708" w:type="dxa"/>
            <w:vMerge/>
            <w:vAlign w:val="center"/>
            <w:hideMark/>
          </w:tcPr>
          <w:p w:rsidR="004A0CA9" w:rsidRPr="004A0CA9" w:rsidRDefault="004A0CA9" w:rsidP="004A0CA9">
            <w:pPr>
              <w:rPr>
                <w:b/>
                <w:bCs/>
                <w:color w:val="000000"/>
                <w:sz w:val="14"/>
                <w:szCs w:val="14"/>
              </w:rPr>
            </w:pPr>
          </w:p>
        </w:tc>
        <w:tc>
          <w:tcPr>
            <w:tcW w:w="589" w:type="dxa"/>
            <w:vMerge/>
            <w:vAlign w:val="center"/>
            <w:hideMark/>
          </w:tcPr>
          <w:p w:rsidR="004A0CA9" w:rsidRPr="004A0CA9" w:rsidRDefault="004A0CA9" w:rsidP="004A0CA9">
            <w:pPr>
              <w:rPr>
                <w:b/>
                <w:bCs/>
                <w:color w:val="000000"/>
                <w:sz w:val="14"/>
                <w:szCs w:val="14"/>
              </w:rPr>
            </w:pPr>
          </w:p>
        </w:tc>
        <w:tc>
          <w:tcPr>
            <w:tcW w:w="567" w:type="dxa"/>
            <w:vMerge/>
            <w:vAlign w:val="center"/>
            <w:hideMark/>
          </w:tcPr>
          <w:p w:rsidR="004A0CA9" w:rsidRPr="004A0CA9" w:rsidRDefault="004A0CA9" w:rsidP="004A0CA9">
            <w:pPr>
              <w:rPr>
                <w:b/>
                <w:bCs/>
                <w:color w:val="000000"/>
                <w:sz w:val="14"/>
                <w:szCs w:val="14"/>
              </w:rPr>
            </w:pPr>
          </w:p>
        </w:tc>
        <w:tc>
          <w:tcPr>
            <w:tcW w:w="708" w:type="dxa"/>
            <w:vMerge/>
            <w:vAlign w:val="center"/>
            <w:hideMark/>
          </w:tcPr>
          <w:p w:rsidR="004A0CA9" w:rsidRPr="004A0CA9" w:rsidRDefault="004A0CA9" w:rsidP="004A0CA9">
            <w:pPr>
              <w:rPr>
                <w:b/>
                <w:bCs/>
                <w:color w:val="000000"/>
                <w:sz w:val="14"/>
                <w:szCs w:val="14"/>
              </w:rPr>
            </w:pP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Итого </w:t>
            </w:r>
          </w:p>
          <w:p w:rsidR="004A0CA9" w:rsidRPr="004A0CA9" w:rsidRDefault="004A0CA9" w:rsidP="004A0CA9">
            <w:pPr>
              <w:rPr>
                <w:color w:val="000000"/>
                <w:sz w:val="14"/>
                <w:szCs w:val="14"/>
              </w:rPr>
            </w:pPr>
            <w:r w:rsidRPr="004A0CA9">
              <w:rPr>
                <w:color w:val="000000"/>
                <w:sz w:val="14"/>
                <w:szCs w:val="14"/>
              </w:rPr>
              <w:t>по задаче 4</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_</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_</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p>
        </w:tc>
        <w:tc>
          <w:tcPr>
            <w:tcW w:w="708" w:type="dxa"/>
            <w:shd w:val="clear" w:color="auto" w:fill="auto"/>
            <w:noWrap/>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p>
        </w:tc>
      </w:tr>
      <w:tr w:rsidR="004A0CA9" w:rsidRPr="004A0CA9" w:rsidTr="004A0CA9">
        <w:trPr>
          <w:trHeight w:val="12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300"/>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Всего </w:t>
            </w:r>
          </w:p>
          <w:p w:rsidR="004A0CA9" w:rsidRPr="004A0CA9" w:rsidRDefault="004A0CA9" w:rsidP="004A0CA9">
            <w:pPr>
              <w:rPr>
                <w:color w:val="000000"/>
                <w:sz w:val="14"/>
                <w:szCs w:val="14"/>
              </w:rPr>
            </w:pPr>
            <w:r w:rsidRPr="004A0CA9">
              <w:rPr>
                <w:color w:val="000000"/>
                <w:sz w:val="14"/>
                <w:szCs w:val="14"/>
              </w:rPr>
              <w:t xml:space="preserve">по </w:t>
            </w:r>
            <w:proofErr w:type="gramStart"/>
            <w:r w:rsidRPr="004A0CA9">
              <w:rPr>
                <w:color w:val="000000"/>
                <w:sz w:val="14"/>
                <w:szCs w:val="14"/>
              </w:rPr>
              <w:t>подпрог</w:t>
            </w:r>
            <w:r>
              <w:rPr>
                <w:color w:val="000000"/>
                <w:sz w:val="14"/>
                <w:szCs w:val="14"/>
              </w:rPr>
              <w:t>-</w:t>
            </w:r>
            <w:r w:rsidRPr="004A0CA9">
              <w:rPr>
                <w:color w:val="000000"/>
                <w:sz w:val="14"/>
                <w:szCs w:val="14"/>
              </w:rPr>
              <w:t>рамме</w:t>
            </w:r>
            <w:proofErr w:type="gramEnd"/>
            <w:r w:rsidRPr="004A0CA9">
              <w:rPr>
                <w:color w:val="000000"/>
                <w:sz w:val="14"/>
                <w:szCs w:val="14"/>
              </w:rPr>
              <w:t xml:space="preserve"> </w:t>
            </w:r>
            <w:r>
              <w:rPr>
                <w:color w:val="000000"/>
                <w:sz w:val="14"/>
                <w:szCs w:val="14"/>
              </w:rPr>
              <w:t>«</w:t>
            </w:r>
            <w:r w:rsidRPr="004A0CA9">
              <w:rPr>
                <w:color w:val="000000"/>
                <w:sz w:val="14"/>
                <w:szCs w:val="14"/>
              </w:rPr>
              <w:t>Улучшение жилищных условий ветеранов Великой Отечественной войны</w:t>
            </w:r>
            <w:r>
              <w:rPr>
                <w:color w:val="000000"/>
                <w:sz w:val="14"/>
                <w:szCs w:val="14"/>
              </w:rPr>
              <w:t>»</w:t>
            </w:r>
          </w:p>
        </w:tc>
        <w:tc>
          <w:tcPr>
            <w:tcW w:w="850" w:type="dxa"/>
            <w:shd w:val="clear" w:color="auto" w:fill="auto"/>
            <w:vAlign w:val="center"/>
            <w:hideMark/>
          </w:tcPr>
          <w:p w:rsidR="004A0CA9" w:rsidRDefault="004A0CA9" w:rsidP="004A0CA9">
            <w:pPr>
              <w:rPr>
                <w:color w:val="000000"/>
                <w:sz w:val="14"/>
                <w:szCs w:val="14"/>
              </w:rPr>
            </w:pPr>
            <w:r>
              <w:rPr>
                <w:color w:val="000000"/>
                <w:sz w:val="14"/>
                <w:szCs w:val="14"/>
              </w:rPr>
              <w:t>в</w:t>
            </w:r>
            <w:r w:rsidRPr="004A0CA9">
              <w:rPr>
                <w:color w:val="000000"/>
                <w:sz w:val="14"/>
                <w:szCs w:val="14"/>
              </w:rPr>
              <w:t>сего,</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00"/>
        </w:trPr>
        <w:tc>
          <w:tcPr>
            <w:tcW w:w="1149" w:type="dxa"/>
            <w:vMerge/>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 </w:t>
            </w:r>
          </w:p>
        </w:tc>
        <w:tc>
          <w:tcPr>
            <w:tcW w:w="1054"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1" w:type="dxa"/>
            <w:shd w:val="clear" w:color="auto" w:fill="auto"/>
            <w:hideMark/>
          </w:tcPr>
          <w:p w:rsidR="004A0CA9" w:rsidRPr="004A0CA9" w:rsidRDefault="004A0CA9" w:rsidP="004A0CA9">
            <w:pPr>
              <w:jc w:val="center"/>
              <w:rPr>
                <w:b/>
                <w:bCs/>
                <w:color w:val="000000"/>
                <w:sz w:val="14"/>
                <w:szCs w:val="14"/>
              </w:rPr>
            </w:pPr>
            <w:r w:rsidRPr="004A0CA9">
              <w:rPr>
                <w:b/>
                <w:bCs/>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Общий объем ассигнований на реализацию программы - всего, </w:t>
            </w:r>
          </w:p>
          <w:p w:rsidR="004A0CA9" w:rsidRPr="004A0CA9" w:rsidRDefault="004A0CA9" w:rsidP="004A0CA9">
            <w:pPr>
              <w:rPr>
                <w:color w:val="000000"/>
                <w:sz w:val="14"/>
                <w:szCs w:val="14"/>
              </w:rPr>
            </w:pPr>
            <w:r w:rsidRPr="004A0CA9">
              <w:rPr>
                <w:color w:val="000000"/>
                <w:sz w:val="14"/>
                <w:szCs w:val="14"/>
              </w:rPr>
              <w:t>в том числе:</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329 896 100</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60 936 748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55 117 352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50 709 600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50 783 100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50 783 100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30 783 100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30 783 100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3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157 486 365</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18 212 065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45"/>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 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68 168 697</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21 207 645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8 373 052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600"/>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Pr="004A0CA9" w:rsidRDefault="004A0CA9" w:rsidP="004A0CA9">
            <w:pPr>
              <w:rPr>
                <w:color w:val="000000"/>
                <w:sz w:val="14"/>
                <w:szCs w:val="14"/>
              </w:rPr>
            </w:pPr>
            <w:r w:rsidRPr="004A0CA9">
              <w:rPr>
                <w:color w:val="000000"/>
                <w:sz w:val="14"/>
                <w:szCs w:val="14"/>
              </w:rPr>
              <w:t xml:space="preserve">за счет средств местного бюджета </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104 241 038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21 517 038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Объем ассигнований </w:t>
            </w:r>
            <w:proofErr w:type="spellStart"/>
            <w:proofErr w:type="gramStart"/>
            <w:r w:rsidRPr="004A0CA9">
              <w:rPr>
                <w:color w:val="000000"/>
                <w:sz w:val="14"/>
                <w:szCs w:val="14"/>
              </w:rPr>
              <w:t>администра</w:t>
            </w:r>
            <w:proofErr w:type="spellEnd"/>
            <w:r>
              <w:rPr>
                <w:color w:val="000000"/>
                <w:sz w:val="14"/>
                <w:szCs w:val="14"/>
              </w:rPr>
              <w:t>-</w:t>
            </w:r>
            <w:r w:rsidRPr="004A0CA9">
              <w:rPr>
                <w:color w:val="000000"/>
                <w:sz w:val="14"/>
                <w:szCs w:val="14"/>
              </w:rPr>
              <w:t>тора</w:t>
            </w:r>
            <w:proofErr w:type="gramEnd"/>
            <w:r>
              <w:rPr>
                <w:color w:val="000000"/>
                <w:sz w:val="14"/>
                <w:szCs w:val="14"/>
              </w:rPr>
              <w:t xml:space="preserve"> – </w:t>
            </w:r>
            <w:r w:rsidRPr="004A0CA9">
              <w:rPr>
                <w:color w:val="000000"/>
                <w:sz w:val="14"/>
                <w:szCs w:val="14"/>
              </w:rPr>
              <w:t>управление уч</w:t>
            </w:r>
            <w:r>
              <w:rPr>
                <w:color w:val="000000"/>
                <w:sz w:val="14"/>
                <w:szCs w:val="14"/>
              </w:rPr>
              <w:t>ё</w:t>
            </w:r>
            <w:r w:rsidRPr="004A0CA9">
              <w:rPr>
                <w:color w:val="000000"/>
                <w:sz w:val="14"/>
                <w:szCs w:val="14"/>
              </w:rPr>
              <w:t xml:space="preserve">та </w:t>
            </w:r>
          </w:p>
          <w:p w:rsidR="004A0CA9" w:rsidRPr="004A0CA9" w:rsidRDefault="004A0CA9" w:rsidP="004A0CA9">
            <w:pPr>
              <w:rPr>
                <w:color w:val="000000"/>
                <w:sz w:val="14"/>
                <w:szCs w:val="14"/>
              </w:rPr>
            </w:pPr>
            <w:r w:rsidRPr="004A0CA9">
              <w:rPr>
                <w:color w:val="000000"/>
                <w:sz w:val="14"/>
                <w:szCs w:val="14"/>
              </w:rPr>
              <w:t xml:space="preserve">и </w:t>
            </w:r>
            <w:proofErr w:type="spellStart"/>
            <w:proofErr w:type="gramStart"/>
            <w:r w:rsidRPr="004A0CA9">
              <w:rPr>
                <w:color w:val="000000"/>
                <w:sz w:val="14"/>
                <w:szCs w:val="14"/>
              </w:rPr>
              <w:t>распреде</w:t>
            </w:r>
            <w:r>
              <w:rPr>
                <w:color w:val="000000"/>
                <w:sz w:val="14"/>
                <w:szCs w:val="14"/>
              </w:rPr>
              <w:t>-</w:t>
            </w:r>
            <w:r w:rsidRPr="004A0CA9">
              <w:rPr>
                <w:color w:val="000000"/>
                <w:sz w:val="14"/>
                <w:szCs w:val="14"/>
              </w:rPr>
              <w:t>ления</w:t>
            </w:r>
            <w:proofErr w:type="spellEnd"/>
            <w:proofErr w:type="gramEnd"/>
            <w:r w:rsidRPr="004A0CA9">
              <w:rPr>
                <w:color w:val="000000"/>
                <w:sz w:val="14"/>
                <w:szCs w:val="14"/>
              </w:rPr>
              <w:t xml:space="preserve"> жилья</w:t>
            </w:r>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noWrap/>
            <w:vAlign w:val="center"/>
            <w:hideMark/>
          </w:tcPr>
          <w:p w:rsidR="004A0CA9" w:rsidRPr="004A0CA9" w:rsidRDefault="004A0CA9" w:rsidP="004A0CA9">
            <w:pPr>
              <w:jc w:val="center"/>
              <w:rPr>
                <w:color w:val="000000"/>
                <w:sz w:val="14"/>
                <w:szCs w:val="14"/>
              </w:rPr>
            </w:pPr>
            <w:r w:rsidRPr="004A0CA9">
              <w:rPr>
                <w:color w:val="000000"/>
                <w:sz w:val="14"/>
                <w:szCs w:val="14"/>
              </w:rPr>
              <w:t>329 896 100</w:t>
            </w:r>
          </w:p>
        </w:tc>
        <w:tc>
          <w:tcPr>
            <w:tcW w:w="790" w:type="dxa"/>
            <w:shd w:val="clear" w:color="auto" w:fill="auto"/>
            <w:vAlign w:val="center"/>
            <w:hideMark/>
          </w:tcPr>
          <w:p w:rsidR="004A0CA9" w:rsidRPr="004A0CA9" w:rsidRDefault="004A0CA9" w:rsidP="004A0CA9">
            <w:pPr>
              <w:ind w:left="-169" w:right="-108"/>
              <w:jc w:val="center"/>
              <w:rPr>
                <w:color w:val="000000"/>
                <w:sz w:val="14"/>
                <w:szCs w:val="14"/>
              </w:rPr>
            </w:pPr>
            <w:r w:rsidRPr="004A0CA9">
              <w:rPr>
                <w:color w:val="000000"/>
                <w:sz w:val="14"/>
                <w:szCs w:val="14"/>
              </w:rPr>
              <w:t>60 936 748</w:t>
            </w:r>
          </w:p>
        </w:tc>
        <w:tc>
          <w:tcPr>
            <w:tcW w:w="850"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55 117 352</w:t>
            </w:r>
          </w:p>
        </w:tc>
        <w:tc>
          <w:tcPr>
            <w:tcW w:w="851"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50 709 600</w:t>
            </w:r>
          </w:p>
        </w:tc>
        <w:tc>
          <w:tcPr>
            <w:tcW w:w="850"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50 783 100</w:t>
            </w:r>
          </w:p>
        </w:tc>
        <w:tc>
          <w:tcPr>
            <w:tcW w:w="851"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50 783 100</w:t>
            </w:r>
          </w:p>
        </w:tc>
        <w:tc>
          <w:tcPr>
            <w:tcW w:w="850"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30 783 100</w:t>
            </w:r>
          </w:p>
        </w:tc>
        <w:tc>
          <w:tcPr>
            <w:tcW w:w="851"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30 783 100</w:t>
            </w:r>
          </w:p>
        </w:tc>
        <w:tc>
          <w:tcPr>
            <w:tcW w:w="850"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1134" w:type="dxa"/>
            <w:shd w:val="clear" w:color="auto" w:fill="auto"/>
            <w:vAlign w:val="center"/>
            <w:hideMark/>
          </w:tcPr>
          <w:p w:rsidR="004A0CA9" w:rsidRPr="004A0CA9" w:rsidRDefault="004A0CA9" w:rsidP="004A0CA9">
            <w:pPr>
              <w:jc w:val="center"/>
              <w:rPr>
                <w:color w:val="000000"/>
                <w:sz w:val="14"/>
                <w:szCs w:val="14"/>
              </w:rPr>
            </w:pPr>
            <w:r>
              <w:rPr>
                <w:color w:val="000000"/>
                <w:sz w:val="14"/>
                <w:szCs w:val="14"/>
              </w:rPr>
              <w:t>-</w:t>
            </w:r>
            <w:r w:rsidRPr="004A0CA9">
              <w:rPr>
                <w:color w:val="000000"/>
                <w:sz w:val="14"/>
                <w:szCs w:val="14"/>
              </w:rPr>
              <w:t> </w:t>
            </w:r>
          </w:p>
        </w:tc>
        <w:tc>
          <w:tcPr>
            <w:tcW w:w="688"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567"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567"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567"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708"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589"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567"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c>
          <w:tcPr>
            <w:tcW w:w="708" w:type="dxa"/>
            <w:shd w:val="clear" w:color="auto" w:fill="auto"/>
            <w:vAlign w:val="center"/>
            <w:hideMark/>
          </w:tcPr>
          <w:p w:rsidR="004A0CA9" w:rsidRPr="004A0CA9" w:rsidRDefault="004A0CA9" w:rsidP="004A0CA9">
            <w:pPr>
              <w:jc w:val="center"/>
              <w:rPr>
                <w:color w:val="000000"/>
                <w:sz w:val="14"/>
                <w:szCs w:val="14"/>
              </w:rPr>
            </w:pPr>
            <w:r w:rsidRPr="004A0CA9">
              <w:rPr>
                <w:color w:val="000000"/>
                <w:sz w:val="14"/>
                <w:szCs w:val="14"/>
              </w:rPr>
              <w:t> </w:t>
            </w:r>
            <w:r>
              <w:rPr>
                <w:color w:val="000000"/>
                <w:sz w:val="14"/>
                <w:szCs w:val="14"/>
              </w:rPr>
              <w:t>-</w:t>
            </w:r>
          </w:p>
        </w:tc>
      </w:tr>
      <w:tr w:rsidR="004A0CA9" w:rsidRPr="004A0CA9" w:rsidTr="004A0CA9">
        <w:trPr>
          <w:trHeight w:val="117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157 486 365</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18 212 065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26 290 300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22 538 000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22 611 500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26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68 168 697</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21 207 645</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8 373 052</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7 717 600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600"/>
        </w:trPr>
        <w:tc>
          <w:tcPr>
            <w:tcW w:w="1149" w:type="dxa"/>
            <w:vMerge/>
            <w:hideMark/>
          </w:tcPr>
          <w:p w:rsidR="004A0CA9" w:rsidRPr="004A0CA9" w:rsidRDefault="004A0CA9" w:rsidP="004A0CA9">
            <w:pPr>
              <w:rPr>
                <w:color w:val="000000"/>
                <w:sz w:val="14"/>
                <w:szCs w:val="14"/>
              </w:rPr>
            </w:pPr>
          </w:p>
        </w:tc>
        <w:tc>
          <w:tcPr>
            <w:tcW w:w="850" w:type="dxa"/>
            <w:shd w:val="clear" w:color="auto" w:fill="auto"/>
            <w:hideMark/>
          </w:tcPr>
          <w:p w:rsidR="004A0CA9" w:rsidRPr="004A0CA9" w:rsidRDefault="004A0CA9" w:rsidP="004A0CA9">
            <w:pPr>
              <w:rPr>
                <w:color w:val="000000"/>
                <w:sz w:val="14"/>
                <w:szCs w:val="14"/>
              </w:rPr>
            </w:pPr>
            <w:r w:rsidRPr="004A0CA9">
              <w:rPr>
                <w:color w:val="000000"/>
                <w:sz w:val="14"/>
                <w:szCs w:val="14"/>
              </w:rPr>
              <w:t xml:space="preserve">за счет средств местного бюджета </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104 241 038</w:t>
            </w:r>
          </w:p>
        </w:tc>
        <w:tc>
          <w:tcPr>
            <w:tcW w:w="790" w:type="dxa"/>
            <w:shd w:val="clear" w:color="auto" w:fill="auto"/>
            <w:hideMark/>
          </w:tcPr>
          <w:p w:rsidR="004A0CA9" w:rsidRPr="004A0CA9" w:rsidRDefault="004A0CA9" w:rsidP="004A0CA9">
            <w:pPr>
              <w:ind w:left="-169" w:right="-108"/>
              <w:jc w:val="center"/>
              <w:rPr>
                <w:color w:val="000000"/>
                <w:sz w:val="14"/>
                <w:szCs w:val="14"/>
              </w:rPr>
            </w:pPr>
            <w:r w:rsidRPr="004A0CA9">
              <w:rPr>
                <w:color w:val="000000"/>
                <w:sz w:val="14"/>
                <w:szCs w:val="14"/>
              </w:rPr>
              <w:t>21 517 038</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20 454 000</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454 000</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56"/>
        </w:trPr>
        <w:tc>
          <w:tcPr>
            <w:tcW w:w="1149" w:type="dxa"/>
            <w:vMerge w:val="restart"/>
            <w:shd w:val="clear" w:color="auto" w:fill="auto"/>
            <w:hideMark/>
          </w:tcPr>
          <w:p w:rsidR="004A0CA9" w:rsidRDefault="004A0CA9" w:rsidP="004A0CA9">
            <w:pPr>
              <w:rPr>
                <w:color w:val="000000"/>
                <w:sz w:val="14"/>
                <w:szCs w:val="14"/>
              </w:rPr>
            </w:pPr>
            <w:r w:rsidRPr="004A0CA9">
              <w:rPr>
                <w:color w:val="000000"/>
                <w:sz w:val="14"/>
                <w:szCs w:val="14"/>
              </w:rPr>
              <w:t xml:space="preserve">Объем ассигнований </w:t>
            </w:r>
            <w:proofErr w:type="spellStart"/>
            <w:r w:rsidRPr="004A0CA9">
              <w:rPr>
                <w:color w:val="000000"/>
                <w:sz w:val="14"/>
                <w:szCs w:val="14"/>
              </w:rPr>
              <w:t>соадмини</w:t>
            </w:r>
            <w:r>
              <w:rPr>
                <w:color w:val="000000"/>
                <w:sz w:val="14"/>
                <w:szCs w:val="14"/>
              </w:rPr>
              <w:t>-</w:t>
            </w:r>
            <w:r w:rsidRPr="004A0CA9">
              <w:rPr>
                <w:color w:val="000000"/>
                <w:sz w:val="14"/>
                <w:szCs w:val="14"/>
              </w:rPr>
              <w:t>стратора</w:t>
            </w:r>
            <w:proofErr w:type="spellEnd"/>
            <w:r>
              <w:rPr>
                <w:color w:val="000000"/>
                <w:sz w:val="14"/>
                <w:szCs w:val="14"/>
              </w:rPr>
              <w:t xml:space="preserve"> – </w:t>
            </w:r>
            <w:r w:rsidRPr="004A0CA9">
              <w:rPr>
                <w:color w:val="000000"/>
                <w:sz w:val="14"/>
                <w:szCs w:val="14"/>
              </w:rPr>
              <w:t xml:space="preserve">департамент архитектуры </w:t>
            </w:r>
          </w:p>
          <w:p w:rsidR="004A0CA9" w:rsidRPr="004A0CA9" w:rsidRDefault="004A0CA9" w:rsidP="004A0CA9">
            <w:pPr>
              <w:rPr>
                <w:color w:val="000000"/>
                <w:sz w:val="14"/>
                <w:szCs w:val="14"/>
              </w:rPr>
            </w:pPr>
            <w:r w:rsidRPr="004A0CA9">
              <w:rPr>
                <w:color w:val="000000"/>
                <w:sz w:val="14"/>
                <w:szCs w:val="14"/>
              </w:rPr>
              <w:t xml:space="preserve">и </w:t>
            </w:r>
            <w:proofErr w:type="spellStart"/>
            <w:proofErr w:type="gramStart"/>
            <w:r w:rsidRPr="004A0CA9">
              <w:rPr>
                <w:color w:val="000000"/>
                <w:sz w:val="14"/>
                <w:szCs w:val="14"/>
              </w:rPr>
              <w:t>градострои</w:t>
            </w:r>
            <w:r>
              <w:rPr>
                <w:color w:val="000000"/>
                <w:sz w:val="14"/>
                <w:szCs w:val="14"/>
              </w:rPr>
              <w:t>-</w:t>
            </w:r>
            <w:r w:rsidRPr="004A0CA9">
              <w:rPr>
                <w:color w:val="000000"/>
                <w:sz w:val="14"/>
                <w:szCs w:val="14"/>
              </w:rPr>
              <w:t>тельства</w:t>
            </w:r>
            <w:proofErr w:type="spellEnd"/>
            <w:proofErr w:type="gramEnd"/>
          </w:p>
        </w:tc>
        <w:tc>
          <w:tcPr>
            <w:tcW w:w="850" w:type="dxa"/>
            <w:shd w:val="clear" w:color="auto" w:fill="auto"/>
            <w:hideMark/>
          </w:tcPr>
          <w:p w:rsidR="004A0CA9" w:rsidRDefault="004A0CA9" w:rsidP="004A0CA9">
            <w:pPr>
              <w:rPr>
                <w:color w:val="000000"/>
                <w:sz w:val="14"/>
                <w:szCs w:val="14"/>
              </w:rPr>
            </w:pPr>
            <w:r>
              <w:rPr>
                <w:color w:val="000000"/>
                <w:sz w:val="14"/>
                <w:szCs w:val="14"/>
              </w:rPr>
              <w:t>в</w:t>
            </w:r>
            <w:r w:rsidRPr="004A0CA9">
              <w:rPr>
                <w:color w:val="000000"/>
                <w:sz w:val="14"/>
                <w:szCs w:val="14"/>
              </w:rPr>
              <w:t xml:space="preserve">сего, </w:t>
            </w:r>
          </w:p>
          <w:p w:rsidR="004A0CA9" w:rsidRPr="004A0CA9" w:rsidRDefault="004A0CA9" w:rsidP="004A0CA9">
            <w:pPr>
              <w:rPr>
                <w:color w:val="000000"/>
                <w:sz w:val="14"/>
                <w:szCs w:val="14"/>
              </w:rPr>
            </w:pPr>
            <w:r w:rsidRPr="004A0CA9">
              <w:rPr>
                <w:color w:val="000000"/>
                <w:sz w:val="14"/>
                <w:szCs w:val="14"/>
              </w:rPr>
              <w:t>в том числе</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155"/>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vAlign w:val="center"/>
            <w:hideMark/>
          </w:tcPr>
          <w:p w:rsidR="004A0CA9" w:rsidRDefault="004A0CA9" w:rsidP="004A0CA9">
            <w:pPr>
              <w:rPr>
                <w:color w:val="000000"/>
                <w:sz w:val="14"/>
                <w:szCs w:val="14"/>
              </w:rPr>
            </w:pPr>
            <w:r w:rsidRPr="004A0CA9">
              <w:rPr>
                <w:color w:val="000000"/>
                <w:sz w:val="14"/>
                <w:szCs w:val="14"/>
              </w:rPr>
              <w:t xml:space="preserve">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феде</w:t>
            </w:r>
            <w:r>
              <w:rPr>
                <w:color w:val="000000"/>
                <w:sz w:val="14"/>
                <w:szCs w:val="14"/>
              </w:rPr>
              <w:t>-</w:t>
            </w:r>
            <w:r w:rsidRPr="004A0CA9">
              <w:rPr>
                <w:color w:val="000000"/>
                <w:sz w:val="14"/>
                <w:szCs w:val="14"/>
              </w:rPr>
              <w:t>рального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r w:rsidR="004A0CA9" w:rsidRPr="004A0CA9" w:rsidTr="004A0CA9">
        <w:trPr>
          <w:trHeight w:val="1134"/>
        </w:trPr>
        <w:tc>
          <w:tcPr>
            <w:tcW w:w="1149" w:type="dxa"/>
            <w:vMerge/>
            <w:vAlign w:val="center"/>
            <w:hideMark/>
          </w:tcPr>
          <w:p w:rsidR="004A0CA9" w:rsidRPr="004A0CA9" w:rsidRDefault="004A0CA9" w:rsidP="004A0CA9">
            <w:pPr>
              <w:rPr>
                <w:color w:val="000000"/>
                <w:sz w:val="14"/>
                <w:szCs w:val="14"/>
              </w:rPr>
            </w:pPr>
          </w:p>
        </w:tc>
        <w:tc>
          <w:tcPr>
            <w:tcW w:w="850" w:type="dxa"/>
            <w:shd w:val="clear" w:color="auto" w:fill="auto"/>
            <w:hideMark/>
          </w:tcPr>
          <w:p w:rsidR="004A0CA9" w:rsidRDefault="004A0CA9" w:rsidP="004A0CA9">
            <w:pPr>
              <w:rPr>
                <w:color w:val="000000"/>
                <w:sz w:val="14"/>
                <w:szCs w:val="14"/>
              </w:rPr>
            </w:pPr>
            <w:r w:rsidRPr="004A0CA9">
              <w:rPr>
                <w:color w:val="000000"/>
                <w:sz w:val="14"/>
                <w:szCs w:val="14"/>
              </w:rPr>
              <w:t xml:space="preserve"> за счет </w:t>
            </w:r>
            <w:proofErr w:type="spellStart"/>
            <w:proofErr w:type="gramStart"/>
            <w:r w:rsidRPr="004A0CA9">
              <w:rPr>
                <w:color w:val="000000"/>
                <w:sz w:val="14"/>
                <w:szCs w:val="14"/>
              </w:rPr>
              <w:t>межбюд</w:t>
            </w:r>
            <w:r>
              <w:rPr>
                <w:color w:val="000000"/>
                <w:sz w:val="14"/>
                <w:szCs w:val="14"/>
              </w:rPr>
              <w:t>-</w:t>
            </w:r>
            <w:r w:rsidRPr="004A0CA9">
              <w:rPr>
                <w:color w:val="000000"/>
                <w:sz w:val="14"/>
                <w:szCs w:val="14"/>
              </w:rPr>
              <w:t>жетных</w:t>
            </w:r>
            <w:proofErr w:type="spellEnd"/>
            <w:proofErr w:type="gramEnd"/>
            <w:r w:rsidRPr="004A0CA9">
              <w:rPr>
                <w:color w:val="000000"/>
                <w:sz w:val="14"/>
                <w:szCs w:val="14"/>
              </w:rPr>
              <w:t xml:space="preserve"> транс</w:t>
            </w:r>
            <w:r>
              <w:rPr>
                <w:color w:val="000000"/>
                <w:sz w:val="14"/>
                <w:szCs w:val="14"/>
              </w:rPr>
              <w:t>-</w:t>
            </w:r>
            <w:r w:rsidRPr="004A0CA9">
              <w:rPr>
                <w:color w:val="000000"/>
                <w:sz w:val="14"/>
                <w:szCs w:val="14"/>
              </w:rPr>
              <w:t xml:space="preserve">фертов </w:t>
            </w:r>
          </w:p>
          <w:p w:rsidR="004A0CA9" w:rsidRPr="004A0CA9" w:rsidRDefault="004A0CA9" w:rsidP="004A0CA9">
            <w:pPr>
              <w:rPr>
                <w:color w:val="000000"/>
                <w:sz w:val="14"/>
                <w:szCs w:val="14"/>
              </w:rPr>
            </w:pPr>
            <w:r w:rsidRPr="004A0CA9">
              <w:rPr>
                <w:color w:val="000000"/>
                <w:sz w:val="14"/>
                <w:szCs w:val="14"/>
              </w:rPr>
              <w:t xml:space="preserve">из  </w:t>
            </w:r>
            <w:proofErr w:type="spellStart"/>
            <w:proofErr w:type="gramStart"/>
            <w:r w:rsidRPr="004A0CA9">
              <w:rPr>
                <w:color w:val="000000"/>
                <w:sz w:val="14"/>
                <w:szCs w:val="14"/>
              </w:rPr>
              <w:t>окруж</w:t>
            </w:r>
            <w:r>
              <w:rPr>
                <w:color w:val="000000"/>
                <w:sz w:val="14"/>
                <w:szCs w:val="14"/>
              </w:rPr>
              <w:t>-</w:t>
            </w:r>
            <w:r w:rsidRPr="004A0CA9">
              <w:rPr>
                <w:color w:val="000000"/>
                <w:sz w:val="14"/>
                <w:szCs w:val="14"/>
              </w:rPr>
              <w:t>ного</w:t>
            </w:r>
            <w:proofErr w:type="spellEnd"/>
            <w:proofErr w:type="gramEnd"/>
            <w:r w:rsidRPr="004A0CA9">
              <w:rPr>
                <w:color w:val="000000"/>
                <w:sz w:val="14"/>
                <w:szCs w:val="14"/>
              </w:rPr>
              <w:t xml:space="preserve"> бюджета</w:t>
            </w:r>
          </w:p>
        </w:tc>
        <w:tc>
          <w:tcPr>
            <w:tcW w:w="1054" w:type="dxa"/>
            <w:shd w:val="clear" w:color="auto" w:fill="auto"/>
            <w:noWrap/>
            <w:hideMark/>
          </w:tcPr>
          <w:p w:rsidR="004A0CA9" w:rsidRPr="004A0CA9" w:rsidRDefault="004A0CA9" w:rsidP="004A0CA9">
            <w:pPr>
              <w:jc w:val="center"/>
              <w:rPr>
                <w:color w:val="000000"/>
                <w:sz w:val="14"/>
                <w:szCs w:val="14"/>
              </w:rPr>
            </w:pPr>
            <w:r w:rsidRPr="004A0CA9">
              <w:rPr>
                <w:color w:val="000000"/>
                <w:sz w:val="14"/>
                <w:szCs w:val="14"/>
              </w:rPr>
              <w:t>-</w:t>
            </w:r>
          </w:p>
        </w:tc>
        <w:tc>
          <w:tcPr>
            <w:tcW w:w="79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1" w:type="dxa"/>
            <w:shd w:val="clear" w:color="auto" w:fill="auto"/>
            <w:hideMark/>
          </w:tcPr>
          <w:p w:rsidR="004A0CA9" w:rsidRPr="004A0CA9" w:rsidRDefault="004A0CA9" w:rsidP="004A0CA9">
            <w:pPr>
              <w:jc w:val="center"/>
              <w:rPr>
                <w:color w:val="000000"/>
                <w:sz w:val="14"/>
                <w:szCs w:val="14"/>
              </w:rPr>
            </w:pPr>
            <w:r w:rsidRPr="004A0CA9">
              <w:rPr>
                <w:color w:val="000000"/>
                <w:sz w:val="14"/>
                <w:szCs w:val="14"/>
              </w:rPr>
              <w:t>-</w:t>
            </w:r>
          </w:p>
        </w:tc>
        <w:tc>
          <w:tcPr>
            <w:tcW w:w="850"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1134"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68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89"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567"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c>
          <w:tcPr>
            <w:tcW w:w="708" w:type="dxa"/>
            <w:shd w:val="clear" w:color="auto" w:fill="auto"/>
            <w:hideMark/>
          </w:tcPr>
          <w:p w:rsidR="004A0CA9" w:rsidRPr="004A0CA9" w:rsidRDefault="004A0CA9" w:rsidP="004A0CA9">
            <w:pPr>
              <w:jc w:val="center"/>
              <w:rPr>
                <w:color w:val="000000"/>
                <w:sz w:val="14"/>
                <w:szCs w:val="14"/>
              </w:rPr>
            </w:pPr>
            <w:r>
              <w:rPr>
                <w:color w:val="000000"/>
                <w:sz w:val="14"/>
                <w:szCs w:val="14"/>
              </w:rPr>
              <w:t>-</w:t>
            </w:r>
          </w:p>
        </w:tc>
      </w:tr>
    </w:tbl>
    <w:p w:rsidR="004A0CA9" w:rsidRDefault="004A0CA9" w:rsidP="004A0CA9">
      <w:pPr>
        <w:jc w:val="center"/>
        <w:rPr>
          <w:sz w:val="28"/>
          <w:szCs w:val="28"/>
        </w:rPr>
      </w:pPr>
    </w:p>
    <w:p w:rsidR="000141D8" w:rsidRDefault="000141D8" w:rsidP="000141D8">
      <w:pPr>
        <w:ind w:firstLine="567"/>
        <w:jc w:val="both"/>
      </w:pPr>
      <w:r w:rsidRPr="000141D8">
        <w:t>Примечание:</w:t>
      </w:r>
    </w:p>
    <w:p w:rsidR="000141D8" w:rsidRDefault="000141D8" w:rsidP="000141D8">
      <w:pPr>
        <w:ind w:firstLine="567"/>
        <w:jc w:val="both"/>
      </w:pPr>
      <w:r w:rsidRPr="000141D8">
        <w:t>*</w:t>
      </w:r>
      <w:r>
        <w:t>д</w:t>
      </w:r>
      <w:r w:rsidRPr="000141D8">
        <w:t>остижение показателей в указанных объемах возможно при условии поступления де</w:t>
      </w:r>
      <w:r>
        <w:t>нежных средств из всех бюджетов;</w:t>
      </w:r>
    </w:p>
    <w:p w:rsidR="000141D8" w:rsidRPr="000141D8" w:rsidRDefault="000141D8" w:rsidP="000141D8">
      <w:pPr>
        <w:ind w:firstLine="567"/>
        <w:jc w:val="both"/>
      </w:pPr>
      <w:r w:rsidRPr="000141D8">
        <w:t>**</w:t>
      </w:r>
      <w:r>
        <w:t>и</w:t>
      </w:r>
      <w:r w:rsidRPr="000141D8">
        <w:t>сполнение мероприятия возможно при наличии участников подпрограммы</w:t>
      </w:r>
      <w:r>
        <w:t>.</w:t>
      </w:r>
    </w:p>
    <w:sectPr w:rsidR="000141D8" w:rsidRPr="000141D8" w:rsidSect="004A0CA9">
      <w:pgSz w:w="16838" w:h="11906" w:orient="landscape"/>
      <w:pgMar w:top="1701" w:right="397" w:bottom="56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B3" w:rsidRDefault="007B7EB3" w:rsidP="004A0CA9">
      <w:r>
        <w:separator/>
      </w:r>
    </w:p>
  </w:endnote>
  <w:endnote w:type="continuationSeparator" w:id="0">
    <w:p w:rsidR="007B7EB3" w:rsidRDefault="007B7EB3" w:rsidP="004A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B3" w:rsidRDefault="007B7EB3" w:rsidP="004A0CA9">
      <w:r>
        <w:separator/>
      </w:r>
    </w:p>
  </w:footnote>
  <w:footnote w:type="continuationSeparator" w:id="0">
    <w:p w:rsidR="007B7EB3" w:rsidRDefault="007B7EB3" w:rsidP="004A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475"/>
      <w:docPartObj>
        <w:docPartGallery w:val="Page Numbers (Top of Page)"/>
        <w:docPartUnique/>
      </w:docPartObj>
    </w:sdtPr>
    <w:sdtEndPr/>
    <w:sdtContent>
      <w:p w:rsidR="004A0CA9" w:rsidRDefault="00EB3726" w:rsidP="004A0CA9">
        <w:pPr>
          <w:pStyle w:val="a6"/>
          <w:jc w:val="center"/>
        </w:pPr>
        <w:r w:rsidRPr="004A0CA9">
          <w:rPr>
            <w:sz w:val="20"/>
            <w:szCs w:val="20"/>
          </w:rPr>
          <w:fldChar w:fldCharType="begin"/>
        </w:r>
        <w:r w:rsidR="004A0CA9" w:rsidRPr="004A0CA9">
          <w:rPr>
            <w:sz w:val="20"/>
            <w:szCs w:val="20"/>
          </w:rPr>
          <w:instrText xml:space="preserve"> PAGE   \* MERGEFORMAT </w:instrText>
        </w:r>
        <w:r w:rsidRPr="004A0CA9">
          <w:rPr>
            <w:sz w:val="20"/>
            <w:szCs w:val="20"/>
          </w:rPr>
          <w:fldChar w:fldCharType="separate"/>
        </w:r>
        <w:r w:rsidR="002C160B">
          <w:rPr>
            <w:noProof/>
            <w:sz w:val="20"/>
            <w:szCs w:val="20"/>
          </w:rPr>
          <w:t>13</w:t>
        </w:r>
        <w:r w:rsidRPr="004A0CA9">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F27CE"/>
    <w:multiLevelType w:val="hybridMultilevel"/>
    <w:tmpl w:val="700E694A"/>
    <w:lvl w:ilvl="0" w:tplc="E6B8C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A9"/>
    <w:rsid w:val="000141D8"/>
    <w:rsid w:val="0016356A"/>
    <w:rsid w:val="002C160B"/>
    <w:rsid w:val="004A0CA9"/>
    <w:rsid w:val="00650EBB"/>
    <w:rsid w:val="00780E8C"/>
    <w:rsid w:val="007B7EB3"/>
    <w:rsid w:val="00EA31B7"/>
    <w:rsid w:val="00EB3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A0CA9"/>
    <w:rPr>
      <w:b/>
      <w:bCs/>
      <w:color w:val="000080"/>
    </w:rPr>
  </w:style>
  <w:style w:type="character" w:styleId="a4">
    <w:name w:val="Hyperlink"/>
    <w:basedOn w:val="a0"/>
    <w:uiPriority w:val="99"/>
    <w:semiHidden/>
    <w:unhideWhenUsed/>
    <w:rsid w:val="004A0CA9"/>
    <w:rPr>
      <w:color w:val="0000FF"/>
      <w:u w:val="single"/>
    </w:rPr>
  </w:style>
  <w:style w:type="character" w:styleId="a5">
    <w:name w:val="FollowedHyperlink"/>
    <w:basedOn w:val="a0"/>
    <w:uiPriority w:val="99"/>
    <w:semiHidden/>
    <w:unhideWhenUsed/>
    <w:rsid w:val="004A0CA9"/>
    <w:rPr>
      <w:color w:val="800080"/>
      <w:u w:val="single"/>
    </w:rPr>
  </w:style>
  <w:style w:type="paragraph" w:customStyle="1" w:styleId="xl63">
    <w:name w:val="xl6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5">
    <w:name w:val="xl8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90">
    <w:name w:val="xl9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95">
    <w:name w:val="xl95"/>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97">
    <w:name w:val="xl9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4A0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A0CA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4A0CA9"/>
    <w:pPr>
      <w:pBdr>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4A0CA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u w:val="single"/>
    </w:rPr>
  </w:style>
  <w:style w:type="paragraph" w:customStyle="1" w:styleId="xl111">
    <w:name w:val="xl111"/>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112">
    <w:name w:val="xl112"/>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4A0CA9"/>
    <w:pPr>
      <w:pBdr>
        <w:top w:val="single" w:sz="4" w:space="0" w:color="auto"/>
        <w:left w:val="single" w:sz="4" w:space="0" w:color="auto"/>
      </w:pBdr>
      <w:spacing w:before="100" w:beforeAutospacing="1" w:after="100" w:afterAutospacing="1"/>
      <w:textAlignment w:val="center"/>
    </w:pPr>
  </w:style>
  <w:style w:type="paragraph" w:customStyle="1" w:styleId="xl119">
    <w:name w:val="xl119"/>
    <w:basedOn w:val="a"/>
    <w:rsid w:val="004A0CA9"/>
    <w:pPr>
      <w:pBdr>
        <w:top w:val="single" w:sz="4" w:space="0" w:color="auto"/>
      </w:pBdr>
      <w:spacing w:before="100" w:beforeAutospacing="1" w:after="100" w:afterAutospacing="1"/>
      <w:textAlignment w:val="center"/>
    </w:pPr>
  </w:style>
  <w:style w:type="paragraph" w:customStyle="1" w:styleId="xl120">
    <w:name w:val="xl120"/>
    <w:basedOn w:val="a"/>
    <w:rsid w:val="004A0CA9"/>
    <w:pPr>
      <w:pBdr>
        <w:top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4A0CA9"/>
    <w:pPr>
      <w:pBdr>
        <w:left w:val="single" w:sz="4" w:space="0" w:color="auto"/>
      </w:pBdr>
      <w:spacing w:before="100" w:beforeAutospacing="1" w:after="100" w:afterAutospacing="1"/>
      <w:textAlignment w:val="center"/>
    </w:pPr>
  </w:style>
  <w:style w:type="paragraph" w:customStyle="1" w:styleId="xl122">
    <w:name w:val="xl122"/>
    <w:basedOn w:val="a"/>
    <w:rsid w:val="004A0CA9"/>
    <w:pPr>
      <w:spacing w:before="100" w:beforeAutospacing="1" w:after="100" w:afterAutospacing="1"/>
      <w:textAlignment w:val="center"/>
    </w:pPr>
  </w:style>
  <w:style w:type="paragraph" w:customStyle="1" w:styleId="xl123">
    <w:name w:val="xl123"/>
    <w:basedOn w:val="a"/>
    <w:rsid w:val="004A0CA9"/>
    <w:pPr>
      <w:pBdr>
        <w:right w:val="single" w:sz="4" w:space="0" w:color="auto"/>
      </w:pBdr>
      <w:spacing w:before="100" w:beforeAutospacing="1" w:after="100" w:afterAutospacing="1"/>
      <w:textAlignment w:val="center"/>
    </w:pPr>
  </w:style>
  <w:style w:type="paragraph" w:customStyle="1" w:styleId="xl124">
    <w:name w:val="xl12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4A0CA9"/>
    <w:pPr>
      <w:pBdr>
        <w:left w:val="single" w:sz="4" w:space="0" w:color="auto"/>
        <w:bottom w:val="single" w:sz="4" w:space="0" w:color="auto"/>
      </w:pBdr>
      <w:spacing w:before="100" w:beforeAutospacing="1" w:after="100" w:afterAutospacing="1"/>
    </w:pPr>
  </w:style>
  <w:style w:type="paragraph" w:customStyle="1" w:styleId="xl128">
    <w:name w:val="xl128"/>
    <w:basedOn w:val="a"/>
    <w:rsid w:val="004A0CA9"/>
    <w:pPr>
      <w:pBdr>
        <w:bottom w:val="single" w:sz="4" w:space="0" w:color="auto"/>
      </w:pBdr>
      <w:spacing w:before="100" w:beforeAutospacing="1" w:after="100" w:afterAutospacing="1"/>
    </w:pPr>
  </w:style>
  <w:style w:type="paragraph" w:customStyle="1" w:styleId="xl129">
    <w:name w:val="xl129"/>
    <w:basedOn w:val="a"/>
    <w:rsid w:val="004A0CA9"/>
    <w:pPr>
      <w:pBdr>
        <w:bottom w:val="single" w:sz="4" w:space="0" w:color="auto"/>
      </w:pBdr>
      <w:spacing w:before="100" w:beforeAutospacing="1" w:after="100" w:afterAutospacing="1"/>
    </w:pPr>
  </w:style>
  <w:style w:type="paragraph" w:customStyle="1" w:styleId="xl130">
    <w:name w:val="xl130"/>
    <w:basedOn w:val="a"/>
    <w:rsid w:val="004A0CA9"/>
    <w:pPr>
      <w:pBdr>
        <w:bottom w:val="single" w:sz="4" w:space="0" w:color="auto"/>
        <w:right w:val="single" w:sz="4" w:space="0" w:color="auto"/>
      </w:pBdr>
      <w:spacing w:before="100" w:beforeAutospacing="1" w:after="100" w:afterAutospacing="1"/>
    </w:pPr>
  </w:style>
  <w:style w:type="paragraph" w:customStyle="1" w:styleId="xl131">
    <w:name w:val="xl131"/>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2">
    <w:name w:val="xl132"/>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4A0CA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4A0CA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4A0CA9"/>
    <w:pPr>
      <w:pBdr>
        <w:top w:val="single" w:sz="4" w:space="0" w:color="auto"/>
        <w:bottom w:val="single" w:sz="4" w:space="0" w:color="auto"/>
      </w:pBdr>
      <w:spacing w:before="100" w:beforeAutospacing="1" w:after="100" w:afterAutospacing="1"/>
      <w:jc w:val="center"/>
      <w:textAlignment w:val="center"/>
    </w:pPr>
  </w:style>
  <w:style w:type="paragraph" w:customStyle="1" w:styleId="xl136">
    <w:name w:val="xl136"/>
    <w:basedOn w:val="a"/>
    <w:rsid w:val="004A0C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A0CA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4">
    <w:name w:val="xl144"/>
    <w:basedOn w:val="a"/>
    <w:rsid w:val="004A0CA9"/>
    <w:pPr>
      <w:pBdr>
        <w:top w:val="single" w:sz="4" w:space="0" w:color="auto"/>
        <w:bottom w:val="single" w:sz="4" w:space="0" w:color="auto"/>
      </w:pBdr>
      <w:spacing w:before="100" w:beforeAutospacing="1" w:after="100" w:afterAutospacing="1"/>
      <w:textAlignment w:val="center"/>
    </w:pPr>
  </w:style>
  <w:style w:type="paragraph" w:customStyle="1" w:styleId="xl145">
    <w:name w:val="xl145"/>
    <w:basedOn w:val="a"/>
    <w:rsid w:val="004A0CA9"/>
    <w:pPr>
      <w:pBdr>
        <w:top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4A0CA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0">
    <w:name w:val="xl150"/>
    <w:basedOn w:val="a"/>
    <w:rsid w:val="004A0CA9"/>
    <w:pPr>
      <w:pBdr>
        <w:top w:val="single" w:sz="4" w:space="0" w:color="auto"/>
        <w:bottom w:val="single" w:sz="4" w:space="0" w:color="auto"/>
      </w:pBdr>
      <w:spacing w:before="100" w:beforeAutospacing="1" w:after="100" w:afterAutospacing="1"/>
      <w:textAlignment w:val="center"/>
    </w:pPr>
  </w:style>
  <w:style w:type="paragraph" w:customStyle="1" w:styleId="xl151">
    <w:name w:val="xl151"/>
    <w:basedOn w:val="a"/>
    <w:rsid w:val="004A0CA9"/>
    <w:pPr>
      <w:pBdr>
        <w:top w:val="single" w:sz="4" w:space="0" w:color="auto"/>
        <w:bottom w:val="single" w:sz="4" w:space="0" w:color="auto"/>
      </w:pBdr>
      <w:spacing w:before="100" w:beforeAutospacing="1" w:after="100" w:afterAutospacing="1"/>
    </w:pPr>
  </w:style>
  <w:style w:type="paragraph" w:customStyle="1" w:styleId="xl152">
    <w:name w:val="xl152"/>
    <w:basedOn w:val="a"/>
    <w:rsid w:val="004A0CA9"/>
    <w:pPr>
      <w:pBdr>
        <w:top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54">
    <w:name w:val="xl154"/>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styleId="a6">
    <w:name w:val="header"/>
    <w:basedOn w:val="a"/>
    <w:link w:val="a7"/>
    <w:uiPriority w:val="99"/>
    <w:unhideWhenUsed/>
    <w:rsid w:val="004A0CA9"/>
    <w:pPr>
      <w:tabs>
        <w:tab w:val="center" w:pos="4677"/>
        <w:tab w:val="right" w:pos="9355"/>
      </w:tabs>
    </w:pPr>
  </w:style>
  <w:style w:type="character" w:customStyle="1" w:styleId="a7">
    <w:name w:val="Верхний колонтитул Знак"/>
    <w:basedOn w:val="a0"/>
    <w:link w:val="a6"/>
    <w:uiPriority w:val="99"/>
    <w:rsid w:val="004A0CA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A0CA9"/>
    <w:pPr>
      <w:tabs>
        <w:tab w:val="center" w:pos="4677"/>
        <w:tab w:val="right" w:pos="9355"/>
      </w:tabs>
    </w:pPr>
  </w:style>
  <w:style w:type="character" w:customStyle="1" w:styleId="a9">
    <w:name w:val="Нижний колонтитул Знак"/>
    <w:basedOn w:val="a0"/>
    <w:link w:val="a8"/>
    <w:uiPriority w:val="99"/>
    <w:semiHidden/>
    <w:rsid w:val="004A0C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A0CA9"/>
    <w:rPr>
      <w:b/>
      <w:bCs/>
      <w:color w:val="000080"/>
    </w:rPr>
  </w:style>
  <w:style w:type="character" w:styleId="a4">
    <w:name w:val="Hyperlink"/>
    <w:basedOn w:val="a0"/>
    <w:uiPriority w:val="99"/>
    <w:semiHidden/>
    <w:unhideWhenUsed/>
    <w:rsid w:val="004A0CA9"/>
    <w:rPr>
      <w:color w:val="0000FF"/>
      <w:u w:val="single"/>
    </w:rPr>
  </w:style>
  <w:style w:type="character" w:styleId="a5">
    <w:name w:val="FollowedHyperlink"/>
    <w:basedOn w:val="a0"/>
    <w:uiPriority w:val="99"/>
    <w:semiHidden/>
    <w:unhideWhenUsed/>
    <w:rsid w:val="004A0CA9"/>
    <w:rPr>
      <w:color w:val="800080"/>
      <w:u w:val="single"/>
    </w:rPr>
  </w:style>
  <w:style w:type="paragraph" w:customStyle="1" w:styleId="xl63">
    <w:name w:val="xl6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5">
    <w:name w:val="xl85"/>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90">
    <w:name w:val="xl90"/>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95">
    <w:name w:val="xl95"/>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97">
    <w:name w:val="xl97"/>
    <w:basedOn w:val="a"/>
    <w:rsid w:val="004A0C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4A0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A0CA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4A0CA9"/>
    <w:pPr>
      <w:pBdr>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4A0CA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u w:val="single"/>
    </w:rPr>
  </w:style>
  <w:style w:type="paragraph" w:customStyle="1" w:styleId="xl111">
    <w:name w:val="xl111"/>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112">
    <w:name w:val="xl112"/>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4A0CA9"/>
    <w:pPr>
      <w:pBdr>
        <w:top w:val="single" w:sz="4" w:space="0" w:color="auto"/>
        <w:left w:val="single" w:sz="4" w:space="0" w:color="auto"/>
      </w:pBdr>
      <w:spacing w:before="100" w:beforeAutospacing="1" w:after="100" w:afterAutospacing="1"/>
      <w:textAlignment w:val="center"/>
    </w:pPr>
  </w:style>
  <w:style w:type="paragraph" w:customStyle="1" w:styleId="xl119">
    <w:name w:val="xl119"/>
    <w:basedOn w:val="a"/>
    <w:rsid w:val="004A0CA9"/>
    <w:pPr>
      <w:pBdr>
        <w:top w:val="single" w:sz="4" w:space="0" w:color="auto"/>
      </w:pBdr>
      <w:spacing w:before="100" w:beforeAutospacing="1" w:after="100" w:afterAutospacing="1"/>
      <w:textAlignment w:val="center"/>
    </w:pPr>
  </w:style>
  <w:style w:type="paragraph" w:customStyle="1" w:styleId="xl120">
    <w:name w:val="xl120"/>
    <w:basedOn w:val="a"/>
    <w:rsid w:val="004A0CA9"/>
    <w:pPr>
      <w:pBdr>
        <w:top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4A0CA9"/>
    <w:pPr>
      <w:pBdr>
        <w:left w:val="single" w:sz="4" w:space="0" w:color="auto"/>
      </w:pBdr>
      <w:spacing w:before="100" w:beforeAutospacing="1" w:after="100" w:afterAutospacing="1"/>
      <w:textAlignment w:val="center"/>
    </w:pPr>
  </w:style>
  <w:style w:type="paragraph" w:customStyle="1" w:styleId="xl122">
    <w:name w:val="xl122"/>
    <w:basedOn w:val="a"/>
    <w:rsid w:val="004A0CA9"/>
    <w:pPr>
      <w:spacing w:before="100" w:beforeAutospacing="1" w:after="100" w:afterAutospacing="1"/>
      <w:textAlignment w:val="center"/>
    </w:pPr>
  </w:style>
  <w:style w:type="paragraph" w:customStyle="1" w:styleId="xl123">
    <w:name w:val="xl123"/>
    <w:basedOn w:val="a"/>
    <w:rsid w:val="004A0CA9"/>
    <w:pPr>
      <w:pBdr>
        <w:right w:val="single" w:sz="4" w:space="0" w:color="auto"/>
      </w:pBdr>
      <w:spacing w:before="100" w:beforeAutospacing="1" w:after="100" w:afterAutospacing="1"/>
      <w:textAlignment w:val="center"/>
    </w:pPr>
  </w:style>
  <w:style w:type="paragraph" w:customStyle="1" w:styleId="xl124">
    <w:name w:val="xl124"/>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4A0CA9"/>
    <w:pPr>
      <w:pBdr>
        <w:left w:val="single" w:sz="4" w:space="0" w:color="auto"/>
        <w:bottom w:val="single" w:sz="4" w:space="0" w:color="auto"/>
      </w:pBdr>
      <w:spacing w:before="100" w:beforeAutospacing="1" w:after="100" w:afterAutospacing="1"/>
    </w:pPr>
  </w:style>
  <w:style w:type="paragraph" w:customStyle="1" w:styleId="xl128">
    <w:name w:val="xl128"/>
    <w:basedOn w:val="a"/>
    <w:rsid w:val="004A0CA9"/>
    <w:pPr>
      <w:pBdr>
        <w:bottom w:val="single" w:sz="4" w:space="0" w:color="auto"/>
      </w:pBdr>
      <w:spacing w:before="100" w:beforeAutospacing="1" w:after="100" w:afterAutospacing="1"/>
    </w:pPr>
  </w:style>
  <w:style w:type="paragraph" w:customStyle="1" w:styleId="xl129">
    <w:name w:val="xl129"/>
    <w:basedOn w:val="a"/>
    <w:rsid w:val="004A0CA9"/>
    <w:pPr>
      <w:pBdr>
        <w:bottom w:val="single" w:sz="4" w:space="0" w:color="auto"/>
      </w:pBdr>
      <w:spacing w:before="100" w:beforeAutospacing="1" w:after="100" w:afterAutospacing="1"/>
    </w:pPr>
  </w:style>
  <w:style w:type="paragraph" w:customStyle="1" w:styleId="xl130">
    <w:name w:val="xl130"/>
    <w:basedOn w:val="a"/>
    <w:rsid w:val="004A0CA9"/>
    <w:pPr>
      <w:pBdr>
        <w:bottom w:val="single" w:sz="4" w:space="0" w:color="auto"/>
        <w:right w:val="single" w:sz="4" w:space="0" w:color="auto"/>
      </w:pBdr>
      <w:spacing w:before="100" w:beforeAutospacing="1" w:after="100" w:afterAutospacing="1"/>
    </w:pPr>
  </w:style>
  <w:style w:type="paragraph" w:customStyle="1" w:styleId="xl131">
    <w:name w:val="xl131"/>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2">
    <w:name w:val="xl132"/>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4A0CA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4A0CA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4A0CA9"/>
    <w:pPr>
      <w:pBdr>
        <w:top w:val="single" w:sz="4" w:space="0" w:color="auto"/>
        <w:bottom w:val="single" w:sz="4" w:space="0" w:color="auto"/>
      </w:pBdr>
      <w:spacing w:before="100" w:beforeAutospacing="1" w:after="100" w:afterAutospacing="1"/>
      <w:jc w:val="center"/>
      <w:textAlignment w:val="center"/>
    </w:pPr>
  </w:style>
  <w:style w:type="paragraph" w:customStyle="1" w:styleId="xl136">
    <w:name w:val="xl136"/>
    <w:basedOn w:val="a"/>
    <w:rsid w:val="004A0C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A0CA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4">
    <w:name w:val="xl144"/>
    <w:basedOn w:val="a"/>
    <w:rsid w:val="004A0CA9"/>
    <w:pPr>
      <w:pBdr>
        <w:top w:val="single" w:sz="4" w:space="0" w:color="auto"/>
        <w:bottom w:val="single" w:sz="4" w:space="0" w:color="auto"/>
      </w:pBdr>
      <w:spacing w:before="100" w:beforeAutospacing="1" w:after="100" w:afterAutospacing="1"/>
      <w:textAlignment w:val="center"/>
    </w:pPr>
  </w:style>
  <w:style w:type="paragraph" w:customStyle="1" w:styleId="xl145">
    <w:name w:val="xl145"/>
    <w:basedOn w:val="a"/>
    <w:rsid w:val="004A0CA9"/>
    <w:pPr>
      <w:pBdr>
        <w:top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4A0CA9"/>
    <w:pPr>
      <w:pBdr>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4A0CA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0">
    <w:name w:val="xl150"/>
    <w:basedOn w:val="a"/>
    <w:rsid w:val="004A0CA9"/>
    <w:pPr>
      <w:pBdr>
        <w:top w:val="single" w:sz="4" w:space="0" w:color="auto"/>
        <w:bottom w:val="single" w:sz="4" w:space="0" w:color="auto"/>
      </w:pBdr>
      <w:spacing w:before="100" w:beforeAutospacing="1" w:after="100" w:afterAutospacing="1"/>
      <w:textAlignment w:val="center"/>
    </w:pPr>
  </w:style>
  <w:style w:type="paragraph" w:customStyle="1" w:styleId="xl151">
    <w:name w:val="xl151"/>
    <w:basedOn w:val="a"/>
    <w:rsid w:val="004A0CA9"/>
    <w:pPr>
      <w:pBdr>
        <w:top w:val="single" w:sz="4" w:space="0" w:color="auto"/>
        <w:bottom w:val="single" w:sz="4" w:space="0" w:color="auto"/>
      </w:pBdr>
      <w:spacing w:before="100" w:beforeAutospacing="1" w:after="100" w:afterAutospacing="1"/>
    </w:pPr>
  </w:style>
  <w:style w:type="paragraph" w:customStyle="1" w:styleId="xl152">
    <w:name w:val="xl152"/>
    <w:basedOn w:val="a"/>
    <w:rsid w:val="004A0CA9"/>
    <w:pPr>
      <w:pBdr>
        <w:top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a"/>
    <w:rsid w:val="004A0CA9"/>
    <w:pPr>
      <w:pBdr>
        <w:top w:val="single" w:sz="4" w:space="0" w:color="auto"/>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54">
    <w:name w:val="xl154"/>
    <w:basedOn w:val="a"/>
    <w:rsid w:val="004A0C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styleId="a6">
    <w:name w:val="header"/>
    <w:basedOn w:val="a"/>
    <w:link w:val="a7"/>
    <w:uiPriority w:val="99"/>
    <w:unhideWhenUsed/>
    <w:rsid w:val="004A0CA9"/>
    <w:pPr>
      <w:tabs>
        <w:tab w:val="center" w:pos="4677"/>
        <w:tab w:val="right" w:pos="9355"/>
      </w:tabs>
    </w:pPr>
  </w:style>
  <w:style w:type="character" w:customStyle="1" w:styleId="a7">
    <w:name w:val="Верхний колонтитул Знак"/>
    <w:basedOn w:val="a0"/>
    <w:link w:val="a6"/>
    <w:uiPriority w:val="99"/>
    <w:rsid w:val="004A0CA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A0CA9"/>
    <w:pPr>
      <w:tabs>
        <w:tab w:val="center" w:pos="4677"/>
        <w:tab w:val="right" w:pos="9355"/>
      </w:tabs>
    </w:pPr>
  </w:style>
  <w:style w:type="character" w:customStyle="1" w:styleId="a9">
    <w:name w:val="Нижний колонтитул Знак"/>
    <w:basedOn w:val="a0"/>
    <w:link w:val="a8"/>
    <w:uiPriority w:val="99"/>
    <w:semiHidden/>
    <w:rsid w:val="004A0C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CF6-E22F-4317-9003-3ABE8903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8681</Words>
  <Characters>49487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Телина Татьяна Владимировна</dc:creator>
  <cp:lastModifiedBy>Шакирова Алина Расиховна</cp:lastModifiedBy>
  <cp:revision>1</cp:revision>
  <cp:lastPrinted>2015-07-30T11:35:00Z</cp:lastPrinted>
  <dcterms:created xsi:type="dcterms:W3CDTF">2015-08-05T09:41:00Z</dcterms:created>
  <dcterms:modified xsi:type="dcterms:W3CDTF">2015-08-05T09:41:00Z</dcterms:modified>
</cp:coreProperties>
</file>