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48" w:rsidRDefault="00124F1D" w:rsidP="00E04848">
      <w:pPr>
        <w:ind w:left="-108"/>
      </w:pPr>
      <w:r>
        <w:t xml:space="preserve">РАСПОРЯЖЕНИЕ АДМИНИСТРАЦИИ ГОРОДА </w:t>
      </w:r>
    </w:p>
    <w:p w:rsidR="00E04848" w:rsidRDefault="00124F1D" w:rsidP="00E04848">
      <w:pPr>
        <w:ind w:left="-108"/>
      </w:pPr>
      <w:r>
        <w:t xml:space="preserve">№1939 от 30.07.2015 г. </w:t>
      </w:r>
    </w:p>
    <w:p w:rsidR="00E04848" w:rsidRDefault="00E04848" w:rsidP="00E04848">
      <w:pPr>
        <w:ind w:left="-108"/>
      </w:pPr>
    </w:p>
    <w:p w:rsidR="00E04848" w:rsidRDefault="00E04848" w:rsidP="00E04848">
      <w:pPr>
        <w:ind w:left="-108"/>
      </w:pPr>
    </w:p>
    <w:p w:rsidR="00E04848" w:rsidRDefault="00E04848" w:rsidP="00E04848">
      <w:pPr>
        <w:ind w:left="-108"/>
      </w:pPr>
    </w:p>
    <w:p w:rsidR="00E04848" w:rsidRDefault="00E04848" w:rsidP="00E04848">
      <w:pPr>
        <w:ind w:left="-108"/>
      </w:pPr>
    </w:p>
    <w:p w:rsidR="00E04848" w:rsidRDefault="00E04848" w:rsidP="00E04848">
      <w:pPr>
        <w:ind w:left="-108"/>
      </w:pPr>
    </w:p>
    <w:p w:rsidR="00E04848" w:rsidRDefault="00E04848" w:rsidP="00E04848">
      <w:pPr>
        <w:ind w:left="-108"/>
      </w:pPr>
    </w:p>
    <w:p w:rsidR="00E04848" w:rsidRDefault="00E04848" w:rsidP="00E04848">
      <w:pPr>
        <w:ind w:left="-108"/>
      </w:pPr>
    </w:p>
    <w:p w:rsidR="00E04848" w:rsidRDefault="00E04848" w:rsidP="00E04848">
      <w:pPr>
        <w:ind w:left="-108"/>
      </w:pPr>
    </w:p>
    <w:p w:rsidR="00E04848" w:rsidRDefault="00E04848" w:rsidP="00E04848">
      <w:pPr>
        <w:ind w:left="-108"/>
      </w:pPr>
    </w:p>
    <w:p w:rsidR="00E04848" w:rsidRDefault="00E04848" w:rsidP="00E04848">
      <w:pPr>
        <w:ind w:left="-108"/>
      </w:pPr>
    </w:p>
    <w:p w:rsidR="00E04848" w:rsidRDefault="00E04848" w:rsidP="00E04848">
      <w:pPr>
        <w:ind w:left="-108"/>
      </w:pPr>
      <w:r>
        <w:t xml:space="preserve">О проведении конкурса для включения </w:t>
      </w:r>
    </w:p>
    <w:p w:rsidR="00E04848" w:rsidRDefault="00E04848" w:rsidP="00E04848">
      <w:pPr>
        <w:ind w:left="-108"/>
      </w:pPr>
      <w:r>
        <w:t xml:space="preserve">в резерв управленческих кадров </w:t>
      </w:r>
    </w:p>
    <w:p w:rsidR="00E04848" w:rsidRDefault="00E04848" w:rsidP="00E04848">
      <w:pPr>
        <w:ind w:left="-108"/>
      </w:pPr>
      <w:r>
        <w:t xml:space="preserve">на должности руководителей </w:t>
      </w:r>
    </w:p>
    <w:p w:rsidR="00E04848" w:rsidRDefault="00E04848" w:rsidP="00E04848">
      <w:pPr>
        <w:ind w:left="-108"/>
      </w:pPr>
      <w:r>
        <w:t>муниципальных предприятий</w:t>
      </w:r>
    </w:p>
    <w:p w:rsidR="00E04848" w:rsidRDefault="00E04848" w:rsidP="00E04848">
      <w:pPr>
        <w:ind w:left="-108"/>
        <w:rPr>
          <w:color w:val="000000" w:themeColor="text1"/>
        </w:rPr>
      </w:pPr>
      <w:r>
        <w:rPr>
          <w:color w:val="000000" w:themeColor="text1"/>
        </w:rPr>
        <w:t xml:space="preserve">в сферах деятельности: организации </w:t>
      </w:r>
    </w:p>
    <w:p w:rsidR="00E04848" w:rsidRDefault="00E04848" w:rsidP="00E04848">
      <w:pPr>
        <w:ind w:left="-108"/>
      </w:pPr>
      <w:r>
        <w:rPr>
          <w:color w:val="000000" w:themeColor="text1"/>
        </w:rPr>
        <w:t>общественного питания, торговли</w:t>
      </w:r>
    </w:p>
    <w:p w:rsidR="00E04848" w:rsidRDefault="00E04848" w:rsidP="00E04848">
      <w:pPr>
        <w:ind w:firstLine="567"/>
        <w:jc w:val="both"/>
      </w:pPr>
    </w:p>
    <w:p w:rsidR="00E04848" w:rsidRDefault="00E04848" w:rsidP="00E04848">
      <w:pPr>
        <w:ind w:firstLine="567"/>
        <w:jc w:val="both"/>
      </w:pPr>
    </w:p>
    <w:p w:rsidR="00E04848" w:rsidRDefault="00E04848" w:rsidP="00E04848">
      <w:pPr>
        <w:ind w:firstLine="567"/>
        <w:jc w:val="both"/>
      </w:pPr>
      <w:proofErr w:type="gramStart"/>
      <w:r>
        <w:t>В соответствии с постановлением Главы города от 23.09.2010 № 58               «</w:t>
      </w:r>
      <w:r w:rsidRPr="00E04848">
        <w:rPr>
          <w:spacing w:val="-4"/>
        </w:rPr>
        <w:t>О резерве управленческих кадров на должности руководителей муниципальных</w:t>
      </w:r>
      <w:r>
        <w:t xml:space="preserve"> учреждений и муниципальных предприятий муниципального образования               городской округ город Сургут» (с последующими изменениями), на основании письма Администрации города от 17.04.2015 № 01-16-85/15-0-0 и решения                     комиссии при высшем должностном лице Администрации города по формир</w:t>
      </w:r>
      <w:r>
        <w:t>о</w:t>
      </w:r>
      <w:r>
        <w:t>ванию резерва управленческих кадров муниципальных учреждений и муниц</w:t>
      </w:r>
      <w:r>
        <w:t>и</w:t>
      </w:r>
      <w:r>
        <w:t>пальных предприятий муниципального образования</w:t>
      </w:r>
      <w:proofErr w:type="gramEnd"/>
      <w:r>
        <w:t xml:space="preserve"> городской округ город Сургут в сферах деятельности организации общественного питания, торговли</w:t>
      </w:r>
      <w:r>
        <w:rPr>
          <w:color w:val="548DD4" w:themeColor="text2" w:themeTint="99"/>
        </w:rPr>
        <w:t xml:space="preserve"> </w:t>
      </w:r>
      <w:r>
        <w:t>(протокол от 10.07.2015 № 1):</w:t>
      </w:r>
    </w:p>
    <w:p w:rsidR="00E04848" w:rsidRDefault="00E04848" w:rsidP="00E04848">
      <w:pPr>
        <w:ind w:firstLine="567"/>
        <w:jc w:val="both"/>
      </w:pPr>
      <w:r>
        <w:t>1. Провести с 28 сентября по 01 октября 2015 года конкурс для включения в резерв управленческих кадров на должности руководителей муниципальных предприятий муниципального образования городской округ город Сургут</w:t>
      </w:r>
      <w:r>
        <w:rPr>
          <w:color w:val="000000" w:themeColor="text1"/>
        </w:rPr>
        <w:t xml:space="preserve">                      </w:t>
      </w:r>
      <w:r>
        <w:t>в сферах деятельности организации общественного питания, торговли.</w:t>
      </w:r>
    </w:p>
    <w:p w:rsidR="00E04848" w:rsidRDefault="00E04848" w:rsidP="00E04848">
      <w:pPr>
        <w:ind w:firstLine="567"/>
        <w:jc w:val="both"/>
      </w:pPr>
      <w:r>
        <w:t xml:space="preserve">2. Управлению информационной политики опубликовать объявление                         о проведении конкурса в средствах массовой информации и </w:t>
      </w:r>
      <w:proofErr w:type="gramStart"/>
      <w:r>
        <w:t>разместить                      его</w:t>
      </w:r>
      <w:proofErr w:type="gramEnd"/>
      <w:r>
        <w:t xml:space="preserve"> на официальном интернет-сайте Администрации города согласно прилож</w:t>
      </w:r>
      <w:r>
        <w:t>е</w:t>
      </w:r>
      <w:r>
        <w:t>нию к настоящему распоряжению.</w:t>
      </w:r>
    </w:p>
    <w:p w:rsidR="00E04848" w:rsidRDefault="00E04848" w:rsidP="00E04848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                   главы Администрации города </w:t>
      </w:r>
      <w:proofErr w:type="spellStart"/>
      <w:r>
        <w:t>Шатунова</w:t>
      </w:r>
      <w:proofErr w:type="spellEnd"/>
      <w:r>
        <w:t xml:space="preserve"> А.А.</w:t>
      </w:r>
    </w:p>
    <w:p w:rsidR="00E04848" w:rsidRDefault="00E04848" w:rsidP="00E04848">
      <w:pPr>
        <w:ind w:firstLine="567"/>
        <w:jc w:val="both"/>
      </w:pPr>
    </w:p>
    <w:p w:rsidR="00E04848" w:rsidRDefault="00E04848" w:rsidP="00E04848">
      <w:pPr>
        <w:ind w:firstLine="567"/>
        <w:jc w:val="both"/>
      </w:pPr>
    </w:p>
    <w:p w:rsidR="00E04848" w:rsidRDefault="00E04848" w:rsidP="00E04848">
      <w:pPr>
        <w:jc w:val="both"/>
      </w:pPr>
      <w:r>
        <w:t>Глава города                                                                                                Д.В. Попов</w:t>
      </w:r>
    </w:p>
    <w:p w:rsidR="00E04848" w:rsidRDefault="00E04848" w:rsidP="00E04848">
      <w:pPr>
        <w:ind w:left="5664"/>
      </w:pPr>
    </w:p>
    <w:p w:rsidR="00E04848" w:rsidRDefault="00E04848" w:rsidP="00E04848">
      <w:pPr>
        <w:ind w:left="5664"/>
      </w:pPr>
    </w:p>
    <w:p w:rsidR="00E04848" w:rsidRDefault="00E04848" w:rsidP="00E04848">
      <w:pPr>
        <w:ind w:left="5664"/>
      </w:pPr>
      <w:r>
        <w:t>Приложение</w:t>
      </w:r>
    </w:p>
    <w:p w:rsidR="00E04848" w:rsidRDefault="00E04848" w:rsidP="00E04848">
      <w:pPr>
        <w:ind w:left="5664"/>
      </w:pPr>
      <w:r>
        <w:t>к распоряжению</w:t>
      </w:r>
    </w:p>
    <w:p w:rsidR="00E04848" w:rsidRDefault="00E04848" w:rsidP="00E04848">
      <w:pPr>
        <w:ind w:left="5664"/>
      </w:pPr>
      <w:r>
        <w:t>Администрации города</w:t>
      </w:r>
    </w:p>
    <w:p w:rsidR="00E04848" w:rsidRDefault="00E04848" w:rsidP="00E04848">
      <w:pPr>
        <w:ind w:left="5664"/>
      </w:pPr>
      <w:r>
        <w:t>от _____________ № ____</w:t>
      </w:r>
    </w:p>
    <w:p w:rsidR="00E04848" w:rsidRDefault="00E04848" w:rsidP="00E04848">
      <w:pPr>
        <w:jc w:val="center"/>
      </w:pPr>
    </w:p>
    <w:p w:rsidR="00E04848" w:rsidRDefault="00E04848" w:rsidP="00E04848">
      <w:pPr>
        <w:jc w:val="center"/>
      </w:pPr>
    </w:p>
    <w:p w:rsidR="00E04848" w:rsidRDefault="00E04848" w:rsidP="00E04848">
      <w:pPr>
        <w:jc w:val="center"/>
      </w:pPr>
      <w:r>
        <w:t>Объявление</w:t>
      </w:r>
    </w:p>
    <w:p w:rsidR="00E04848" w:rsidRDefault="00E04848" w:rsidP="00E04848">
      <w:pPr>
        <w:jc w:val="center"/>
      </w:pPr>
      <w:r>
        <w:t>о проведении конкурса для включения в резерв управленческих кадров</w:t>
      </w:r>
    </w:p>
    <w:p w:rsidR="00E04848" w:rsidRDefault="00E04848" w:rsidP="00E04848">
      <w:pPr>
        <w:jc w:val="center"/>
      </w:pPr>
      <w:r>
        <w:t>на должности руководителей муниципальных предприятий</w:t>
      </w:r>
    </w:p>
    <w:p w:rsidR="00E04848" w:rsidRDefault="00E04848" w:rsidP="00E04848">
      <w:pPr>
        <w:jc w:val="center"/>
      </w:pPr>
      <w:r>
        <w:t>муниципального образования городской округ город Сургут</w:t>
      </w:r>
    </w:p>
    <w:p w:rsidR="00E04848" w:rsidRDefault="00E04848" w:rsidP="00E04848">
      <w:pPr>
        <w:jc w:val="center"/>
        <w:rPr>
          <w:color w:val="000000" w:themeColor="text1"/>
        </w:rPr>
      </w:pPr>
      <w:r>
        <w:rPr>
          <w:color w:val="000000" w:themeColor="text1"/>
        </w:rPr>
        <w:t>в сферах организации общественного питания, торговли</w:t>
      </w:r>
    </w:p>
    <w:p w:rsidR="00E04848" w:rsidRDefault="00E04848" w:rsidP="00E04848">
      <w:pPr>
        <w:jc w:val="center"/>
        <w:rPr>
          <w:color w:val="000000" w:themeColor="text1"/>
        </w:rPr>
      </w:pPr>
    </w:p>
    <w:p w:rsidR="00E04848" w:rsidRDefault="00E04848" w:rsidP="00E04848">
      <w:pPr>
        <w:tabs>
          <w:tab w:val="left" w:pos="0"/>
          <w:tab w:val="left" w:pos="851"/>
        </w:tabs>
        <w:ind w:firstLine="567"/>
        <w:jc w:val="both"/>
      </w:pPr>
      <w:r>
        <w:t>1. Объявляется конкурс для включения в резерв управленческих кадров                   на должности руководителей муниципальных предприятий муниципального образования городской округ город Сургут в сферах деятельности:</w:t>
      </w:r>
    </w:p>
    <w:p w:rsidR="00E04848" w:rsidRDefault="00E04848" w:rsidP="00E04848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>1.1. Организация общественного питания на должность директора пре</w:t>
      </w:r>
      <w:r>
        <w:t>д</w:t>
      </w:r>
      <w:r>
        <w:t>приятия.</w:t>
      </w:r>
    </w:p>
    <w:p w:rsidR="00E04848" w:rsidRDefault="00E04848" w:rsidP="00E04848">
      <w:pPr>
        <w:tabs>
          <w:tab w:val="left" w:pos="709"/>
          <w:tab w:val="left" w:pos="851"/>
          <w:tab w:val="left" w:pos="1134"/>
        </w:tabs>
        <w:ind w:firstLine="567"/>
        <w:jc w:val="both"/>
      </w:pPr>
      <w:r>
        <w:t>1.2. Торговля на должность директора предприятия.</w:t>
      </w:r>
    </w:p>
    <w:p w:rsidR="00E04848" w:rsidRDefault="00E04848" w:rsidP="00E04848">
      <w:pPr>
        <w:tabs>
          <w:tab w:val="left" w:pos="0"/>
          <w:tab w:val="left" w:pos="1134"/>
        </w:tabs>
        <w:ind w:firstLine="567"/>
        <w:jc w:val="both"/>
      </w:pPr>
      <w:r>
        <w:t>2. Краткая характеристика должностей для замещения, которых формир</w:t>
      </w:r>
      <w:r>
        <w:t>у</w:t>
      </w:r>
      <w:r>
        <w:t>ется резерв:</w:t>
      </w:r>
    </w:p>
    <w:p w:rsidR="00E04848" w:rsidRDefault="00E04848" w:rsidP="00E04848">
      <w:pPr>
        <w:tabs>
          <w:tab w:val="left" w:pos="0"/>
        </w:tabs>
        <w:ind w:firstLine="567"/>
        <w:jc w:val="both"/>
      </w:pPr>
      <w:r>
        <w:t xml:space="preserve">2.1. Сфера организации общественного питания – директор </w:t>
      </w:r>
      <w:proofErr w:type="spellStart"/>
      <w:r>
        <w:t>Сургутского</w:t>
      </w:r>
      <w:proofErr w:type="spellEnd"/>
      <w:r>
        <w:t xml:space="preserve"> </w:t>
      </w:r>
      <w:r w:rsidRPr="00E04848">
        <w:rPr>
          <w:spacing w:val="-4"/>
        </w:rPr>
        <w:t>городского муниципального унитарного предприятия «</w:t>
      </w:r>
      <w:proofErr w:type="spellStart"/>
      <w:r w:rsidRPr="00E04848">
        <w:rPr>
          <w:spacing w:val="-4"/>
        </w:rPr>
        <w:t>Сургутский</w:t>
      </w:r>
      <w:proofErr w:type="spellEnd"/>
      <w:r w:rsidRPr="00E04848">
        <w:rPr>
          <w:spacing w:val="-4"/>
        </w:rPr>
        <w:t xml:space="preserve"> хлебозавод</w:t>
      </w:r>
      <w:r>
        <w:t>».</w:t>
      </w:r>
    </w:p>
    <w:p w:rsidR="00E04848" w:rsidRDefault="00E04848" w:rsidP="00E04848">
      <w:pPr>
        <w:tabs>
          <w:tab w:val="left" w:pos="0"/>
        </w:tabs>
        <w:ind w:firstLine="567"/>
        <w:jc w:val="both"/>
      </w:pPr>
      <w:r>
        <w:t>Директор предприятия:</w:t>
      </w:r>
    </w:p>
    <w:p w:rsidR="00E04848" w:rsidRDefault="00E04848" w:rsidP="00E04848">
      <w:pPr>
        <w:tabs>
          <w:tab w:val="left" w:pos="567"/>
        </w:tabs>
        <w:ind w:firstLine="567"/>
        <w:jc w:val="both"/>
      </w:pPr>
      <w:r>
        <w:t>- обеспечивает деятельность предприятия по выполнению задач в соотве</w:t>
      </w:r>
      <w:r>
        <w:t>т</w:t>
      </w:r>
      <w:r>
        <w:t xml:space="preserve">ствии с уставом предприятия; </w:t>
      </w:r>
    </w:p>
    <w:p w:rsidR="00E04848" w:rsidRDefault="00E04848" w:rsidP="00E04848">
      <w:pPr>
        <w:tabs>
          <w:tab w:val="left" w:pos="567"/>
        </w:tabs>
        <w:ind w:firstLine="567"/>
        <w:jc w:val="both"/>
      </w:pPr>
      <w:r>
        <w:t>- руководит в соответствии с действующим законодательством произво</w:t>
      </w:r>
      <w:r>
        <w:t>д</w:t>
      </w:r>
      <w:r w:rsidRPr="00E04848">
        <w:rPr>
          <w:spacing w:val="-4"/>
        </w:rPr>
        <w:t>ственно-хозяйственной и финансово-экономической деятельностью предприятия</w:t>
      </w:r>
      <w:r>
        <w:t>;</w:t>
      </w:r>
    </w:p>
    <w:p w:rsidR="00E04848" w:rsidRDefault="00E04848" w:rsidP="00E04848">
      <w:pPr>
        <w:tabs>
          <w:tab w:val="left" w:pos="567"/>
        </w:tabs>
        <w:ind w:firstLine="567"/>
        <w:jc w:val="both"/>
      </w:pPr>
      <w:r>
        <w:t>- организует деятельность предприятия на основе использования прогре</w:t>
      </w:r>
      <w:r>
        <w:t>с</w:t>
      </w:r>
      <w:r w:rsidRPr="00E04848">
        <w:rPr>
          <w:spacing w:val="-4"/>
        </w:rPr>
        <w:t>сивных форм управления и организации труда, научно обоснованных нормативов</w:t>
      </w:r>
      <w:r>
        <w:t xml:space="preserve"> материальных, финансовых и трудовых затрат;</w:t>
      </w:r>
    </w:p>
    <w:p w:rsidR="00E04848" w:rsidRDefault="00E04848" w:rsidP="00E04848">
      <w:pPr>
        <w:tabs>
          <w:tab w:val="left" w:pos="567"/>
        </w:tabs>
        <w:ind w:firstLine="567"/>
        <w:jc w:val="both"/>
      </w:pPr>
      <w:r>
        <w:t>- решает вопросы, касающиеся финансово-экономической и произво</w:t>
      </w:r>
      <w:r>
        <w:t>д</w:t>
      </w:r>
      <w:r w:rsidRPr="00E04848">
        <w:rPr>
          <w:spacing w:val="-4"/>
        </w:rPr>
        <w:t>ственно-хозяйственной деятельности предприятия, в пределах предоставленных</w:t>
      </w:r>
      <w:r>
        <w:t xml:space="preserve"> ему законодательством и муниципальными правовыми актами прав; </w:t>
      </w:r>
    </w:p>
    <w:p w:rsidR="00E04848" w:rsidRDefault="00E04848" w:rsidP="00E04848">
      <w:pPr>
        <w:tabs>
          <w:tab w:val="left" w:pos="567"/>
        </w:tabs>
        <w:ind w:firstLine="567"/>
        <w:jc w:val="both"/>
      </w:pPr>
      <w:r>
        <w:t xml:space="preserve">- обеспечивает правильное сочетание </w:t>
      </w:r>
      <w:proofErr w:type="gramStart"/>
      <w:r>
        <w:t xml:space="preserve">экономических и административных </w:t>
      </w:r>
      <w:r w:rsidRPr="00E04848">
        <w:rPr>
          <w:spacing w:val="-4"/>
        </w:rPr>
        <w:t>методов</w:t>
      </w:r>
      <w:proofErr w:type="gramEnd"/>
      <w:r w:rsidRPr="00E04848">
        <w:rPr>
          <w:spacing w:val="-4"/>
        </w:rPr>
        <w:t xml:space="preserve"> руководства, единоначалия и коллегиальности в обсуждении и решении</w:t>
      </w:r>
      <w:r>
        <w:t xml:space="preserve"> вопросов, материальных и иных стимулов повышения эффективности труда;</w:t>
      </w:r>
    </w:p>
    <w:p w:rsidR="00E04848" w:rsidRDefault="00E04848" w:rsidP="00E04848">
      <w:pPr>
        <w:tabs>
          <w:tab w:val="left" w:pos="567"/>
        </w:tabs>
        <w:ind w:firstLine="567"/>
        <w:jc w:val="both"/>
      </w:pPr>
      <w:r>
        <w:t>- определяет приоритетные направления деятельности предприятия, при</w:t>
      </w:r>
      <w:r>
        <w:t>н</w:t>
      </w:r>
      <w:r>
        <w:t>ципы формирования и использования его имущества, по согласованию с кур</w:t>
      </w:r>
      <w:r>
        <w:t>а</w:t>
      </w:r>
      <w:r>
        <w:t>тором и учредителем;</w:t>
      </w:r>
    </w:p>
    <w:p w:rsidR="00E04848" w:rsidRDefault="00E04848" w:rsidP="00E04848">
      <w:pPr>
        <w:tabs>
          <w:tab w:val="left" w:pos="567"/>
        </w:tabs>
        <w:ind w:firstLine="567"/>
        <w:jc w:val="both"/>
      </w:pPr>
      <w:r>
        <w:t>- разрабатывает и реализует мероприятия по социальному развитию пре</w:t>
      </w:r>
      <w:r>
        <w:t>д</w:t>
      </w:r>
      <w:r>
        <w:t>приятия.</w:t>
      </w:r>
    </w:p>
    <w:p w:rsidR="00E04848" w:rsidRDefault="00E04848" w:rsidP="00E04848">
      <w:pPr>
        <w:ind w:firstLine="567"/>
        <w:jc w:val="both"/>
      </w:pPr>
      <w:r>
        <w:t xml:space="preserve">Должен знать и уметь применять на практике: </w:t>
      </w:r>
      <w:proofErr w:type="gramStart"/>
      <w:r>
        <w:t>Конституцию Российской Федерации, Гражданский, Налоговый, Бюджетный, Трудовой кодексы Росси</w:t>
      </w:r>
      <w:r>
        <w:t>й</w:t>
      </w:r>
      <w:r>
        <w:t>ской Федерации, законодательство и нормативные правовые акты Российской Федерации и Ханты-Мансийского автономного округа – Югры, приказы выш</w:t>
      </w:r>
      <w:r>
        <w:t>е</w:t>
      </w:r>
      <w:r>
        <w:t xml:space="preserve">стоящих органов управления и другие </w:t>
      </w:r>
      <w:r w:rsidRPr="00E04848">
        <w:rPr>
          <w:spacing w:val="-4"/>
        </w:rPr>
        <w:t xml:space="preserve">руководящие, нормативно-технические </w:t>
      </w:r>
      <w:r>
        <w:rPr>
          <w:spacing w:val="-4"/>
        </w:rPr>
        <w:t xml:space="preserve">               </w:t>
      </w:r>
      <w:r w:rsidRPr="00E04848">
        <w:rPr>
          <w:spacing w:val="-4"/>
        </w:rPr>
        <w:t>и методические документы, регламентирующие</w:t>
      </w:r>
      <w:r>
        <w:t xml:space="preserve"> производственно-хозяйственную и финансово-экономическую деятельность предприятия; устав муниципального образования городской округ город Сургута в части вопросов, касающихся                    деятельности предприятия;</w:t>
      </w:r>
      <w:proofErr w:type="gramEnd"/>
      <w:r>
        <w:t xml:space="preserve"> </w:t>
      </w:r>
      <w:proofErr w:type="gramStart"/>
      <w:r>
        <w:t>муниципальные правовые акты, регулирующие                   деятельность предприятия; устав предприятия; профиль, специализацию                       и особенности структуры предприятия; материально-техническую базу                         и кадровые ресурсы предприятия; порядок заключения и исполнения хозя</w:t>
      </w:r>
      <w:r>
        <w:t>й</w:t>
      </w:r>
      <w:r>
        <w:t>ственных договоров (контрактов); порядок разработки и заключения колле</w:t>
      </w:r>
      <w:r>
        <w:t>к</w:t>
      </w:r>
      <w:r>
        <w:t xml:space="preserve">тивных договоров и регулирования социально-трудовых отношений; порядок </w:t>
      </w:r>
      <w:r w:rsidRPr="00E04848">
        <w:rPr>
          <w:spacing w:val="-4"/>
        </w:rPr>
        <w:t>работы со служебной информацией и порядок информационного обмена; основы</w:t>
      </w:r>
      <w:r>
        <w:t xml:space="preserve"> делопроизводства; правила охраны труда и противопожарной безопасности;</w:t>
      </w:r>
      <w:proofErr w:type="gramEnd"/>
      <w:r>
        <w:t xml:space="preserve"> правила внутреннего трудового распорядка.</w:t>
      </w:r>
    </w:p>
    <w:p w:rsidR="00E04848" w:rsidRDefault="00E04848" w:rsidP="00E04848">
      <w:pPr>
        <w:ind w:firstLine="567"/>
        <w:jc w:val="both"/>
      </w:pPr>
      <w:r>
        <w:t xml:space="preserve">Квалификационные требования: высшее образование (техническое                         или инженерно-экономическое) и стаж работы на руководящих должностях                   в соответствующей профилю предприятия отрасли не менее 5 лет. </w:t>
      </w:r>
    </w:p>
    <w:p w:rsidR="00E04848" w:rsidRDefault="00E04848" w:rsidP="00E04848">
      <w:pPr>
        <w:tabs>
          <w:tab w:val="left" w:pos="0"/>
        </w:tabs>
        <w:ind w:firstLine="567"/>
        <w:jc w:val="both"/>
      </w:pPr>
      <w:r>
        <w:t xml:space="preserve">2.2. Сфера торговли – директор </w:t>
      </w:r>
      <w:proofErr w:type="spellStart"/>
      <w:r>
        <w:t>Сургутского</w:t>
      </w:r>
      <w:proofErr w:type="spellEnd"/>
      <w:r>
        <w:t xml:space="preserve"> городского муниципального                унитарного предприятия «Городской рынок».</w:t>
      </w:r>
    </w:p>
    <w:p w:rsidR="00E04848" w:rsidRDefault="00E04848" w:rsidP="00E04848">
      <w:pPr>
        <w:tabs>
          <w:tab w:val="left" w:pos="0"/>
        </w:tabs>
        <w:ind w:firstLine="567"/>
        <w:jc w:val="both"/>
      </w:pPr>
      <w:r>
        <w:t>Директор предприятия:</w:t>
      </w:r>
    </w:p>
    <w:p w:rsidR="00E04848" w:rsidRDefault="00E04848" w:rsidP="00E04848">
      <w:pPr>
        <w:tabs>
          <w:tab w:val="left" w:pos="567"/>
        </w:tabs>
        <w:ind w:firstLine="567"/>
        <w:jc w:val="both"/>
      </w:pPr>
      <w:r>
        <w:t>- руководит в соответствии с действующим законодательством произво</w:t>
      </w:r>
      <w:r>
        <w:t>д</w:t>
      </w:r>
      <w:r w:rsidRPr="00E04848">
        <w:rPr>
          <w:spacing w:val="-4"/>
        </w:rPr>
        <w:t xml:space="preserve">ственно-хозяйственной и финансово-экономической деятельностью предприятия; </w:t>
      </w:r>
    </w:p>
    <w:p w:rsidR="00E04848" w:rsidRDefault="00E04848" w:rsidP="00E04848">
      <w:pPr>
        <w:tabs>
          <w:tab w:val="left" w:pos="567"/>
        </w:tabs>
        <w:ind w:firstLine="567"/>
        <w:jc w:val="both"/>
      </w:pPr>
      <w:r>
        <w:t>- организует работу и эффективное взаимодействие всех структурных       подразделений, направляет их деятельность на развитие и совершенствование производства с учетом социальных и рыночных приоритетов, повышение                эффективности работы предприятия, рост объема работ (услуг) и увеличение прибыли, качества предоставления услуг;</w:t>
      </w:r>
    </w:p>
    <w:p w:rsidR="00E04848" w:rsidRDefault="00E04848" w:rsidP="00E04848">
      <w:pPr>
        <w:tabs>
          <w:tab w:val="left" w:pos="567"/>
        </w:tabs>
        <w:ind w:firstLine="567"/>
        <w:jc w:val="both"/>
      </w:pPr>
      <w:r>
        <w:t>- обеспечивает выполнение предприятием всех обязательств перед фед</w:t>
      </w:r>
      <w:r>
        <w:t>е</w:t>
      </w:r>
      <w:r>
        <w:t>ральным, региональным и местным бюджетами, государственными внебю</w:t>
      </w:r>
      <w:r>
        <w:t>д</w:t>
      </w:r>
      <w:r>
        <w:t>жетными фондами, поставщиками, заказчиками и кредиторами;</w:t>
      </w:r>
    </w:p>
    <w:p w:rsidR="00E04848" w:rsidRDefault="00E04848" w:rsidP="00E04848">
      <w:pPr>
        <w:tabs>
          <w:tab w:val="left" w:pos="567"/>
        </w:tabs>
        <w:ind w:firstLine="567"/>
        <w:jc w:val="both"/>
      </w:pPr>
      <w:r>
        <w:t>- организует производственно-хозяйственную деятельность на основе                  широкого использования новых технологий, прогрессивных форм управления                  и организации труда, научно-обоснованных нормативов материальных, фина</w:t>
      </w:r>
      <w:r>
        <w:t>н</w:t>
      </w:r>
      <w:r>
        <w:t>совых и трудовых затрат, изучение конъюнктуры рынка и передового опыта                       в целях повышения технического уровня и качества работ (услуг), экономич</w:t>
      </w:r>
      <w:r>
        <w:t>е</w:t>
      </w:r>
      <w:r w:rsidRPr="00E04848">
        <w:rPr>
          <w:spacing w:val="-6"/>
        </w:rPr>
        <w:t xml:space="preserve">ской эффективности, рационального использования производственных резервов </w:t>
      </w:r>
      <w:r>
        <w:rPr>
          <w:spacing w:val="-6"/>
        </w:rPr>
        <w:t xml:space="preserve">                 </w:t>
      </w:r>
      <w:r>
        <w:t>и экономного расходования всех видов ресурсов;</w:t>
      </w:r>
    </w:p>
    <w:p w:rsidR="00E04848" w:rsidRDefault="00E04848" w:rsidP="00E04848">
      <w:pPr>
        <w:tabs>
          <w:tab w:val="left" w:pos="567"/>
        </w:tabs>
        <w:ind w:firstLine="567"/>
        <w:jc w:val="both"/>
      </w:pPr>
      <w:r>
        <w:t xml:space="preserve">- принимает меры по обеспечению предприятия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</w:t>
      </w:r>
      <w:r w:rsidRPr="00E04848">
        <w:rPr>
          <w:spacing w:val="-4"/>
        </w:rPr>
        <w:t>условий труда, соблюдению требований законодательства об охране окружающей</w:t>
      </w:r>
      <w:r>
        <w:t xml:space="preserve"> среды. </w:t>
      </w:r>
    </w:p>
    <w:p w:rsidR="00E04848" w:rsidRDefault="00E04848" w:rsidP="00E04848">
      <w:pPr>
        <w:ind w:firstLine="567"/>
        <w:jc w:val="both"/>
      </w:pPr>
      <w:proofErr w:type="gramStart"/>
      <w:r>
        <w:t>Должен знать и уметь применять на практике: законодательные и норм</w:t>
      </w:r>
      <w:r>
        <w:t>а</w:t>
      </w:r>
      <w:r>
        <w:t>тивные правовые акты, регламентирующие производственно-хозяйственную               и финансово-экономическую деятельность предприятия, постановления реги</w:t>
      </w:r>
      <w:r>
        <w:t>о</w:t>
      </w:r>
      <w:r>
        <w:t>нальных органов государственной власти и управления, определяющие при</w:t>
      </w:r>
      <w:r>
        <w:t>о</w:t>
      </w:r>
      <w:r>
        <w:t>ритетные направления развития экономики; методические и нормативные                       материалы других органов, касающиеся деятельности предприятия; профиль, специализацию и особенности структуры предприятия; перспективы технич</w:t>
      </w:r>
      <w:r>
        <w:t>е</w:t>
      </w:r>
      <w:r w:rsidRPr="00E04848">
        <w:rPr>
          <w:spacing w:val="-4"/>
        </w:rPr>
        <w:t>ского, экономического и социального развития предприятия;</w:t>
      </w:r>
      <w:proofErr w:type="gramEnd"/>
      <w:r w:rsidRPr="00E04848">
        <w:rPr>
          <w:spacing w:val="-4"/>
        </w:rPr>
        <w:t xml:space="preserve"> налоговое, трудовое</w:t>
      </w:r>
      <w:r>
        <w:t xml:space="preserve"> и экологическое законодательство; рыночные методы хозяйствования и упра</w:t>
      </w:r>
      <w:r>
        <w:t>в</w:t>
      </w:r>
      <w:r w:rsidRPr="00E04848">
        <w:rPr>
          <w:spacing w:val="-4"/>
        </w:rPr>
        <w:t>ления предприятием; управление экономикой и финансами предприятия; порядок</w:t>
      </w:r>
      <w:r>
        <w:t xml:space="preserve"> разработки и заключения коллективных договоров и регулирования социально-трудовых отношений; правила и нормы охраны труда, техники безопасности, </w:t>
      </w:r>
      <w:r w:rsidRPr="00E04848">
        <w:rPr>
          <w:spacing w:val="-4"/>
        </w:rPr>
        <w:t>производственной санитарии и противопожарной защиты, гражданской обороны</w:t>
      </w:r>
      <w:r>
        <w:t xml:space="preserve"> на предприятии.</w:t>
      </w:r>
    </w:p>
    <w:p w:rsidR="00E04848" w:rsidRDefault="00E04848" w:rsidP="00E04848">
      <w:pPr>
        <w:ind w:firstLine="567"/>
        <w:jc w:val="both"/>
      </w:pPr>
      <w:r>
        <w:t>Квалификационные требования: высшее образование и стаж работы                         на руководящих должностях в соответствующей профилю предприятия отрасли не менее 5 лет.</w:t>
      </w:r>
    </w:p>
    <w:p w:rsidR="00E04848" w:rsidRDefault="00E04848" w:rsidP="00E04848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3. Формы, место, дата и время проведения конкурса:</w:t>
      </w:r>
    </w:p>
    <w:p w:rsidR="00E04848" w:rsidRDefault="00E04848" w:rsidP="00E04848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3.1. </w:t>
      </w:r>
      <w:proofErr w:type="gramStart"/>
      <w:r>
        <w:rPr>
          <w:szCs w:val="28"/>
          <w:lang w:val="en-US"/>
        </w:rPr>
        <w:t>I</w:t>
      </w:r>
      <w:r>
        <w:rPr>
          <w:szCs w:val="28"/>
        </w:rPr>
        <w:t xml:space="preserve"> этап конкурса – 28 сентября 2015 года в 11.00 часов – конкурс док</w:t>
      </w:r>
      <w:r>
        <w:rPr>
          <w:szCs w:val="28"/>
        </w:rPr>
        <w:t>у</w:t>
      </w:r>
      <w:r>
        <w:rPr>
          <w:szCs w:val="28"/>
        </w:rPr>
        <w:t>ментов.</w:t>
      </w:r>
      <w:proofErr w:type="gramEnd"/>
    </w:p>
    <w:p w:rsidR="00E04848" w:rsidRDefault="00E04848" w:rsidP="00E04848">
      <w:pPr>
        <w:pStyle w:val="a4"/>
        <w:ind w:firstLine="567"/>
        <w:jc w:val="both"/>
        <w:rPr>
          <w:szCs w:val="28"/>
        </w:rPr>
      </w:pPr>
      <w:r w:rsidRPr="00E04848">
        <w:rPr>
          <w:spacing w:val="-4"/>
          <w:szCs w:val="28"/>
        </w:rPr>
        <w:t xml:space="preserve">3.2. </w:t>
      </w:r>
      <w:r w:rsidRPr="00E04848">
        <w:rPr>
          <w:spacing w:val="-4"/>
          <w:szCs w:val="28"/>
          <w:lang w:val="en-US"/>
        </w:rPr>
        <w:t>II</w:t>
      </w:r>
      <w:r w:rsidRPr="00E04848">
        <w:rPr>
          <w:spacing w:val="-4"/>
          <w:szCs w:val="28"/>
        </w:rPr>
        <w:t xml:space="preserve"> этап конкурса – с 29 сентября по 01 октября 2015 года в 14.30 часов –</w:t>
      </w:r>
      <w:r>
        <w:rPr>
          <w:szCs w:val="28"/>
        </w:rPr>
        <w:t xml:space="preserve"> выступление с докладом.</w:t>
      </w:r>
    </w:p>
    <w:p w:rsidR="00E04848" w:rsidRDefault="00E04848" w:rsidP="00E04848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3.3. Конкурс состоится в здании Администрации города по адресу: город Сургут, улица Энгельса, дом 8, кабинет 513.</w:t>
      </w:r>
    </w:p>
    <w:p w:rsidR="00E04848" w:rsidRDefault="00E04848" w:rsidP="00E04848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4. Тема доклада –</w:t>
      </w:r>
      <w:r>
        <w:rPr>
          <w:color w:val="FF0000"/>
          <w:szCs w:val="28"/>
        </w:rPr>
        <w:t xml:space="preserve"> </w:t>
      </w:r>
      <w:r>
        <w:rPr>
          <w:szCs w:val="28"/>
        </w:rPr>
        <w:t>«Стратегия развития предприятия на пять лет».</w:t>
      </w:r>
    </w:p>
    <w:p w:rsidR="00E04848" w:rsidRDefault="00E04848" w:rsidP="00E04848">
      <w:pPr>
        <w:pStyle w:val="a4"/>
        <w:ind w:firstLine="567"/>
        <w:jc w:val="both"/>
        <w:rPr>
          <w:bCs/>
          <w:szCs w:val="28"/>
        </w:rPr>
      </w:pPr>
      <w:r>
        <w:rPr>
          <w:bCs/>
          <w:szCs w:val="28"/>
        </w:rPr>
        <w:t>Требования к докладу:</w:t>
      </w:r>
    </w:p>
    <w:p w:rsidR="00E04848" w:rsidRDefault="00E04848" w:rsidP="00E04848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E04848">
        <w:rPr>
          <w:spacing w:val="-6"/>
          <w:sz w:val="28"/>
          <w:szCs w:val="28"/>
        </w:rPr>
        <w:t xml:space="preserve">объем не более 10 страниц в печатном виде (шрифт </w:t>
      </w:r>
      <w:r w:rsidRPr="00E04848">
        <w:rPr>
          <w:spacing w:val="-6"/>
          <w:sz w:val="28"/>
          <w:szCs w:val="28"/>
          <w:lang w:val="en-US"/>
        </w:rPr>
        <w:t>Times</w:t>
      </w:r>
      <w:r w:rsidRPr="00E04848">
        <w:rPr>
          <w:spacing w:val="-6"/>
          <w:sz w:val="28"/>
          <w:szCs w:val="28"/>
        </w:rPr>
        <w:t xml:space="preserve"> </w:t>
      </w:r>
      <w:r w:rsidRPr="00E04848">
        <w:rPr>
          <w:spacing w:val="-6"/>
          <w:sz w:val="28"/>
          <w:szCs w:val="28"/>
          <w:lang w:val="en-US"/>
        </w:rPr>
        <w:t>New</w:t>
      </w:r>
      <w:r w:rsidRPr="00E04848">
        <w:rPr>
          <w:spacing w:val="-6"/>
          <w:sz w:val="28"/>
          <w:szCs w:val="28"/>
        </w:rPr>
        <w:t xml:space="preserve"> </w:t>
      </w:r>
      <w:r w:rsidRPr="00E04848">
        <w:rPr>
          <w:spacing w:val="-6"/>
          <w:sz w:val="28"/>
          <w:szCs w:val="28"/>
          <w:lang w:val="en-US"/>
        </w:rPr>
        <w:t>Roman</w:t>
      </w:r>
      <w:r w:rsidRPr="00E04848">
        <w:rPr>
          <w:spacing w:val="-6"/>
          <w:sz w:val="28"/>
          <w:szCs w:val="28"/>
        </w:rPr>
        <w:t xml:space="preserve"> 14 </w:t>
      </w:r>
      <w:proofErr w:type="spellStart"/>
      <w:r w:rsidRPr="00E04848">
        <w:rPr>
          <w:spacing w:val="-6"/>
          <w:sz w:val="28"/>
          <w:szCs w:val="28"/>
        </w:rPr>
        <w:t>pt</w:t>
      </w:r>
      <w:proofErr w:type="spellEnd"/>
      <w:r>
        <w:rPr>
          <w:sz w:val="28"/>
          <w:szCs w:val="28"/>
        </w:rPr>
        <w:t>);</w:t>
      </w:r>
    </w:p>
    <w:p w:rsidR="00E04848" w:rsidRDefault="00E04848" w:rsidP="00E04848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ключевые стратегические направления развития предприятия;</w:t>
      </w:r>
    </w:p>
    <w:p w:rsidR="00E04848" w:rsidRDefault="00E04848" w:rsidP="00E04848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выработать предложения по ключевым стратегическим направлениям развития предприятия;</w:t>
      </w:r>
    </w:p>
    <w:p w:rsidR="00E04848" w:rsidRDefault="00E04848" w:rsidP="00E04848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сформулировать необходимую базу для составления итогового стратег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плана на пятилетний период;</w:t>
      </w:r>
    </w:p>
    <w:p w:rsidR="00E04848" w:rsidRDefault="00E04848" w:rsidP="00E04848">
      <w:pPr>
        <w:pStyle w:val="a4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- регламент выступления с докладом не более 5 – 7 минут, включая сла</w:t>
      </w:r>
      <w:r>
        <w:rPr>
          <w:szCs w:val="28"/>
        </w:rPr>
        <w:t>й</w:t>
      </w:r>
      <w:r>
        <w:rPr>
          <w:szCs w:val="28"/>
        </w:rPr>
        <w:t xml:space="preserve">довую презентацию. </w:t>
      </w:r>
    </w:p>
    <w:p w:rsidR="00E04848" w:rsidRDefault="00E04848" w:rsidP="00E04848">
      <w:pPr>
        <w:pStyle w:val="a4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Текст доклада должен быть предоставлен одновременно с документами, указанными в разделе 5 настоящего объявления.</w:t>
      </w:r>
    </w:p>
    <w:p w:rsidR="00E04848" w:rsidRDefault="00E04848" w:rsidP="00E04848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5. Документы, представляемые претендентами:</w:t>
      </w:r>
    </w:p>
    <w:p w:rsidR="00E04848" w:rsidRDefault="00E04848" w:rsidP="00E04848">
      <w:pPr>
        <w:tabs>
          <w:tab w:val="left" w:pos="851"/>
          <w:tab w:val="left" w:pos="1134"/>
        </w:tabs>
        <w:ind w:firstLine="567"/>
        <w:jc w:val="both"/>
      </w:pPr>
      <w:r>
        <w:t>- заявление об участии в конкурсе;</w:t>
      </w:r>
    </w:p>
    <w:p w:rsidR="00E04848" w:rsidRDefault="00E04848" w:rsidP="00E04848">
      <w:pPr>
        <w:tabs>
          <w:tab w:val="left" w:pos="851"/>
        </w:tabs>
        <w:ind w:firstLine="567"/>
        <w:jc w:val="both"/>
      </w:pPr>
      <w:r>
        <w:t>- заполненный и подписанный личный листок по учету кадров;</w:t>
      </w:r>
    </w:p>
    <w:p w:rsidR="00E04848" w:rsidRDefault="00E04848" w:rsidP="00E04848">
      <w:pPr>
        <w:tabs>
          <w:tab w:val="left" w:pos="851"/>
        </w:tabs>
        <w:ind w:firstLine="567"/>
        <w:jc w:val="both"/>
      </w:pPr>
      <w:r>
        <w:t>- одна цветная фотография формата 3х4;</w:t>
      </w:r>
    </w:p>
    <w:p w:rsidR="00E04848" w:rsidRDefault="00E04848" w:rsidP="00E04848">
      <w:pPr>
        <w:tabs>
          <w:tab w:val="left" w:pos="851"/>
        </w:tabs>
        <w:ind w:firstLine="567"/>
        <w:jc w:val="both"/>
      </w:pPr>
      <w:r>
        <w:t>- копия паспорта со всеми листами, имеющими отметки (паспорт предъя</w:t>
      </w:r>
      <w:r>
        <w:t>в</w:t>
      </w:r>
      <w:r>
        <w:t>ляется лично);</w:t>
      </w:r>
    </w:p>
    <w:p w:rsidR="00E04848" w:rsidRDefault="00E04848" w:rsidP="00E04848">
      <w:pPr>
        <w:tabs>
          <w:tab w:val="left" w:pos="851"/>
        </w:tabs>
        <w:ind w:firstLine="567"/>
        <w:jc w:val="both"/>
      </w:pPr>
      <w:r>
        <w:t>-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                      или кадровыми службами по месту работы (службы);</w:t>
      </w:r>
    </w:p>
    <w:p w:rsidR="00E04848" w:rsidRDefault="00E04848" w:rsidP="00E04848">
      <w:pPr>
        <w:tabs>
          <w:tab w:val="left" w:pos="851"/>
        </w:tabs>
        <w:ind w:firstLine="567"/>
        <w:jc w:val="both"/>
      </w:pPr>
      <w:r w:rsidRPr="00E04848">
        <w:rPr>
          <w:spacing w:val="-4"/>
        </w:rPr>
        <w:t>- копия трудовой книжки или иные документы, подтверждающие трудовую</w:t>
      </w:r>
      <w:r>
        <w:t xml:space="preserve"> (служебную) деятельность, заверенные нотариально или кадровыми службами по месту работы (службы);</w:t>
      </w:r>
    </w:p>
    <w:p w:rsidR="00E04848" w:rsidRDefault="00E04848" w:rsidP="00E04848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- документ медицинского учреждения об отсутствии у претендента забол</w:t>
      </w:r>
      <w:r>
        <w:t>е</w:t>
      </w:r>
      <w:r w:rsidRPr="00E04848">
        <w:rPr>
          <w:spacing w:val="-6"/>
        </w:rPr>
        <w:t>ваний, препятствующих назначению на должность руководителя муниципальной</w:t>
      </w:r>
      <w:r>
        <w:t xml:space="preserve"> организации;</w:t>
      </w:r>
    </w:p>
    <w:p w:rsidR="00E04848" w:rsidRDefault="00E04848" w:rsidP="00E04848">
      <w:pPr>
        <w:tabs>
          <w:tab w:val="left" w:pos="851"/>
        </w:tabs>
        <w:ind w:firstLine="567"/>
        <w:jc w:val="both"/>
      </w:pPr>
      <w:r>
        <w:t>- доклад.</w:t>
      </w:r>
    </w:p>
    <w:p w:rsidR="00E04848" w:rsidRDefault="00E04848" w:rsidP="00E04848">
      <w:pPr>
        <w:autoSpaceDE w:val="0"/>
        <w:autoSpaceDN w:val="0"/>
        <w:adjustRightInd w:val="0"/>
        <w:ind w:firstLine="567"/>
        <w:jc w:val="both"/>
      </w:pPr>
      <w:r>
        <w:t>Претендент по желанию может предоставить другие документы, характ</w:t>
      </w:r>
      <w:r>
        <w:t>е</w:t>
      </w:r>
      <w:r>
        <w:t xml:space="preserve">ризующие его профессиональную подготовку: рекомендательные письма,                  характеристику с места работы, документы об участии в различных конкурсах </w:t>
      </w:r>
      <w:proofErr w:type="gramStart"/>
      <w:r>
        <w:t>на</w:t>
      </w:r>
      <w:proofErr w:type="gramEnd"/>
      <w:r>
        <w:t xml:space="preserve"> </w:t>
      </w:r>
      <w:proofErr w:type="gramStart"/>
      <w:r>
        <w:t>лучшего</w:t>
      </w:r>
      <w:proofErr w:type="gramEnd"/>
      <w:r>
        <w:t xml:space="preserve"> по профессии, о результатах научной деятельности, о наличии наград, званий и т.п.</w:t>
      </w:r>
    </w:p>
    <w:p w:rsidR="00E04848" w:rsidRDefault="00E04848" w:rsidP="00E04848">
      <w:pPr>
        <w:autoSpaceDE w:val="0"/>
        <w:autoSpaceDN w:val="0"/>
        <w:adjustRightInd w:val="0"/>
        <w:ind w:firstLine="567"/>
        <w:jc w:val="both"/>
      </w:pPr>
      <w:r>
        <w:t>Указанные документы, представляются в виде копий (с предъявлением оригиналов для сверки).</w:t>
      </w:r>
    </w:p>
    <w:p w:rsidR="00E04848" w:rsidRDefault="00E04848" w:rsidP="00E04848">
      <w:pPr>
        <w:autoSpaceDE w:val="0"/>
        <w:autoSpaceDN w:val="0"/>
        <w:adjustRightInd w:val="0"/>
        <w:ind w:firstLine="567"/>
        <w:jc w:val="both"/>
      </w:pPr>
      <w:r w:rsidRPr="00E04848">
        <w:rPr>
          <w:spacing w:val="-4"/>
        </w:rPr>
        <w:t>6. Место, дата и время приема документов: город Сургут, проезд Советов, 4</w:t>
      </w:r>
      <w:r>
        <w:t>, кабинет 217 (телефон 230-932).</w:t>
      </w:r>
    </w:p>
    <w:p w:rsidR="00E04848" w:rsidRDefault="00E04848" w:rsidP="00E04848">
      <w:pPr>
        <w:ind w:firstLine="567"/>
        <w:jc w:val="both"/>
      </w:pPr>
      <w:r>
        <w:t xml:space="preserve">Прием документов для участия в конкурсе осуществляется ежедневно                   с момента опубликования объявления по 22 сентября 2015 года включительно. </w:t>
      </w:r>
    </w:p>
    <w:p w:rsidR="00E04848" w:rsidRDefault="00E04848" w:rsidP="00E04848">
      <w:pPr>
        <w:ind w:firstLine="567"/>
        <w:jc w:val="both"/>
      </w:pPr>
      <w:r>
        <w:t xml:space="preserve">Режим приема документов в рабочие дни: с 09.00 до 13.00 часов и с 14.00 до 17.00 часов, в понедельник с 09.00 до 13.00 часов и </w:t>
      </w:r>
      <w:proofErr w:type="gramStart"/>
      <w:r>
        <w:t>с</w:t>
      </w:r>
      <w:proofErr w:type="gramEnd"/>
      <w:r>
        <w:t xml:space="preserve"> 14.00 </w:t>
      </w:r>
      <w:proofErr w:type="gramStart"/>
      <w:r>
        <w:t>до</w:t>
      </w:r>
      <w:proofErr w:type="gramEnd"/>
      <w:r>
        <w:t xml:space="preserve"> 18.00 часов (время местное).</w:t>
      </w:r>
    </w:p>
    <w:p w:rsidR="00E04848" w:rsidRDefault="00E04848" w:rsidP="00E04848">
      <w:pPr>
        <w:tabs>
          <w:tab w:val="num" w:pos="0"/>
        </w:tabs>
        <w:ind w:firstLine="567"/>
        <w:jc w:val="both"/>
      </w:pPr>
      <w:r>
        <w:t>Не допускается подача документов по факсу.</w:t>
      </w:r>
    </w:p>
    <w:p w:rsidR="00E04848" w:rsidRDefault="00E04848" w:rsidP="00E04848">
      <w:pPr>
        <w:ind w:firstLine="567"/>
        <w:jc w:val="both"/>
      </w:pPr>
      <w:r>
        <w:t xml:space="preserve">Несвоевременное предоставление документов или предоставление                       их не в полном объеме являются основанием для отказа гражданину в допуске                   к участию в конкурсе. </w:t>
      </w:r>
    </w:p>
    <w:p w:rsidR="00E04848" w:rsidRDefault="00E04848" w:rsidP="00E04848">
      <w:pPr>
        <w:ind w:firstLine="567"/>
        <w:jc w:val="both"/>
      </w:pPr>
    </w:p>
    <w:p w:rsidR="005101B2" w:rsidRDefault="005101B2" w:rsidP="00E04848">
      <w:pPr>
        <w:ind w:firstLine="567"/>
        <w:jc w:val="both"/>
      </w:pPr>
    </w:p>
    <w:sectPr w:rsidR="005101B2" w:rsidSect="00E04848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03A"/>
    <w:multiLevelType w:val="hybridMultilevel"/>
    <w:tmpl w:val="C7CECC08"/>
    <w:lvl w:ilvl="0" w:tplc="C8945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05E79"/>
    <w:multiLevelType w:val="hybridMultilevel"/>
    <w:tmpl w:val="1818BC92"/>
    <w:lvl w:ilvl="0" w:tplc="C8945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F2761"/>
    <w:multiLevelType w:val="hybridMultilevel"/>
    <w:tmpl w:val="CDF0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1115B"/>
    <w:multiLevelType w:val="multilevel"/>
    <w:tmpl w:val="22A8E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48"/>
    <w:rsid w:val="00124F1D"/>
    <w:rsid w:val="003F0839"/>
    <w:rsid w:val="005101B2"/>
    <w:rsid w:val="00E04848"/>
    <w:rsid w:val="00F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8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E04848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uiPriority w:val="99"/>
    <w:rsid w:val="00E048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04848"/>
    <w:pPr>
      <w:ind w:left="720"/>
      <w:contextualSpacing/>
    </w:pPr>
  </w:style>
  <w:style w:type="table" w:styleId="a7">
    <w:name w:val="Table Grid"/>
    <w:basedOn w:val="a1"/>
    <w:rsid w:val="00E04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8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E04848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uiPriority w:val="99"/>
    <w:rsid w:val="00E048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04848"/>
    <w:pPr>
      <w:ind w:left="720"/>
      <w:contextualSpacing/>
    </w:pPr>
  </w:style>
  <w:style w:type="table" w:styleId="a7">
    <w:name w:val="Table Grid"/>
    <w:basedOn w:val="a1"/>
    <w:rsid w:val="00E04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8094-B049-470A-A34A-0381DC06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2015-07-30T05:20:00Z</cp:lastPrinted>
  <dcterms:created xsi:type="dcterms:W3CDTF">2015-08-05T09:37:00Z</dcterms:created>
  <dcterms:modified xsi:type="dcterms:W3CDTF">2015-08-05T09:37:00Z</dcterms:modified>
</cp:coreProperties>
</file>