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3F" w:rsidRDefault="002655E8" w:rsidP="002655E8">
      <w:pPr>
        <w:widowControl w:val="0"/>
        <w:suppressAutoHyphens/>
        <w:autoSpaceDE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города №1683 от 10.03.2016 «</w:t>
      </w:r>
      <w:r w:rsidR="002338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изменения в постановление Администрации города от 03.09.2014 </w:t>
      </w:r>
    </w:p>
    <w:p w:rsidR="0004413F" w:rsidRDefault="002338E8">
      <w:pPr>
        <w:widowControl w:val="0"/>
        <w:suppressAutoHyphens/>
        <w:autoSpaceDE w:val="0"/>
        <w:spacing w:after="0" w:line="240" w:lineRule="auto"/>
        <w:ind w:right="4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6086 </w:t>
      </w:r>
      <w:r>
        <w:rPr>
          <w:rFonts w:ascii="Times New Roman" w:hAnsi="Times New Roman" w:cs="Times New Roman"/>
          <w:sz w:val="28"/>
          <w:szCs w:val="28"/>
        </w:rPr>
        <w:t xml:space="preserve">«О порядке определения </w:t>
      </w:r>
    </w:p>
    <w:p w:rsidR="0004413F" w:rsidRDefault="002338E8">
      <w:pPr>
        <w:widowControl w:val="0"/>
        <w:suppressAutoHyphens/>
        <w:autoSpaceDE w:val="0"/>
        <w:spacing w:after="0" w:line="240" w:lineRule="auto"/>
        <w:ind w:right="4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объема и предоставления субсидий территориальным общественным самоуправлениям города Сургута </w:t>
      </w:r>
    </w:p>
    <w:p w:rsidR="0004413F" w:rsidRDefault="002338E8">
      <w:pPr>
        <w:widowControl w:val="0"/>
        <w:suppressAutoHyphens/>
        <w:autoSpaceDE w:val="0"/>
        <w:spacing w:after="0" w:line="240" w:lineRule="auto"/>
        <w:ind w:right="4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собственных </w:t>
      </w:r>
    </w:p>
    <w:p w:rsidR="0004413F" w:rsidRDefault="002338E8">
      <w:pPr>
        <w:widowControl w:val="0"/>
        <w:suppressAutoHyphens/>
        <w:autoSpaceDE w:val="0"/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 по </w:t>
      </w:r>
      <w:r>
        <w:rPr>
          <w:rFonts w:ascii="Times New Roman" w:hAnsi="Times New Roman" w:cs="Times New Roman"/>
          <w:sz w:val="28"/>
          <w:szCs w:val="28"/>
        </w:rPr>
        <w:t>вопросам местного значения»</w:t>
      </w:r>
    </w:p>
    <w:p w:rsidR="0004413F" w:rsidRDefault="000441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413F" w:rsidRDefault="000441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413F" w:rsidRDefault="00233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распоряжением Администрации города от 30.12.2005            № 3686 «Об утверждении Регламента Администрации города»: </w:t>
      </w:r>
    </w:p>
    <w:p w:rsidR="0004413F" w:rsidRDefault="002338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Внести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города от 03.09.2014 № 6086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порядке определения объема и предоставления субсидий территориальным общественным самоуправлениям города Сургута на осуществление собст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венных инициатив по вопросам местного значения» </w:t>
      </w:r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>(с изменениями                   от 15.12.2014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8460, 12.03.2015 № 16</w:t>
      </w:r>
      <w:r>
        <w:rPr>
          <w:rFonts w:ascii="Times New Roman" w:hAnsi="Times New Roman" w:cs="Times New Roman"/>
          <w:sz w:val="28"/>
          <w:szCs w:val="28"/>
          <w:lang w:eastAsia="ar-SA"/>
        </w:rPr>
        <w:t>58, 17.07.2015 № 5016, 29.09.2015            № 6811, 04.02.2016 № 706)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изменение, изложив абзац пятый пункта 2.2                            приложения к постановлению в следующей редакции:</w:t>
      </w:r>
    </w:p>
    <w:p w:rsidR="0004413F" w:rsidRDefault="00233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ТОС отчетов об использовании полученных субсидий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в соответствии с требованиями настоящего порядка и прием их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порядке (за исключением территориальных общественных самоуправлений, </w:t>
      </w:r>
      <w:r>
        <w:rPr>
          <w:rFonts w:ascii="Times New Roman" w:hAnsi="Times New Roman" w:cs="Times New Roman"/>
          <w:spacing w:val="-6"/>
          <w:sz w:val="28"/>
          <w:szCs w:val="28"/>
        </w:rPr>
        <w:t>впервые заявляющихся на получение субсидии и территориальных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самоуправлений, для которых сроки представления отчетов продлены в соответствии с абзацем вторым пункта 3.1 настоящего порядка)». </w:t>
      </w:r>
    </w:p>
    <w:p w:rsidR="0004413F" w:rsidRDefault="00233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2. Д</w:t>
      </w:r>
      <w:r>
        <w:rPr>
          <w:rFonts w:ascii="Times New Roman" w:hAnsi="Times New Roman" w:cs="Times New Roman"/>
          <w:spacing w:val="-6"/>
          <w:sz w:val="28"/>
          <w:szCs w:val="28"/>
        </w:rPr>
        <w:t>ействие настоящего постановления распространяется на правоотношения,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01.02.2016.</w:t>
      </w:r>
    </w:p>
    <w:p w:rsidR="0004413F" w:rsidRDefault="00233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Управлению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 политики опубликовать настоящее               постановление в средствах массовой информации и разместить на официальном портале Администрации города.</w:t>
      </w:r>
    </w:p>
    <w:p w:rsidR="0004413F" w:rsidRDefault="00233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за выполнением постановления оставляю за собой.</w:t>
      </w:r>
    </w:p>
    <w:p w:rsidR="0004413F" w:rsidRDefault="0004413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4413F" w:rsidRDefault="0004413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413F" w:rsidRDefault="002338E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Глава города                  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                         Д.В. Попов</w:t>
      </w:r>
    </w:p>
    <w:sectPr w:rsidR="0004413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3F"/>
    <w:rsid w:val="0004413F"/>
    <w:rsid w:val="002338E8"/>
    <w:rsid w:val="0026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74E806-6CA6-457C-A7C5-7853FB63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2016-03-09T10:32:00Z</cp:lastPrinted>
  <dcterms:created xsi:type="dcterms:W3CDTF">2016-03-16T04:04:00Z</dcterms:created>
  <dcterms:modified xsi:type="dcterms:W3CDTF">2016-03-16T04:04:00Z</dcterms:modified>
</cp:coreProperties>
</file>