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DE" w:rsidRDefault="00C0227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№1710 от 11.03.2016 «</w:t>
      </w:r>
      <w:r w:rsidR="003F1B56">
        <w:rPr>
          <w:rFonts w:ascii="Times New Roman" w:hAnsi="Times New Roman"/>
          <w:sz w:val="28"/>
          <w:szCs w:val="28"/>
        </w:rPr>
        <w:t xml:space="preserve">Об утверждении стандарта </w:t>
      </w:r>
      <w:r>
        <w:rPr>
          <w:rFonts w:ascii="Times New Roman" w:hAnsi="Times New Roman"/>
          <w:sz w:val="28"/>
          <w:szCs w:val="28"/>
        </w:rPr>
        <w:t>к</w:t>
      </w:r>
      <w:r w:rsidR="003F1B56">
        <w:rPr>
          <w:rFonts w:ascii="Times New Roman" w:hAnsi="Times New Roman"/>
          <w:sz w:val="28"/>
          <w:szCs w:val="28"/>
        </w:rPr>
        <w:t xml:space="preserve">ачества муниципальных услуг </w:t>
      </w:r>
      <w:r w:rsidR="003F1B56">
        <w:rPr>
          <w:rFonts w:ascii="Times New Roman" w:hAnsi="Times New Roman"/>
          <w:sz w:val="28"/>
          <w:szCs w:val="28"/>
        </w:rPr>
        <w:t xml:space="preserve">по спортивной подготовке </w:t>
      </w:r>
    </w:p>
    <w:p w:rsidR="00716EDE" w:rsidRDefault="003F1B5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олимпийским видам спорта,</w:t>
      </w:r>
      <w:r w:rsidR="00C02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неолимпийским видам спорта,</w:t>
      </w:r>
      <w:r w:rsidR="00C02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спорту лиц с поражением </w:t>
      </w:r>
      <w:r>
        <w:rPr>
          <w:rFonts w:ascii="Times New Roman" w:hAnsi="Times New Roman"/>
          <w:sz w:val="28"/>
          <w:szCs w:val="28"/>
        </w:rPr>
        <w:t>опорно-двигательного аппарата,</w:t>
      </w:r>
      <w:r w:rsidR="00C02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спорту слепых, спорту лиц </w:t>
      </w:r>
    </w:p>
    <w:p w:rsidR="00716EDE" w:rsidRDefault="003F1B5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интеллектуальными </w:t>
      </w:r>
      <w:r>
        <w:rPr>
          <w:rFonts w:ascii="Times New Roman" w:hAnsi="Times New Roman"/>
          <w:sz w:val="28"/>
          <w:szCs w:val="28"/>
        </w:rPr>
        <w:t>нарушениями,</w:t>
      </w:r>
      <w:r w:rsidR="00C02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спорту глухих</w:t>
      </w:r>
      <w:r w:rsidR="00C02270">
        <w:rPr>
          <w:rFonts w:ascii="Times New Roman" w:hAnsi="Times New Roman"/>
          <w:sz w:val="28"/>
          <w:szCs w:val="28"/>
        </w:rPr>
        <w:t>»</w:t>
      </w:r>
    </w:p>
    <w:p w:rsidR="00716EDE" w:rsidRDefault="0071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71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города от 31.05.2012       № 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</w:t>
      </w:r>
      <w:r>
        <w:rPr>
          <w:rFonts w:ascii="Times New Roman" w:hAnsi="Times New Roman"/>
          <w:sz w:val="28"/>
          <w:szCs w:val="28"/>
        </w:rPr>
        <w:t>т 30.12.2005 № 3686 «Об утверждении Регламента Администрации города», в целях обеспечения качества предоставления муниципальных услуг: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стандарт качества муниципальных услуг по спортивной          подготовке по олимпийским видам спорта, </w:t>
      </w:r>
      <w:r>
        <w:rPr>
          <w:rFonts w:ascii="Times New Roman" w:hAnsi="Times New Roman"/>
          <w:sz w:val="28"/>
          <w:szCs w:val="28"/>
        </w:rPr>
        <w:t>неолимпийским видам спорта,  спорту лиц с поражением опорно-двигательного аппарата, спорту слепых,  спорту лиц с интеллектуальными нарушениями, спорту глухих согласно             приложению.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информационной политики опубликовать настоящее     </w:t>
      </w:r>
      <w:r>
        <w:rPr>
          <w:rFonts w:ascii="Times New Roman" w:hAnsi="Times New Roman"/>
          <w:sz w:val="28"/>
          <w:szCs w:val="28"/>
        </w:rPr>
        <w:t xml:space="preserve">         постановление в средствах массовой информации и разместить на официальном портале Администрации города.</w:t>
      </w:r>
    </w:p>
    <w:p w:rsidR="00716EDE" w:rsidRDefault="003F1B56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распространяется на правоотношения,            возникшие с 01.01.2016.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постановления возл</w:t>
      </w:r>
      <w:r>
        <w:rPr>
          <w:rFonts w:ascii="Times New Roman" w:hAnsi="Times New Roman"/>
          <w:sz w:val="28"/>
          <w:szCs w:val="28"/>
        </w:rPr>
        <w:t xml:space="preserve">ожить на заместителя  главы Администрации города Пелевина А.Р. </w:t>
      </w: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Д.В. Попов</w:t>
      </w:r>
      <w:r>
        <w:rPr>
          <w:rFonts w:ascii="Times New Roman" w:hAnsi="Times New Roman"/>
          <w:sz w:val="28"/>
          <w:szCs w:val="28"/>
        </w:rPr>
        <w:br w:type="page"/>
      </w:r>
    </w:p>
    <w:p w:rsidR="00716EDE" w:rsidRDefault="003F1B56">
      <w:pPr>
        <w:pStyle w:val="a4"/>
        <w:spacing w:after="0"/>
        <w:ind w:left="5954"/>
        <w:rPr>
          <w:sz w:val="28"/>
          <w:szCs w:val="28"/>
        </w:rPr>
      </w:pPr>
      <w:bookmarkStart w:id="0" w:name="sub_1031"/>
      <w:r>
        <w:rPr>
          <w:sz w:val="28"/>
          <w:szCs w:val="28"/>
        </w:rPr>
        <w:t>Приложение</w:t>
      </w:r>
    </w:p>
    <w:p w:rsidR="00716EDE" w:rsidRDefault="003F1B56">
      <w:pPr>
        <w:pStyle w:val="a4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716EDE" w:rsidRDefault="003F1B56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716EDE" w:rsidRDefault="003F1B56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</w:t>
      </w:r>
      <w:r>
        <w:rPr>
          <w:rFonts w:ascii="Times New Roman" w:hAnsi="Times New Roman"/>
          <w:sz w:val="28"/>
          <w:szCs w:val="28"/>
        </w:rPr>
        <w:t>_______</w:t>
      </w:r>
    </w:p>
    <w:p w:rsidR="00716EDE" w:rsidRDefault="00716EDE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716EDE" w:rsidRDefault="0071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 </w:t>
      </w:r>
    </w:p>
    <w:p w:rsidR="00716EDE" w:rsidRDefault="003F1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муниципальных услуг по спортивной подготовке </w:t>
      </w:r>
    </w:p>
    <w:p w:rsidR="00716EDE" w:rsidRDefault="003F1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олимпийским видам спорта, неолимпийским видам спорта, спорту лиц </w:t>
      </w:r>
    </w:p>
    <w:p w:rsidR="00716EDE" w:rsidRDefault="003F1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поражением опорно-двигательного аппарата, спорту слепых, спорту лиц </w:t>
      </w:r>
    </w:p>
    <w:p w:rsidR="00716EDE" w:rsidRDefault="003F1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интеллектуальными нарушениями, спорту г</w:t>
      </w:r>
      <w:r>
        <w:rPr>
          <w:rFonts w:ascii="Times New Roman" w:hAnsi="Times New Roman"/>
          <w:sz w:val="28"/>
          <w:szCs w:val="28"/>
        </w:rPr>
        <w:t>лухих (далее – стандарт)</w:t>
      </w:r>
    </w:p>
    <w:p w:rsidR="00716EDE" w:rsidRDefault="00716E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Муниципальные учреждения, в отношении которых применяется стандарт качества муниципальных услуг.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Муниципальные учреждения, в отношении которых применяется стандарт качества муниципальной услуги «</w:t>
      </w:r>
      <w:r>
        <w:rPr>
          <w:rFonts w:ascii="Times New Roman" w:hAnsi="Times New Roman"/>
          <w:sz w:val="28"/>
          <w:szCs w:val="28"/>
        </w:rPr>
        <w:t xml:space="preserve">Спортивная подготовка по олимпийским видам спорта»: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дополнительного образования специализированная детско-юношеская спортивная школа олимпийского                  резерва «Аверс»;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ополнительного образования специализированная детско-юношеская спортивная школа олимпийского               резерва «Ермак»;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муниципальное бюджетное учреждение дополнительного образования специализированная детско-юношеская спортивная школа олимпийского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резерва № 1;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                  резерва по зимним видам спорта «Кедр»;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автономное учреждение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полнительного образования специализированная детско-юношеская спортивная школа олимпийского                  резерва «Олимп»;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резерва «Югория» имени Арарата Агвановича Пилояна;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детско-юношеская спортивная школа «Виктория»;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>
        <w:rPr>
          <w:rFonts w:ascii="Times New Roman" w:hAnsi="Times New Roman"/>
          <w:sz w:val="28"/>
          <w:szCs w:val="28"/>
        </w:rPr>
        <w:t>униципальное автономное учреждение «Ледовый Дворец спорта».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>Муниципа</w:t>
      </w:r>
      <w:r>
        <w:rPr>
          <w:rFonts w:ascii="Times New Roman" w:hAnsi="Times New Roman"/>
          <w:bCs/>
          <w:sz w:val="28"/>
          <w:szCs w:val="28"/>
        </w:rPr>
        <w:t>льные учреждения, в отношении которых применяется стандарт качества муниципальной услуги «</w:t>
      </w:r>
      <w:r>
        <w:rPr>
          <w:rFonts w:ascii="Times New Roman" w:hAnsi="Times New Roman"/>
          <w:sz w:val="28"/>
          <w:szCs w:val="28"/>
        </w:rPr>
        <w:t>Спортивная подготовка по неолимпийским видам спорта»: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специализированная детско-юношеская спортивная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школа олимпийского                  резерва «Ермак»;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                  резерва № 1;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нительного образования специализированная детско-юношеская спортивная школа олимпийского                  резерва по зимним видам спорта «Кедр»;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автономное учреждение дополнительного образования специализированная детско-юношеская спортивна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школа олимпийского                  резерва «Олимп»;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муниципальное бюджетное учреждение дополнительного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специализированная детско-юношеская спортивная школа олимпийского          резерва «Югория» имени Арарата Агвановича Пилояна;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альное бюджетное учреждение дополнительного образования детско-юношеская спортивная школа «Виктория».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/>
          <w:bCs/>
          <w:sz w:val="28"/>
          <w:szCs w:val="28"/>
        </w:rPr>
        <w:t>Муниципальные учреждения, в отношении которых применяется             стандарт качества муниципальной услуги  «</w:t>
      </w:r>
      <w:r>
        <w:rPr>
          <w:rFonts w:ascii="Times New Roman" w:hAnsi="Times New Roman"/>
          <w:sz w:val="28"/>
          <w:szCs w:val="28"/>
        </w:rPr>
        <w:t xml:space="preserve">Спортивная подготовка по спорту лиц с </w:t>
      </w:r>
      <w:r>
        <w:rPr>
          <w:rFonts w:ascii="Times New Roman" w:hAnsi="Times New Roman"/>
          <w:sz w:val="28"/>
          <w:szCs w:val="28"/>
        </w:rPr>
        <w:t>поражением опорно-двигательного аппарата»: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учреждение дополнительного образования специализированная детско-юношеская спортивная школа олимпийского                  резерва «Олимп»;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образования специализированная детско-юношеская спортивная школа олимпийского                  резерва по зимним видам спорта «Кедр»;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специализированная детско-юношеская спортивная школ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олимпийского                  резерва «Ермак».</w:t>
      </w:r>
    </w:p>
    <w:p w:rsidR="00716EDE" w:rsidRDefault="003F1B5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/>
          <w:bCs/>
          <w:sz w:val="28"/>
          <w:szCs w:val="28"/>
        </w:rPr>
        <w:t>Муниципальные учреждения, в отношении которых применяется                 стандарт качества муниципальной услуги «</w:t>
      </w:r>
      <w:r>
        <w:rPr>
          <w:rFonts w:ascii="Times New Roman" w:hAnsi="Times New Roman"/>
          <w:sz w:val="28"/>
          <w:szCs w:val="28"/>
        </w:rPr>
        <w:t>Спортивная подготовка по спорту слепых»:</w:t>
      </w:r>
    </w:p>
    <w:p w:rsidR="00716EDE" w:rsidRDefault="003F1B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муниципальное бюджетное учреждение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специализированная детско-юношеская спортивная школа олимпийского                  резерва «Ермак»;</w:t>
      </w:r>
    </w:p>
    <w:p w:rsidR="00716EDE" w:rsidRDefault="003F1B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специализированная детско-юношеская спортивная школа олимпийско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                 резерва по зимним видам спорта «Кедр».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Муниципальные учреждения, в отношении которых применяется                               стандарт качества муниципальной услуги «</w:t>
      </w:r>
      <w:r>
        <w:rPr>
          <w:rFonts w:ascii="Times New Roman" w:hAnsi="Times New Roman"/>
          <w:sz w:val="28"/>
          <w:szCs w:val="28"/>
        </w:rPr>
        <w:t>Спортивная подготовка по спорту лиц с интеллектуальными нарушени</w:t>
      </w:r>
      <w:r>
        <w:rPr>
          <w:rFonts w:ascii="Times New Roman" w:hAnsi="Times New Roman"/>
          <w:sz w:val="28"/>
          <w:szCs w:val="28"/>
        </w:rPr>
        <w:t>ями»:</w:t>
      </w:r>
    </w:p>
    <w:p w:rsidR="00716EDE" w:rsidRDefault="003F1B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специализированная детско-юношеская спортивная школа олимпийского                  резерва «Ермак»;</w:t>
      </w:r>
    </w:p>
    <w:p w:rsidR="00716EDE" w:rsidRDefault="003F1B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специализированная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етско-юношеская спортивная школа олимпийского                  резерва по зимним видам спорта «Кедр».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Муниципальные учреждения, в отношении которых применяется стандарт качества муниципальной услуги  «</w:t>
      </w:r>
      <w:r>
        <w:rPr>
          <w:rFonts w:ascii="Times New Roman" w:hAnsi="Times New Roman"/>
          <w:sz w:val="28"/>
          <w:szCs w:val="28"/>
        </w:rPr>
        <w:t>Спортивная подготовка по спорту            глухих»</w:t>
      </w:r>
      <w:r>
        <w:rPr>
          <w:rFonts w:ascii="Times New Roman" w:hAnsi="Times New Roman"/>
          <w:sz w:val="28"/>
          <w:szCs w:val="28"/>
        </w:rPr>
        <w:t>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дополнительного образования специализированная детско-юношеская спортивная школа олимпийского                  резерва «Аверс»;</w:t>
      </w:r>
    </w:p>
    <w:p w:rsidR="00716EDE" w:rsidRDefault="003F1B56">
      <w:pPr>
        <w:pStyle w:val="Pro-List1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муниципальное автономное учреждение дополнительного образования специализированная детс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ко-юношеская спортивная школа </w:t>
      </w:r>
      <w:r>
        <w:rPr>
          <w:rFonts w:ascii="Times New Roman" w:hAnsi="Times New Roman"/>
          <w:sz w:val="28"/>
          <w:szCs w:val="28"/>
          <w:lang w:eastAsia="ru-RU"/>
        </w:rPr>
        <w:t>олимпийского                  резерва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«Олимп»;</w:t>
      </w:r>
    </w:p>
    <w:p w:rsidR="00716EDE" w:rsidRDefault="003F1B56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муниципальное бюджетное учреждение дополнительного образования специализированная детско-юношеская спортивная школа </w:t>
      </w:r>
      <w:r>
        <w:rPr>
          <w:rFonts w:ascii="Times New Roman" w:hAnsi="Times New Roman"/>
          <w:sz w:val="28"/>
          <w:szCs w:val="28"/>
          <w:lang w:eastAsia="ru-RU"/>
        </w:rPr>
        <w:t>олимпийского                  резерва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«Ермак»;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>Информация о спортивных организациях, в отношении которых            применяется стандарт, указана в приложении 1 к настоящему стандарту,            а также размещается на официальном портале Администрации города и обновляется по мере изменений данных орга</w:t>
      </w:r>
      <w:r>
        <w:rPr>
          <w:rFonts w:ascii="Times New Roman" w:hAnsi="Times New Roman"/>
          <w:sz w:val="28"/>
          <w:szCs w:val="28"/>
        </w:rPr>
        <w:t>низаций.</w:t>
      </w: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Нормативные правовые акты, регулирующие предоставление муниципальной услуги: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Бюджетный кодекс Российской Федерации;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</w:t>
      </w:r>
      <w:r>
        <w:rPr>
          <w:rFonts w:ascii="Times New Roman" w:hAnsi="Times New Roman"/>
          <w:sz w:val="28"/>
          <w:szCs w:val="28"/>
        </w:rPr>
        <w:t>правления в Российской Федерации»;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04.12.2007 № 329-ФЗ «О физической культуре              и спорте в Российской Федерации»;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</w:t>
      </w:r>
      <w:r>
        <w:rPr>
          <w:rFonts w:ascii="Times New Roman" w:hAnsi="Times New Roman"/>
          <w:spacing w:val="-4"/>
          <w:sz w:val="28"/>
          <w:szCs w:val="28"/>
        </w:rPr>
        <w:t>ления государственных и муниципальных ус</w:t>
      </w:r>
      <w:r>
        <w:rPr>
          <w:rFonts w:ascii="Times New Roman" w:hAnsi="Times New Roman"/>
          <w:spacing w:val="-4"/>
          <w:sz w:val="28"/>
          <w:szCs w:val="28"/>
        </w:rPr>
        <w:t>луг»;</w:t>
      </w:r>
    </w:p>
    <w:p w:rsidR="00716EDE" w:rsidRDefault="003F1B56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29.12.2012 № 273-ФЗ «Об образовании                           в Российской Федерации»;</w:t>
      </w:r>
    </w:p>
    <w:p w:rsidR="00716EDE" w:rsidRDefault="003F1B56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716EDE" w:rsidRDefault="003F1B56">
      <w:pPr>
        <w:shd w:val="clear" w:color="auto" w:fill="FFFFFF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Правительства Рос</w:t>
      </w:r>
      <w:r>
        <w:rPr>
          <w:rFonts w:ascii="Times New Roman" w:hAnsi="Times New Roman"/>
          <w:sz w:val="28"/>
          <w:szCs w:val="28"/>
        </w:rPr>
        <w:t>сийской Федерации от 26.02.2014           № 151 «О формировании и ведении базовых (отраслевых) перечней государственных и муниципальных услуг и работ, формировании, ведении           и утверждении ведомственных перечней государственных услуг и работ, оказы</w:t>
      </w:r>
      <w:r>
        <w:rPr>
          <w:rFonts w:ascii="Times New Roman" w:hAnsi="Times New Roman"/>
          <w:sz w:val="28"/>
          <w:szCs w:val="28"/>
        </w:rPr>
        <w:t>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</w:t>
      </w:r>
      <w:r>
        <w:rPr>
          <w:rFonts w:ascii="Times New Roman" w:hAnsi="Times New Roman"/>
          <w:sz w:val="28"/>
          <w:szCs w:val="28"/>
        </w:rPr>
        <w:t>ектов Российской Федерации (муниципальными учреждениями)»;</w:t>
      </w:r>
    </w:p>
    <w:p w:rsidR="00716EDE" w:rsidRDefault="003F1B56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09.06.2003 № 131 «О введении в действие санитарно-эпидемиологических правил СП 3.5.1378-03»;</w:t>
      </w:r>
    </w:p>
    <w:p w:rsidR="00716EDE" w:rsidRDefault="00716EDE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</w:p>
    <w:p w:rsidR="00716EDE" w:rsidRDefault="003F1B56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Постановление </w:t>
      </w:r>
      <w:r>
        <w:rPr>
          <w:rStyle w:val="TextNPA"/>
          <w:rFonts w:ascii="Times New Roman" w:hAnsi="Times New Roman"/>
          <w:sz w:val="28"/>
          <w:szCs w:val="28"/>
        </w:rPr>
        <w:t>Главного государственного санитарного врача Российской Федерации от 04.07.2014 № 41 «Об утверждении СанПиН 2.4.4.3172-14 «Санитарно-эпидемиологических требований к устройству, содержанию            и организации режима работы образовательных организаций до</w:t>
      </w:r>
      <w:r>
        <w:rPr>
          <w:rStyle w:val="TextNPA"/>
          <w:rFonts w:ascii="Times New Roman" w:hAnsi="Times New Roman"/>
          <w:sz w:val="28"/>
          <w:szCs w:val="28"/>
        </w:rPr>
        <w:t>полнительного образования детей»;</w:t>
      </w:r>
    </w:p>
    <w:p w:rsidR="00716EDE" w:rsidRDefault="003F1B56">
      <w:pPr>
        <w:pStyle w:val="Pro-List1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27.12.2013         № 1125 </w:t>
      </w:r>
      <w:r>
        <w:rPr>
          <w:rStyle w:val="TextNPA"/>
          <w:rFonts w:ascii="Times New Roman" w:hAnsi="Times New Roman"/>
          <w:sz w:val="28"/>
          <w:szCs w:val="28"/>
        </w:rPr>
        <w:t xml:space="preserve">«Об утверждении особенностей </w:t>
      </w:r>
      <w:r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образовательной, тренировочной и методической деятельности в области физической культу</w:t>
      </w:r>
      <w:r>
        <w:rPr>
          <w:rFonts w:ascii="Times New Roman" w:hAnsi="Times New Roman" w:cs="Times New Roman"/>
          <w:sz w:val="28"/>
          <w:szCs w:val="28"/>
        </w:rPr>
        <w:t>ры и спорта»;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6EDE" w:rsidRDefault="003F1B56">
      <w:pPr>
        <w:pStyle w:val="Pro-List1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спорта Российской Федерации от 16.08.2013 № 645 «Об утверждении порядка приема лиц в физкультурно-спортивные органи-зации, созданные Российской Федерацией и осуществляющие спортивную  подготовку»;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 Ханты-Мансийс</w:t>
      </w:r>
      <w:r>
        <w:rPr>
          <w:rFonts w:ascii="Times New Roman" w:hAnsi="Times New Roman"/>
          <w:sz w:val="28"/>
          <w:szCs w:val="28"/>
        </w:rPr>
        <w:t>кого автономного округа – Югры от 01.07.2013     № 68-оз «Об образовании в Ханты-Мансийском автономном округе – Югре»;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муниципального образования городской округ город Сургут.</w:t>
      </w:r>
    </w:p>
    <w:p w:rsidR="00716EDE" w:rsidRDefault="00716EDE">
      <w:pPr>
        <w:pStyle w:val="a8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2"/>
    </w:p>
    <w:p w:rsidR="00716EDE" w:rsidRDefault="003F1B56">
      <w:pPr>
        <w:pStyle w:val="a8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получения доступа к муниципальным услугам</w:t>
      </w:r>
    </w:p>
    <w:p w:rsidR="00716EDE" w:rsidRDefault="003F1B56">
      <w:pPr>
        <w:pStyle w:val="a8"/>
        <w:widowControl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3.1. Категория пот</w:t>
      </w:r>
      <w:r>
        <w:rPr>
          <w:rStyle w:val="TextNPA"/>
          <w:rFonts w:ascii="Times New Roman" w:hAnsi="Times New Roman"/>
          <w:sz w:val="28"/>
          <w:szCs w:val="28"/>
        </w:rPr>
        <w:t>ребителей муниципальных услуг, а также физические         и (или) юридические лица, имеющие право в соответствии с законодательством Российской Федерации либо в силу наделения их получателями в порядке,      установленном законодательством Российской Федер</w:t>
      </w:r>
      <w:r>
        <w:rPr>
          <w:rStyle w:val="TextNPA"/>
          <w:rFonts w:ascii="Times New Roman" w:hAnsi="Times New Roman"/>
          <w:sz w:val="28"/>
          <w:szCs w:val="28"/>
        </w:rPr>
        <w:t>ации, полномочиями          выступать от их имени.</w:t>
      </w:r>
    </w:p>
    <w:p w:rsidR="00716EDE" w:rsidRDefault="003F1B56">
      <w:pPr>
        <w:pStyle w:val="a8"/>
        <w:widowControl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3.1.1. Муниципальные услуги оказываются физическим лицам (гражданам Российской Федерации) вне зависимости от пола, расы, национальности, языка, происхождения, отношения к религии, убеждений, социального, и</w:t>
      </w:r>
      <w:r>
        <w:rPr>
          <w:rStyle w:val="TextNPA"/>
          <w:rFonts w:ascii="Times New Roman" w:hAnsi="Times New Roman"/>
          <w:sz w:val="28"/>
          <w:szCs w:val="28"/>
        </w:rPr>
        <w:t xml:space="preserve">мущественного и должностного положения родителей (законных представителей),          наличия судимости родителей (законных представителей). </w:t>
      </w:r>
    </w:p>
    <w:p w:rsidR="00716EDE" w:rsidRDefault="003F1B56">
      <w:pPr>
        <w:pStyle w:val="a8"/>
        <w:widowControl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Возраст потребителей муниципальных услуг определяется в соответствии с программами спортивной подготовки, </w:t>
      </w:r>
      <w:r>
        <w:rPr>
          <w:rStyle w:val="TextNPA"/>
          <w:rFonts w:ascii="Times New Roman" w:hAnsi="Times New Roman"/>
          <w:sz w:val="28"/>
          <w:szCs w:val="28"/>
        </w:rPr>
        <w:t xml:space="preserve">разработанными в соответствии            с федеральными стандартами спортивной подготовки по видам спорта, развиваемым в </w:t>
      </w:r>
      <w:r>
        <w:rPr>
          <w:rFonts w:ascii="Times New Roman" w:hAnsi="Times New Roman"/>
          <w:sz w:val="28"/>
          <w:szCs w:val="28"/>
        </w:rPr>
        <w:t>спортивных организациях</w:t>
      </w:r>
      <w:r>
        <w:rPr>
          <w:rStyle w:val="TextNPA"/>
          <w:rFonts w:ascii="Times New Roman" w:hAnsi="Times New Roman"/>
          <w:sz w:val="28"/>
          <w:szCs w:val="28"/>
        </w:rPr>
        <w:t xml:space="preserve"> (олимпийским, неолимпийским,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TextNPA"/>
          <w:rFonts w:ascii="Times New Roman" w:hAnsi="Times New Roman"/>
          <w:sz w:val="28"/>
          <w:szCs w:val="28"/>
        </w:rPr>
        <w:t xml:space="preserve">спорту лиц с поражением опорно-двигательного аппарата, спорту глухих, спорту      </w:t>
      </w:r>
      <w:r>
        <w:rPr>
          <w:rStyle w:val="TextNPA"/>
          <w:rFonts w:ascii="Times New Roman" w:hAnsi="Times New Roman"/>
          <w:sz w:val="28"/>
          <w:szCs w:val="28"/>
        </w:rPr>
        <w:t xml:space="preserve">   слепых, спорту лиц с интеллектуальными нарушениями).   </w:t>
      </w:r>
    </w:p>
    <w:p w:rsidR="00716EDE" w:rsidRDefault="003F1B56">
      <w:pPr>
        <w:pStyle w:val="a8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3.1.2. </w:t>
      </w:r>
      <w:r>
        <w:rPr>
          <w:rFonts w:ascii="Times New Roman" w:hAnsi="Times New Roman"/>
          <w:sz w:val="28"/>
          <w:szCs w:val="28"/>
        </w:rPr>
        <w:t>До зачисления в организацию, оказывающую услугу (далее – спортивная организация), желающие заниматься физической культурой и спортом относятся к категории заявителей на получение услуги (дал</w:t>
      </w:r>
      <w:r>
        <w:rPr>
          <w:rFonts w:ascii="Times New Roman" w:hAnsi="Times New Roman"/>
          <w:sz w:val="28"/>
          <w:szCs w:val="28"/>
        </w:rPr>
        <w:t>ее – заявители),           после зачисления – потребители услуги (далее – потребители услуги).</w:t>
      </w:r>
    </w:p>
    <w:p w:rsidR="00716EDE" w:rsidRDefault="003F1B56">
      <w:pPr>
        <w:pStyle w:val="a8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Порядок и сроки подачи, регистрации заявлений.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Заявление о приеме в спортивную организацию, оформленное в соответствии</w:t>
      </w:r>
      <w:r>
        <w:rPr>
          <w:rFonts w:ascii="Times New Roman" w:hAnsi="Times New Roman"/>
          <w:sz w:val="28"/>
          <w:szCs w:val="28"/>
        </w:rPr>
        <w:t xml:space="preserve">        с приложением 2 к настоящему с</w:t>
      </w:r>
      <w:r>
        <w:rPr>
          <w:rFonts w:ascii="Times New Roman" w:hAnsi="Times New Roman"/>
          <w:sz w:val="28"/>
          <w:szCs w:val="28"/>
        </w:rPr>
        <w:t xml:space="preserve">тандарту, представляется в спортивную организацию </w:t>
      </w:r>
      <w:r>
        <w:rPr>
          <w:rFonts w:ascii="Times New Roman" w:hAnsi="Times New Roman"/>
          <w:spacing w:val="-4"/>
          <w:sz w:val="28"/>
          <w:szCs w:val="28"/>
        </w:rPr>
        <w:t>заявителем лично (с представлением документов, указанных в пункте 3.3 раздела 3</w:t>
      </w:r>
      <w:r>
        <w:rPr>
          <w:rFonts w:ascii="Times New Roman" w:hAnsi="Times New Roman"/>
          <w:sz w:val="28"/>
          <w:szCs w:val="28"/>
        </w:rPr>
        <w:t xml:space="preserve"> настоящего стандарта) либо по электронной почте в порядке, установленном локальным нормативным актом спортивной организации.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рием заявления и его регистрация в книге регистрации заявлений осуществляется в случае: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 заявления при личном обращении в спортивную организацию – в течение 30 минут с момента предоставления заявления;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 заявления в электронн</w:t>
      </w:r>
      <w:r>
        <w:rPr>
          <w:rFonts w:ascii="Times New Roman" w:hAnsi="Times New Roman"/>
          <w:sz w:val="28"/>
          <w:szCs w:val="28"/>
        </w:rPr>
        <w:t xml:space="preserve">ом виде (по адресам электронной </w:t>
      </w:r>
      <w:r>
        <w:rPr>
          <w:rFonts w:ascii="Times New Roman" w:hAnsi="Times New Roman"/>
          <w:spacing w:val="-4"/>
          <w:sz w:val="28"/>
          <w:szCs w:val="28"/>
        </w:rPr>
        <w:t xml:space="preserve">почты </w:t>
      </w:r>
      <w:r>
        <w:rPr>
          <w:rFonts w:ascii="Times New Roman" w:hAnsi="Times New Roman"/>
          <w:sz w:val="28"/>
          <w:szCs w:val="28"/>
        </w:rPr>
        <w:t>муниципальных учреждений дополнительного образования спортивной направленности</w:t>
      </w:r>
      <w:r>
        <w:rPr>
          <w:rFonts w:ascii="Times New Roman" w:hAnsi="Times New Roman"/>
          <w:spacing w:val="-4"/>
          <w:sz w:val="28"/>
          <w:szCs w:val="28"/>
        </w:rPr>
        <w:t xml:space="preserve"> (далее – спортивной школы), указанных в приложении 1                       к настоящему стандарту), –</w:t>
      </w:r>
      <w:r>
        <w:rPr>
          <w:rFonts w:ascii="Times New Roman" w:hAnsi="Times New Roman"/>
          <w:sz w:val="28"/>
          <w:szCs w:val="28"/>
        </w:rPr>
        <w:t xml:space="preserve"> в срок не более двух рабочих дней с м</w:t>
      </w:r>
      <w:r>
        <w:rPr>
          <w:rFonts w:ascii="Times New Roman" w:hAnsi="Times New Roman"/>
          <w:sz w:val="28"/>
          <w:szCs w:val="28"/>
        </w:rPr>
        <w:t>омента поступления заявления по адресу электронной почты спортивной школы.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в электронном виде подается посредством использования         портала государственных и муниципальных услуг и направления в спортивную школу.</w:t>
      </w:r>
      <w:bookmarkEnd w:id="1"/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регистрации заявления, </w:t>
      </w:r>
      <w:r>
        <w:rPr>
          <w:rFonts w:ascii="Times New Roman" w:hAnsi="Times New Roman"/>
          <w:sz w:val="28"/>
          <w:szCs w:val="28"/>
        </w:rPr>
        <w:t>поданного в электронном виде, заявитель должен явиться лично в спортивную школу для предоставления пакета документов, указанных в пункте 3.3 раздела 3 настоящего стандарта, в порядке, предусмотренном локальным нормативным актом спортивной школы.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3.3. Исчер</w:t>
      </w:r>
      <w:r>
        <w:rPr>
          <w:rFonts w:ascii="Times New Roman" w:hAnsi="Times New Roman"/>
          <w:spacing w:val="-4"/>
          <w:sz w:val="28"/>
          <w:szCs w:val="28"/>
        </w:rPr>
        <w:t>пывающий перечень документов, необходимых для представления</w:t>
      </w:r>
      <w:r>
        <w:rPr>
          <w:rFonts w:ascii="Times New Roman" w:hAnsi="Times New Roman"/>
          <w:sz w:val="28"/>
          <w:szCs w:val="28"/>
        </w:rPr>
        <w:t xml:space="preserve"> муниципальных услуг, информация о способах их получения заявителями.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в спортивную организацию осуществляется в соответствии        с приказом Министерства спорта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16.08.2013 № 645 «Об утверждении порядка приема лиц в физкультурно-спортивные органи-зации, созданные Российской Федерацией и осуществляющие спортивную  подготовку».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в спортивную организацию производится на основании           результатов инди</w:t>
      </w:r>
      <w:r>
        <w:rPr>
          <w:rFonts w:ascii="Times New Roman" w:hAnsi="Times New Roman"/>
          <w:sz w:val="28"/>
          <w:szCs w:val="28"/>
        </w:rPr>
        <w:t>видуального отбора по письменному заявлению на имя руководителя спортивной организации одного из родителей (законного представителя) лица, не достигшего 14-летнего возраста, или по письменному заявлению лица, достигшего 14-летнего возраста, с письменного с</w:t>
      </w:r>
      <w:r>
        <w:rPr>
          <w:rFonts w:ascii="Times New Roman" w:hAnsi="Times New Roman"/>
          <w:sz w:val="28"/>
          <w:szCs w:val="28"/>
        </w:rPr>
        <w:t xml:space="preserve">огласия одного из родителей (законного представителя) при наличии медицинского заключения                    о состоянии здоровья ребенка.                     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Для допуска к проведению индивидуального отбора заявитель представляет  в спортивную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ю следующие документы: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письменное заявление заявителя (законного представителя заявителя)       о приеме в спортивную организацию по форме согласно приложению 2                  к настоящему стандарту;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паспорта (при наличии) или свидетельство о рождении заявителя;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справку об отсутствии у заявителя медицинских противопоказаний         для освоения соответствующей программы спортивной подготовки;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фотографии заявителя.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Максимальный срок </w:t>
      </w:r>
      <w:r>
        <w:rPr>
          <w:rFonts w:ascii="Times New Roman" w:hAnsi="Times New Roman"/>
          <w:sz w:val="28"/>
          <w:szCs w:val="28"/>
        </w:rPr>
        <w:t>ожидания в очереди при подаче заявления              о предоставлении услуги.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При подаче и регистрации письменного заявления заявитель обслуживается</w:t>
      </w:r>
      <w:r>
        <w:rPr>
          <w:rFonts w:ascii="Times New Roman" w:hAnsi="Times New Roman"/>
          <w:sz w:val="28"/>
          <w:szCs w:val="28"/>
        </w:rPr>
        <w:t xml:space="preserve"> без очереди.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Максимальный срок ожидания в очереди при устном обращении составляет</w:t>
      </w:r>
      <w:r>
        <w:rPr>
          <w:rFonts w:ascii="Times New Roman" w:hAnsi="Times New Roman"/>
          <w:sz w:val="28"/>
          <w:szCs w:val="28"/>
        </w:rPr>
        <w:t xml:space="preserve"> не более 30 минут с моме</w:t>
      </w:r>
      <w:r>
        <w:rPr>
          <w:rFonts w:ascii="Times New Roman" w:hAnsi="Times New Roman"/>
          <w:sz w:val="28"/>
          <w:szCs w:val="28"/>
        </w:rPr>
        <w:t>нта обращения в спортивную организацию.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Зачисление в спортивную организацию на основании результатов индивидуального отбора оформляется приказом спортивной организации. </w:t>
      </w:r>
    </w:p>
    <w:p w:rsidR="00716EDE" w:rsidRDefault="003F1B56">
      <w:pPr>
        <w:pStyle w:val="11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Исчерпывающий перечень оснований для отказа в приеме документов, необходимых для </w:t>
      </w:r>
      <w:r>
        <w:rPr>
          <w:sz w:val="28"/>
          <w:szCs w:val="28"/>
        </w:rPr>
        <w:t>предоставления услуги.</w:t>
      </w:r>
    </w:p>
    <w:p w:rsidR="00716EDE" w:rsidRDefault="003F1B56">
      <w:pPr>
        <w:pStyle w:val="Pro-List2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Заявителю и (или) родителю (законному представителю) отказывается         в приеме документов в следующих случаях:</w:t>
      </w:r>
    </w:p>
    <w:p w:rsidR="00716EDE" w:rsidRDefault="003F1B56">
      <w:pPr>
        <w:pStyle w:val="Pro-List2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текст документов не поддается прочтению, в том числе фамилия и адрес заявителя;</w:t>
      </w:r>
    </w:p>
    <w:p w:rsidR="00716EDE" w:rsidRDefault="003F1B56">
      <w:pPr>
        <w:pStyle w:val="Pro-List2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на документах отсутствуют </w:t>
      </w:r>
      <w:r>
        <w:rPr>
          <w:rFonts w:ascii="Times New Roman" w:hAnsi="Times New Roman" w:cs="Times New Roman"/>
          <w:spacing w:val="-4"/>
          <w:sz w:val="28"/>
          <w:szCs w:val="28"/>
        </w:rPr>
        <w:t>необходимые печати и подписи 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лиц;</w:t>
      </w:r>
    </w:p>
    <w:p w:rsidR="00716EDE" w:rsidRDefault="003F1B56">
      <w:pPr>
        <w:pStyle w:val="Pro-List2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незаполненных граф в заявлении, подлежащих заполнению         (в случае личного обращения заявителя и отказа в заполнении указанных граф);</w:t>
      </w:r>
    </w:p>
    <w:p w:rsidR="00716EDE" w:rsidRDefault="003F1B56">
      <w:pPr>
        <w:pStyle w:val="Pro-List2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данных, указанных в заявлении, приложенным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к заявлению документам.</w:t>
      </w:r>
    </w:p>
    <w:p w:rsidR="00716EDE" w:rsidRDefault="003F1B56">
      <w:pPr>
        <w:pStyle w:val="Pro-List2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Исчерпывающий перечень оснований для отказа в предоставлении           услуги.</w:t>
      </w:r>
    </w:p>
    <w:p w:rsidR="00716EDE" w:rsidRDefault="003F1B56">
      <w:pPr>
        <w:pStyle w:val="1"/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и (или) родителю (законному представителю) может быть отказано в предоставлении услуги по следующим основаниям:</w:t>
      </w:r>
    </w:p>
    <w:p w:rsidR="00716EDE" w:rsidRDefault="003F1B56">
      <w:pPr>
        <w:pStyle w:val="11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bookmarkStart w:id="2" w:name="sub_1105"/>
      <w:r>
        <w:rPr>
          <w:sz w:val="28"/>
          <w:szCs w:val="28"/>
        </w:rPr>
        <w:t>- не</w:t>
      </w:r>
      <w:r>
        <w:rPr>
          <w:sz w:val="28"/>
          <w:szCs w:val="28"/>
        </w:rPr>
        <w:t>соответствие возраста заявителя в спортивную организацию требованиям программы спортивной подготовки по выбранному направлению вида спорта;</w:t>
      </w:r>
    </w:p>
    <w:p w:rsidR="00716EDE" w:rsidRDefault="003F1B56">
      <w:pPr>
        <w:pStyle w:val="11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свободных мест в спортивной организации;</w:t>
      </w:r>
    </w:p>
    <w:p w:rsidR="00716EDE" w:rsidRDefault="003F1B56">
      <w:pPr>
        <w:pStyle w:val="11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обязательных документов, указанных в пункте 3.3 р</w:t>
      </w:r>
      <w:r>
        <w:rPr>
          <w:sz w:val="28"/>
          <w:szCs w:val="28"/>
        </w:rPr>
        <w:t>аздела 3 настоящего стандарта;</w:t>
      </w:r>
    </w:p>
    <w:p w:rsidR="00716EDE" w:rsidRDefault="003F1B56">
      <w:pPr>
        <w:pStyle w:val="11"/>
        <w:tabs>
          <w:tab w:val="left" w:pos="0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данных, указанных в заявлении, приложенным к заяв-лению документам;</w:t>
      </w:r>
    </w:p>
    <w:p w:rsidR="00716EDE" w:rsidRDefault="003F1B56">
      <w:pPr>
        <w:pStyle w:val="Pro-List2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индивидуального отбора не соответствуют требованиям          программ спортивной подготовки по соответствующему виду спорта для</w:t>
      </w:r>
      <w:r>
        <w:rPr>
          <w:rFonts w:ascii="Times New Roman" w:hAnsi="Times New Roman" w:cs="Times New Roman"/>
          <w:sz w:val="28"/>
          <w:szCs w:val="28"/>
        </w:rPr>
        <w:t xml:space="preserve"> зачисления в спортивную организацию. </w:t>
      </w:r>
    </w:p>
    <w:bookmarkEnd w:id="2"/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Максимальный срок принятия решения об оказании услуги либо мотивированном отказе.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принятия решения об оказании услуги либо мотиви</w:t>
      </w:r>
      <w:r>
        <w:rPr>
          <w:rFonts w:ascii="Times New Roman" w:hAnsi="Times New Roman"/>
          <w:sz w:val="28"/>
          <w:szCs w:val="28"/>
        </w:rPr>
        <w:t xml:space="preserve">рованном отказе составляет 25 рабочих дней с момента регистрации заявления в журнале заявлений с учетом следующих процедур: </w:t>
      </w:r>
    </w:p>
    <w:p w:rsidR="00716EDE" w:rsidRDefault="003F1B5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заявления, регистрация в журнале регистрации заявлений                    (не более двух рабочих дней с момента поступления</w:t>
      </w:r>
      <w:r>
        <w:rPr>
          <w:rFonts w:ascii="Times New Roman" w:hAnsi="Times New Roman"/>
          <w:sz w:val="28"/>
          <w:szCs w:val="28"/>
        </w:rPr>
        <w:t xml:space="preserve"> заявления);</w:t>
      </w:r>
    </w:p>
    <w:p w:rsidR="00716EDE" w:rsidRDefault="003F1B5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pacing w:val="-4"/>
          <w:sz w:val="28"/>
          <w:szCs w:val="28"/>
        </w:rPr>
        <w:t>рохождение процедуры индивидуального отбора (в</w:t>
      </w:r>
      <w:r>
        <w:rPr>
          <w:rFonts w:ascii="Times New Roman" w:hAnsi="Times New Roman"/>
          <w:sz w:val="28"/>
          <w:szCs w:val="28"/>
        </w:rPr>
        <w:t xml:space="preserve"> соответствии с расписанием работы приемной комиссии);</w:t>
      </w:r>
    </w:p>
    <w:p w:rsidR="00716EDE" w:rsidRDefault="003F1B5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издание распорядительных документов (не более двух рабочих дней         после п</w:t>
      </w:r>
      <w:r>
        <w:rPr>
          <w:rFonts w:ascii="Times New Roman" w:hAnsi="Times New Roman"/>
          <w:spacing w:val="-4"/>
          <w:sz w:val="28"/>
          <w:szCs w:val="28"/>
        </w:rPr>
        <w:t>рохождения контрольных тестов</w:t>
      </w:r>
      <w:r>
        <w:rPr>
          <w:rFonts w:ascii="Times New Roman" w:hAnsi="Times New Roman"/>
          <w:sz w:val="28"/>
          <w:szCs w:val="28"/>
        </w:rPr>
        <w:t>).</w:t>
      </w:r>
    </w:p>
    <w:p w:rsidR="00716EDE" w:rsidRDefault="003F1B56">
      <w:pPr>
        <w:pStyle w:val="11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3.8. Иные требования, пред</w:t>
      </w:r>
      <w:r>
        <w:rPr>
          <w:sz w:val="28"/>
          <w:szCs w:val="28"/>
        </w:rPr>
        <w:t>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актами.</w:t>
      </w:r>
    </w:p>
    <w:p w:rsidR="00716EDE" w:rsidRDefault="00716EDE">
      <w:pPr>
        <w:pStyle w:val="Pro-List20"/>
        <w:spacing w:before="0" w:line="240" w:lineRule="auto"/>
        <w:ind w:left="0" w:firstLine="567"/>
        <w:rPr>
          <w:rStyle w:val="TextNPA"/>
          <w:rFonts w:ascii="Times New Roman" w:hAnsi="Times New Roman"/>
          <w:bCs/>
          <w:sz w:val="28"/>
          <w:szCs w:val="28"/>
        </w:rPr>
      </w:pPr>
    </w:p>
    <w:p w:rsidR="00716EDE" w:rsidRDefault="003F1B56">
      <w:pPr>
        <w:pStyle w:val="Pro-List20"/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/>
          <w:bCs/>
          <w:sz w:val="28"/>
          <w:szCs w:val="28"/>
        </w:rPr>
        <w:t xml:space="preserve">До начала фактического посещения заявителем спортивной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Style w:val="TextNPA"/>
          <w:rFonts w:ascii="Times New Roman" w:hAnsi="Times New Roman"/>
          <w:bCs/>
          <w:sz w:val="28"/>
          <w:szCs w:val="28"/>
        </w:rPr>
        <w:t xml:space="preserve"> родитель (законный представитель) ребе</w:t>
      </w:r>
      <w:r>
        <w:rPr>
          <w:rStyle w:val="TextNPA"/>
          <w:rFonts w:ascii="Times New Roman" w:hAnsi="Times New Roman"/>
          <w:bCs/>
          <w:sz w:val="28"/>
          <w:szCs w:val="28"/>
        </w:rPr>
        <w:t xml:space="preserve">нка-получателя услуги должен лично явиться в спортивную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Style w:val="TextNPA"/>
          <w:rFonts w:ascii="Times New Roman" w:hAnsi="Times New Roman"/>
          <w:bCs/>
          <w:sz w:val="28"/>
          <w:szCs w:val="28"/>
        </w:rPr>
        <w:t xml:space="preserve"> для ознакомления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уставом учреждения, лицензией на осуществление образовательной деятельности и другими документами, регламентирующими организацию тренировочного процесса.</w:t>
      </w: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4. Требования к порядку оказания услуги и качеству муниципальных услуг </w:t>
      </w:r>
    </w:p>
    <w:p w:rsidR="00716EDE" w:rsidRDefault="003F1B56">
      <w:pPr>
        <w:pStyle w:val="11"/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Требования к содержанию и порядку оказания услуг.</w:t>
      </w:r>
    </w:p>
    <w:p w:rsidR="00716EDE" w:rsidRDefault="003F1B56">
      <w:pPr>
        <w:pStyle w:val="11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Общие требования к процессу оказания услуг:</w:t>
      </w:r>
    </w:p>
    <w:p w:rsidR="00716EDE" w:rsidRDefault="003F1B56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Спортивная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Style w:val="TextNPA"/>
          <w:rFonts w:ascii="Times New Roman" w:hAnsi="Times New Roman"/>
          <w:sz w:val="28"/>
          <w:szCs w:val="28"/>
        </w:rPr>
        <w:t>должна иметь:</w:t>
      </w:r>
    </w:p>
    <w:p w:rsidR="00716EDE" w:rsidRDefault="003F1B56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программы спортивной подготовки, </w:t>
      </w:r>
      <w:r>
        <w:rPr>
          <w:rStyle w:val="TextNPA"/>
          <w:rFonts w:ascii="Times New Roman" w:hAnsi="Times New Roman"/>
          <w:sz w:val="28"/>
          <w:szCs w:val="28"/>
        </w:rPr>
        <w:t>разработанные в соответствии                с федеральными стандартами спортивной подготовки;</w:t>
      </w:r>
    </w:p>
    <w:p w:rsidR="00716EDE" w:rsidRDefault="003F1B56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- разрешение органов Государственного пожарного надзора на эксплуа-тацию зданий помещений спортивной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Style w:val="TextNPA"/>
          <w:rFonts w:ascii="Times New Roman" w:hAnsi="Times New Roman"/>
          <w:sz w:val="28"/>
          <w:szCs w:val="28"/>
        </w:rPr>
        <w:t>, связанных с массовым          пребыванием людей.</w:t>
      </w:r>
      <w:r>
        <w:rPr>
          <w:rStyle w:val="TextNPA"/>
          <w:rFonts w:ascii="Times New Roman" w:hAnsi="Times New Roman"/>
          <w:sz w:val="28"/>
          <w:szCs w:val="28"/>
        </w:rPr>
        <w:t xml:space="preserve"> </w:t>
      </w:r>
    </w:p>
    <w:p w:rsidR="00716EDE" w:rsidRDefault="003F1B56">
      <w:pPr>
        <w:pStyle w:val="Pro-List20"/>
        <w:tabs>
          <w:tab w:val="left" w:pos="-156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Формы оказания услуг.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услуги предоставляются в форме организации тренировочного процесса в соответствии с программами спортивной подготовки,        разработанными в соответствии с федеральными стандартами спортивной         подготовк</w:t>
      </w:r>
      <w:r>
        <w:rPr>
          <w:rFonts w:ascii="Times New Roman" w:hAnsi="Times New Roman"/>
          <w:sz w:val="28"/>
          <w:szCs w:val="28"/>
        </w:rPr>
        <w:t>и по видам спорта.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Содержание оказываемой услуги.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получателям муниципальных услуг по выбранному               направлению: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программ спортивной подготовки;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тренировочных сборов;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 ор</w:t>
      </w:r>
      <w:r>
        <w:rPr>
          <w:rFonts w:ascii="Times New Roman" w:hAnsi="Times New Roman"/>
          <w:sz w:val="28"/>
          <w:szCs w:val="28"/>
        </w:rPr>
        <w:t xml:space="preserve">ганизация участия потребителей услуг в </w:t>
      </w:r>
      <w:r>
        <w:rPr>
          <w:rFonts w:ascii="Times New Roman" w:hAnsi="Times New Roman"/>
          <w:spacing w:val="-6"/>
          <w:sz w:val="28"/>
          <w:szCs w:val="28"/>
        </w:rPr>
        <w:t>спортивных          мероприятиях по спортивным</w:t>
      </w:r>
      <w:r>
        <w:rPr>
          <w:rFonts w:ascii="Times New Roman" w:hAnsi="Times New Roman"/>
          <w:sz w:val="28"/>
          <w:szCs w:val="28"/>
        </w:rPr>
        <w:t xml:space="preserve"> направлениям спортивной организации.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Общие требования к процессу оказания услуг (выполнения работы).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4.1.4.1. Тренировочный процесс в спортивной организации осущес</w:t>
      </w:r>
      <w:r>
        <w:rPr>
          <w:rFonts w:ascii="Times New Roman" w:hAnsi="Times New Roman"/>
          <w:sz w:val="28"/>
          <w:szCs w:val="28"/>
        </w:rPr>
        <w:t xml:space="preserve">твляется в соответствии с годовым тренировочным планом, рассчитанным на 52 недели в соответствии с федеральными стандартами спортивной подготовки.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4.1.4.2. Для обеспечения круглогодичности спортивной подготовки, подготовки к спортивным соревнованиям и акт</w:t>
      </w:r>
      <w:r>
        <w:rPr>
          <w:rFonts w:ascii="Times New Roman" w:hAnsi="Times New Roman"/>
          <w:sz w:val="28"/>
          <w:szCs w:val="28"/>
        </w:rPr>
        <w:t>ивного отдыха (восстановления) лиц, проходящих спортивную подготовку, организуются тренировочные сборы,     являющиеся составной частью (продолжением) тренировочного процесса           в соответствии с перечнем тренировочных сборов, определенных федераль-н</w:t>
      </w:r>
      <w:r>
        <w:rPr>
          <w:rFonts w:ascii="Times New Roman" w:hAnsi="Times New Roman"/>
          <w:sz w:val="28"/>
          <w:szCs w:val="28"/>
        </w:rPr>
        <w:t>ыми стандартами спортивной подготовки по видам спорта.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4.1.4.3. Процесс оказания муниципальных услуг по спортивной подготовке  включает в себя: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групповые и индивидуальные тренировочные и теоретические занятия;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по индивидуальным планам;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трениро</w:t>
      </w:r>
      <w:r>
        <w:rPr>
          <w:rFonts w:ascii="Times New Roman" w:hAnsi="Times New Roman"/>
          <w:sz w:val="28"/>
          <w:szCs w:val="28"/>
        </w:rPr>
        <w:t>вочные сборы;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спортивных соревнованиях и мероприятиях;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инструкторскую и судейскую практику;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медико-восстановительные мероприятия;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тестирование и контроль.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Характер оказания услуг для потребителей услуг (платно,                 </w:t>
      </w:r>
      <w:r>
        <w:rPr>
          <w:rFonts w:ascii="Times New Roman" w:hAnsi="Times New Roman"/>
          <w:sz w:val="28"/>
          <w:szCs w:val="28"/>
        </w:rPr>
        <w:t>бесплатно).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услуги оказываются бесплатно.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Иные требования, предусмотренные положениями федерального         законодательства, законодательства Ханты-Мансийского автономного округа – Югры, муниципальными правовыми актами, необходимые дл</w:t>
      </w:r>
      <w:r>
        <w:rPr>
          <w:rFonts w:ascii="Times New Roman" w:hAnsi="Times New Roman"/>
          <w:sz w:val="28"/>
          <w:szCs w:val="28"/>
        </w:rPr>
        <w:t>я качественного предоставления услуги:</w:t>
      </w:r>
    </w:p>
    <w:p w:rsidR="00716EDE" w:rsidRDefault="003F1B56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4.1.6.1. Спортивная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Style w:val="TextNPA"/>
          <w:rFonts w:ascii="Times New Roman" w:hAnsi="Times New Roman"/>
          <w:sz w:val="28"/>
          <w:szCs w:val="28"/>
        </w:rPr>
        <w:t xml:space="preserve"> должна обеспечить выполнение устава спортивной организации.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4.1.6.2. Спортивная организация организует тренировочный процесс                         в соответствии с научно </w:t>
      </w:r>
      <w:r>
        <w:rPr>
          <w:rFonts w:ascii="Times New Roman" w:hAnsi="Times New Roman"/>
          <w:sz w:val="28"/>
          <w:szCs w:val="28"/>
        </w:rPr>
        <w:t>разработанной системой многолетней спортивной  подготовки, обеспечивающей преемственность задач, средств, методов, организационных форм подготовки спортсменов всех возрастных групп.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(индивидуальный отбор) в группы подготовки осуществляется           </w:t>
      </w:r>
      <w:r>
        <w:rPr>
          <w:rFonts w:ascii="Times New Roman" w:hAnsi="Times New Roman"/>
          <w:sz w:val="28"/>
          <w:szCs w:val="28"/>
        </w:rPr>
        <w:t>ежегодно до 15 октября текущего года.</w:t>
      </w:r>
    </w:p>
    <w:p w:rsidR="00716EDE" w:rsidRDefault="003F1B56">
      <w:pPr>
        <w:tabs>
          <w:tab w:val="left" w:pos="-1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4.1.6.3. Перечень сопутствующих услуг, оказываемых в электронном виде, указан в разделе 4 настоящего стандарта.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Требования к качеству условий оказания услуг: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4.2.1. К муниципальным учреждениям, оказывающим услуги,</w:t>
      </w:r>
      <w:r>
        <w:rPr>
          <w:rFonts w:ascii="Times New Roman" w:hAnsi="Times New Roman"/>
          <w:spacing w:val="-4"/>
          <w:sz w:val="28"/>
          <w:szCs w:val="28"/>
        </w:rPr>
        <w:t xml:space="preserve"> регламентации</w:t>
      </w:r>
      <w:r>
        <w:rPr>
          <w:rFonts w:ascii="Times New Roman" w:hAnsi="Times New Roman"/>
          <w:sz w:val="28"/>
          <w:szCs w:val="28"/>
        </w:rPr>
        <w:t xml:space="preserve">    их деятельности.</w:t>
      </w:r>
    </w:p>
    <w:p w:rsidR="00716EDE" w:rsidRDefault="003F1B56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4.2.1.1. Спортивная организация должна разработать и утвердить программы</w:t>
      </w:r>
      <w:r>
        <w:rPr>
          <w:rFonts w:ascii="Times New Roman" w:hAnsi="Times New Roman"/>
          <w:sz w:val="28"/>
          <w:szCs w:val="28"/>
        </w:rPr>
        <w:t xml:space="preserve"> спортивной подготовки по развиваемым видам спорта в соответствии с федеральными стандартами спортивной подготовки. Программы должны быть          до</w:t>
      </w:r>
      <w:r>
        <w:rPr>
          <w:rFonts w:ascii="Times New Roman" w:hAnsi="Times New Roman"/>
          <w:sz w:val="28"/>
          <w:szCs w:val="28"/>
        </w:rPr>
        <w:t>ступны для ознакомления потребителям услуг.</w:t>
      </w:r>
    </w:p>
    <w:p w:rsidR="00716EDE" w:rsidRDefault="003F1B56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4.2.1.2. Возраст потребителей услуг, а также наполняемость спортивных групп и режим спортивной подготовки должен соответствовать требованиям программ спортивной подготовки по видам спорта.</w:t>
      </w:r>
    </w:p>
    <w:p w:rsidR="00716EDE" w:rsidRDefault="003F1B56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спортивных организаци</w:t>
      </w:r>
      <w:r>
        <w:rPr>
          <w:rFonts w:ascii="Times New Roman" w:hAnsi="Times New Roman"/>
          <w:sz w:val="28"/>
          <w:szCs w:val="28"/>
        </w:rPr>
        <w:t>ях допускается дальнейшее прохождение спортивной подготовки лиц старше 17 лет. Потребители услуг, успешно проходящие спортивную подготовку и выполняющие минимальные требования программы спортивной подготовки, до окончания освоения данной программы на соотв</w:t>
      </w:r>
      <w:r>
        <w:rPr>
          <w:rFonts w:ascii="Times New Roman" w:hAnsi="Times New Roman"/>
          <w:sz w:val="28"/>
          <w:szCs w:val="28"/>
        </w:rPr>
        <w:t>етствующем этапе спортивной подготовки не могут быть отчислены         из спортивной организации по возрастному критерию.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4.2.1.3. Спортивная организация должна предусмотреть формы участия  потребителей услуг и их родителей (законных представителей) в упра</w:t>
      </w:r>
      <w:r>
        <w:rPr>
          <w:rFonts w:ascii="Times New Roman" w:hAnsi="Times New Roman"/>
          <w:sz w:val="28"/>
          <w:szCs w:val="28"/>
        </w:rPr>
        <w:t>влении спортивной организацией.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4.2.1.4. Спортивная организация должна разработать и утвердить приказом по учреждению правила поведения на соревнованиях и правила поведения         на тренировочных занятиях. Потребители услуг должны быть ознакомлены       </w:t>
      </w:r>
      <w:r>
        <w:rPr>
          <w:rFonts w:ascii="Times New Roman" w:hAnsi="Times New Roman"/>
          <w:sz w:val="28"/>
          <w:szCs w:val="28"/>
        </w:rPr>
        <w:t xml:space="preserve"> с данными правилами под роспись. Правила поведения должны быть вывешены на информационных стендах спортивной организации.</w:t>
      </w: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К зданиям, в которых предоставляется услуга, к прилегающим            территориям.</w:t>
      </w:r>
    </w:p>
    <w:p w:rsidR="00716EDE" w:rsidRDefault="003F1B56">
      <w:pPr>
        <w:pStyle w:val="Pro-List10"/>
        <w:tabs>
          <w:tab w:val="left" w:pos="-1680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организации должны быть </w:t>
      </w:r>
      <w:r>
        <w:rPr>
          <w:rFonts w:ascii="Times New Roman" w:hAnsi="Times New Roman" w:cs="Times New Roman"/>
          <w:sz w:val="28"/>
          <w:szCs w:val="28"/>
        </w:rPr>
        <w:t>размещены в специально предназначенных зданиях и помещениях, отвечающих требованиям санитарно-гигиенических норм и правил, доступных для населения, обеспеченных всеми средствами коммунально-бытового обслуживания, телефонной связью, сетью Интернет.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К</w:t>
      </w:r>
      <w:r>
        <w:rPr>
          <w:rFonts w:ascii="Times New Roman" w:hAnsi="Times New Roman"/>
          <w:sz w:val="28"/>
          <w:szCs w:val="28"/>
        </w:rPr>
        <w:t xml:space="preserve"> помещениям, где предоставляется услуга.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где предоставляются услуги должны отвечать санитарно-гигиеническим и противопожарным нормам, иным нормам и требованиям, обеспечивающим надлежащее качество услуг.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Общие требования к взаимодействию у</w:t>
      </w:r>
      <w:r>
        <w:rPr>
          <w:rFonts w:ascii="Times New Roman" w:hAnsi="Times New Roman"/>
          <w:sz w:val="28"/>
          <w:szCs w:val="28"/>
        </w:rPr>
        <w:t>частников процесса оказания услуги.</w:t>
      </w:r>
    </w:p>
    <w:bookmarkEnd w:id="0"/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4.2.4.1. Спортивная организация по желанию потребителей услуги должна предоставить возможность ознакомления с промежуточными результатами         потребителей услуг и результатами выполнения ими контрольно-переводных нор</w:t>
      </w:r>
      <w:r>
        <w:rPr>
          <w:rFonts w:ascii="Times New Roman" w:hAnsi="Times New Roman"/>
          <w:sz w:val="28"/>
          <w:szCs w:val="28"/>
        </w:rPr>
        <w:t>мативов, а также предоставить информацию о поведении занимающегося, количестве и датах пропущенных занятий.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4.2.4.2. Спортивная организация не вправе принуждать занимающихся                         к посещению мероприятий, не предусмотренных тренировочным </w:t>
      </w:r>
      <w:r>
        <w:rPr>
          <w:rFonts w:ascii="Times New Roman" w:hAnsi="Times New Roman"/>
          <w:sz w:val="28"/>
          <w:szCs w:val="28"/>
        </w:rPr>
        <w:t>планом               и/или программой спортивной подготовки, в том числе в форме выставления положительных оценок за участие в таких мероприятиях.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4.2.4.3. В процессе обучения тренеры-преподаватели (тренеры) и иные        сотрудники спортивных организаций </w:t>
      </w:r>
      <w:r>
        <w:rPr>
          <w:rFonts w:ascii="Times New Roman" w:hAnsi="Times New Roman"/>
          <w:sz w:val="28"/>
          <w:szCs w:val="28"/>
        </w:rPr>
        <w:t>не должны отдавать предпочтение           отдельным потребителям услуг при распределении учебных материалов, спортивного инвентаря, определении очередности, оказании помощи, в том числе         в зависимости от расы, национальности и вероисповедания.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4.2.4</w:t>
      </w:r>
      <w:r>
        <w:rPr>
          <w:rFonts w:ascii="Times New Roman" w:hAnsi="Times New Roman"/>
          <w:spacing w:val="-4"/>
          <w:sz w:val="28"/>
          <w:szCs w:val="28"/>
        </w:rPr>
        <w:t xml:space="preserve">.4. Персонал спортивной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4"/>
          <w:sz w:val="28"/>
          <w:szCs w:val="28"/>
        </w:rPr>
        <w:t xml:space="preserve"> (в том числе технический)              ни при каких </w:t>
      </w:r>
      <w:r>
        <w:rPr>
          <w:rFonts w:ascii="Times New Roman" w:hAnsi="Times New Roman"/>
          <w:sz w:val="28"/>
          <w:szCs w:val="28"/>
        </w:rPr>
        <w:t>обстоятельствах не должен кричать на потребителей услуг,                 их родителей (законных представителей), иных посетителей спортивных организаций, применять к ни</w:t>
      </w:r>
      <w:r>
        <w:rPr>
          <w:rFonts w:ascii="Times New Roman" w:hAnsi="Times New Roman"/>
          <w:sz w:val="28"/>
          <w:szCs w:val="28"/>
        </w:rPr>
        <w:t>м меры принуждения и насилия.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4.2.4.5. Персонал спортивной организации (в том числе технический)  должен отвечать на все вопросы посетителей (потребителей услуг, родителей, иных лиц) по существу либо указать на тех сотрудников, которые                  мог</w:t>
      </w:r>
      <w:r>
        <w:rPr>
          <w:rFonts w:ascii="Times New Roman" w:hAnsi="Times New Roman"/>
          <w:sz w:val="28"/>
          <w:szCs w:val="28"/>
        </w:rPr>
        <w:t>ли бы помочь обратившемуся в его вопросе (нужде).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4.2.4.6. Работники спортивных организаций должны давать исчерпы-вающие ответы на все вопросы потребителей услуг в их группах или их родителей (законных представителей), касающиеся содержания программ       </w:t>
      </w:r>
      <w:r>
        <w:rPr>
          <w:rFonts w:ascii="Times New Roman" w:hAnsi="Times New Roman"/>
          <w:sz w:val="28"/>
          <w:szCs w:val="28"/>
        </w:rPr>
        <w:t xml:space="preserve">          спортивной подготовки, преподаваемых методик, навыков и техник, а также иные вопросы, касающиеся тренировочного процесса.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4.2.4.7. При возникновении в присутствии сотрудников спортивной           организации случаев физического насилия, моральных</w:t>
      </w:r>
      <w:r>
        <w:rPr>
          <w:rFonts w:ascii="Times New Roman" w:hAnsi="Times New Roman"/>
          <w:sz w:val="28"/>
          <w:szCs w:val="28"/>
        </w:rPr>
        <w:t xml:space="preserve"> оскорблений по отношению к потребителям услуг, драк, в которые вовлечены потребители услуги  спортивной организации, сотрудники спортивной организации должны обеспечить пресечение данных нарушений.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4.2.4.8. Во время проведения на территории спортивной орг</w:t>
      </w:r>
      <w:r>
        <w:rPr>
          <w:rFonts w:ascii="Times New Roman" w:hAnsi="Times New Roman"/>
          <w:sz w:val="28"/>
          <w:szCs w:val="28"/>
        </w:rPr>
        <w:t>анизации спортивных, физкультурных, куль</w:t>
      </w:r>
      <w:r>
        <w:rPr>
          <w:rFonts w:ascii="Times New Roman" w:hAnsi="Times New Roman"/>
          <w:spacing w:val="-4"/>
          <w:sz w:val="28"/>
          <w:szCs w:val="28"/>
        </w:rPr>
        <w:t>турно-массовых мероприятий с детьми неотлучно должен находиться сотрудник</w:t>
      </w:r>
      <w:r>
        <w:rPr>
          <w:rFonts w:ascii="Times New Roman" w:hAnsi="Times New Roman"/>
          <w:sz w:val="28"/>
          <w:szCs w:val="28"/>
        </w:rPr>
        <w:t xml:space="preserve"> организации, оказывающей услуги, обеспечивающий строгое соблюдение требований пожарной безопасности и эвакуацию детей в случае пожара.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4.2.4.9. В случае возникновения пожара сотрудники детских спортивных организаций обязаны сначала обеспечить эвакуацию и спасение всех детей            и только после этого – собственную эвакуацию и спасение.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4.2.4.10. При возникновении пожара сотрудники сп</w:t>
      </w:r>
      <w:r>
        <w:rPr>
          <w:rFonts w:ascii="Times New Roman" w:hAnsi="Times New Roman"/>
          <w:sz w:val="28"/>
          <w:szCs w:val="28"/>
        </w:rPr>
        <w:t>ортивной организации не должны оставлять детей без присмотра с момента обнаружения пожара             и до его ликвидации.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4.2.4.11. При возникновении пожара работники детской спортивной организации должны в первую очередь обеспечить эвакуацию детей младше</w:t>
      </w:r>
      <w:r>
        <w:rPr>
          <w:rFonts w:ascii="Times New Roman" w:hAnsi="Times New Roman"/>
          <w:sz w:val="28"/>
          <w:szCs w:val="28"/>
        </w:rPr>
        <w:t>го        возраста.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4.2.4.12. В случае перевода потребителя услуги в другую спортивную       организацию организация, оказывающая услуги, должна в письменной форме выдать потребителю услуги и (или) его родителю (законному представителю) документ с указание</w:t>
      </w:r>
      <w:r>
        <w:rPr>
          <w:rFonts w:ascii="Times New Roman" w:hAnsi="Times New Roman"/>
          <w:sz w:val="28"/>
          <w:szCs w:val="28"/>
        </w:rPr>
        <w:t>м результатов подготовки, выполнения им спортивных разрядов и принадлежности к тренировочной группе.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Общие требования к организации процесса оказания услуг.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4.2.5.1. До начала учебного года спортивные организации должны пройти проверку приемочными к</w:t>
      </w:r>
      <w:r>
        <w:rPr>
          <w:rFonts w:ascii="Times New Roman" w:hAnsi="Times New Roman"/>
          <w:sz w:val="28"/>
          <w:szCs w:val="28"/>
        </w:rPr>
        <w:t>омиссиями, в состав которых включаются представители Государственного пожарного надзора, Администрации города, Роспотребнадзора.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4.2.5.2. Спортивная организация не должна проводить занятия при отсутствии водоснабжения.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4.2.5.3. Спортивная организация не до</w:t>
      </w:r>
      <w:r>
        <w:rPr>
          <w:rFonts w:ascii="Times New Roman" w:hAnsi="Times New Roman"/>
          <w:sz w:val="28"/>
          <w:szCs w:val="28"/>
        </w:rPr>
        <w:t>лжна проводить занятия в случаях неисправности оборудования, а также допускать потребителей услуги                           к тренировочным занятиям без спортивной одежды и обуви.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4.2.5.4. Спортивная организация производит отмену занятий в зимнее  время г</w:t>
      </w:r>
      <w:r>
        <w:rPr>
          <w:rFonts w:ascii="Times New Roman" w:hAnsi="Times New Roman"/>
          <w:sz w:val="28"/>
          <w:szCs w:val="28"/>
        </w:rPr>
        <w:t>ода в связи с низкой температурой воздуха в соответствии с температурным режимом с учетом возраста занимающихся. Система организации        тренировочной деятельности в актированные дни определяется спортивной         организацией. В случае явки занимающих</w:t>
      </w:r>
      <w:r>
        <w:rPr>
          <w:rFonts w:ascii="Times New Roman" w:hAnsi="Times New Roman"/>
          <w:sz w:val="28"/>
          <w:szCs w:val="28"/>
        </w:rPr>
        <w:t xml:space="preserve">ся на тренировочное занятие           </w:t>
      </w:r>
      <w:r>
        <w:rPr>
          <w:rFonts w:ascii="Times New Roman" w:hAnsi="Times New Roman"/>
          <w:spacing w:val="-4"/>
          <w:sz w:val="28"/>
          <w:szCs w:val="28"/>
        </w:rPr>
        <w:t>тренеры-преподаватели проводят с ними индивидуальную работу либо групповые</w:t>
      </w:r>
      <w:r>
        <w:rPr>
          <w:rFonts w:ascii="Times New Roman" w:hAnsi="Times New Roman"/>
          <w:sz w:val="28"/>
          <w:szCs w:val="28"/>
        </w:rPr>
        <w:t xml:space="preserve"> занятия и контролируют отправку потребителей услуги домой.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4.2.5.5. Педагогические работники (тренерский состав) спортивных            организа</w:t>
      </w:r>
      <w:r>
        <w:rPr>
          <w:rFonts w:ascii="Times New Roman" w:hAnsi="Times New Roman"/>
          <w:sz w:val="28"/>
          <w:szCs w:val="28"/>
        </w:rPr>
        <w:t>ций должны допускать потребителей услуги после перенесенных заболеваний к занятиям спортом только при наличии медицинского заключения           о состоянии их здоровья.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4.2.5.6. Сотрудники спортивных организаций должны проходить обязательные медицинские ос</w:t>
      </w:r>
      <w:r>
        <w:rPr>
          <w:rFonts w:ascii="Times New Roman" w:hAnsi="Times New Roman"/>
          <w:sz w:val="28"/>
          <w:szCs w:val="28"/>
        </w:rPr>
        <w:t>мотры при поступлении на работу и периодические медицинские осмотры не реже одного раза в год. Сотрудники, не прошедшие периодический медицинский осмотр, не должны допускаться к работе.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4.2.5.7. В здании спортивных организаций проживание обслуживающего пер</w:t>
      </w:r>
      <w:r>
        <w:rPr>
          <w:rFonts w:ascii="Times New Roman" w:hAnsi="Times New Roman"/>
          <w:sz w:val="28"/>
          <w:szCs w:val="28"/>
        </w:rPr>
        <w:t>сонала и других лиц не допускается.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Иные требования, предусмотренные положениями федерального          законодательства, законодательства Ханты-Мансийского автономного округа – Югры, муниципальными правовыми актами, необходимые для предоставления ус</w:t>
      </w:r>
      <w:r>
        <w:rPr>
          <w:rFonts w:ascii="Times New Roman" w:hAnsi="Times New Roman"/>
          <w:sz w:val="28"/>
          <w:szCs w:val="28"/>
        </w:rPr>
        <w:t>луги.</w:t>
      </w:r>
    </w:p>
    <w:p w:rsidR="00716EDE" w:rsidRDefault="003F1B56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4.2.6.1 Спортивная организация обязана обеспечить открытость и доступ-ность</w:t>
      </w:r>
      <w:r>
        <w:rPr>
          <w:rStyle w:val="TextNPA"/>
          <w:rFonts w:ascii="Times New Roman" w:hAnsi="Times New Roman"/>
          <w:sz w:val="28"/>
          <w:szCs w:val="28"/>
        </w:rPr>
        <w:t xml:space="preserve"> информации о деятельности учреждения, перечень которой определен Федеральным законом «Об образовании в Российской Федерации», путем            размещения на интернет-сайте, в помещении спортивной организации                     на информационных стендах, </w:t>
      </w:r>
      <w:r>
        <w:rPr>
          <w:rStyle w:val="TextNPA"/>
          <w:rFonts w:ascii="Times New Roman" w:hAnsi="Times New Roman"/>
          <w:sz w:val="28"/>
          <w:szCs w:val="28"/>
        </w:rPr>
        <w:t>местах свободного доступа.</w:t>
      </w:r>
    </w:p>
    <w:p w:rsidR="00716EDE" w:rsidRDefault="003F1B56">
      <w:pPr>
        <w:pStyle w:val="Pro-List20"/>
        <w:tabs>
          <w:tab w:val="left" w:pos="-1560"/>
        </w:tabs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4.2.6.2. Спортивная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Style w:val="TextNPA"/>
          <w:rFonts w:ascii="Times New Roman" w:hAnsi="Times New Roman"/>
          <w:sz w:val="28"/>
          <w:szCs w:val="28"/>
        </w:rPr>
        <w:t xml:space="preserve"> обязана обеспечить создание и ведение официального сайта в сети Интернет.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4.2.6.3. В фойе спортивных организаций должны вывешиваться тексты       устава спортивной организации, правил внутреннего р</w:t>
      </w:r>
      <w:r>
        <w:rPr>
          <w:rFonts w:ascii="Times New Roman" w:hAnsi="Times New Roman"/>
          <w:sz w:val="28"/>
          <w:szCs w:val="28"/>
        </w:rPr>
        <w:t xml:space="preserve">аспорядка спортивной организации; информация о структурном подразделении Администрации         города и его должностных лицах (с указанием контактной информации),               осуществляющем функции куратора в отношении спортивной организации,       </w:t>
      </w:r>
      <w:r>
        <w:rPr>
          <w:rFonts w:ascii="Times New Roman" w:hAnsi="Times New Roman"/>
          <w:spacing w:val="-4"/>
          <w:sz w:val="28"/>
          <w:szCs w:val="28"/>
        </w:rPr>
        <w:t>а так</w:t>
      </w:r>
      <w:r>
        <w:rPr>
          <w:rFonts w:ascii="Times New Roman" w:hAnsi="Times New Roman"/>
          <w:spacing w:val="-4"/>
          <w:sz w:val="28"/>
          <w:szCs w:val="28"/>
        </w:rPr>
        <w:t>же о структурных подразделениях Администрации города, осуществляющих</w:t>
      </w:r>
      <w:r>
        <w:rPr>
          <w:rFonts w:ascii="Times New Roman" w:hAnsi="Times New Roman"/>
          <w:sz w:val="28"/>
          <w:szCs w:val="28"/>
        </w:rPr>
        <w:t xml:space="preserve"> контроль и надзор за соблюдением, обеспечением и защитой прав ребенка.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4.2.6.4. Организация, оказывающая услугу, должна представить на всеобщее</w:t>
      </w:r>
      <w:r>
        <w:rPr>
          <w:rFonts w:ascii="Times New Roman" w:hAnsi="Times New Roman"/>
          <w:sz w:val="28"/>
          <w:szCs w:val="28"/>
        </w:rPr>
        <w:t xml:space="preserve"> обозрение в помещении спортивной организаци</w:t>
      </w:r>
      <w:r>
        <w:rPr>
          <w:rFonts w:ascii="Times New Roman" w:hAnsi="Times New Roman"/>
          <w:sz w:val="28"/>
          <w:szCs w:val="28"/>
        </w:rPr>
        <w:t>и информацию о результатах соревнований, в котором участвовали потребители услуг данной организации, не позднее чем через неделю после завершения соревнования.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4.2.6.5. Организация, оказывающая услугу, обязана сделать доступной    для потребителей услуг и </w:t>
      </w:r>
      <w:r>
        <w:rPr>
          <w:rFonts w:ascii="Times New Roman" w:hAnsi="Times New Roman"/>
          <w:sz w:val="28"/>
          <w:szCs w:val="28"/>
        </w:rPr>
        <w:t xml:space="preserve">их родителей (законных представителей) контактную информацию о себе (полный список телефонных номеров,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-адрес, электронные адреса, факс).</w:t>
      </w:r>
    </w:p>
    <w:p w:rsidR="00716EDE" w:rsidRDefault="003F1B56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4.2.6.6. Выполнение указанных в настоящем разделе требований                не освобождает оказывающую услугу орган</w:t>
      </w:r>
      <w:r>
        <w:rPr>
          <w:rStyle w:val="TextNPA"/>
          <w:rFonts w:ascii="Times New Roman" w:hAnsi="Times New Roman"/>
          <w:sz w:val="28"/>
          <w:szCs w:val="28"/>
        </w:rPr>
        <w:t>изацию от установленной законодательством ответственности за соблюдение иных утвержденных в установ-ленном порядке норм и правил.</w:t>
      </w:r>
    </w:p>
    <w:p w:rsidR="00716EDE" w:rsidRDefault="003F1B5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Требования к квалификации персонала муниципальных учреждений       и других организаций, оказывающих услугу.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Работн</w:t>
      </w:r>
      <w:r>
        <w:rPr>
          <w:rFonts w:ascii="Times New Roman" w:hAnsi="Times New Roman"/>
          <w:sz w:val="28"/>
          <w:szCs w:val="28"/>
        </w:rPr>
        <w:t>ики должны иметь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У работников спортивной организации должны быть должностные         инструкции, устанав</w:t>
      </w:r>
      <w:r>
        <w:rPr>
          <w:rFonts w:ascii="Times New Roman" w:hAnsi="Times New Roman"/>
          <w:sz w:val="28"/>
          <w:szCs w:val="28"/>
        </w:rPr>
        <w:t>ливающие их обязанности и права.</w:t>
      </w:r>
    </w:p>
    <w:p w:rsidR="00716EDE" w:rsidRDefault="003F1B56">
      <w:pPr>
        <w:suppressAutoHyphens/>
        <w:spacing w:after="0" w:line="240" w:lineRule="auto"/>
        <w:ind w:firstLine="567"/>
        <w:jc w:val="both"/>
        <w:rPr>
          <w:rStyle w:val="TextNP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К тренировочной и педагогической деятельности не допускаются лица в случаях, предусмотренных действующим законодательством </w:t>
      </w:r>
      <w:r>
        <w:rPr>
          <w:rStyle w:val="TextNPA"/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Иные требования, предусмотренные положениями федерального законода</w:t>
      </w:r>
      <w:r>
        <w:rPr>
          <w:rFonts w:ascii="Times New Roman" w:hAnsi="Times New Roman"/>
          <w:sz w:val="28"/>
          <w:szCs w:val="28"/>
        </w:rPr>
        <w:t>тельства, законодательства Ханты-Мансийского автономного округа – Югры, муниципальными правовыми актами, необходимые для предоставления услуги.</w:t>
      </w:r>
    </w:p>
    <w:p w:rsidR="00716EDE" w:rsidRDefault="003F1B56">
      <w:pPr>
        <w:pStyle w:val="Pro-List10"/>
        <w:spacing w:before="0" w:line="240" w:lineRule="auto"/>
        <w:ind w:left="0" w:firstLine="567"/>
        <w:rPr>
          <w:rStyle w:val="TextNPA"/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 xml:space="preserve">4.4.1. Выполнение указанных в настоящем разделе требований                        не освобождает спортивные </w:t>
      </w:r>
      <w:r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низации</w:t>
      </w:r>
      <w:r>
        <w:rPr>
          <w:rStyle w:val="TextNPA"/>
          <w:rFonts w:ascii="Times New Roman" w:hAnsi="Times New Roman"/>
          <w:sz w:val="28"/>
          <w:szCs w:val="28"/>
        </w:rPr>
        <w:t xml:space="preserve"> от установленной законодательством ответственности за соблюдение иных, утвержденных в установленном порядке норм и правил.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В ходе предоставления муниципальных услуг осуществляется          предоставление следующих сопутствующих услуг в элект</w:t>
      </w:r>
      <w:r>
        <w:rPr>
          <w:rFonts w:ascii="Times New Roman" w:hAnsi="Times New Roman"/>
          <w:sz w:val="28"/>
          <w:szCs w:val="28"/>
        </w:rPr>
        <w:t>ронном виде: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зачисление в образовательное учреждение;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716EDE" w:rsidRDefault="00716E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DE" w:rsidRDefault="003F1B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Осуществление </w:t>
      </w:r>
      <w:r>
        <w:rPr>
          <w:rFonts w:ascii="Times New Roman" w:hAnsi="Times New Roman"/>
          <w:sz w:val="28"/>
          <w:szCs w:val="28"/>
        </w:rPr>
        <w:t>контроля за соблюдением стандарта качества муниципальной услуги</w:t>
      </w:r>
    </w:p>
    <w:p w:rsidR="00716EDE" w:rsidRDefault="003F1B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Порядок осуществления контроля за деятельностью муниципальных организаций, соблюдения муниципальными организациями требований                  настоящего стандарта определяется муниципаль</w:t>
      </w:r>
      <w:r>
        <w:rPr>
          <w:rFonts w:ascii="Times New Roman" w:hAnsi="Times New Roman"/>
          <w:sz w:val="28"/>
          <w:szCs w:val="28"/>
        </w:rPr>
        <w:t>ными правовыми актами.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ходе проверки выполнения требований должно быть установлено соответствие или несоответствие деятельности организации каждому                     из требований, указанных в разделах 3, 4 настоящего стандарта.</w:t>
      </w: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Ответственность за нарушение требований стандарта качества муниципальной услуги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Руководители подведомственных департаменту муниципальных организаций, оказывающих услугу, привлекаются к ответственности за нарушение требований стандарта в результате про</w:t>
      </w:r>
      <w:r>
        <w:rPr>
          <w:rFonts w:ascii="Times New Roman" w:hAnsi="Times New Roman"/>
          <w:sz w:val="28"/>
          <w:szCs w:val="28"/>
        </w:rPr>
        <w:t>верочных действий уполномоченных     органов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судебного решения по результатам установления имевшего место факта нарушения требований стандарта.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Меры ответственности за нарушение требований стандарта к сотрудникам организации, оказывающих услугу, п</w:t>
      </w:r>
      <w:r>
        <w:rPr>
          <w:rFonts w:ascii="Times New Roman" w:hAnsi="Times New Roman"/>
          <w:sz w:val="28"/>
          <w:szCs w:val="28"/>
        </w:rPr>
        <w:t>рименяются руководителем данной организации в соответствии с действующим законодательством и локальными актами организации, оказывающей услугу.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6.3. Меры ответственности за нарушение требований настоящего стандарта</w:t>
      </w:r>
      <w:r>
        <w:rPr>
          <w:rFonts w:ascii="Times New Roman" w:hAnsi="Times New Roman"/>
          <w:sz w:val="28"/>
          <w:szCs w:val="28"/>
        </w:rPr>
        <w:t xml:space="preserve"> устанавливается с учетом норм Федеральног</w:t>
      </w:r>
      <w:r>
        <w:rPr>
          <w:rFonts w:ascii="Times New Roman" w:hAnsi="Times New Roman"/>
          <w:sz w:val="28"/>
          <w:szCs w:val="28"/>
        </w:rPr>
        <w:t>о законодательства, законодательства Ханты-Мансийского автономного округа – Югры, муниципальных              правовых актов.</w:t>
      </w: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Досудебный (внесудебный) порядок обжалования нарушений требо-ваний стандарта муниципальных услуг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Общие положения.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 Ж</w:t>
      </w:r>
      <w:r>
        <w:rPr>
          <w:rFonts w:ascii="Times New Roman" w:hAnsi="Times New Roman"/>
          <w:sz w:val="28"/>
          <w:szCs w:val="28"/>
        </w:rPr>
        <w:t xml:space="preserve">алобы подлежат обязательной регистрации и рассмотрению в соответствии с федеральными законами от 27.07.2010 № 210-ФЗ «Об организации </w:t>
      </w:r>
      <w:r>
        <w:rPr>
          <w:rFonts w:ascii="Times New Roman" w:hAnsi="Times New Roman"/>
          <w:spacing w:val="-6"/>
          <w:sz w:val="28"/>
          <w:szCs w:val="28"/>
        </w:rPr>
        <w:t>предоставления государственных и муниципальных услуг», 02.05.2006 № 59-ФЗ</w:t>
      </w:r>
      <w:r>
        <w:rPr>
          <w:rFonts w:ascii="Times New Roman" w:hAnsi="Times New Roman"/>
          <w:sz w:val="28"/>
          <w:szCs w:val="28"/>
        </w:rPr>
        <w:t xml:space="preserve">   «О порядке рассмотрения обращений граждан Росси</w:t>
      </w:r>
      <w:r>
        <w:rPr>
          <w:rFonts w:ascii="Times New Roman" w:hAnsi="Times New Roman"/>
          <w:sz w:val="28"/>
          <w:szCs w:val="28"/>
        </w:rPr>
        <w:t>йской Федерации».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7.1.2. Обжаловать нарушение требований настоящего стандарта может  любое лицо, являющееся потребителем услуги. 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 Лицо, обратившееся с жалобой на нарушение требований стандарта (далее – заявитель), может обжаловать нарушение стандарт</w:t>
      </w:r>
      <w:r>
        <w:rPr>
          <w:rFonts w:ascii="Times New Roman" w:hAnsi="Times New Roman"/>
          <w:sz w:val="28"/>
          <w:szCs w:val="28"/>
        </w:rPr>
        <w:t>а следующими         способами: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виде жалобы на нарушение требований стандарта руководителю организации, оказывающей услугу;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виде жалобы на нарушение требований стандарта в департамент, курирующий деятельность спортивной организации (далее – департа</w:t>
      </w:r>
      <w:r>
        <w:rPr>
          <w:rFonts w:ascii="Times New Roman" w:hAnsi="Times New Roman"/>
          <w:sz w:val="28"/>
          <w:szCs w:val="28"/>
        </w:rPr>
        <w:t>мент).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о департаменте должна быть указана                       на его официальном интернет-сайте.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нарушение требований стандарта руководителю организации, </w:t>
      </w:r>
      <w:r>
        <w:rPr>
          <w:rFonts w:ascii="Times New Roman" w:hAnsi="Times New Roman"/>
          <w:spacing w:val="-6"/>
          <w:sz w:val="28"/>
          <w:szCs w:val="28"/>
        </w:rPr>
        <w:t xml:space="preserve">оказывающей услугу, не является обязательной для использования иных </w:t>
      </w:r>
      <w:r>
        <w:rPr>
          <w:rFonts w:ascii="Times New Roman" w:hAnsi="Times New Roman"/>
          <w:spacing w:val="-6"/>
          <w:sz w:val="28"/>
          <w:szCs w:val="28"/>
        </w:rPr>
        <w:t>способов</w:t>
      </w:r>
      <w:r>
        <w:rPr>
          <w:rFonts w:ascii="Times New Roman" w:hAnsi="Times New Roman"/>
          <w:sz w:val="28"/>
          <w:szCs w:val="28"/>
        </w:rPr>
        <w:t xml:space="preserve"> обжалования.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7.1.4. Жалоба заявителя на нарушение требований стандарта регистрируется</w:t>
      </w:r>
      <w:r>
        <w:rPr>
          <w:rFonts w:ascii="Times New Roman" w:hAnsi="Times New Roman"/>
          <w:sz w:val="28"/>
          <w:szCs w:val="28"/>
        </w:rPr>
        <w:t xml:space="preserve"> в течение одного рабочего дня с момента ее поступления.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Письменная жалоба  подается в произвольной форме или по форме согласно</w:t>
      </w:r>
      <w:r>
        <w:rPr>
          <w:rFonts w:ascii="Times New Roman" w:hAnsi="Times New Roman"/>
          <w:sz w:val="28"/>
          <w:szCs w:val="28"/>
        </w:rPr>
        <w:t xml:space="preserve"> приложению 3 к настоящему стандарт</w:t>
      </w:r>
      <w:r>
        <w:rPr>
          <w:rFonts w:ascii="Times New Roman" w:hAnsi="Times New Roman"/>
          <w:sz w:val="28"/>
          <w:szCs w:val="28"/>
        </w:rPr>
        <w:t>у.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7.1.5. Организации, оказывающие услугу, департамент обеспечивают              защиту персональных данных заявителя в соответствии с требованиями Федерального закона от 27.07.2006 № 152-ФЗ «О персональных данных».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7.1.6. Заявителю отказывается в рассмотр</w:t>
      </w:r>
      <w:r>
        <w:rPr>
          <w:rFonts w:ascii="Times New Roman" w:hAnsi="Times New Roman"/>
          <w:sz w:val="28"/>
          <w:szCs w:val="28"/>
        </w:rPr>
        <w:t>ении жалобы в течение трех            рабочих дней с момента ее регистрации по следующим основаниям: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 жалобы не поддается прочтению;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жалобе заявителя содержится вопрос, на который ему уже давались письменные ответы по существу в связи с ранее на</w:t>
      </w:r>
      <w:r>
        <w:rPr>
          <w:rFonts w:ascii="Times New Roman" w:hAnsi="Times New Roman"/>
          <w:sz w:val="28"/>
          <w:szCs w:val="28"/>
        </w:rPr>
        <w:t>правляемыми жалобами,      и при этом в жалобе не приводятся новые доводы или обстоятельства.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7.1.7. Не позднее дня, следующего за днем принятия решения по резуль-татам рассмотрения жалобы, заявителю в письменной форме и по желанию  заявителя в электронной</w:t>
      </w:r>
      <w:r>
        <w:rPr>
          <w:rFonts w:ascii="Times New Roman" w:hAnsi="Times New Roman"/>
          <w:sz w:val="28"/>
          <w:szCs w:val="28"/>
        </w:rPr>
        <w:t xml:space="preserve"> форме направляется мотивированный ответ о результатах рассмотрения жалобы.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7.2. Жалоба на нарушение требований стандарта руководителю спортивной</w:t>
      </w:r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 Обращение заявителя с жалобой к руководителю организации,          оказывающей услугу, мож</w:t>
      </w:r>
      <w:r>
        <w:rPr>
          <w:rFonts w:ascii="Times New Roman" w:hAnsi="Times New Roman"/>
          <w:sz w:val="28"/>
          <w:szCs w:val="28"/>
        </w:rPr>
        <w:t>ет быть осуществлено не позднее трех рабочих дней после установления заявителем факта нарушения требований стандарта.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7.2.2. Руководитель организации, оказывающей услугу, при обращении заявителя с жалобой на нарушение требований стандарта и при отсутствии </w:t>
      </w:r>
      <w:r>
        <w:rPr>
          <w:rFonts w:ascii="Times New Roman" w:hAnsi="Times New Roman"/>
          <w:sz w:val="28"/>
          <w:szCs w:val="28"/>
        </w:rPr>
        <w:t xml:space="preserve">         оснований для отказа в рассмотрении жалобы, указанных в подпункте 7.1.6     пункта 7.1 раздела 7 настоящего стандарта, в течение 10 рабочих дней                  с момента поступления жалобы должен совершить следующие действия: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проверку</w:t>
      </w:r>
      <w:r>
        <w:rPr>
          <w:rFonts w:ascii="Times New Roman" w:hAnsi="Times New Roman"/>
          <w:sz w:val="28"/>
          <w:szCs w:val="28"/>
        </w:rPr>
        <w:t xml:space="preserve"> с целью установления наличия либо отсутствия          фактов нарушения требований стандарта, обозначенных заявителем,                         и ответственных за это сотрудников;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установления факта нарушения стандарта устранить выявленные наруше</w:t>
      </w:r>
      <w:r>
        <w:rPr>
          <w:rFonts w:ascii="Times New Roman" w:hAnsi="Times New Roman"/>
          <w:sz w:val="28"/>
          <w:szCs w:val="28"/>
        </w:rPr>
        <w:t>ния;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применить меры ответственности к сотрудникам, допустившим нару-шения требований стандарта в соответствии с разделом 6 настоящего стандарта и локальными актами организации, оказывающей услугу;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заявителю мотивированный ответ, содержащий ин</w:t>
      </w:r>
      <w:r>
        <w:rPr>
          <w:rFonts w:ascii="Times New Roman" w:hAnsi="Times New Roman"/>
          <w:sz w:val="28"/>
          <w:szCs w:val="28"/>
        </w:rPr>
        <w:t>формацию  о принятых мерах в случае установления факта нарушения стандарта, либо            об отказе в удовлетворении требований заявителя с аргументацией отказа                  в срок, указанный в подпункте 7.1.6 пункта 7.1 раздела 7 настоящего стандарт</w:t>
      </w:r>
      <w:r>
        <w:rPr>
          <w:rFonts w:ascii="Times New Roman" w:hAnsi="Times New Roman"/>
          <w:sz w:val="28"/>
          <w:szCs w:val="28"/>
        </w:rPr>
        <w:t>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Жалоба на нарушение требований стандарта в департамент.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7.3.1. Жалоба, поступившая в департамент, подлежит рассмотрению                       в течение пятнадцати рабочих дней со дня ее регистрации, а в случае обжало</w:t>
      </w:r>
      <w:r>
        <w:rPr>
          <w:rFonts w:ascii="Times New Roman" w:hAnsi="Times New Roman"/>
          <w:sz w:val="28"/>
          <w:szCs w:val="28"/>
        </w:rPr>
        <w:t>вания отказа департамента в приеме документов у заявителя либо в исправ-лении допущенных опечаток и ошибок или в случае обжалования нарушения установленного срока таких исправлений – в течение пяти рабочих дней                    со дня ее регистрации.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>
        <w:rPr>
          <w:rFonts w:ascii="Times New Roman" w:hAnsi="Times New Roman"/>
          <w:sz w:val="28"/>
          <w:szCs w:val="28"/>
        </w:rPr>
        <w:t>.2. При обращении в департамент заявитель может представить имеющиеся у него материалы, подтверждающие имевший место факт нарушения требований стандарта: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организации, оказывающей услугу, о предпринятых мерах по факту получения жалобы;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орган</w:t>
      </w:r>
      <w:r>
        <w:rPr>
          <w:rFonts w:ascii="Times New Roman" w:hAnsi="Times New Roman"/>
          <w:sz w:val="28"/>
          <w:szCs w:val="28"/>
        </w:rPr>
        <w:t>изации, оказывающей услугу, в удовлетворении требований заявителя;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коллективное свидетельство совершеннолетних граждан, совместно           зафиксировавших факт нарушения требований стандарта, с указанием                   фамилии, имени, отчества свидет</w:t>
      </w:r>
      <w:r>
        <w:rPr>
          <w:rFonts w:ascii="Times New Roman" w:hAnsi="Times New Roman"/>
          <w:sz w:val="28"/>
          <w:szCs w:val="28"/>
        </w:rPr>
        <w:t>елей, их адресов и контактных телефонов;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фото-, аудио- и видеоматериалы, фиксирующие факт нарушения требований стандарта оказывающей услугу организацией;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материалы, которые, по мнению заявителя, могут помочь                            в </w:t>
      </w:r>
      <w:r>
        <w:rPr>
          <w:rFonts w:ascii="Times New Roman" w:hAnsi="Times New Roman"/>
          <w:sz w:val="28"/>
          <w:szCs w:val="28"/>
        </w:rPr>
        <w:t>установлении имевшего место факта нарушения требований стандарта.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7.3.3. При обращении заявителя с жалобой на нарушение требований стандарта в департамент и при отсутствии оснований для отказа                                     в рассмотрении жалобы, указ</w:t>
      </w:r>
      <w:r>
        <w:rPr>
          <w:rFonts w:ascii="Times New Roman" w:hAnsi="Times New Roman"/>
          <w:sz w:val="28"/>
          <w:szCs w:val="28"/>
        </w:rPr>
        <w:t>анных в подпункте 7.1.6 пункта 7.1 раздела 7          настоящего стандарта, департамент осуществляет проверочные действия                     в порядке, установленном муниципальными правовыми актами,                                     и устанавливает нали</w:t>
      </w:r>
      <w:r>
        <w:rPr>
          <w:rFonts w:ascii="Times New Roman" w:hAnsi="Times New Roman"/>
          <w:sz w:val="28"/>
          <w:szCs w:val="28"/>
        </w:rPr>
        <w:t>чие либо отсутствие факта нарушения требований стандарта.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департамент вправе: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подтверждающие материалы, представленные заявителем;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заявителя с целью установления факта нарушения;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опросы свидетелей факта нару</w:t>
      </w:r>
      <w:r>
        <w:rPr>
          <w:rFonts w:ascii="Times New Roman" w:hAnsi="Times New Roman"/>
          <w:sz w:val="28"/>
          <w:szCs w:val="28"/>
        </w:rPr>
        <w:t>шения отдельных требований стандарта (при их согласии);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текущее выполнение требований настоящего стандарта,           на нарушение которых было указано в жалобе заявителя;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иные действия, способствующие установлению факта         </w:t>
      </w:r>
      <w:r>
        <w:rPr>
          <w:rFonts w:ascii="Times New Roman" w:hAnsi="Times New Roman"/>
          <w:sz w:val="28"/>
          <w:szCs w:val="28"/>
        </w:rPr>
        <w:t xml:space="preserve">   нарушения стандарта.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7.3.4. По результатам проверочных действий департамент: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акт по итогам проверки организации, оказывающей услугу;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по вопросу привлечения к ответственности руководителя организации, оказывающей услугу;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sz w:val="28"/>
          <w:szCs w:val="28"/>
        </w:rPr>
        <w:t>аправляет заявителю мотивированный ответ, содержащий информацию об установлении (не установлении) факта нарушения стандарта, примененных мерах либо об отказе в удовлетворении требований заявителя с аргументацией отказа в срок, указанный в подпункте 7.1.7 п</w:t>
      </w:r>
      <w:r>
        <w:rPr>
          <w:rFonts w:ascii="Times New Roman" w:hAnsi="Times New Roman"/>
          <w:sz w:val="28"/>
          <w:szCs w:val="28"/>
        </w:rPr>
        <w:t>ункта 7.1 раздела 7 настоящего стандарта.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Заявитель в любое время до принятия решения по жалобе может           отозвать свою жалобу или обратиться в суд согласно установленному действующим законодательством Российской Федерации порядку на любой стади</w:t>
      </w:r>
      <w:r>
        <w:rPr>
          <w:rFonts w:ascii="Times New Roman" w:hAnsi="Times New Roman"/>
          <w:sz w:val="28"/>
          <w:szCs w:val="28"/>
        </w:rPr>
        <w:t>и досудебного (внесудебного) обжалования решений и действий (бездействия) спортивной организации, оказывающей услуги, работника спортивной организации, оказывающей услуги.</w:t>
      </w:r>
    </w:p>
    <w:p w:rsidR="00716EDE" w:rsidRDefault="00716E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16EDE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716EDE" w:rsidRDefault="003F1B56">
      <w:pPr>
        <w:suppressAutoHyphens/>
        <w:spacing w:after="0" w:line="240" w:lineRule="auto"/>
        <w:ind w:left="11057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16EDE" w:rsidRDefault="003F1B56">
      <w:pPr>
        <w:suppressAutoHyphens/>
        <w:spacing w:after="0" w:line="240" w:lineRule="auto"/>
        <w:ind w:left="11057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стандарту качества муниципальных услуг по спортивной подготовке </w:t>
      </w:r>
    </w:p>
    <w:p w:rsidR="00716EDE" w:rsidRDefault="003F1B56">
      <w:pPr>
        <w:spacing w:after="0" w:line="240" w:lineRule="auto"/>
        <w:ind w:left="11057" w:right="-3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олимпийским видам спорта,</w:t>
      </w:r>
    </w:p>
    <w:p w:rsidR="00716EDE" w:rsidRDefault="003F1B56">
      <w:pPr>
        <w:spacing w:after="0" w:line="240" w:lineRule="auto"/>
        <w:ind w:left="11057" w:right="-3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неолимпийским видам спорта,</w:t>
      </w:r>
    </w:p>
    <w:p w:rsidR="00716EDE" w:rsidRDefault="003F1B56">
      <w:pPr>
        <w:spacing w:after="0" w:line="240" w:lineRule="auto"/>
        <w:ind w:left="11057" w:right="-3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спорту лиц с поражением </w:t>
      </w:r>
    </w:p>
    <w:p w:rsidR="00716EDE" w:rsidRDefault="003F1B56">
      <w:pPr>
        <w:spacing w:after="0" w:line="240" w:lineRule="auto"/>
        <w:ind w:left="11057" w:right="-3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опорно-двигательного аппарата,</w:t>
      </w:r>
    </w:p>
    <w:p w:rsidR="00716EDE" w:rsidRDefault="003F1B56">
      <w:pPr>
        <w:spacing w:after="0" w:line="240" w:lineRule="auto"/>
        <w:ind w:left="11057" w:right="-3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спорту слепых, </w:t>
      </w:r>
      <w:r>
        <w:rPr>
          <w:rFonts w:ascii="Times New Roman" w:hAnsi="Times New Roman"/>
          <w:sz w:val="28"/>
          <w:szCs w:val="28"/>
        </w:rPr>
        <w:t xml:space="preserve">спорту лиц </w:t>
      </w:r>
    </w:p>
    <w:p w:rsidR="00716EDE" w:rsidRDefault="003F1B56">
      <w:pPr>
        <w:spacing w:after="0" w:line="240" w:lineRule="auto"/>
        <w:ind w:left="11057" w:right="-3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интеллектуальными нарушениями,</w:t>
      </w:r>
    </w:p>
    <w:p w:rsidR="00716EDE" w:rsidRDefault="003F1B56">
      <w:pPr>
        <w:spacing w:after="0" w:line="240" w:lineRule="auto"/>
        <w:ind w:left="11057" w:right="-3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спорту глухих</w:t>
      </w: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716E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спортивных организаций, предоставляющих услугу</w:t>
      </w:r>
    </w:p>
    <w:p w:rsidR="00716EDE" w:rsidRDefault="00716E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693"/>
        <w:gridCol w:w="2410"/>
        <w:gridCol w:w="1559"/>
        <w:gridCol w:w="1843"/>
        <w:gridCol w:w="1843"/>
        <w:gridCol w:w="2268"/>
      </w:tblGrid>
      <w:tr w:rsidR="00716EDE">
        <w:trPr>
          <w:trHeight w:val="6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716EDE" w:rsidRDefault="003F1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электронной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</w:tr>
      <w:tr w:rsidR="00716ED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Муниципальное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автономное учреждение дополнительного образо-вания специализированная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детско-юношеская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школа олимпийского резерва «Олимп»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– Емельянов Василий Владимирович;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заместитель директора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Отт Анна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628402,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город Сургут, 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Мелик-Карамова, 57а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18.00.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с 13.00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26-70-33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приемная),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26-70-34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(заместитель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olimp</w:t>
            </w:r>
            <w:r>
              <w:rPr>
                <w:rFonts w:ascii="Times New Roman" w:hAnsi="Times New Roman"/>
                <w:sz w:val="24"/>
                <w:szCs w:val="24"/>
              </w:rPr>
              <w:t>86.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оlimp_school86@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mail.ru</w:t>
            </w:r>
          </w:p>
        </w:tc>
      </w:tr>
      <w:tr w:rsidR="00716EDE">
        <w:trPr>
          <w:trHeight w:val="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Муниципальное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образо-вания специализированная детско-юношеская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школа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олимпийского резерва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зимним видам спорта «Кедр»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– Калошин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 Николаевич;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заместитель директора –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Зубова Марина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628405,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Югра, город Сургут,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улица Федорова, 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18.00.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с 13.00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93-52-48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(приемная),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93-74-57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(заместитель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http://kedr86.ru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kedr86@inbox.ru</w:t>
            </w:r>
          </w:p>
        </w:tc>
      </w:tr>
      <w:tr w:rsidR="00716EDE">
        <w:trPr>
          <w:trHeight w:val="1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Муниципальное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образо-вания специализированная детско-юношеская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школа олимпийского резерва «Аверс»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– Хрипков Сергей Васильевич;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заместитель директора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Храмова Валерия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628400, 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округ– Югра, город Сургут,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улица 50 лет 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ВЛКСМ, 1а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18.00. Обед с 13.00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52-54-01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(приемная),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52-54-05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(заместитель директора)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http://avers-sport.ru/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sk_avers@admsurgut.ru</w:t>
            </w:r>
          </w:p>
        </w:tc>
      </w:tr>
      <w:tr w:rsidR="00716ED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Муниципальное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образо-вания специализированная детско-юношеская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школа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олимпийского резерва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«Ермак»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– Ермаков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Владимир Александрович;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заместитель директора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Ваганова Ирина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628400,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Югра, город Сургут,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улица Энергетиков,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18.00.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с 13.00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52-87-20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(приемная),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52-87-31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(заместитель директора)</w:t>
            </w:r>
          </w:p>
          <w:p w:rsidR="00716EDE" w:rsidRDefault="0071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://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ermak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surgut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sdy-ermak@yandex.ru</w:t>
            </w:r>
          </w:p>
        </w:tc>
      </w:tr>
      <w:tr w:rsidR="00716ED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Муниципальное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образо-вания детско-юношеская спортивная школа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«Виктория»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– Федоровский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Витальевич;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заместитель директора –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лиева Елена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628402, 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Ханты-Мансийский автономны округ – Югра,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 Сургут, улица Московская, 34В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18.00.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с 13.00 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21-11-09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(приемная),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26-70-37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(заместитель директора)</w:t>
            </w:r>
          </w:p>
          <w:p w:rsidR="00716EDE" w:rsidRDefault="0071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http://surgut-victoria.ru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duchviktoria@mail.ru</w:t>
            </w:r>
          </w:p>
        </w:tc>
      </w:tr>
      <w:tr w:rsidR="00716ED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Муниципальное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образо-вания специализированная детско-юношеская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школа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олимпийского резерва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– Кадочкина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Светлана Станиславовна;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заместители директора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Покшина Татьяна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Александровна,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Хабибуллина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628406,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Ханты-М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ансийский автономны округ – Югра, город Сургут, улица Ивана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Захарова, 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18.00.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с 13.00 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94-31-16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(приемная)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12"/>
                <w:sz w:val="24"/>
                <w:szCs w:val="24"/>
              </w:rPr>
              <w:t>http://hmao86.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12"/>
                <w:sz w:val="24"/>
                <w:szCs w:val="24"/>
              </w:rPr>
              <w:t>surgut.sportsng.ru/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8"/>
                <w:sz w:val="24"/>
                <w:szCs w:val="24"/>
              </w:rPr>
              <w:t>sport3@admsurgut.ru</w:t>
            </w:r>
          </w:p>
        </w:tc>
      </w:tr>
      <w:tr w:rsidR="00716EDE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Муниципальное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дополнительного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специализированная детско-юношеская спортивная школа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олимпийского резерва «Югория» имени Арарата Агвановича Пилояна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– Горковец </w:t>
            </w:r>
          </w:p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Александр Шамильевич;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заместитель директора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Хохрякова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628418, 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нты-Мансийский автономный округ – Югра, город Сургут, 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улица  Пушкина, 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пятница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18.00.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с 13.00</w:t>
            </w:r>
          </w:p>
          <w:p w:rsidR="00716EDE" w:rsidRDefault="003F1B5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50-20-24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(приемная),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50-20-25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(заместитель директора)</w:t>
            </w:r>
          </w:p>
          <w:p w:rsidR="00716EDE" w:rsidRDefault="00716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6EDE" w:rsidRDefault="0071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6EDE" w:rsidRDefault="0071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12"/>
                <w:sz w:val="24"/>
                <w:szCs w:val="24"/>
                <w:lang w:val="en-US"/>
              </w:rPr>
              <w:t>http://sport.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12"/>
                <w:sz w:val="24"/>
                <w:szCs w:val="24"/>
                <w:lang w:val="en-US"/>
              </w:rPr>
              <w:t>admsurgut.ru/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DE" w:rsidRDefault="003F1B5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ugoriya@admsurgut.ru</w:t>
            </w:r>
          </w:p>
        </w:tc>
      </w:tr>
      <w:tr w:rsidR="00716EDE">
        <w:trPr>
          <w:trHeight w:val="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Муниципальное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 учреждение «Ледовый Дворец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E" w:rsidRDefault="003F1B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– Шеденко Виктор Николаевич; </w:t>
            </w:r>
          </w:p>
          <w:p w:rsidR="00716EDE" w:rsidRDefault="003F1B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– Денисевич Наталья Александровна;</w:t>
            </w:r>
          </w:p>
          <w:p w:rsidR="00716EDE" w:rsidRDefault="003F1B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спортивной школы – Соворова </w:t>
            </w:r>
          </w:p>
          <w:p w:rsidR="00716EDE" w:rsidRDefault="003F1B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628403,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 – Югра, город Сургут,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Югорский тракт,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понедельник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9.00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18.00.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–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17.00.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с 13.00</w:t>
            </w:r>
          </w:p>
          <w:p w:rsidR="00716EDE" w:rsidRDefault="003F1B56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95-07-70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(приемная), 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95-07-66</w:t>
            </w:r>
          </w:p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(заместитель директора)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pacing w:val="-12"/>
                <w:sz w:val="24"/>
                <w:szCs w:val="24"/>
                <w:lang w:val="en-US"/>
              </w:rPr>
              <w:t>www.lds-surgut.ru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DE" w:rsidRDefault="003F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mbulds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</w:tbl>
    <w:p w:rsidR="00716EDE" w:rsidRDefault="0071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716EDE">
          <w:pgSz w:w="16838" w:h="11906" w:orient="landscape"/>
          <w:pgMar w:top="1701" w:right="567" w:bottom="567" w:left="567" w:header="709" w:footer="709" w:gutter="0"/>
          <w:cols w:space="720"/>
        </w:sectPr>
      </w:pPr>
    </w:p>
    <w:p w:rsidR="00716EDE" w:rsidRDefault="003F1B56">
      <w:pPr>
        <w:suppressAutoHyphens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стандарту качества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спортивной подготовке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олимпийским видам спорта, неолимпийским видам спорта, спорту лиц с поражением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опорно-двигательного аппарата,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спорту слепых, спорту лиц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интеллектуальными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нарушениями, </w:t>
      </w:r>
      <w:r>
        <w:rPr>
          <w:rFonts w:ascii="Times New Roman" w:hAnsi="Times New Roman"/>
          <w:sz w:val="28"/>
          <w:szCs w:val="28"/>
        </w:rPr>
        <w:t>спорту глухих</w:t>
      </w: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3F1B5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</w:t>
      </w: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65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08"/>
        <w:gridCol w:w="5241"/>
      </w:tblGrid>
      <w:tr w:rsidR="00716EDE">
        <w:trPr>
          <w:trHeight w:val="315"/>
        </w:trPr>
        <w:tc>
          <w:tcPr>
            <w:tcW w:w="6516" w:type="dxa"/>
            <w:gridSpan w:val="3"/>
            <w:vAlign w:val="bottom"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Директору____________________________________</w:t>
            </w:r>
          </w:p>
        </w:tc>
      </w:tr>
      <w:tr w:rsidR="00716EDE">
        <w:trPr>
          <w:cantSplit/>
          <w:trHeight w:val="214"/>
        </w:trPr>
        <w:tc>
          <w:tcPr>
            <w:tcW w:w="6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6EDE" w:rsidRDefault="003F1B56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(наименование организации)</w:t>
            </w:r>
          </w:p>
        </w:tc>
      </w:tr>
      <w:tr w:rsidR="00716EDE">
        <w:trPr>
          <w:cantSplit/>
          <w:trHeight w:val="360"/>
        </w:trPr>
        <w:tc>
          <w:tcPr>
            <w:tcW w:w="6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EDE" w:rsidRDefault="00716ED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6EDE">
        <w:trPr>
          <w:cantSplit/>
          <w:trHeight w:val="195"/>
        </w:trPr>
        <w:tc>
          <w:tcPr>
            <w:tcW w:w="6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6EDE" w:rsidRDefault="003F1B56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716EDE">
        <w:trPr>
          <w:cantSplit/>
          <w:trHeight w:val="195"/>
        </w:trPr>
        <w:tc>
          <w:tcPr>
            <w:tcW w:w="6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EDE" w:rsidRDefault="00716ED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6EDE">
        <w:trPr>
          <w:trHeight w:val="360"/>
        </w:trPr>
        <w:tc>
          <w:tcPr>
            <w:tcW w:w="6516" w:type="dxa"/>
            <w:gridSpan w:val="3"/>
            <w:vAlign w:val="bottom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от___________________________________________,</w:t>
            </w:r>
          </w:p>
        </w:tc>
      </w:tr>
      <w:tr w:rsidR="00716EDE">
        <w:tc>
          <w:tcPr>
            <w:tcW w:w="567" w:type="dxa"/>
          </w:tcPr>
          <w:p w:rsidR="00716EDE" w:rsidRDefault="00716EDE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  <w:gridSpan w:val="2"/>
            <w:hideMark/>
          </w:tcPr>
          <w:p w:rsidR="00716EDE" w:rsidRDefault="003F1B56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716EDE">
        <w:tc>
          <w:tcPr>
            <w:tcW w:w="6516" w:type="dxa"/>
            <w:gridSpan w:val="3"/>
            <w:vAlign w:val="bottom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по адресу: _______________________</w:t>
            </w:r>
          </w:p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16EDE">
        <w:tc>
          <w:tcPr>
            <w:tcW w:w="6516" w:type="dxa"/>
            <w:gridSpan w:val="3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улица_________________________________________</w:t>
            </w:r>
          </w:p>
        </w:tc>
      </w:tr>
      <w:tr w:rsidR="00716EDE">
        <w:trPr>
          <w:trHeight w:val="422"/>
        </w:trPr>
        <w:tc>
          <w:tcPr>
            <w:tcW w:w="6516" w:type="dxa"/>
            <w:gridSpan w:val="3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_________, квартира________________________</w:t>
            </w:r>
          </w:p>
        </w:tc>
      </w:tr>
      <w:tr w:rsidR="00716EDE">
        <w:tc>
          <w:tcPr>
            <w:tcW w:w="6516" w:type="dxa"/>
            <w:gridSpan w:val="3"/>
            <w:hideMark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Телефоны_____________________________________</w:t>
            </w:r>
          </w:p>
        </w:tc>
      </w:tr>
      <w:tr w:rsidR="00716EDE">
        <w:tc>
          <w:tcPr>
            <w:tcW w:w="6516" w:type="dxa"/>
            <w:gridSpan w:val="3"/>
          </w:tcPr>
          <w:p w:rsidR="00716EDE" w:rsidRDefault="003F1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 *_______________________________________</w:t>
            </w:r>
          </w:p>
        </w:tc>
      </w:tr>
      <w:tr w:rsidR="00716EDE">
        <w:tc>
          <w:tcPr>
            <w:tcW w:w="1275" w:type="dxa"/>
            <w:gridSpan w:val="2"/>
            <w:hideMark/>
          </w:tcPr>
          <w:p w:rsidR="00716EDE" w:rsidRDefault="0071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716EDE" w:rsidRDefault="00716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16EDE" w:rsidRDefault="003F1B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16EDE" w:rsidRDefault="003F1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 на программу спортивной подготовки по виду спорта 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моего ребенка ____________________________________________________________________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 «_____» ___________ ________ г.     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 </w:t>
      </w:r>
    </w:p>
    <w:p w:rsidR="00716EDE" w:rsidRDefault="003F1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(Ф.И.О. полностью) ____________________________________________________________________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__________________________________________________</w:t>
      </w:r>
    </w:p>
    <w:p w:rsidR="00716EDE" w:rsidRDefault="003F1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 (Ф.И.О. полностью) ____________________________________________________________________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16EDE" w:rsidRDefault="00716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>о гражданстве 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 ____________________________________________________________________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места проживания: улица </w:t>
      </w:r>
      <w:r>
        <w:rPr>
          <w:rFonts w:ascii="Times New Roman" w:hAnsi="Times New Roman"/>
          <w:sz w:val="28"/>
          <w:szCs w:val="28"/>
        </w:rPr>
        <w:t>____________________________ дом ________ квартира ____, телефон _____________________</w:t>
      </w:r>
    </w:p>
    <w:p w:rsidR="00716EDE" w:rsidRDefault="0071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 20 ___г.                               _____________/_____________/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 спортивной школы: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                            _______________________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(подпись)                                                                    (расшифровка подписи)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</w:t>
      </w: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локальными актами спортивной ш</w:t>
      </w:r>
      <w:r>
        <w:rPr>
          <w:rFonts w:ascii="Times New Roman" w:hAnsi="Times New Roman"/>
          <w:sz w:val="28"/>
          <w:szCs w:val="28"/>
        </w:rPr>
        <w:t xml:space="preserve">колы: 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приемной комиссии _________________________________;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апелляционной комиссии ___________________________;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поведения в спортивной школе, на соревнованиях тренировочном процессе 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716EDE" w:rsidRDefault="00716ED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в процедуре индивидуального отбора согласен: 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______________________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(подпись)                                                                    (расшифровк</w:t>
      </w:r>
      <w:r>
        <w:rPr>
          <w:rFonts w:ascii="Times New Roman" w:hAnsi="Times New Roman"/>
          <w:sz w:val="24"/>
          <w:szCs w:val="24"/>
        </w:rPr>
        <w:t>а подписи)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«_____»____________________</w:t>
      </w: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:rsidR="00716EDE" w:rsidRDefault="003F1B56">
      <w:pPr>
        <w:suppressAutoHyphens/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заявлению </w:t>
      </w:r>
    </w:p>
    <w:p w:rsidR="00716EDE" w:rsidRDefault="00716EDE">
      <w:pPr>
        <w:suppressAutoHyphens/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716EDE" w:rsidRDefault="003F1B5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716EDE" w:rsidRDefault="003F1B5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716EDE" w:rsidRDefault="00716ED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EDE" w:rsidRDefault="003F1B56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</w:t>
      </w:r>
    </w:p>
    <w:p w:rsidR="00716EDE" w:rsidRDefault="003F1B5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 (законного представителя) полностью)</w:t>
      </w:r>
    </w:p>
    <w:p w:rsidR="00716EDE" w:rsidRDefault="003F1B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</w:t>
      </w:r>
      <w:r>
        <w:rPr>
          <w:rFonts w:ascii="Times New Roman" w:hAnsi="Times New Roman"/>
          <w:sz w:val="28"/>
          <w:szCs w:val="28"/>
        </w:rPr>
        <w:t>согласие на автоматизированную, а также без использования средств автоматизации обработку моих персональных данных, данных моего ребенка ____________________________________________________________________,</w:t>
      </w:r>
    </w:p>
    <w:p w:rsidR="00716EDE" w:rsidRDefault="003F1B5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ребенка полностью)</w:t>
      </w:r>
    </w:p>
    <w:p w:rsidR="00716EDE" w:rsidRDefault="003F1B5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именно: совершение д</w:t>
      </w:r>
      <w:r>
        <w:rPr>
          <w:rFonts w:ascii="Times New Roman" w:hAnsi="Times New Roman"/>
          <w:sz w:val="28"/>
          <w:szCs w:val="28"/>
        </w:rPr>
        <w:t>ействий, предусмотренных Федеральным законом                от 27.07.2006 № 152-ФЗ «О персональных данных».</w:t>
      </w:r>
    </w:p>
    <w:p w:rsidR="00716EDE" w:rsidRDefault="003F1B56">
      <w:pPr>
        <w:suppressAutoHyphens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Об ответственности за достоверность представленных сведений предупрежден(а) </w:t>
      </w: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716EDE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3F1B5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                    подпись 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716EDE" w:rsidRDefault="003F1B56">
      <w:pPr>
        <w:suppressAutoHyphens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(расшифровка подписи)</w:t>
      </w:r>
    </w:p>
    <w:p w:rsidR="00716EDE" w:rsidRDefault="00716ED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  <w:sectPr w:rsidR="00716EDE">
          <w:pgSz w:w="11906" w:h="16838"/>
          <w:pgMar w:top="1134" w:right="567" w:bottom="1134" w:left="1701" w:header="709" w:footer="709" w:gutter="0"/>
          <w:cols w:space="720"/>
        </w:sectPr>
      </w:pPr>
    </w:p>
    <w:p w:rsidR="00716EDE" w:rsidRDefault="003F1B56">
      <w:pPr>
        <w:suppressAutoHyphens/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стандарту качества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спортивной подготовке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олимпийским видам спорта, неолимпийским видам спо</w:t>
      </w:r>
      <w:r>
        <w:rPr>
          <w:rFonts w:ascii="Times New Roman" w:hAnsi="Times New Roman"/>
          <w:sz w:val="28"/>
          <w:szCs w:val="28"/>
        </w:rPr>
        <w:t xml:space="preserve">рта, спорту лиц с поражением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опорно-двигательного аппарата,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спорту слепых, спорту лиц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интеллектуальными </w:t>
      </w:r>
    </w:p>
    <w:p w:rsidR="00716EDE" w:rsidRDefault="003F1B56">
      <w:pPr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нарушениями, спорту глухих</w:t>
      </w:r>
    </w:p>
    <w:p w:rsidR="00716EDE" w:rsidRDefault="00716EDE">
      <w:pPr>
        <w:suppressAutoHyphens/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716EDE" w:rsidRDefault="00716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руководителя организации, оказывающей </w:t>
      </w:r>
      <w:r>
        <w:rPr>
          <w:rFonts w:ascii="Times New Roman" w:hAnsi="Times New Roman"/>
          <w:sz w:val="20"/>
          <w:szCs w:val="20"/>
        </w:rPr>
        <w:t>услугу, департамента)</w:t>
      </w:r>
    </w:p>
    <w:p w:rsidR="00716EDE" w:rsidRDefault="00716E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__________________________________________________________________</w:t>
      </w: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(при наличии) заявителя)</w:t>
      </w:r>
    </w:p>
    <w:p w:rsidR="00716EDE" w:rsidRDefault="00716ED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16EDE" w:rsidRDefault="0071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</w:t>
      </w: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нарушение требований стандарта качества муниципальной услуги</w:t>
      </w:r>
    </w:p>
    <w:p w:rsidR="00716EDE" w:rsidRDefault="00716E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</w:t>
      </w:r>
      <w:r>
        <w:rPr>
          <w:rFonts w:ascii="Times New Roman" w:hAnsi="Times New Roman"/>
          <w:sz w:val="28"/>
          <w:szCs w:val="28"/>
        </w:rPr>
        <w:t>______________,</w:t>
      </w: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заявителя)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 по адресу: ____________________________________________________________________</w:t>
      </w:r>
    </w:p>
    <w:p w:rsidR="00716EDE" w:rsidRDefault="003F1B5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(индекс, город, улица, дом, квартира)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 жалобу от имени 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716EDE" w:rsidRDefault="003F1B5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(своего или Ф.И.О. лица, которого представляет заявитель)</w:t>
      </w:r>
    </w:p>
    <w:p w:rsidR="00716EDE" w:rsidRDefault="00716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нарушение стандарта качества муниципальной услуг ___________________,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допущенное </w:t>
      </w: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организации, допустившей нарушение стандарта, департамента, должностного лица)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следующих требований: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716EDE" w:rsidRDefault="00716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DE" w:rsidRDefault="00716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716EDE" w:rsidRDefault="003F1B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716EDE" w:rsidRDefault="003F1B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716EDE" w:rsidRDefault="003F1B56">
      <w:pPr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716EDE" w:rsidRDefault="00716E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момента подачи настоящей жал</w:t>
      </w:r>
      <w:r>
        <w:rPr>
          <w:rFonts w:ascii="Times New Roman" w:hAnsi="Times New Roman"/>
          <w:sz w:val="28"/>
          <w:szCs w:val="28"/>
        </w:rPr>
        <w:t>обы мною (моим доверителем) были использованы следующие способы урегулирования конфликтной ситуации:</w:t>
      </w:r>
    </w:p>
    <w:p w:rsidR="00716EDE" w:rsidRDefault="003F1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к сотруднику организации, оказывающей услугу _________ (да/нет)</w:t>
      </w:r>
    </w:p>
    <w:p w:rsidR="00716EDE" w:rsidRDefault="003F1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к руководителю организации, оказывающей услугу _______ (да/нет)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</w:t>
      </w:r>
      <w:r>
        <w:rPr>
          <w:rFonts w:ascii="Times New Roman" w:hAnsi="Times New Roman"/>
          <w:sz w:val="28"/>
          <w:szCs w:val="28"/>
        </w:rPr>
        <w:t>тверждения представленной мной информации у меня имеются следующие материалы:</w:t>
      </w:r>
    </w:p>
    <w:p w:rsidR="00716EDE" w:rsidRDefault="003F1B5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Официальное письмо организации, оказывающей услугу, о предпринятых</w:t>
      </w:r>
      <w:r>
        <w:rPr>
          <w:rFonts w:ascii="Times New Roman" w:hAnsi="Times New Roman"/>
          <w:sz w:val="28"/>
          <w:szCs w:val="28"/>
        </w:rPr>
        <w:t xml:space="preserve"> мерах по факту получения жалобы _______________________________ (да/нет)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Официальное письмо организации, </w:t>
      </w:r>
      <w:r>
        <w:rPr>
          <w:rFonts w:ascii="Times New Roman" w:hAnsi="Times New Roman"/>
          <w:sz w:val="28"/>
          <w:szCs w:val="28"/>
        </w:rPr>
        <w:t>оказывающей услугу, об отказе            в удовлетворении требований заявителя __________________________ (да/нет)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Расписка в получении жалобы, подписанная руководителем органи-зации, оказывающей услугу _____________________________________ (да/нет)</w:t>
      </w:r>
    </w:p>
    <w:p w:rsidR="00716EDE" w:rsidRDefault="003F1B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16EDE" w:rsidRDefault="003F1B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____________________________________________________________________</w:t>
      </w:r>
    </w:p>
    <w:p w:rsidR="00716EDE" w:rsidRDefault="003F1B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____________________________________________________________________</w:t>
      </w:r>
    </w:p>
    <w:p w:rsidR="00716EDE" w:rsidRDefault="003F1B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Копии имеющихся документов, указанных в пун</w:t>
      </w:r>
      <w:r>
        <w:rPr>
          <w:rFonts w:ascii="Times New Roman" w:hAnsi="Times New Roman"/>
          <w:spacing w:val="-4"/>
          <w:sz w:val="28"/>
          <w:szCs w:val="28"/>
        </w:rPr>
        <w:t>ктах 1 – 3 прилагаю                        к жалобе</w:t>
      </w:r>
      <w:r>
        <w:rPr>
          <w:rFonts w:ascii="Times New Roman" w:hAnsi="Times New Roman"/>
          <w:sz w:val="28"/>
          <w:szCs w:val="28"/>
        </w:rPr>
        <w:t xml:space="preserve"> ____ (да/нет)</w:t>
      </w:r>
    </w:p>
    <w:p w:rsidR="00716EDE" w:rsidRDefault="003F1B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представленных мною сведений подтверждаю.</w:t>
      </w:r>
    </w:p>
    <w:p w:rsidR="00716EDE" w:rsidRDefault="0071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6EDE" w:rsidRDefault="008D5F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44129" id="Прямоугольник 4" o:spid="_x0000_s1026" style="position:absolute;margin-left:280.2pt;margin-top:10.4pt;width:186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8Rfk3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="003F1B56">
        <w:rPr>
          <w:rFonts w:ascii="Times New Roman" w:hAnsi="Times New Roman"/>
          <w:sz w:val="28"/>
          <w:szCs w:val="28"/>
        </w:rPr>
        <w:t xml:space="preserve">Ф.И.О. ________________________   </w:t>
      </w:r>
    </w:p>
    <w:p w:rsidR="00716EDE" w:rsidRDefault="003F1B5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серия _______ № _______</w:t>
      </w:r>
    </w:p>
    <w:p w:rsidR="00716EDE" w:rsidRDefault="003F1B5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</w:t>
      </w:r>
    </w:p>
    <w:p w:rsidR="00716EDE" w:rsidRDefault="003F1B5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16EDE" w:rsidRDefault="008D5F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C6453" id="Прямоугольник 3" o:spid="_x0000_s1026" style="position:absolute;margin-left:280.2pt;margin-top:18pt;width:18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"/>
            </w:pict>
          </mc:Fallback>
        </mc:AlternateContent>
      </w:r>
      <w:r w:rsidR="003F1B56">
        <w:rPr>
          <w:rFonts w:ascii="Times New Roman" w:hAnsi="Times New Roman"/>
          <w:sz w:val="28"/>
          <w:szCs w:val="28"/>
        </w:rPr>
        <w:t>дата выдачи ___________________                               подпись</w:t>
      </w:r>
    </w:p>
    <w:p w:rsidR="00716EDE" w:rsidRDefault="003F1B56">
      <w:pPr>
        <w:tabs>
          <w:tab w:val="left" w:pos="643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</w:t>
      </w:r>
      <w:r>
        <w:rPr>
          <w:rFonts w:ascii="Times New Roman" w:hAnsi="Times New Roman"/>
          <w:sz w:val="28"/>
          <w:szCs w:val="28"/>
        </w:rPr>
        <w:tab/>
      </w:r>
    </w:p>
    <w:p w:rsidR="00716EDE" w:rsidRDefault="00716EDE">
      <w:pPr>
        <w:tabs>
          <w:tab w:val="left" w:pos="735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16EDE" w:rsidRDefault="003F1B56">
      <w:pPr>
        <w:tabs>
          <w:tab w:val="left" w:pos="735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дата</w:t>
      </w:r>
    </w:p>
    <w:sectPr w:rsidR="00716E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56" w:rsidRDefault="003F1B56">
      <w:pPr>
        <w:spacing w:after="0" w:line="240" w:lineRule="auto"/>
      </w:pPr>
      <w:r>
        <w:separator/>
      </w:r>
    </w:p>
  </w:endnote>
  <w:endnote w:type="continuationSeparator" w:id="0">
    <w:p w:rsidR="003F1B56" w:rsidRDefault="003F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56" w:rsidRDefault="003F1B56">
      <w:pPr>
        <w:spacing w:after="0" w:line="240" w:lineRule="auto"/>
      </w:pPr>
      <w:r>
        <w:separator/>
      </w:r>
    </w:p>
  </w:footnote>
  <w:footnote w:type="continuationSeparator" w:id="0">
    <w:p w:rsidR="003F1B56" w:rsidRDefault="003F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085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16EDE" w:rsidRDefault="003F1B56">
        <w:pPr>
          <w:pStyle w:val="ac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C02270">
          <w:rPr>
            <w:rFonts w:ascii="Times New Roman" w:hAnsi="Times New Roman"/>
            <w:noProof/>
            <w:sz w:val="20"/>
            <w:szCs w:val="20"/>
          </w:rPr>
          <w:t>21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16EDE" w:rsidRDefault="00716ED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1014D"/>
    <w:multiLevelType w:val="multilevel"/>
    <w:tmpl w:val="499449A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45DD775F"/>
    <w:multiLevelType w:val="multilevel"/>
    <w:tmpl w:val="BA1692D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8F05CC6"/>
    <w:multiLevelType w:val="hybridMultilevel"/>
    <w:tmpl w:val="D288396A"/>
    <w:lvl w:ilvl="0" w:tplc="D700BB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031B7C"/>
    <w:multiLevelType w:val="hybridMultilevel"/>
    <w:tmpl w:val="6B32EB66"/>
    <w:lvl w:ilvl="0" w:tplc="DA4C1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A3652C"/>
    <w:multiLevelType w:val="multilevel"/>
    <w:tmpl w:val="48566130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56" w:hanging="720"/>
      </w:pPr>
    </w:lvl>
    <w:lvl w:ilvl="2">
      <w:start w:val="2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DE"/>
    <w:rsid w:val="003F1B56"/>
    <w:rsid w:val="00716EDE"/>
    <w:rsid w:val="008D5FB1"/>
    <w:rsid w:val="00C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E65B557-988F-4903-B430-1C9AD0C1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Абзац списка1"/>
    <w:basedOn w:val="a"/>
    <w:semiHidden/>
    <w:pPr>
      <w:spacing w:after="0" w:line="240" w:lineRule="auto"/>
      <w:ind w:left="720"/>
    </w:pPr>
    <w:rPr>
      <w:rFonts w:eastAsia="Times New Roman"/>
    </w:rPr>
  </w:style>
  <w:style w:type="character" w:customStyle="1" w:styleId="Pro-List1">
    <w:name w:val="Pro-List #1 Знак Знак"/>
    <w:link w:val="Pro-List10"/>
    <w:semiHidden/>
    <w:locked/>
    <w:rPr>
      <w:rFonts w:ascii="Georgia" w:eastAsia="Times New Roman" w:hAnsi="Georgia"/>
      <w:sz w:val="24"/>
      <w:szCs w:val="24"/>
    </w:rPr>
  </w:style>
  <w:style w:type="paragraph" w:customStyle="1" w:styleId="Pro-List10">
    <w:name w:val="Pro-List #1"/>
    <w:basedOn w:val="a"/>
    <w:link w:val="Pro-List1"/>
    <w:semiHidden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eastAsia="Times New Roman" w:hAnsi="Georgia" w:cstheme="minorBidi"/>
      <w:sz w:val="24"/>
      <w:szCs w:val="24"/>
    </w:rPr>
  </w:style>
  <w:style w:type="character" w:customStyle="1" w:styleId="Pro-List2">
    <w:name w:val="Pro-List #2 Знак"/>
    <w:link w:val="Pro-List20"/>
    <w:semiHidden/>
    <w:locked/>
    <w:rPr>
      <w:rFonts w:ascii="Georgia" w:eastAsia="Times New Roman" w:hAnsi="Georgia"/>
      <w:sz w:val="24"/>
      <w:szCs w:val="24"/>
    </w:rPr>
  </w:style>
  <w:style w:type="paragraph" w:customStyle="1" w:styleId="Pro-List20">
    <w:name w:val="Pro-List #2"/>
    <w:basedOn w:val="Pro-List10"/>
    <w:link w:val="Pro-List2"/>
    <w:semiHidden/>
    <w:pPr>
      <w:tabs>
        <w:tab w:val="clear" w:pos="1134"/>
        <w:tab w:val="left" w:pos="2040"/>
      </w:tabs>
      <w:ind w:left="2040" w:hanging="480"/>
    </w:pPr>
  </w:style>
  <w:style w:type="paragraph" w:customStyle="1" w:styleId="a7">
    <w:name w:val="a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semiHidden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Абзац списка11"/>
    <w:basedOn w:val="a"/>
    <w:semiHidden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NPA">
    <w:name w:val="Text NPA"/>
    <w:rPr>
      <w:rFonts w:ascii="Courier New" w:hAnsi="Courier New" w:cs="Times New Roman" w:hint="default"/>
    </w:rPr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Calibri" w:hAnsi="Segoe U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7713</Words>
  <Characters>43969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2016-03-14T07:13:00Z</cp:lastPrinted>
  <dcterms:created xsi:type="dcterms:W3CDTF">2016-03-17T05:29:00Z</dcterms:created>
  <dcterms:modified xsi:type="dcterms:W3CDTF">2016-03-17T05:29:00Z</dcterms:modified>
</cp:coreProperties>
</file>