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FB" w:rsidRDefault="00C62566" w:rsidP="00C6256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города №27 от 16.03.2016 «</w:t>
      </w:r>
      <w:r w:rsidR="001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2FB" w:rsidRDefault="00F7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FB" w:rsidRDefault="00F77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FB" w:rsidRDefault="001B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городской Думы от 28.12.2005 № 549-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             о звании «Почетный гражданин города Сургута» и положений об отдельных видах наград городского округа», рассмотрев наградные документы 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компании    </w:t>
      </w:r>
      <w:r>
        <w:rPr>
          <w:rFonts w:ascii="Times New Roman" w:hAnsi="Times New Roman" w:cs="Times New Roman"/>
          <w:sz w:val="28"/>
          <w:szCs w:val="28"/>
        </w:rPr>
        <w:t xml:space="preserve">          «Западная», федерального государственного казенного учреждения «1 отряд федеральной противопожарной службы государственной противопожарной службы по Ханты-Мансийскому автономному округу – Югре», открытого         акционерного общества «Сургутнефт</w:t>
      </w:r>
      <w:r>
        <w:rPr>
          <w:rFonts w:ascii="Times New Roman" w:hAnsi="Times New Roman" w:cs="Times New Roman"/>
          <w:sz w:val="28"/>
          <w:szCs w:val="28"/>
        </w:rPr>
        <w:t xml:space="preserve">егаз»,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коммунального предприятия, открытого акционерного общества «Агентство воздушных сообщений», муниципального казенного            учреждения «Казна городского хозяйства», общества с ограниченной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венностью «Газпром переработка» публичного акционерного общества          </w:t>
      </w:r>
      <w:r>
        <w:rPr>
          <w:rFonts w:ascii="Times New Roman" w:hAnsi="Times New Roman" w:cs="Times New Roman"/>
          <w:spacing w:val="-4"/>
          <w:sz w:val="28"/>
          <w:szCs w:val="28"/>
        </w:rPr>
        <w:t>«Газпром», общества с ограниченной ответственностью «РЭУ – 7 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жилого района»,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заключение комиссии по наградам при Главе города от 26.02.2016 № 2-5-2: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Почетной грамотой Главы города: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 личные заслуги в развитии отрасли жилищно-коммунального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хозяйства в городе, многолетний добросовестный труд, в связи с празднованием</w:t>
      </w:r>
      <w:r>
        <w:rPr>
          <w:rFonts w:ascii="Times New Roman" w:hAnsi="Times New Roman" w:cs="Times New Roman"/>
          <w:sz w:val="28"/>
          <w:szCs w:val="28"/>
        </w:rPr>
        <w:t xml:space="preserve"> Дня работников торговли, бытового обслуживания населени</w:t>
      </w:r>
      <w:r>
        <w:rPr>
          <w:rFonts w:ascii="Times New Roman" w:hAnsi="Times New Roman" w:cs="Times New Roman"/>
          <w:sz w:val="28"/>
          <w:szCs w:val="28"/>
        </w:rPr>
        <w:t>я и жилищно-коммунального хозяйства:</w:t>
      </w:r>
    </w:p>
    <w:p w:rsidR="00F772FB" w:rsidRDefault="001B700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рабочего по комплексной уборке общества                           с ограниченной ответственностью управляющей компании «Западная»;</w:t>
      </w:r>
    </w:p>
    <w:p w:rsidR="00F772FB" w:rsidRDefault="001B700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Гайсина Марата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коммунального предприятия;</w:t>
      </w:r>
    </w:p>
    <w:p w:rsidR="00F772FB" w:rsidRDefault="001B7002">
      <w:pPr>
        <w:widowControl w:val="0"/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Патрушеву Светлану Ивановну – главного бухгалтера муниципального   казенного учреждения «Казна городского хозяйства»;</w:t>
      </w:r>
    </w:p>
    <w:p w:rsidR="00F772FB" w:rsidRDefault="001B700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Дмитрия Николаевича – заместителя начальника участка 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«РЭУ – 7 Центрального жилого                района».</w:t>
      </w:r>
    </w:p>
    <w:p w:rsidR="00F772FB" w:rsidRDefault="001B700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За безупречное исполнение служебного долга, достижение высоких результатов в профессиональной деятельности, многолетний добросовестный труд, в связи с 25-летием со дня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118 пожарной части федерального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государственного казенного учреждения «1 отряд федеральной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службы государственной противопожарной службы по Ханты-Мансийскому автономному округу – Югре»:</w:t>
      </w:r>
    </w:p>
    <w:p w:rsidR="00F772FB" w:rsidRDefault="001B700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начальника к</w:t>
      </w:r>
      <w:r>
        <w:rPr>
          <w:rFonts w:ascii="Times New Roman" w:hAnsi="Times New Roman" w:cs="Times New Roman"/>
          <w:sz w:val="28"/>
          <w:szCs w:val="28"/>
        </w:rPr>
        <w:t>араула 118 пожарной части федерального государственного казенного учреждения «1 отряд федеральной противопожарной службы государственной противопожарной службы                                    по Ханты-Мансийскому автономному округу – Югре»;</w:t>
      </w:r>
    </w:p>
    <w:p w:rsidR="00F772FB" w:rsidRDefault="001B700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Кичигина Иго</w:t>
      </w:r>
      <w:r>
        <w:rPr>
          <w:rFonts w:ascii="Times New Roman" w:hAnsi="Times New Roman" w:cs="Times New Roman"/>
          <w:sz w:val="28"/>
          <w:szCs w:val="28"/>
        </w:rPr>
        <w:t>ря Викторовича – начальника караула 118 пожарной части федерального государственного казенного учреждения «1 отряд федеральной противопожарной службы государственной противопожарной службы                                    по Ханты-Мансийскому автономному</w:t>
      </w:r>
      <w:r>
        <w:rPr>
          <w:rFonts w:ascii="Times New Roman" w:hAnsi="Times New Roman" w:cs="Times New Roman"/>
          <w:sz w:val="28"/>
          <w:szCs w:val="28"/>
        </w:rPr>
        <w:t xml:space="preserve"> округу – Югре».</w:t>
      </w:r>
    </w:p>
    <w:p w:rsidR="00F772FB" w:rsidRDefault="001B700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</w:t>
      </w:r>
      <w:r>
        <w:rPr>
          <w:rFonts w:ascii="Times New Roman" w:hAnsi="Times New Roman" w:cs="Times New Roman"/>
          <w:bCs/>
          <w:sz w:val="28"/>
          <w:szCs w:val="28"/>
        </w:rPr>
        <w:t>а многолетний добросовестный труд,</w:t>
      </w:r>
      <w:r>
        <w:rPr>
          <w:rFonts w:ascii="Times New Roman" w:hAnsi="Times New Roman" w:cs="Times New Roman"/>
          <w:iCs/>
          <w:sz w:val="28"/>
          <w:szCs w:val="28"/>
        </w:rPr>
        <w:t xml:space="preserve"> большой вклад в развитие          нефтяной отрасли в городе, в связи с 15-летием со дня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капитальному ремонту скважин и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пластов открытого акционерного </w:t>
      </w:r>
      <w:r>
        <w:rPr>
          <w:rFonts w:ascii="Times New Roman" w:hAnsi="Times New Roman" w:cs="Times New Roman"/>
          <w:sz w:val="28"/>
          <w:szCs w:val="28"/>
        </w:rPr>
        <w:t>общества «Сургутнефтегаз»:</w:t>
      </w:r>
    </w:p>
    <w:p w:rsidR="00F772FB" w:rsidRDefault="001B7002">
      <w:pPr>
        <w:pStyle w:val="a3"/>
        <w:ind w:firstLine="567"/>
        <w:jc w:val="both"/>
        <w:rPr>
          <w:b w:val="0"/>
          <w:szCs w:val="28"/>
        </w:rPr>
      </w:pPr>
      <w:proofErr w:type="spellStart"/>
      <w:r>
        <w:rPr>
          <w:b w:val="0"/>
          <w:spacing w:val="-4"/>
          <w:szCs w:val="28"/>
        </w:rPr>
        <w:t>Буйнова</w:t>
      </w:r>
      <w:proofErr w:type="spellEnd"/>
      <w:r>
        <w:rPr>
          <w:b w:val="0"/>
          <w:spacing w:val="-4"/>
          <w:szCs w:val="28"/>
        </w:rPr>
        <w:t xml:space="preserve"> Геннадия Васильевича – электросварщика ручной сварки 5 разряда </w:t>
      </w:r>
      <w:r>
        <w:rPr>
          <w:b w:val="0"/>
          <w:szCs w:val="28"/>
        </w:rPr>
        <w:t xml:space="preserve">участка по ремонту оборудования базы производственного обслуживания Управления по капитальному ремонту скважин и повышению </w:t>
      </w:r>
      <w:proofErr w:type="spellStart"/>
      <w:r>
        <w:rPr>
          <w:b w:val="0"/>
          <w:szCs w:val="28"/>
        </w:rPr>
        <w:t>нефтеотдачи</w:t>
      </w:r>
      <w:proofErr w:type="spellEnd"/>
      <w:r>
        <w:rPr>
          <w:b w:val="0"/>
          <w:szCs w:val="28"/>
        </w:rPr>
        <w:t xml:space="preserve"> пластов открытого акционерного общества «Сургутнефтегаз»; </w:t>
      </w:r>
    </w:p>
    <w:p w:rsidR="00F772FB" w:rsidRDefault="001B7002">
      <w:pPr>
        <w:pStyle w:val="a3"/>
        <w:ind w:firstLine="567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Роспопу</w:t>
      </w:r>
      <w:proofErr w:type="spellEnd"/>
      <w:r>
        <w:rPr>
          <w:b w:val="0"/>
          <w:szCs w:val="28"/>
        </w:rPr>
        <w:t xml:space="preserve"> Вячеслава Ивановича – водителя автомобиля автоколонны № 2 </w:t>
      </w:r>
      <w:r>
        <w:rPr>
          <w:b w:val="0"/>
          <w:spacing w:val="-4"/>
          <w:szCs w:val="28"/>
        </w:rPr>
        <w:t>базы транспортного обеспечения Управления по капитальному ремонту скважин</w:t>
      </w:r>
      <w:r>
        <w:rPr>
          <w:b w:val="0"/>
          <w:szCs w:val="28"/>
        </w:rPr>
        <w:t xml:space="preserve"> и повышению </w:t>
      </w:r>
      <w:proofErr w:type="spellStart"/>
      <w:r>
        <w:rPr>
          <w:b w:val="0"/>
          <w:szCs w:val="28"/>
        </w:rPr>
        <w:t>нефтеотдачи</w:t>
      </w:r>
      <w:proofErr w:type="spellEnd"/>
      <w:r>
        <w:rPr>
          <w:b w:val="0"/>
          <w:szCs w:val="28"/>
        </w:rPr>
        <w:t xml:space="preserve"> пластов открытого акционерного о</w:t>
      </w:r>
      <w:r>
        <w:rPr>
          <w:b w:val="0"/>
          <w:szCs w:val="28"/>
        </w:rPr>
        <w:t xml:space="preserve">бщества                  «Сургутнефтегаз». 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 добросовестный труд, большой вклад в развитие воздушного транспорта северного региона: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Маковей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Оксану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Феодоровну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– кассира билетного по продаже авиационных</w:t>
      </w:r>
      <w:r>
        <w:rPr>
          <w:rFonts w:ascii="Times New Roman" w:hAnsi="Times New Roman" w:cs="Times New Roman"/>
          <w:sz w:val="28"/>
          <w:szCs w:val="28"/>
        </w:rPr>
        <w:t xml:space="preserve">  и железнодорожных перевозок открытого акционерн</w:t>
      </w:r>
      <w:r>
        <w:rPr>
          <w:rFonts w:ascii="Times New Roman" w:hAnsi="Times New Roman" w:cs="Times New Roman"/>
          <w:sz w:val="28"/>
          <w:szCs w:val="28"/>
        </w:rPr>
        <w:t>ого общества «Агентство воздушных сообщений»;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Евгению Яковлевну – руководителя группы учета доходов               и расчетов с контрагентами открытого акционерного общества «Агентство        воздушных сообщений»;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Мордовину Елену Александровну – нач</w:t>
      </w:r>
      <w:r>
        <w:rPr>
          <w:rFonts w:ascii="Times New Roman" w:hAnsi="Times New Roman" w:cs="Times New Roman"/>
          <w:sz w:val="28"/>
          <w:szCs w:val="28"/>
        </w:rPr>
        <w:t>альника смены открытого акционерного общества «Агентство воздушных сообщений»;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Осадчую Елену Юрьевну – заместителя генерального директора открытого акционерного общества «Агентство воздушных сообщений»;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Сун-Сая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Николаевича – главного инженера откр</w:t>
      </w:r>
      <w:r>
        <w:rPr>
          <w:rFonts w:ascii="Times New Roman" w:hAnsi="Times New Roman" w:cs="Times New Roman"/>
          <w:sz w:val="28"/>
          <w:szCs w:val="28"/>
        </w:rPr>
        <w:t>ытого акционерного общества «Агентство воздушных сообщений».</w:t>
      </w:r>
    </w:p>
    <w:p w:rsidR="00F772FB" w:rsidRDefault="00F772FB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2FB" w:rsidRDefault="00F772FB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2FB" w:rsidRDefault="001B7002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За большой вклад в социально-экономическое развитие города              и многолетний добросовестный труд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Александровича – начальника транспортного отдела 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          «Газпром переработка» публичного акционерного общества «Газпром».</w:t>
      </w:r>
    </w:p>
    <w:p w:rsidR="00F772FB" w:rsidRDefault="001B700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                          постановление в средствах массовой информации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портале Администрации города.</w:t>
      </w:r>
    </w:p>
    <w:p w:rsidR="00F772FB" w:rsidRDefault="001B7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F772FB" w:rsidRDefault="00F772F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FB" w:rsidRDefault="00F772F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FB" w:rsidRDefault="001B70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Д.В. Попов</w:t>
      </w:r>
    </w:p>
    <w:p w:rsidR="00F772FB" w:rsidRDefault="00F772FB">
      <w:pPr>
        <w:rPr>
          <w:rFonts w:ascii="Times New Roman" w:hAnsi="Times New Roman" w:cs="Times New Roman"/>
          <w:sz w:val="28"/>
          <w:szCs w:val="28"/>
        </w:rPr>
      </w:pPr>
    </w:p>
    <w:sectPr w:rsidR="00F772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02" w:rsidRDefault="001B7002">
      <w:pPr>
        <w:spacing w:after="0" w:line="240" w:lineRule="auto"/>
      </w:pPr>
      <w:r>
        <w:separator/>
      </w:r>
    </w:p>
  </w:endnote>
  <w:endnote w:type="continuationSeparator" w:id="0">
    <w:p w:rsidR="001B7002" w:rsidRDefault="001B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02" w:rsidRDefault="001B7002">
      <w:pPr>
        <w:spacing w:after="0" w:line="240" w:lineRule="auto"/>
      </w:pPr>
      <w:r>
        <w:separator/>
      </w:r>
    </w:p>
  </w:footnote>
  <w:footnote w:type="continuationSeparator" w:id="0">
    <w:p w:rsidR="001B7002" w:rsidRDefault="001B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72FB" w:rsidRDefault="001B700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2566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772FB" w:rsidRDefault="00F772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FB"/>
    <w:rsid w:val="00114B89"/>
    <w:rsid w:val="001B7002"/>
    <w:rsid w:val="00C62566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4E208E-3161-41BD-9F43-42BE559A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2016-03-16T08:02:00Z</cp:lastPrinted>
  <dcterms:created xsi:type="dcterms:W3CDTF">2016-03-25T11:30:00Z</dcterms:created>
  <dcterms:modified xsi:type="dcterms:W3CDTF">2016-03-25T11:30:00Z</dcterms:modified>
</cp:coreProperties>
</file>