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6D6" w:rsidRDefault="00FF0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№2001 от 22.03.2016 «</w:t>
      </w:r>
      <w:r w:rsidR="00FD1A16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2866D6" w:rsidRDefault="00FD1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от 03.07.2013 </w:t>
      </w:r>
      <w:r>
        <w:rPr>
          <w:rFonts w:ascii="Times New Roman" w:hAnsi="Times New Roman"/>
          <w:sz w:val="28"/>
          <w:szCs w:val="28"/>
        </w:rPr>
        <w:t xml:space="preserve">№ 4649 «Об утверждении </w:t>
      </w:r>
    </w:p>
    <w:p w:rsidR="002866D6" w:rsidRDefault="00FD1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/>
          <w:sz w:val="28"/>
          <w:szCs w:val="28"/>
        </w:rPr>
        <w:t>предоставления муниципальной</w:t>
      </w:r>
    </w:p>
    <w:p w:rsidR="002866D6" w:rsidRDefault="00FD1A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«Присвоение объекту </w:t>
      </w:r>
      <w:r>
        <w:rPr>
          <w:rFonts w:ascii="Times New Roman" w:hAnsi="Times New Roman"/>
          <w:sz w:val="28"/>
          <w:szCs w:val="28"/>
        </w:rPr>
        <w:t xml:space="preserve">адресации адреса, аннулирование </w:t>
      </w:r>
      <w:r>
        <w:rPr>
          <w:rFonts w:ascii="Times New Roman" w:hAnsi="Times New Roman"/>
          <w:sz w:val="28"/>
          <w:szCs w:val="28"/>
        </w:rPr>
        <w:t>его адреса»</w:t>
      </w:r>
    </w:p>
    <w:p w:rsidR="002866D6" w:rsidRDefault="002866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66D6" w:rsidRDefault="002866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66D6" w:rsidRDefault="00FD1A1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со ст.3 Федерального закона от 13.07.2015 № 263-ФЗ                «О внесении изменений в отдельные законодательные акты Российской Федерации в части отмены </w:t>
      </w:r>
      <w:r>
        <w:rPr>
          <w:rFonts w:ascii="Times New Roman" w:hAnsi="Times New Roman"/>
          <w:bCs/>
          <w:sz w:val="28"/>
          <w:szCs w:val="28"/>
        </w:rPr>
        <w:t xml:space="preserve">ограничений на использование электронных документов </w:t>
      </w:r>
      <w:r>
        <w:rPr>
          <w:rFonts w:ascii="Times New Roman" w:hAnsi="Times New Roman"/>
          <w:bCs/>
          <w:spacing w:val="-4"/>
          <w:sz w:val="28"/>
          <w:szCs w:val="28"/>
        </w:rPr>
        <w:t>при взаимодействии физических и юридических лиц с органами государственной</w:t>
      </w:r>
      <w:r>
        <w:rPr>
          <w:rFonts w:ascii="Times New Roman" w:hAnsi="Times New Roman"/>
          <w:bCs/>
          <w:sz w:val="28"/>
          <w:szCs w:val="28"/>
        </w:rPr>
        <w:t xml:space="preserve"> власти и органами местного самоуправ</w:t>
      </w:r>
      <w:r>
        <w:rPr>
          <w:rFonts w:ascii="Times New Roman" w:hAnsi="Times New Roman"/>
          <w:bCs/>
          <w:spacing w:val="-4"/>
          <w:sz w:val="28"/>
          <w:szCs w:val="28"/>
        </w:rPr>
        <w:t>ления», ст.14 Федерального закона               Российской Федерации от 27.07.2010 № 210-ФЗ «</w:t>
      </w:r>
      <w:r>
        <w:rPr>
          <w:rFonts w:ascii="Times New Roman" w:hAnsi="Times New Roman"/>
          <w:bCs/>
          <w:spacing w:val="-4"/>
          <w:sz w:val="28"/>
          <w:szCs w:val="28"/>
        </w:rPr>
        <w:t>Об организации предоставления</w:t>
      </w:r>
      <w:r>
        <w:rPr>
          <w:rFonts w:ascii="Times New Roman" w:hAnsi="Times New Roman"/>
          <w:bCs/>
          <w:sz w:val="28"/>
          <w:szCs w:val="28"/>
        </w:rPr>
        <w:t xml:space="preserve"> государственных и муниципальных услуг», Постановлением Правительства Российской Федерации от 19.11.2014 № 1221 «Об утверждении правил                присвоения, изменения и аннулирования адресов»</w:t>
      </w:r>
      <w:r>
        <w:rPr>
          <w:rFonts w:ascii="Times New Roman" w:hAnsi="Times New Roman"/>
          <w:sz w:val="28"/>
        </w:rPr>
        <w:t>:</w:t>
      </w:r>
    </w:p>
    <w:p w:rsidR="002866D6" w:rsidRDefault="00FD1A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 постановление Адм</w:t>
      </w:r>
      <w:r>
        <w:rPr>
          <w:rFonts w:ascii="Times New Roman" w:hAnsi="Times New Roman"/>
          <w:sz w:val="28"/>
          <w:szCs w:val="28"/>
        </w:rPr>
        <w:t xml:space="preserve">инистрации города от 03.07.2013 № 4649 «Об утверждении административного регламента предоставления </w:t>
      </w:r>
      <w:proofErr w:type="spellStart"/>
      <w:r>
        <w:rPr>
          <w:rFonts w:ascii="Times New Roman" w:hAnsi="Times New Roman"/>
          <w:sz w:val="28"/>
          <w:szCs w:val="28"/>
        </w:rPr>
        <w:t>муници-пальной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услуги «Присвоение объекту адресации адреса, аннулирование                      его адреса» (с изменениями от 23.09.2013 № 6804, 28.01.2014 № </w:t>
      </w:r>
      <w:proofErr w:type="gramStart"/>
      <w:r>
        <w:rPr>
          <w:rFonts w:ascii="Times New Roman" w:hAnsi="Times New Roman"/>
          <w:sz w:val="28"/>
          <w:szCs w:val="28"/>
        </w:rPr>
        <w:t>572,  30.06.2014</w:t>
      </w:r>
      <w:proofErr w:type="gramEnd"/>
      <w:r>
        <w:rPr>
          <w:rFonts w:ascii="Times New Roman" w:hAnsi="Times New Roman"/>
          <w:sz w:val="28"/>
          <w:szCs w:val="28"/>
        </w:rPr>
        <w:t xml:space="preserve"> № 4369, 15.07.2015 № 4936) следующие изменения:</w:t>
      </w:r>
    </w:p>
    <w:p w:rsidR="002866D6" w:rsidRDefault="00FD1A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2866D6" w:rsidRDefault="00FD1A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2.13 дополнить абзацем следующего содержания:</w:t>
      </w:r>
    </w:p>
    <w:p w:rsidR="002866D6" w:rsidRDefault="00FD1A1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помещении, в котором предоставляется муниципальная услуга, создаются условия для беспрепятственного д</w:t>
      </w:r>
      <w:r>
        <w:rPr>
          <w:rFonts w:ascii="Times New Roman" w:hAnsi="Times New Roman"/>
          <w:sz w:val="28"/>
          <w:szCs w:val="28"/>
        </w:rPr>
        <w:t>оступа инвалидов к залу ожидания,    местам для заполнения запросов о предоставлении муниципальной услуги,            информационным стендам с образцами их заполнения и перечнем документов, необходимых для предоставления муниципальной услуги. При предостав</w:t>
      </w:r>
      <w:r>
        <w:rPr>
          <w:rFonts w:ascii="Times New Roman" w:hAnsi="Times New Roman"/>
          <w:sz w:val="28"/>
          <w:szCs w:val="28"/>
        </w:rPr>
        <w:t>лении муниципальной услуги соблюдаются требования, установленные положениями Федерального закона от 24.11.1995 № 181-ФЗ «О социальной защите инвалидов в Российской Федерации».</w:t>
      </w:r>
    </w:p>
    <w:p w:rsidR="002866D6" w:rsidRDefault="002866D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866D6" w:rsidRDefault="00FD1A1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Раздел 2 дополнить пунктом 2.15 следующего содержания:</w:t>
      </w:r>
    </w:p>
    <w:p w:rsidR="002866D6" w:rsidRDefault="00FD1A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«2.15 Заявление нап</w:t>
      </w:r>
      <w:r>
        <w:rPr>
          <w:rFonts w:ascii="Times New Roman" w:hAnsi="Times New Roman"/>
          <w:sz w:val="28"/>
          <w:szCs w:val="28"/>
        </w:rPr>
        <w:t>равляется заявителем (представителем заявителя)                   в департамент архитектуры и градостроительства на бумажном носителе                 посредством почтового отправления с описью вложения и уведомлением                    о вручении или предс</w:t>
      </w:r>
      <w:r>
        <w:rPr>
          <w:rFonts w:ascii="Times New Roman" w:hAnsi="Times New Roman"/>
          <w:sz w:val="28"/>
          <w:szCs w:val="28"/>
        </w:rPr>
        <w:t>тавляется заявителем лично или в форме электронного документа с использованием информационно-телекоммуни</w:t>
      </w:r>
      <w:r>
        <w:rPr>
          <w:rFonts w:ascii="Times New Roman" w:hAnsi="Times New Roman"/>
          <w:spacing w:val="-4"/>
          <w:sz w:val="28"/>
          <w:szCs w:val="28"/>
        </w:rPr>
        <w:t>кационных сетей общего пользования, в том числе федеральной государственной</w:t>
      </w:r>
      <w:r>
        <w:rPr>
          <w:rFonts w:ascii="Times New Roman" w:hAnsi="Times New Roman"/>
          <w:sz w:val="28"/>
          <w:szCs w:val="28"/>
        </w:rPr>
        <w:t xml:space="preserve"> информационной системы «Единый портал государственных и муниципальных услуг </w:t>
      </w:r>
      <w:r>
        <w:rPr>
          <w:rFonts w:ascii="Times New Roman" w:hAnsi="Times New Roman"/>
          <w:sz w:val="28"/>
          <w:szCs w:val="28"/>
        </w:rPr>
        <w:t xml:space="preserve">(функций)» (далее – единый портал) или региональных порталов государственных и </w:t>
      </w:r>
      <w:r>
        <w:rPr>
          <w:rFonts w:ascii="Times New Roman" w:hAnsi="Times New Roman"/>
          <w:spacing w:val="-4"/>
          <w:sz w:val="28"/>
          <w:szCs w:val="28"/>
        </w:rPr>
        <w:t>муниципальных услуг (функций) (далее – региональный портал), портала федеральной</w:t>
      </w:r>
      <w:r>
        <w:rPr>
          <w:rFonts w:ascii="Times New Roman" w:hAnsi="Times New Roman"/>
          <w:sz w:val="28"/>
          <w:szCs w:val="28"/>
        </w:rPr>
        <w:t xml:space="preserve"> информационной адресной системы в </w:t>
      </w:r>
      <w:r>
        <w:rPr>
          <w:rFonts w:ascii="Times New Roman" w:hAnsi="Times New Roman"/>
          <w:spacing w:val="-6"/>
          <w:sz w:val="28"/>
          <w:szCs w:val="28"/>
        </w:rPr>
        <w:t>информационно-телекоммуникационной сети Интернет (далее – порт</w:t>
      </w:r>
      <w:r>
        <w:rPr>
          <w:rFonts w:ascii="Times New Roman" w:hAnsi="Times New Roman"/>
          <w:spacing w:val="-6"/>
          <w:sz w:val="28"/>
          <w:szCs w:val="28"/>
        </w:rPr>
        <w:t>ал адресной системы).</w:t>
      </w:r>
    </w:p>
    <w:p w:rsidR="002866D6" w:rsidRDefault="00FD1A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в форме электронного документа подписывается заявителем   либо представителем заявителя с использованием усиленной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квалифициро</w:t>
      </w:r>
      <w:proofErr w:type="spellEnd"/>
      <w:r>
        <w:rPr>
          <w:rFonts w:ascii="Times New Roman" w:hAnsi="Times New Roman"/>
          <w:sz w:val="28"/>
          <w:szCs w:val="28"/>
        </w:rPr>
        <w:t>-ванной</w:t>
      </w:r>
      <w:proofErr w:type="gramEnd"/>
      <w:r>
        <w:rPr>
          <w:rFonts w:ascii="Times New Roman" w:hAnsi="Times New Roman"/>
          <w:sz w:val="28"/>
          <w:szCs w:val="28"/>
        </w:rPr>
        <w:t xml:space="preserve"> электронной подписи.</w:t>
      </w:r>
    </w:p>
    <w:p w:rsidR="002866D6" w:rsidRDefault="00FD1A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заявления представителем заявителя в форме электро</w:t>
      </w:r>
      <w:r>
        <w:rPr>
          <w:rFonts w:ascii="Times New Roman" w:hAnsi="Times New Roman"/>
          <w:sz w:val="28"/>
          <w:szCs w:val="28"/>
        </w:rPr>
        <w:t>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</w:t>
      </w:r>
      <w:r>
        <w:rPr>
          <w:rFonts w:ascii="Times New Roman" w:hAnsi="Times New Roman"/>
          <w:sz w:val="28"/>
          <w:szCs w:val="28"/>
        </w:rPr>
        <w:t>сли представитель заявителя действует на основании доверенности).</w:t>
      </w:r>
    </w:p>
    <w:p w:rsidR="002866D6" w:rsidRDefault="00FD1A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заявления и документов, указанных в </w:t>
      </w:r>
      <w:hyperlink r:id="rId7" w:history="1">
        <w:r>
          <w:rPr>
            <w:rFonts w:ascii="Times New Roman" w:hAnsi="Times New Roman"/>
            <w:sz w:val="28"/>
            <w:szCs w:val="28"/>
          </w:rPr>
          <w:t>п</w:t>
        </w:r>
      </w:hyperlink>
      <w:r>
        <w:rPr>
          <w:rFonts w:ascii="Times New Roman" w:hAnsi="Times New Roman"/>
          <w:sz w:val="28"/>
          <w:szCs w:val="28"/>
        </w:rPr>
        <w:t>ункте 2.7, п</w:t>
      </w:r>
      <w:r>
        <w:rPr>
          <w:rFonts w:ascii="Times New Roman" w:hAnsi="Times New Roman"/>
          <w:sz w:val="28"/>
          <w:szCs w:val="28"/>
        </w:rPr>
        <w:t>редстав-</w:t>
      </w:r>
      <w:proofErr w:type="spellStart"/>
      <w:r>
        <w:rPr>
          <w:rFonts w:ascii="Times New Roman" w:hAnsi="Times New Roman"/>
          <w:sz w:val="28"/>
          <w:szCs w:val="28"/>
        </w:rPr>
        <w:t>ляемых</w:t>
      </w:r>
      <w:proofErr w:type="spellEnd"/>
      <w:r>
        <w:rPr>
          <w:rFonts w:ascii="Times New Roman" w:hAnsi="Times New Roman"/>
          <w:sz w:val="28"/>
          <w:szCs w:val="28"/>
        </w:rPr>
        <w:t xml:space="preserve"> в форме электронных документов, подтверждается департаментом          </w:t>
      </w:r>
      <w:r>
        <w:rPr>
          <w:rFonts w:ascii="Times New Roman" w:hAnsi="Times New Roman"/>
          <w:spacing w:val="-4"/>
          <w:sz w:val="28"/>
          <w:szCs w:val="28"/>
        </w:rPr>
        <w:t>архитектуры и градостроительства путем направления заявителю (представителю</w:t>
      </w:r>
      <w:r>
        <w:rPr>
          <w:rFonts w:ascii="Times New Roman" w:hAnsi="Times New Roman"/>
          <w:sz w:val="28"/>
          <w:szCs w:val="28"/>
        </w:rPr>
        <w:t xml:space="preserve"> заявителя) сообщения о получении заявления и документов с указанием входящего регистрационного </w:t>
      </w:r>
      <w:r>
        <w:rPr>
          <w:rFonts w:ascii="Times New Roman" w:hAnsi="Times New Roman"/>
          <w:sz w:val="28"/>
          <w:szCs w:val="28"/>
        </w:rPr>
        <w:t>номера заявления, даты получения департаментом             архитектуры и градостроительства заявления и документов, а также перечня наименований файлов, представленных в форме электронных документов,                  с указанием их объема.</w:t>
      </w:r>
    </w:p>
    <w:p w:rsidR="002866D6" w:rsidRDefault="00FD1A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Сообщение о полу</w:t>
      </w:r>
      <w:r>
        <w:rPr>
          <w:rFonts w:ascii="Times New Roman" w:hAnsi="Times New Roman"/>
          <w:sz w:val="28"/>
          <w:szCs w:val="28"/>
        </w:rPr>
        <w:t xml:space="preserve">чении заявления и документов, указанных в пункте 2.7, </w:t>
      </w:r>
      <w:r>
        <w:rPr>
          <w:rFonts w:ascii="Times New Roman" w:hAnsi="Times New Roman"/>
          <w:spacing w:val="-4"/>
          <w:sz w:val="28"/>
          <w:szCs w:val="28"/>
        </w:rPr>
        <w:t>направляется по указанному в заявлении адресу электронной почты или в личный</w:t>
      </w:r>
      <w:r>
        <w:rPr>
          <w:rFonts w:ascii="Times New Roman" w:hAnsi="Times New Roman"/>
          <w:sz w:val="28"/>
          <w:szCs w:val="28"/>
        </w:rPr>
        <w:t xml:space="preserve"> кабинет заявителя (представителя заявителя) в едином портале или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феде-ральной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информационной адресной системе в случае пред</w:t>
      </w:r>
      <w:r>
        <w:rPr>
          <w:rFonts w:ascii="Times New Roman" w:hAnsi="Times New Roman"/>
          <w:sz w:val="28"/>
          <w:szCs w:val="28"/>
        </w:rPr>
        <w:t>ставления заявления и документов соответственно через единый портал, региональный портал             или портал адресной системы».</w:t>
      </w:r>
    </w:p>
    <w:p w:rsidR="002866D6" w:rsidRDefault="00FD1A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Управлению информационной политики опубликовать настоящее            постановление в средствах массовой информации и разме</w:t>
      </w:r>
      <w:r>
        <w:rPr>
          <w:rFonts w:ascii="Times New Roman" w:hAnsi="Times New Roman"/>
          <w:sz w:val="28"/>
          <w:szCs w:val="28"/>
        </w:rPr>
        <w:t>стить на официальном портале Администрации города.</w:t>
      </w:r>
    </w:p>
    <w:p w:rsidR="002866D6" w:rsidRDefault="00FD1A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2866D6" w:rsidRDefault="00FD1A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выполнением постановления возложить на заместителя   главы Администрации города </w:t>
      </w:r>
      <w:proofErr w:type="spellStart"/>
      <w:r>
        <w:rPr>
          <w:rFonts w:ascii="Times New Roman" w:hAnsi="Times New Roman"/>
          <w:sz w:val="28"/>
          <w:szCs w:val="28"/>
        </w:rPr>
        <w:t>Шатунова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2866D6" w:rsidRDefault="002866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66D6" w:rsidRDefault="002866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6D6" w:rsidRDefault="00FD1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Д.В. Попов</w:t>
      </w:r>
    </w:p>
    <w:p w:rsidR="002866D6" w:rsidRDefault="002866D6">
      <w:pPr>
        <w:rPr>
          <w:rFonts w:ascii="Times New Roman" w:hAnsi="Times New Roman"/>
          <w:sz w:val="28"/>
          <w:szCs w:val="28"/>
        </w:rPr>
      </w:pPr>
    </w:p>
    <w:sectPr w:rsidR="002866D6">
      <w:headerReference w:type="even" r:id="rId8"/>
      <w:headerReference w:type="default" r:id="rId9"/>
      <w:headerReference w:type="first" r:id="rId10"/>
      <w:pgSz w:w="11906" w:h="16838" w:code="9"/>
      <w:pgMar w:top="1134" w:right="567" w:bottom="56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A16" w:rsidRDefault="00FD1A16">
      <w:pPr>
        <w:spacing w:after="0" w:line="240" w:lineRule="auto"/>
      </w:pPr>
      <w:r>
        <w:separator/>
      </w:r>
    </w:p>
  </w:endnote>
  <w:endnote w:type="continuationSeparator" w:id="0">
    <w:p w:rsidR="00FD1A16" w:rsidRDefault="00FD1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A16" w:rsidRDefault="00FD1A16">
      <w:pPr>
        <w:spacing w:after="0" w:line="240" w:lineRule="auto"/>
      </w:pPr>
      <w:r>
        <w:separator/>
      </w:r>
    </w:p>
  </w:footnote>
  <w:footnote w:type="continuationSeparator" w:id="0">
    <w:p w:rsidR="00FD1A16" w:rsidRDefault="00FD1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6D6" w:rsidRDefault="00FD1A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866D6" w:rsidRDefault="00FD1A1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651pt;height:48.2pt;rotation:315;z-index:-251655168;mso-position-horizontal:center;mso-position-horizontal-relative:margin;mso-position-vertical:center;mso-position-vertical-relative:margin" o:allowincell="f" stroked="f">
          <v:fill opacity=".5"/>
          <v:textpath style="font-family:&quot;Times New Roman&quot;;font-size:1pt" string="ДЛЯ СЛУЖЕБНОГО ПОЛЬЗОВАНИЯ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6D6" w:rsidRDefault="00FD1A1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651pt;height:48.2pt;rotation:315;z-index:-251654144;mso-position-horizontal:center;mso-position-horizontal-relative:margin;mso-position-vertical:center;mso-position-vertical-relative:margin" o:allowincell="f" stroked="f">
          <v:fill opacity=".5"/>
          <v:textpath style="font-family:&quot;Times New Roman&quot;;font-size:1pt" string="ДЛЯ СЛУЖЕБНОГО ПОЛЬЗОВАНИЯ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6D6" w:rsidRDefault="00FD1A1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651pt;height:48.2pt;rotation:315;z-index:-251656192;mso-position-horizontal:center;mso-position-horizontal-relative:margin;mso-position-vertical:center;mso-position-vertical-relative:margin" o:allowincell="f" stroked="f">
          <v:fill opacity=".5"/>
          <v:textpath style="font-family:&quot;Times New Roman&quot;;font-size:1pt" string="ДЛЯ СЛУЖЕБНОГО ПОЛЬЗОВАНИЯ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86A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C980067"/>
    <w:multiLevelType w:val="hybridMultilevel"/>
    <w:tmpl w:val="1E842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D6"/>
    <w:rsid w:val="002866D6"/>
    <w:rsid w:val="00F5106D"/>
    <w:rsid w:val="00FD1A16"/>
    <w:rsid w:val="00FF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5:docId w15:val="{A567E279-7B53-426E-BDFB-DA0CC738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D2C7298761859E56956E52752D52F1B740DAF4F7351DD0A74A7A3DA39D9B8F3CF3B566DD61AB69ZDj7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2016-03-23T04:31:00Z</cp:lastPrinted>
  <dcterms:created xsi:type="dcterms:W3CDTF">2016-03-25T10:06:00Z</dcterms:created>
  <dcterms:modified xsi:type="dcterms:W3CDTF">2016-03-25T10:06:00Z</dcterms:modified>
</cp:coreProperties>
</file>