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09" w:rsidRPr="00CA6FA3" w:rsidRDefault="00CA6FA3" w:rsidP="00CA6FA3">
      <w:pPr>
        <w:spacing w:after="0" w:line="240" w:lineRule="auto"/>
        <w:ind w:right="50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 города №8124 от 02.11.2016 «</w:t>
      </w:r>
      <w:r w:rsidR="0083790C" w:rsidRPr="00CA6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города от 24.02.2011 № 844 «Об утверждении реестра муниципальных услуг городского округа город Сургут»</w:t>
      </w:r>
    </w:p>
    <w:p w:rsidR="00BD6F09" w:rsidRPr="00CA6FA3" w:rsidRDefault="00BD6F09" w:rsidP="00CA6F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F09" w:rsidRDefault="00BD6F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09" w:rsidRDefault="008379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города от 28.03.2016 № 846-V ДГ              «О внесении изменений в решение Думы города от 01.03.2011 № 862-IV ДГ            «О структуре Администрации города»,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от 01.06.2016 № 4037 «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Об утверждении порядка формирования и ведения             реестра муниципальных услуг городского округа город Сургут»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распоряжениями Администрации города от 07.06.2016 № 969 «Об упразднении департамента культуры, молодёжной политики и спорта Администрации города,                утверждении плана ликвидационных мероприятий департамента культуры,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молодёжной политики и спорта Администрации города и состава ликвидационной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комиссии», от 30.12.2005 № 3686 «Об утверждении Регламента Администрации города»:</w:t>
      </w:r>
    </w:p>
    <w:p w:rsidR="00BD6F09" w:rsidRDefault="00837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от 24.02.2011 № 844 «Об утверждении реестра муниципальных услуг городского округа город              Сургут» (с изменениями от 30.03.2011 № 1644, 03.05.2011 № 2495, 27.05.2011 № 3180, 07.09.2011 № 5846, 03.11.2011 № 7530, 12.12.2011 № 8550, 13.03.2012 № 1517, 23.03.2012 № 1885, 13.07.2012 № 5345, 04.10.2012 № 7727, 02.11.2012 № 8445, 30.11.2012 № 9220, 26.03.2013 № 1916, 03.06.2013 № 3746, 16.09.2013 № 6641, 15.11.2013 № 8309, 19.12.2013 № 9205, 20.03.2014 № 1855, 20.03.2014 № 1856, 03.04.2014 № 2195, 20.05.2014 № 3325, 11.06.2014 № 3941, 30.06.2014 № 4380, 12.08.2014 № 5555, 30.10.2014 № 7337, 27.11.2014 № 7949, 23.12.2014 № 8748, 25.12.2014 № 8856, 27.01.2015 № 436, 05.03.2015 № 1510, 06.03.2015                 № 1542, 02.04.2015 № 2256, 19.06.2015 № 4207, 07.07.2015 № 4678, 09.07.2015            № 4745, 17.09.2015 № 6469, 18.09.2015 № 6555, 16.10.2015 № 7321, 16.11.2015                 № 7978, 02.12.2015 № 8303, 21.12.2015 № 8913, 11.02.2016 № 924, 27.07.2016               № 5630) следующие изменения:</w:t>
      </w:r>
    </w:p>
    <w:p w:rsidR="00BD6F09" w:rsidRDefault="00BD6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F09" w:rsidRDefault="00837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1 к постановлению:</w:t>
      </w:r>
    </w:p>
    <w:p w:rsidR="00BD6F09" w:rsidRDefault="00837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 «Ответственный 2.1. Комитет по земельным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отношениям»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изложить в новой редакции согласно приложению 1 к настоящему постанов-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D6F09" w:rsidRDefault="00837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пункты 4.5, 4.9, 4.12 изложить в новой редакции согласно приложению 2               к настоящему постановлению.</w:t>
      </w:r>
    </w:p>
    <w:p w:rsidR="00BD6F09" w:rsidRDefault="00837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3 к постановлению изложить в новой редакции согласно приложению 3 к настоящему постановлению.</w:t>
      </w:r>
    </w:p>
    <w:p w:rsidR="00BD6F09" w:rsidRDefault="00837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          постановление в средствах массовой информации и разместить на официальном портале Администрации города.</w:t>
      </w:r>
    </w:p>
    <w:p w:rsidR="00BD6F09" w:rsidRDefault="00837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BD6F09" w:rsidRDefault="00BD6F09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09" w:rsidRDefault="00BD6F09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09" w:rsidRDefault="00837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В.Н. Шувалов</w:t>
      </w:r>
    </w:p>
    <w:p w:rsidR="00BD6F09" w:rsidRDefault="00BD6F09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09" w:rsidRDefault="00BD6F09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09" w:rsidRDefault="00BD6F09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09" w:rsidRDefault="0083790C">
      <w:pPr>
        <w:tabs>
          <w:tab w:val="left" w:pos="851"/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6F09" w:rsidRDefault="00BD6F09">
      <w:pPr>
        <w:spacing w:after="0" w:line="240" w:lineRule="auto"/>
        <w:rPr>
          <w:rFonts w:ascii="Times New Roman" w:hAnsi="Times New Roman" w:cs="Times New Roman"/>
        </w:rPr>
        <w:sectPr w:rsidR="00BD6F09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D6F09" w:rsidRDefault="0083790C">
      <w:pPr>
        <w:spacing w:after="0" w:line="240" w:lineRule="auto"/>
        <w:ind w:left="121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D6F09" w:rsidRDefault="0083790C">
      <w:pPr>
        <w:spacing w:after="0" w:line="240" w:lineRule="auto"/>
        <w:ind w:left="121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D6F09" w:rsidRDefault="0083790C">
      <w:pPr>
        <w:spacing w:after="0" w:line="240" w:lineRule="auto"/>
        <w:ind w:left="121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BD6F09" w:rsidRDefault="0083790C">
      <w:pPr>
        <w:spacing w:after="0" w:line="240" w:lineRule="auto"/>
        <w:ind w:left="12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BD6F09" w:rsidRDefault="00BD6F0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D6F09" w:rsidRDefault="00BD6F0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D6F09" w:rsidRDefault="00BD6F0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1701"/>
        <w:gridCol w:w="1276"/>
        <w:gridCol w:w="1701"/>
        <w:gridCol w:w="1666"/>
        <w:gridCol w:w="1308"/>
        <w:gridCol w:w="1278"/>
        <w:gridCol w:w="1561"/>
        <w:gridCol w:w="1275"/>
      </w:tblGrid>
      <w:tr w:rsidR="00BD6F09">
        <w:trPr>
          <w:trHeight w:val="382"/>
        </w:trPr>
        <w:tc>
          <w:tcPr>
            <w:tcW w:w="1276" w:type="dxa"/>
            <w:vMerge w:val="restart"/>
            <w:shd w:val="clear" w:color="auto" w:fill="auto"/>
          </w:tcPr>
          <w:p w:rsidR="00BD6F09" w:rsidRDefault="008379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D6F09" w:rsidRDefault="008379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Нормативные  правовые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акты, устанавливающие предоставление  муниципальной  услуги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D6F09" w:rsidRDefault="008379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 услуги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Оказывается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плату/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 частичной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оплатой/бесплатно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(в случаях, если законодательством Российской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их оказание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платной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D6F09" w:rsidRDefault="008379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  <w:p w:rsidR="00BD6F09" w:rsidRDefault="008379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финансирования муниципальной услуги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потребителей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реквизиты 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нормативного 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правового акта, которым утвержден административный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регламент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предоставления муниципальной услуги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BD6F09" w:rsidRDefault="0083790C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муниципальной услуги</w:t>
            </w:r>
          </w:p>
          <w:p w:rsidR="00BD6F09" w:rsidRDefault="0083790C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электронном виде (да/нет)</w:t>
            </w:r>
          </w:p>
        </w:tc>
        <w:tc>
          <w:tcPr>
            <w:tcW w:w="4114" w:type="dxa"/>
            <w:gridSpan w:val="3"/>
            <w:shd w:val="clear" w:color="auto" w:fill="auto"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Услуги, которые являются необходимыми 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обязательными для предоставления муниципальной услуги</w:t>
            </w:r>
          </w:p>
        </w:tc>
      </w:tr>
      <w:tr w:rsidR="00BD6F09">
        <w:trPr>
          <w:trHeight w:val="1158"/>
        </w:trPr>
        <w:tc>
          <w:tcPr>
            <w:tcW w:w="1276" w:type="dxa"/>
            <w:vMerge/>
          </w:tcPr>
          <w:p w:rsidR="00BD6F09" w:rsidRDefault="00BD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D6F09" w:rsidRDefault="00BD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D6F09" w:rsidRDefault="00BD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D6F09" w:rsidRDefault="00BD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D6F09" w:rsidRDefault="00BD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D6F09" w:rsidRDefault="00BD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vMerge/>
          </w:tcPr>
          <w:p w:rsidR="00BD6F09" w:rsidRDefault="00BD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</w:tcPr>
          <w:p w:rsidR="00BD6F09" w:rsidRDefault="00BD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услуги, 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которая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является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необходимой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обязательной</w:t>
            </w:r>
          </w:p>
        </w:tc>
        <w:tc>
          <w:tcPr>
            <w:tcW w:w="1561" w:type="dxa"/>
            <w:shd w:val="clear" w:color="auto" w:fill="auto"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нормативный 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правовой акт, 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устанавливающий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 услуги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оказывается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плату/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 частичной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оплатой/</w:t>
            </w:r>
          </w:p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</w:tr>
      <w:tr w:rsidR="00BD6F09">
        <w:trPr>
          <w:trHeight w:val="247"/>
        </w:trPr>
        <w:tc>
          <w:tcPr>
            <w:tcW w:w="15735" w:type="dxa"/>
            <w:gridSpan w:val="11"/>
            <w:shd w:val="clear" w:color="auto" w:fill="auto"/>
            <w:vAlign w:val="center"/>
          </w:tcPr>
          <w:p w:rsidR="00BD6F09" w:rsidRDefault="00BD6F0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сфере управления имуществом, находящимся в муниципальной собственности, земельными ресурсами</w:t>
            </w:r>
          </w:p>
          <w:p w:rsidR="00BD6F09" w:rsidRDefault="00BD6F0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D6F09">
        <w:trPr>
          <w:trHeight w:val="421"/>
        </w:trPr>
        <w:tc>
          <w:tcPr>
            <w:tcW w:w="15735" w:type="dxa"/>
            <w:gridSpan w:val="11"/>
            <w:shd w:val="clear" w:color="auto" w:fill="auto"/>
            <w:vAlign w:val="center"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Ответственный 2.1. Комитет по земельным отношениям</w:t>
            </w:r>
          </w:p>
        </w:tc>
      </w:tr>
      <w:tr w:rsidR="00BD6F09">
        <w:trPr>
          <w:trHeight w:val="3539"/>
        </w:trPr>
        <w:tc>
          <w:tcPr>
            <w:tcW w:w="1276" w:type="dxa"/>
            <w:shd w:val="clear" w:color="auto" w:fill="auto"/>
            <w:noWrap/>
          </w:tcPr>
          <w:p w:rsidR="00BD6F09" w:rsidRDefault="008379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2.1.1. Предварительное </w:t>
            </w:r>
          </w:p>
          <w:p w:rsidR="00BD6F09" w:rsidRDefault="008379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 предоставления земельного участка</w:t>
            </w:r>
          </w:p>
        </w:tc>
        <w:tc>
          <w:tcPr>
            <w:tcW w:w="1418" w:type="dxa"/>
            <w:shd w:val="clear" w:color="auto" w:fill="auto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статьи 11.10, 39.15 Земельного кодекса Российской Федерации </w:t>
            </w:r>
          </w:p>
        </w:tc>
        <w:tc>
          <w:tcPr>
            <w:tcW w:w="1275" w:type="dxa"/>
            <w:shd w:val="clear" w:color="auto" w:fill="auto"/>
            <w:noWrap/>
          </w:tcPr>
          <w:p w:rsidR="00BD6F09" w:rsidRDefault="008379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предварительное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согласование предоставления земельного участка</w:t>
            </w:r>
          </w:p>
        </w:tc>
        <w:tc>
          <w:tcPr>
            <w:tcW w:w="1701" w:type="dxa"/>
            <w:shd w:val="clear" w:color="auto" w:fill="auto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  <w:shd w:val="clear" w:color="auto" w:fill="auto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граждане,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</w:t>
            </w:r>
          </w:p>
        </w:tc>
        <w:tc>
          <w:tcPr>
            <w:tcW w:w="1666" w:type="dxa"/>
            <w:shd w:val="clear" w:color="auto" w:fill="auto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города от 10.08.2015 № 5502 «Об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утверж-дении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 предоставления муниципальной услуги «Предоставление земельного участка, находящегося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-венной или муниципальной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08" w:type="dxa"/>
            <w:shd w:val="clear" w:color="auto" w:fill="auto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да*</w:t>
            </w:r>
          </w:p>
        </w:tc>
        <w:tc>
          <w:tcPr>
            <w:tcW w:w="1278" w:type="dxa"/>
            <w:shd w:val="clear" w:color="auto" w:fill="auto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подготовка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выдача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схемы расположения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земельного участка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или земельных участков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кадастровом плане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территории, </w:t>
            </w:r>
          </w:p>
          <w:p w:rsidR="00BD6F09" w:rsidRDefault="0083790C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координат </w:t>
            </w:r>
          </w:p>
          <w:p w:rsidR="00BD6F09" w:rsidRDefault="0083790C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характерных угловых точек земельного(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участка(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1" w:type="dxa"/>
            <w:shd w:val="clear" w:color="auto" w:fill="auto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подпункт 2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пункта 2, пункт 5 статьи 39.15,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глава V.1 Земельного кодекса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Российской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Федерации</w:t>
            </w:r>
          </w:p>
          <w:p w:rsidR="00BD6F09" w:rsidRDefault="00BD6F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счет средств заявителя</w:t>
            </w:r>
          </w:p>
        </w:tc>
      </w:tr>
      <w:tr w:rsidR="00BD6F09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noWrap/>
            <w:hideMark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2.1.2. Предоставление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земельных участков,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собственности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государственная собственность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которые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разграни-чена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в безвозмездное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пользование</w:t>
            </w:r>
          </w:p>
        </w:tc>
        <w:tc>
          <w:tcPr>
            <w:tcW w:w="1418" w:type="dxa"/>
            <w:noWrap/>
            <w:hideMark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статьи 39.10, 39.14 – 39.17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кодекса Российской Федерации </w:t>
            </w:r>
          </w:p>
          <w:p w:rsidR="00BD6F09" w:rsidRDefault="00BD6F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BD6F09" w:rsidRDefault="008379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земельного участка</w:t>
            </w:r>
          </w:p>
          <w:p w:rsidR="00BD6F09" w:rsidRDefault="008379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безвозмездное пользование </w:t>
            </w:r>
          </w:p>
          <w:p w:rsidR="00BD6F09" w:rsidRDefault="008379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торгов</w:t>
            </w:r>
          </w:p>
        </w:tc>
        <w:tc>
          <w:tcPr>
            <w:tcW w:w="1701" w:type="dxa"/>
            <w:noWrap/>
            <w:hideMark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  <w:noWrap/>
            <w:hideMark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701" w:type="dxa"/>
            <w:noWrap/>
            <w:hideMark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граждане,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лица, индивидуальные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предприниматели,  религиозные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организации,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некоммерческие организации,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созданные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гражданами,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муниципальные учреждения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(бюджетные,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казенные,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автономные),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казенные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предприятия,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центы исторического наследия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прези-дентов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Федерации, прекративших исполнение своих полномочий,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органы государственной власти,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органы местного самоуправления,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лица, относящиеся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коренным малочисленным народам Севера, Сибири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Дальнего Востока Российской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Феде-рации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их общины</w:t>
            </w:r>
          </w:p>
        </w:tc>
        <w:tc>
          <w:tcPr>
            <w:tcW w:w="1666" w:type="dxa"/>
            <w:noWrap/>
            <w:hideMark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noWrap/>
            <w:hideMark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да*</w:t>
            </w:r>
          </w:p>
        </w:tc>
        <w:tc>
          <w:tcPr>
            <w:tcW w:w="1278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D6F09" w:rsidRDefault="00BD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noWrap/>
            <w:hideMark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D6F09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2.1.3. Предоставление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земельных участков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гражданам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ведения садоводства,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огородни-чества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дачного хозяйства</w:t>
            </w:r>
          </w:p>
        </w:tc>
        <w:tc>
          <w:tcPr>
            <w:tcW w:w="1418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.1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кодекса Российской Федерации,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федеральные законы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15.04.1998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66-ФЗ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 садоводческих, огороднических и дачных некоммерческих объединениях граждан»,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28;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25.10.2001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137-ФЗ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 введение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действие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кодекса Российской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Феде-рации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», статья 3</w:t>
            </w:r>
          </w:p>
        </w:tc>
        <w:tc>
          <w:tcPr>
            <w:tcW w:w="1275" w:type="dxa"/>
            <w:noWrap/>
          </w:tcPr>
          <w:p w:rsidR="00BD6F09" w:rsidRDefault="008379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земельных </w:t>
            </w:r>
          </w:p>
          <w:p w:rsidR="00BD6F09" w:rsidRDefault="008379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участков </w:t>
            </w:r>
          </w:p>
          <w:p w:rsidR="00BD6F09" w:rsidRDefault="008379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гражданам</w:t>
            </w:r>
          </w:p>
          <w:p w:rsidR="00BD6F09" w:rsidRDefault="008379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садоводства, огородничества или дачного хозяйства</w:t>
            </w:r>
          </w:p>
        </w:tc>
        <w:tc>
          <w:tcPr>
            <w:tcW w:w="1701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701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граждане</w:t>
            </w:r>
          </w:p>
        </w:tc>
        <w:tc>
          <w:tcPr>
            <w:tcW w:w="166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города от 08.06.2015 № 3886 «Об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утверж-дении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 предоставления муниципальной услуги «Предоставление земельных участков гражданам для ведения садоводства, огородничества или дачного хозяйства»</w:t>
            </w:r>
          </w:p>
        </w:tc>
        <w:tc>
          <w:tcPr>
            <w:tcW w:w="1308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да*</w:t>
            </w:r>
          </w:p>
        </w:tc>
        <w:tc>
          <w:tcPr>
            <w:tcW w:w="1278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D6F09" w:rsidRDefault="00BD6F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D6F09">
        <w:tblPrEx>
          <w:tblLook w:val="04A0" w:firstRow="1" w:lastRow="0" w:firstColumn="1" w:lastColumn="0" w:noHBand="0" w:noVBand="1"/>
        </w:tblPrEx>
        <w:trPr>
          <w:trHeight w:val="3100"/>
        </w:trPr>
        <w:tc>
          <w:tcPr>
            <w:tcW w:w="127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2.1.4. Прекращение права постоянного (бессрочного) пользования земельными участками, находящимися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собственности или государственная собственность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которые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разграни-чена</w:t>
            </w:r>
            <w:proofErr w:type="spellEnd"/>
            <w:proofErr w:type="gramEnd"/>
          </w:p>
        </w:tc>
        <w:tc>
          <w:tcPr>
            <w:tcW w:w="1418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статья 53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кодекса Российской Федерации </w:t>
            </w:r>
          </w:p>
        </w:tc>
        <w:tc>
          <w:tcPr>
            <w:tcW w:w="1275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прекращение права постоянного (бессрочного) пользования земельными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участками, находящимися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государственная собственность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которые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разграни-чена</w:t>
            </w:r>
            <w:proofErr w:type="spellEnd"/>
            <w:proofErr w:type="gramEnd"/>
          </w:p>
        </w:tc>
        <w:tc>
          <w:tcPr>
            <w:tcW w:w="1701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701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граждане, юридические лица, индивидуальные предприниматели</w:t>
            </w:r>
          </w:p>
        </w:tc>
        <w:tc>
          <w:tcPr>
            <w:tcW w:w="166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города от 17.02.2015 № 1032 «Об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утверж-дении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 предоставления муниципальной услуги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Прекра-щение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постоянного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бессроч-ного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пользования земельными участками, находящимися в муниципальной собственности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государственная собственность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которые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разграничена»</w:t>
            </w:r>
          </w:p>
        </w:tc>
        <w:tc>
          <w:tcPr>
            <w:tcW w:w="1308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да*</w:t>
            </w:r>
          </w:p>
        </w:tc>
        <w:tc>
          <w:tcPr>
            <w:tcW w:w="1278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D6F09" w:rsidRDefault="00BD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D6F09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2.1.5. Предоставление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земельных участков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строительства из земель, находящихся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государственная собственность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которые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разграни-чена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исключе-нием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индивидуального жилищного строительства</w:t>
            </w:r>
          </w:p>
        </w:tc>
        <w:tc>
          <w:tcPr>
            <w:tcW w:w="1418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1 статьи 34 Федерального закона Российской Федерации от 23.06.2014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171-ФЗ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 внесении изменений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Земельный кодекс Российской Федерации и отдельные законодательные акты Российской Федерации» </w:t>
            </w:r>
          </w:p>
        </w:tc>
        <w:tc>
          <w:tcPr>
            <w:tcW w:w="1275" w:type="dxa"/>
            <w:noWrap/>
          </w:tcPr>
          <w:p w:rsidR="00BD6F09" w:rsidRDefault="008379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земельных </w:t>
            </w:r>
          </w:p>
          <w:p w:rsidR="00BD6F09" w:rsidRDefault="008379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участков </w:t>
            </w:r>
          </w:p>
          <w:p w:rsidR="00BD6F09" w:rsidRDefault="008379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строительства из земель, находящихся </w:t>
            </w:r>
          </w:p>
          <w:p w:rsidR="00BD6F09" w:rsidRDefault="008379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 </w:t>
            </w:r>
          </w:p>
          <w:p w:rsidR="00BD6F09" w:rsidRDefault="008379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государственная собственность </w:t>
            </w:r>
          </w:p>
          <w:p w:rsidR="00BD6F09" w:rsidRDefault="008379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которые </w:t>
            </w:r>
          </w:p>
          <w:p w:rsidR="00BD6F09" w:rsidRDefault="008379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разграничена, за исключением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строительства</w:t>
            </w:r>
          </w:p>
        </w:tc>
        <w:tc>
          <w:tcPr>
            <w:tcW w:w="1701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701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граждане, юридические лица, индивидуальные предприниматели</w:t>
            </w:r>
          </w:p>
        </w:tc>
        <w:tc>
          <w:tcPr>
            <w:tcW w:w="166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города от 19.04.2013 № 2656 «Об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утверж-дении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 предоставления муниципальной услуги «Предоставление земельных участков для строительства из земель, находящихся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муниципальной собственности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государственная собственность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которые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разграничена,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исключением индивидуального жилищного строительства»</w:t>
            </w:r>
          </w:p>
        </w:tc>
        <w:tc>
          <w:tcPr>
            <w:tcW w:w="1308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8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D6F09" w:rsidRDefault="00BD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D6F09">
        <w:tblPrEx>
          <w:tblLook w:val="04A0" w:firstRow="1" w:lastRow="0" w:firstColumn="1" w:lastColumn="0" w:noHBand="0" w:noVBand="1"/>
        </w:tblPrEx>
        <w:trPr>
          <w:trHeight w:val="1682"/>
        </w:trPr>
        <w:tc>
          <w:tcPr>
            <w:tcW w:w="127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2.1.6. Выдача разрешений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передачу прав и обязанностей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договору аренды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третьему лицу, передачу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 аренды земельного участка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залог,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передачу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арендованного земельного участка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субаренду</w:t>
            </w:r>
          </w:p>
        </w:tc>
        <w:tc>
          <w:tcPr>
            <w:tcW w:w="1418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статья 22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кодекса Российской Федерации </w:t>
            </w:r>
          </w:p>
        </w:tc>
        <w:tc>
          <w:tcPr>
            <w:tcW w:w="1275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выдача разрешений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передачу прав и обязанностей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договору аренды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третьему лицу, передачу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 аренды земельного участка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залог,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передачу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арендованного земельного участка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субаренду</w:t>
            </w:r>
          </w:p>
        </w:tc>
        <w:tc>
          <w:tcPr>
            <w:tcW w:w="1701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701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граждане, юридические лица, индивидуальные предприниматели</w:t>
            </w:r>
          </w:p>
        </w:tc>
        <w:tc>
          <w:tcPr>
            <w:tcW w:w="166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</w:t>
            </w:r>
          </w:p>
          <w:p w:rsidR="00BD6F09" w:rsidRDefault="0083790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Администрации</w:t>
            </w:r>
          </w:p>
          <w:p w:rsidR="00BD6F09" w:rsidRDefault="0083790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города от 05.10.2011 № 6594 «Об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утверж-дении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 </w:t>
            </w:r>
          </w:p>
          <w:p w:rsidR="00BD6F09" w:rsidRDefault="0083790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предоставления </w:t>
            </w:r>
          </w:p>
          <w:p w:rsidR="00BD6F09" w:rsidRDefault="0083790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</w:p>
          <w:p w:rsidR="00BD6F09" w:rsidRDefault="0083790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 «Выдача </w:t>
            </w:r>
          </w:p>
          <w:p w:rsidR="00BD6F09" w:rsidRDefault="0083790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разрешений на передачу прав и обязанностей по договору аренды земельного участка третьему </w:t>
            </w:r>
          </w:p>
          <w:p w:rsidR="00BD6F09" w:rsidRDefault="0083790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лицу, передачу прав аренды земельного участка в залог, </w:t>
            </w:r>
          </w:p>
          <w:p w:rsidR="00BD6F09" w:rsidRDefault="0083790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передачу арендованного земельного </w:t>
            </w:r>
          </w:p>
          <w:p w:rsidR="00BD6F09" w:rsidRDefault="0083790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участка в субаренду»</w:t>
            </w:r>
          </w:p>
        </w:tc>
        <w:tc>
          <w:tcPr>
            <w:tcW w:w="1308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да*</w:t>
            </w:r>
          </w:p>
        </w:tc>
        <w:tc>
          <w:tcPr>
            <w:tcW w:w="1278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D6F09" w:rsidRDefault="00BD6F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D6F09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2.1.7. Предоставление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земельных участков,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  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муници-пальной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государственная собственность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которые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разграни-чена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в постоянное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(бессрочное) пользование</w:t>
            </w:r>
          </w:p>
        </w:tc>
        <w:tc>
          <w:tcPr>
            <w:tcW w:w="1418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статьи 39.9,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39.14 – 39.17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кодекса Российской Федерации </w:t>
            </w:r>
          </w:p>
          <w:p w:rsidR="00BD6F09" w:rsidRDefault="00BD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предостав-ление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земельного участка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постоянное (бессрочное) пользование без торгов</w:t>
            </w:r>
          </w:p>
        </w:tc>
        <w:tc>
          <w:tcPr>
            <w:tcW w:w="1701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701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органы государственной власти,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органы местного самоуправления,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муниципальные учреждения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(бюджетные,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казенные,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автономные),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казенные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предприятия,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центы исторического наследия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прези-дентов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Федерации, прекративших исполнение своих полномочий</w:t>
            </w:r>
          </w:p>
        </w:tc>
        <w:tc>
          <w:tcPr>
            <w:tcW w:w="1666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да*</w:t>
            </w:r>
          </w:p>
        </w:tc>
        <w:tc>
          <w:tcPr>
            <w:tcW w:w="1278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D6F09" w:rsidRDefault="00BD6F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D6F09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2.1.8. Предоставление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собственность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земельных участков,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  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муници-пальной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собственности или государственная собственность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которые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разграни-чена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</w:t>
            </w:r>
          </w:p>
        </w:tc>
        <w:tc>
          <w:tcPr>
            <w:tcW w:w="1418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статьи 39.3, 39.5, 39.14 – 39.17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Земельного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кодекса Российской Федерации </w:t>
            </w:r>
          </w:p>
          <w:p w:rsidR="00BD6F09" w:rsidRDefault="00BD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предостав-ление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земельного участка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собственность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торгов</w:t>
            </w:r>
          </w:p>
        </w:tc>
        <w:tc>
          <w:tcPr>
            <w:tcW w:w="1701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701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граждане, юридические лица, индивидуальные предприниматели, религиозные организации,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некоммерческие организации,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созданные гражданами, крестьянские (фермерские) хозяйства, сельскохозяйственные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органи-зации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да*</w:t>
            </w:r>
          </w:p>
        </w:tc>
        <w:tc>
          <w:tcPr>
            <w:tcW w:w="1278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D6F09" w:rsidRDefault="00BD6F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D6F09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2.1.9. Предоставление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земельных участков,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государственная собственность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которые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разграни-чена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в аренду без проведения торгов</w:t>
            </w:r>
          </w:p>
        </w:tc>
        <w:tc>
          <w:tcPr>
            <w:tcW w:w="1418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статьи 39.9,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39.14 – 39.17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кодекса Российской Федерации </w:t>
            </w:r>
          </w:p>
          <w:p w:rsidR="00BD6F09" w:rsidRDefault="00BD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предостав-ление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земельного участка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аренду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торгов</w:t>
            </w:r>
          </w:p>
        </w:tc>
        <w:tc>
          <w:tcPr>
            <w:tcW w:w="1701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701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граждане,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лица, индивидуальные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предприниматели,  религиозные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организации,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некоммерческие организации,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созданные гражданами, крестьянские (фермерские) хозяйства, сельскохозяйственные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органи-зации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казачьи 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общества,</w:t>
            </w:r>
          </w:p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  <w:proofErr w:type="spellEnd"/>
          </w:p>
        </w:tc>
        <w:tc>
          <w:tcPr>
            <w:tcW w:w="1666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noWrap/>
          </w:tcPr>
          <w:p w:rsidR="00BD6F09" w:rsidRDefault="008379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да*</w:t>
            </w:r>
          </w:p>
        </w:tc>
        <w:tc>
          <w:tcPr>
            <w:tcW w:w="1278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D6F09" w:rsidRDefault="00BD6F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noWrap/>
          </w:tcPr>
          <w:p w:rsidR="00BD6F09" w:rsidRDefault="0083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D6F09" w:rsidRDefault="00BD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F09" w:rsidRDefault="00BD6F0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6F09" w:rsidRDefault="00BD6F0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6F09" w:rsidRDefault="00BD6F0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6F09" w:rsidRDefault="00BD6F0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6F09" w:rsidRDefault="00BD6F0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6F09" w:rsidRDefault="00BD6F0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6F09" w:rsidRDefault="00BD6F0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6F09" w:rsidRDefault="00BD6F0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6F09" w:rsidRDefault="00BD6F0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6F09" w:rsidRDefault="00BD6F0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6F09" w:rsidRDefault="0083790C">
      <w:pPr>
        <w:spacing w:after="0" w:line="240" w:lineRule="auto"/>
        <w:ind w:left="121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D6F09" w:rsidRDefault="0083790C">
      <w:pPr>
        <w:spacing w:after="0" w:line="240" w:lineRule="auto"/>
        <w:ind w:left="121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D6F09" w:rsidRDefault="0083790C">
      <w:pPr>
        <w:spacing w:after="0" w:line="240" w:lineRule="auto"/>
        <w:ind w:left="121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BD6F09" w:rsidRDefault="0083790C">
      <w:pPr>
        <w:spacing w:after="0" w:line="240" w:lineRule="auto"/>
        <w:ind w:left="12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BD6F09" w:rsidRDefault="00BD6F0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D6F09" w:rsidRDefault="00BD6F0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D6F09" w:rsidRDefault="00BD6F0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559"/>
        <w:gridCol w:w="1276"/>
        <w:gridCol w:w="1417"/>
        <w:gridCol w:w="1559"/>
        <w:gridCol w:w="1701"/>
        <w:gridCol w:w="1276"/>
        <w:gridCol w:w="1418"/>
        <w:gridCol w:w="1559"/>
        <w:gridCol w:w="1276"/>
      </w:tblGrid>
      <w:tr w:rsidR="00BD6F0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Нормативные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правовые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акты,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устанавливающие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Оказывается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бесплатно/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платно</w:t>
            </w:r>
          </w:p>
          <w:p w:rsidR="00BD6F09" w:rsidRDefault="00BD6F0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потребителей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реквизиты 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нормативного 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правового акта, 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которым утвержден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административный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регламент 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предоставления 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электронном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 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Услуги, 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которые являются необходимыми и обязательными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предоставления муниципальной услуги</w:t>
            </w:r>
          </w:p>
        </w:tc>
      </w:tr>
      <w:tr w:rsidR="00BD6F0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BD6F09">
            <w:pPr>
              <w:pStyle w:val="a3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BD6F09">
            <w:pPr>
              <w:pStyle w:val="a3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BD6F09">
            <w:pPr>
              <w:pStyle w:val="a3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BD6F09">
            <w:pPr>
              <w:pStyle w:val="a3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BD6F09">
            <w:pPr>
              <w:pStyle w:val="a3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BD6F09">
            <w:pPr>
              <w:pStyle w:val="a3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BD6F09">
            <w:pPr>
              <w:pStyle w:val="a3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BD6F09">
            <w:pPr>
              <w:pStyle w:val="a3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услуги, которая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является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необходимой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обязательной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нормативный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правовой акт,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устанавливающий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оказывается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бесплатно/</w:t>
            </w:r>
          </w:p>
          <w:p w:rsidR="00BD6F09" w:rsidRDefault="008379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платно</w:t>
            </w:r>
          </w:p>
        </w:tc>
      </w:tr>
      <w:tr w:rsidR="00BD6F09">
        <w:trPr>
          <w:trHeight w:val="8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4.5. Выдача разрешения (согласия) нанимателю жилого помещения муниципального жилищного фонда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социального использования на условиях договора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социального найма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вселение других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граждан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качестве членов семьи, проживающих совместно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 нанимателем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статья 70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выдача разрешения (согласия) нанимателю жилого помещения муниципального жилищного фонда социального использования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условиях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-вора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социального найма на вселение других граждан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качестве членов семьи,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прожи-вающих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совместно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 нанимателем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граждане Российской Федерации, проживающие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территории города Сургута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города от 17.04.2013 № 2628 «Об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утверж-дении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 предоставления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 «Выдача разрешения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(согласия)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нанима-телю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жилого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помещения муниципального жилищного фонда на вселение других граждан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качестве членов семьи, проживающих совместно с нанимателем»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F09" w:rsidRDefault="008379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D6F09">
        <w:trPr>
          <w:trHeight w:val="8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4.9. Предоставление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жилых помещений муниципального специализированного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жилищного фонда по договорам найма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глава 10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Жилищного кодекса Российской Федерации «Предоставление специализированных жилых помещений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пользование ими»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предоставление жилых помещений муниципального </w:t>
            </w:r>
            <w:r>
              <w:rPr>
                <w:rFonts w:ascii="Times New Roman" w:hAnsi="Times New Roman" w:cs="Times New Roman"/>
                <w:bCs/>
                <w:spacing w:val="-6"/>
                <w:sz w:val="16"/>
                <w:szCs w:val="16"/>
              </w:rPr>
              <w:t>специализированного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жилищного фонда по договорам найма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граждане Российской Федерации, проживающие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территории города Сургута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города от 18.12.2015 № 8791 «Об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утверж-дении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 предоставления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 «Предоставление жилых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помещений муниципального специализированного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</w:p>
          <w:p w:rsidR="00BD6F09" w:rsidRDefault="0083790C">
            <w:pPr>
              <w:pStyle w:val="a3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выдача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справок  СГМУП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«БТИ» или Сургутского 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отделения филиала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ФГУП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Федеральное БТИ» о наличии (отсутствии)  </w:t>
            </w:r>
          </w:p>
          <w:p w:rsidR="00BD6F09" w:rsidRDefault="0083790C">
            <w:pPr>
              <w:pStyle w:val="a3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 заявителя </w:t>
            </w:r>
          </w:p>
          <w:p w:rsidR="00BD6F09" w:rsidRDefault="0083790C">
            <w:pPr>
              <w:pStyle w:val="a3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членов </w:t>
            </w:r>
          </w:p>
          <w:p w:rsidR="00BD6F09" w:rsidRDefault="0083790C">
            <w:pPr>
              <w:pStyle w:val="a3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его семьи, </w:t>
            </w:r>
          </w:p>
          <w:p w:rsidR="00BD6F09" w:rsidRDefault="0083790C">
            <w:pPr>
              <w:pStyle w:val="a3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проживающих совместно, </w:t>
            </w:r>
          </w:p>
          <w:p w:rsidR="00BD6F09" w:rsidRDefault="0083790C">
            <w:pPr>
              <w:pStyle w:val="a3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также супруга заявителя, проживающего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отдельно,  прав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жилые помещения </w:t>
            </w:r>
          </w:p>
          <w:p w:rsidR="00BD6F09" w:rsidRDefault="0083790C">
            <w:pPr>
              <w:pStyle w:val="a3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территории города Сургута </w:t>
            </w:r>
          </w:p>
          <w:p w:rsidR="00BD6F09" w:rsidRDefault="0083790C">
            <w:pPr>
              <w:pStyle w:val="a3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июля 1999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пункты 2.4, 3.9, 4.3, 5.4 приложения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постановлению Администрации города от 09.10.2007 № 3252 «Об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утверж-дении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Положения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 порядке предоставления муниципальных жилых помещений специализированного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F09" w:rsidRDefault="008379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D6F09">
        <w:trPr>
          <w:trHeight w:val="8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4.12. Предоставление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жилых помещений муниципального жилищного фонда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коммерческого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статьи 2, 14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Жилищного кодекса Российской Федерации, решение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Думы от 28.12.2005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553-III ГД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порядке управления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содер-жания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жилищного фонда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 нормами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порядке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представления интересов муниципального образования на общих собраниях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собственников помещений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многоквар-тирных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домах)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городе Сургуте»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жилых помещений муниципального жилищного фонда коммерческого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граждане Российской Федерации, проживающие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территории города Сургута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города от 16.09.2015 № 6457 «Об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утверж-дении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 предоставления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 «Предоставление жилых помещений муниципального жилищного фонда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коммерчес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 по договорам найма»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</w:p>
          <w:p w:rsidR="00BD6F09" w:rsidRDefault="0083790C">
            <w:pPr>
              <w:pStyle w:val="a3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выдача справок СГМУП «БТИ» или Сургутского 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отделения филиала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ФГУП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Федеральное БТИ» о наличии (отсутствии) </w:t>
            </w:r>
          </w:p>
          <w:p w:rsidR="00BD6F09" w:rsidRDefault="0083790C">
            <w:pPr>
              <w:pStyle w:val="a3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 заявителя </w:t>
            </w:r>
          </w:p>
          <w:p w:rsidR="00BD6F09" w:rsidRDefault="0083790C">
            <w:pPr>
              <w:pStyle w:val="a3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членов </w:t>
            </w:r>
          </w:p>
          <w:p w:rsidR="00BD6F09" w:rsidRDefault="0083790C">
            <w:pPr>
              <w:pStyle w:val="a3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его семьи, 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проживающих совместно,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также супруга заявителя, проживающего отдельно, прав на жилые помещения </w:t>
            </w:r>
          </w:p>
          <w:p w:rsidR="00BD6F09" w:rsidRDefault="0083790C">
            <w:pPr>
              <w:pStyle w:val="a3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территории города Сургута </w:t>
            </w:r>
          </w:p>
          <w:p w:rsidR="00BD6F09" w:rsidRDefault="0083790C">
            <w:pPr>
              <w:pStyle w:val="a3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июля 1999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статья 3 Порядка предоставления муниципальных жилых помещений по договорам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аренды и договорам коммерческого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найма,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утвержден-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решением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Думы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28.12.2005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553-III ГД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порядке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управ-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содержания муниципального жилищного фонда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 нормами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порядке представления интересов муниципального образования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общих собраниях собственников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помещений в многоквартирных домах) </w:t>
            </w:r>
          </w:p>
          <w:p w:rsidR="00BD6F09" w:rsidRDefault="0083790C">
            <w:pPr>
              <w:pStyle w:val="a3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городе Сургуте»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оказывается</w:t>
            </w:r>
          </w:p>
          <w:p w:rsidR="00BD6F09" w:rsidRDefault="0083790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средств заявителя</w:t>
            </w:r>
          </w:p>
        </w:tc>
      </w:tr>
    </w:tbl>
    <w:p w:rsidR="00BD6F09" w:rsidRDefault="00BD6F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F09" w:rsidRDefault="00BD6F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BD6F09">
          <w:pgSz w:w="16838" w:h="11906" w:orient="landscape" w:code="9"/>
          <w:pgMar w:top="1701" w:right="567" w:bottom="567" w:left="567" w:header="709" w:footer="709" w:gutter="0"/>
          <w:cols w:space="708"/>
          <w:docGrid w:linePitch="360"/>
        </w:sectPr>
      </w:pPr>
    </w:p>
    <w:p w:rsidR="00BD6F09" w:rsidRDefault="0083790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BD6F09" w:rsidRDefault="0083790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D6F09" w:rsidRDefault="0083790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BD6F09" w:rsidRDefault="0083790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BD6F09" w:rsidRDefault="00BD6F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F09" w:rsidRDefault="00BD6F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F09" w:rsidRDefault="00837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D6F09" w:rsidRDefault="00837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услуг, предоставляемых в электронной форме муниципальными учреждениями </w:t>
      </w:r>
    </w:p>
    <w:p w:rsidR="00BD6F09" w:rsidRDefault="00837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другими организациями, в которых размещается муниципальное задание (заказ), </w:t>
      </w:r>
    </w:p>
    <w:p w:rsidR="00BD6F09" w:rsidRDefault="00837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выполняемое (выполняемый) за счет средств местного бюджета</w:t>
      </w:r>
    </w:p>
    <w:p w:rsidR="00BD6F09" w:rsidRDefault="00BD6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2586"/>
        <w:gridCol w:w="1808"/>
        <w:gridCol w:w="1843"/>
        <w:gridCol w:w="108"/>
        <w:gridCol w:w="1451"/>
      </w:tblGrid>
      <w:tr w:rsidR="00BD6F09">
        <w:tc>
          <w:tcPr>
            <w:tcW w:w="1809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2586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Нормативный правовой акт,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устанавливающий предоставление услуги</w:t>
            </w:r>
          </w:p>
        </w:tc>
        <w:tc>
          <w:tcPr>
            <w:tcW w:w="1808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Наименование органа Администрации города,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который несет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ответственность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за организацию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предоставления услуги</w:t>
            </w:r>
          </w:p>
        </w:tc>
        <w:tc>
          <w:tcPr>
            <w:tcW w:w="1843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потребителей услуги</w:t>
            </w:r>
          </w:p>
        </w:tc>
        <w:tc>
          <w:tcPr>
            <w:tcW w:w="1559" w:type="dxa"/>
            <w:gridSpan w:val="2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Оказывается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бесплатно/платно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(в случаях, если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законодательством Российской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Федерации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предусмотрено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их оказание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 платной основе)</w:t>
            </w:r>
          </w:p>
        </w:tc>
      </w:tr>
      <w:tr w:rsidR="00BD6F09">
        <w:trPr>
          <w:trHeight w:val="246"/>
        </w:trPr>
        <w:tc>
          <w:tcPr>
            <w:tcW w:w="9605" w:type="dxa"/>
            <w:gridSpan w:val="6"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в социальной сфере</w:t>
            </w:r>
          </w:p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D6F09">
        <w:tc>
          <w:tcPr>
            <w:tcW w:w="1809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1. Прием заявлений, постановка на учет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 зачисление детей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образовательные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учреждения,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реали-зующие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основную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образовательную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программу дошкольного образования (детские сады)</w:t>
            </w:r>
          </w:p>
        </w:tc>
        <w:tc>
          <w:tcPr>
            <w:tcW w:w="2586" w:type="dxa"/>
          </w:tcPr>
          <w:p w:rsidR="00BD6F09" w:rsidRDefault="0010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hyperlink r:id="rId8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{КонсультантПлюс}" w:history="1">
              <w:r w:rsidR="0083790C">
                <w:rPr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пункт 2</w:t>
              </w:r>
            </w:hyperlink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приложения 1 к </w:t>
            </w:r>
            <w:proofErr w:type="spellStart"/>
            <w:proofErr w:type="gramStart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Распоря-жению</w:t>
            </w:r>
            <w:proofErr w:type="spellEnd"/>
            <w:proofErr w:type="gramEnd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Правительства Российской Федерации от 17.12.2009 № 1993-р «Об утверждении Сводного перечня первоочередных государственных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 также услуг, предоставляемых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электронном виде учреждениями субъектов Российской Федерации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муниципальными учреждениями»</w:t>
            </w:r>
          </w:p>
        </w:tc>
        <w:tc>
          <w:tcPr>
            <w:tcW w:w="1808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департамент образования</w:t>
            </w:r>
          </w:p>
        </w:tc>
        <w:tc>
          <w:tcPr>
            <w:tcW w:w="1843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граждане Российской Федерации, лица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без гражданства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 иностранные граждане, на которых в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соот-ветствии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законодательством возложена обязанность по воспитанию детей в возрасте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 рождения до 7 лет (родители, опекуны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или иные законные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представители ребенка)</w:t>
            </w:r>
          </w:p>
        </w:tc>
        <w:tc>
          <w:tcPr>
            <w:tcW w:w="1559" w:type="dxa"/>
            <w:gridSpan w:val="2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BD6F09">
        <w:tc>
          <w:tcPr>
            <w:tcW w:w="1809" w:type="dxa"/>
            <w:vMerge w:val="restart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 Зачисление в образовательное учреждение</w:t>
            </w:r>
          </w:p>
        </w:tc>
        <w:tc>
          <w:tcPr>
            <w:tcW w:w="2586" w:type="dxa"/>
            <w:vMerge w:val="restart"/>
          </w:tcPr>
          <w:p w:rsidR="00BD6F09" w:rsidRDefault="0010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hyperlink r:id="rId9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{КонсультантПлюс}" w:history="1">
              <w:r w:rsidR="0083790C">
                <w:rPr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пункт 6</w:t>
              </w:r>
            </w:hyperlink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приложения 1 к </w:t>
            </w:r>
            <w:proofErr w:type="spellStart"/>
            <w:proofErr w:type="gramStart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Распоря-жению</w:t>
            </w:r>
            <w:proofErr w:type="spellEnd"/>
            <w:proofErr w:type="gramEnd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Правительства Российской Федерации от 17.12.2009 № 1993-р «Об утверждении Сводного перечня первоочередных государственных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 также услуг, предоставляемых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электронном виде учреждениями субъектов Российской Федерации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муниципальными учреждениями»</w:t>
            </w:r>
          </w:p>
        </w:tc>
        <w:tc>
          <w:tcPr>
            <w:tcW w:w="5210" w:type="dxa"/>
            <w:gridSpan w:val="4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части зачисления в общеобразовательные учреждения:</w:t>
            </w:r>
          </w:p>
        </w:tc>
      </w:tr>
      <w:tr w:rsidR="00BD6F09">
        <w:trPr>
          <w:trHeight w:val="3398"/>
        </w:trPr>
        <w:tc>
          <w:tcPr>
            <w:tcW w:w="1809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8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департамент образования</w:t>
            </w:r>
          </w:p>
        </w:tc>
        <w:tc>
          <w:tcPr>
            <w:tcW w:w="1951" w:type="dxa"/>
            <w:gridSpan w:val="2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- родители (законные представители) несовершеннолетних граждан от 6 лет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 месяцев (на 01 сентября текущего года) до 18 лет;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- совершеннолетние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граждане.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Прием на обучение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 образовательным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программам начального общего образования детей младше 6 лет 6 месяцев при отсутствии противопоказаний по состоянию здоровья или в возрасте старше 8 лет осуществляется при наличии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разре-шения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выданного департаментом образования</w:t>
            </w:r>
          </w:p>
        </w:tc>
        <w:tc>
          <w:tcPr>
            <w:tcW w:w="1451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BD6F09">
        <w:tc>
          <w:tcPr>
            <w:tcW w:w="1809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0" w:type="dxa"/>
            <w:gridSpan w:val="4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части зачисления в учреждения дополнительного образования:</w:t>
            </w:r>
          </w:p>
        </w:tc>
      </w:tr>
      <w:tr w:rsidR="00BD6F09">
        <w:trPr>
          <w:trHeight w:val="463"/>
        </w:trPr>
        <w:tc>
          <w:tcPr>
            <w:tcW w:w="1809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8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департамент образования </w:t>
            </w:r>
          </w:p>
        </w:tc>
        <w:tc>
          <w:tcPr>
            <w:tcW w:w="1951" w:type="dxa"/>
            <w:gridSpan w:val="2"/>
            <w:vMerge w:val="restart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- родители (законные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представители) несовершеннолетних граждан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 5 лет до 18 лет;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- несовершеннолетние граждане в возрасте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 14 до 18 лет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письменном согласии их родителей (законных представителей)</w:t>
            </w:r>
          </w:p>
        </w:tc>
        <w:tc>
          <w:tcPr>
            <w:tcW w:w="1451" w:type="dxa"/>
            <w:vMerge w:val="restart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бесплатно</w:t>
            </w:r>
          </w:p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6F09">
        <w:trPr>
          <w:trHeight w:val="1235"/>
        </w:trPr>
        <w:tc>
          <w:tcPr>
            <w:tcW w:w="1809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8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комитет культуры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туризма</w:t>
            </w:r>
          </w:p>
        </w:tc>
        <w:tc>
          <w:tcPr>
            <w:tcW w:w="1951" w:type="dxa"/>
            <w:gridSpan w:val="2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6F09">
        <w:trPr>
          <w:trHeight w:val="317"/>
        </w:trPr>
        <w:tc>
          <w:tcPr>
            <w:tcW w:w="1809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8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1951" w:type="dxa"/>
            <w:gridSpan w:val="2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451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6F09">
        <w:tc>
          <w:tcPr>
            <w:tcW w:w="1809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3. Предоставление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586" w:type="dxa"/>
          </w:tcPr>
          <w:p w:rsidR="00BD6F09" w:rsidRDefault="0010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hyperlink r:id="rId10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{КонсультантПлюс}" w:history="1">
              <w:r w:rsidR="0083790C">
                <w:rPr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пункт 8</w:t>
              </w:r>
            </w:hyperlink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приложения 1 к </w:t>
            </w:r>
            <w:proofErr w:type="spellStart"/>
            <w:proofErr w:type="gramStart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Распоря-жению</w:t>
            </w:r>
            <w:proofErr w:type="spellEnd"/>
            <w:proofErr w:type="gramEnd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Правительства Российской Федерации от 17.12.2009 № 1993-р «Об утверждении Сводного перечня первоочередных государственных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 также услуг, предоставляемых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электронном виде учреждениями субъектов Российской Федерации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муниципальными учреждениями»</w:t>
            </w:r>
          </w:p>
        </w:tc>
        <w:tc>
          <w:tcPr>
            <w:tcW w:w="1808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департамент образования</w:t>
            </w:r>
          </w:p>
        </w:tc>
        <w:tc>
          <w:tcPr>
            <w:tcW w:w="1951" w:type="dxa"/>
            <w:gridSpan w:val="2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 родители (законные представители) несовершеннолетних обучающихся;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 обучающиеся</w:t>
            </w:r>
          </w:p>
        </w:tc>
        <w:tc>
          <w:tcPr>
            <w:tcW w:w="1451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BD6F09">
        <w:trPr>
          <w:trHeight w:val="38"/>
        </w:trPr>
        <w:tc>
          <w:tcPr>
            <w:tcW w:w="1809" w:type="dxa"/>
            <w:vMerge w:val="restart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4. Предоставление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информации об образовательных программах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 учебных планах,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рабочих программах учебных курсов,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предметов, дисциплин (модулей), годовых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календарных учебных графиках</w:t>
            </w:r>
          </w:p>
        </w:tc>
        <w:tc>
          <w:tcPr>
            <w:tcW w:w="2586" w:type="dxa"/>
            <w:vMerge w:val="restart"/>
          </w:tcPr>
          <w:p w:rsidR="00BD6F09" w:rsidRDefault="0010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hyperlink r:id="rId11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{КонсультантПлюс}" w:history="1">
              <w:r w:rsidR="0083790C">
                <w:rPr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пункт 9</w:t>
              </w:r>
            </w:hyperlink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приложения 1 к </w:t>
            </w:r>
            <w:proofErr w:type="spellStart"/>
            <w:proofErr w:type="gramStart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Распоря-жению</w:t>
            </w:r>
            <w:proofErr w:type="spellEnd"/>
            <w:proofErr w:type="gramEnd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Правительства Российской Федерации от 17.12.2009 № 1993-р «Об утверждении Сводного перечня первоочередных государственных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 также услуг, предоставляемых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электронном виде учреждениями субъектов Российской Федерации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муниципальными учреждениями»</w:t>
            </w:r>
          </w:p>
        </w:tc>
        <w:tc>
          <w:tcPr>
            <w:tcW w:w="1808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департамент образования</w:t>
            </w:r>
          </w:p>
        </w:tc>
        <w:tc>
          <w:tcPr>
            <w:tcW w:w="1951" w:type="dxa"/>
            <w:gridSpan w:val="2"/>
            <w:vMerge w:val="restart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граждане Российской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Федерации, иностранные граждане, лица без гражданства, юридические лица</w:t>
            </w:r>
          </w:p>
        </w:tc>
        <w:tc>
          <w:tcPr>
            <w:tcW w:w="1451" w:type="dxa"/>
            <w:vMerge w:val="restart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BD6F09">
        <w:trPr>
          <w:trHeight w:val="249"/>
        </w:trPr>
        <w:tc>
          <w:tcPr>
            <w:tcW w:w="1809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комитет культуры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туризма</w:t>
            </w:r>
          </w:p>
        </w:tc>
        <w:tc>
          <w:tcPr>
            <w:tcW w:w="1951" w:type="dxa"/>
            <w:gridSpan w:val="2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6F09">
        <w:trPr>
          <w:trHeight w:val="1651"/>
        </w:trPr>
        <w:tc>
          <w:tcPr>
            <w:tcW w:w="1809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1951" w:type="dxa"/>
            <w:gridSpan w:val="2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451" w:type="dxa"/>
            <w:vMerge/>
          </w:tcPr>
          <w:p w:rsidR="00BD6F09" w:rsidRDefault="00BD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6F09">
        <w:tc>
          <w:tcPr>
            <w:tcW w:w="1809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5. Предоставление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8"/>
                <w:sz w:val="16"/>
                <w:szCs w:val="16"/>
                <w:lang w:eastAsia="ru-RU"/>
              </w:rPr>
              <w:t>информации о реализации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образовательных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муниципальных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учреждениях программ дошкольного,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началь-ного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общего, основного общего, среднего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(полного) общего образования, а также дополнительных общеобразовательных программ</w:t>
            </w:r>
          </w:p>
        </w:tc>
        <w:tc>
          <w:tcPr>
            <w:tcW w:w="2586" w:type="dxa"/>
          </w:tcPr>
          <w:p w:rsidR="00BD6F09" w:rsidRDefault="0010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hyperlink r:id="rId12" w:tooltip="Распоряжение Правительства РФ от 25.04.2011 N 729-р (ред. от 23.06.2014) &lt;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" w:history="1">
              <w:r w:rsidR="0083790C">
                <w:rPr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пункт 57</w:t>
              </w:r>
            </w:hyperlink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приложения к </w:t>
            </w:r>
            <w:proofErr w:type="spellStart"/>
            <w:proofErr w:type="gramStart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Распоря-жению</w:t>
            </w:r>
            <w:proofErr w:type="spellEnd"/>
            <w:proofErr w:type="gramEnd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Правительства Российской Федерации от 25.04.2011 № 729-р «О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</w:t>
            </w:r>
            <w:proofErr w:type="spellStart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муници-пальных</w:t>
            </w:r>
            <w:proofErr w:type="spellEnd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услуг и предоставляемых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электронной форме»</w:t>
            </w:r>
          </w:p>
        </w:tc>
        <w:tc>
          <w:tcPr>
            <w:tcW w:w="1808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департамент образования</w:t>
            </w:r>
          </w:p>
        </w:tc>
        <w:tc>
          <w:tcPr>
            <w:tcW w:w="1951" w:type="dxa"/>
            <w:gridSpan w:val="2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граждане Российской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Федерации, иностранные граждане, лица без гражданства, юридические лица</w:t>
            </w:r>
          </w:p>
        </w:tc>
        <w:tc>
          <w:tcPr>
            <w:tcW w:w="1451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BD6F09">
        <w:tc>
          <w:tcPr>
            <w:tcW w:w="1809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6. Предоставление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информации о времени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 месте театральных представлений, филармонических и эстрадных концертов и гастрольных мероприятий театров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филармонии, киносеансов, анонсы данных мероприятий</w:t>
            </w:r>
          </w:p>
        </w:tc>
        <w:tc>
          <w:tcPr>
            <w:tcW w:w="2586" w:type="dxa"/>
          </w:tcPr>
          <w:p w:rsidR="00BD6F09" w:rsidRDefault="0010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hyperlink r:id="rId13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{КонсультантПлюс}" w:history="1">
              <w:r w:rsidR="0083790C">
                <w:rPr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пункт 17</w:t>
              </w:r>
            </w:hyperlink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приложения 1.1 к Распоряжению Правительства Российской Федерации от 17.12.2009 № 1993-р «Об утверждении Сводного перечня первоочередных государственных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 также услуг, предоставляемых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электронном виде учреждениями субъектов Российской Федерации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муниципальными учреждениями»</w:t>
            </w:r>
          </w:p>
        </w:tc>
        <w:tc>
          <w:tcPr>
            <w:tcW w:w="1808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комитет культуры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туризма</w:t>
            </w:r>
          </w:p>
        </w:tc>
        <w:tc>
          <w:tcPr>
            <w:tcW w:w="1951" w:type="dxa"/>
            <w:gridSpan w:val="2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граждане Российской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Федерации, иностранные граждане, лица без гражданства, юридические лица</w:t>
            </w:r>
          </w:p>
        </w:tc>
        <w:tc>
          <w:tcPr>
            <w:tcW w:w="1451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BD6F09">
        <w:tc>
          <w:tcPr>
            <w:tcW w:w="1809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7. Предоставление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доступа к оцифрованным изданиям, хранящимся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библиотеках, в том числе к фонду редких книг, с учетом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соблю-дения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требований законодательства Российской Федерации об авторских и смежных правах</w:t>
            </w:r>
          </w:p>
        </w:tc>
        <w:tc>
          <w:tcPr>
            <w:tcW w:w="2586" w:type="dxa"/>
          </w:tcPr>
          <w:p w:rsidR="00BD6F09" w:rsidRDefault="0010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hyperlink r:id="rId14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{КонсультантПлюс}" w:history="1">
              <w:r w:rsidR="0083790C">
                <w:rPr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пункт 18</w:t>
              </w:r>
            </w:hyperlink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приложения 1.1 к Распоряжению Правительства Российской Федерации от 17.12.2009 № 1993-р «Об утверждении Сводного перечня первоочередных государственных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 также услуг, предоставляемых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электронном виде учреждениями субъектов Российской Федерации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муниципальными учреждениями»</w:t>
            </w:r>
          </w:p>
        </w:tc>
        <w:tc>
          <w:tcPr>
            <w:tcW w:w="1808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комитет культуры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туризма</w:t>
            </w:r>
          </w:p>
        </w:tc>
        <w:tc>
          <w:tcPr>
            <w:tcW w:w="1951" w:type="dxa"/>
            <w:gridSpan w:val="2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граждане Российской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Федерации, иностранные граждане, лица без гражданства, юридические лица</w:t>
            </w:r>
          </w:p>
        </w:tc>
        <w:tc>
          <w:tcPr>
            <w:tcW w:w="1451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BD6F09">
        <w:tc>
          <w:tcPr>
            <w:tcW w:w="1809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8. Предоставление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доступа к справочно-поисковому аппарату библиотек, базам данных</w:t>
            </w:r>
          </w:p>
        </w:tc>
        <w:tc>
          <w:tcPr>
            <w:tcW w:w="2586" w:type="dxa"/>
          </w:tcPr>
          <w:p w:rsidR="00BD6F09" w:rsidRDefault="0010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hyperlink r:id="rId15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{КонсультантПлюс}" w:history="1">
              <w:r w:rsidR="0083790C">
                <w:rPr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пункт 19</w:t>
              </w:r>
            </w:hyperlink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приложения 1.1 к </w:t>
            </w:r>
            <w:proofErr w:type="spellStart"/>
            <w:proofErr w:type="gramStart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Распоря-жению</w:t>
            </w:r>
            <w:proofErr w:type="spellEnd"/>
            <w:proofErr w:type="gramEnd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Правительства Российской Федерации от 17.12.2009 № 1993-р «Об утверждении Сводного перечня первоочередных государственных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 также услуг, предоставляемых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электронном виде учреждениями субъектов Российской Федерации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муниципальными учреждениями»</w:t>
            </w:r>
          </w:p>
        </w:tc>
        <w:tc>
          <w:tcPr>
            <w:tcW w:w="1808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комитет культуры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туризма</w:t>
            </w:r>
          </w:p>
        </w:tc>
        <w:tc>
          <w:tcPr>
            <w:tcW w:w="1951" w:type="dxa"/>
            <w:gridSpan w:val="2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граждане Российской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Федерации, иностранные граждане, лица без гражданства, юридические лица</w:t>
            </w:r>
          </w:p>
        </w:tc>
        <w:tc>
          <w:tcPr>
            <w:tcW w:w="1451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BD6F09">
        <w:tc>
          <w:tcPr>
            <w:tcW w:w="1809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9. Предоставление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информации о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прове-дении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2586" w:type="dxa"/>
          </w:tcPr>
          <w:p w:rsidR="00BD6F09" w:rsidRDefault="0010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hyperlink r:id="rId16" w:tooltip="Распоряжение Правительства РФ от 25.04.2011 N 729-р (ред. от 23.06.2014) &lt;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" w:history="1">
              <w:r w:rsidR="0083790C">
                <w:rPr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пункт 70</w:t>
              </w:r>
            </w:hyperlink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приложения к </w:t>
            </w:r>
            <w:proofErr w:type="spellStart"/>
            <w:proofErr w:type="gramStart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Распоря-жению</w:t>
            </w:r>
            <w:proofErr w:type="spellEnd"/>
            <w:proofErr w:type="gramEnd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Правительства Российской Федерации от 25.04.2011 № 729-р «О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</w:t>
            </w:r>
            <w:proofErr w:type="spellStart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муници-пальных</w:t>
            </w:r>
            <w:proofErr w:type="spellEnd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услуг и предоставляемых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электронной форме»</w:t>
            </w:r>
          </w:p>
        </w:tc>
        <w:tc>
          <w:tcPr>
            <w:tcW w:w="1808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комитет культуры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туризма</w:t>
            </w:r>
          </w:p>
        </w:tc>
        <w:tc>
          <w:tcPr>
            <w:tcW w:w="1951" w:type="dxa"/>
            <w:gridSpan w:val="2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граждане Российской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Федерации, иностранные граждане, лица без гражданства, юридические лица</w:t>
            </w:r>
          </w:p>
        </w:tc>
        <w:tc>
          <w:tcPr>
            <w:tcW w:w="1451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BD6F09">
        <w:tc>
          <w:tcPr>
            <w:tcW w:w="1809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10. Запись на обзорные, тематические и интерактивные экскурсии</w:t>
            </w:r>
          </w:p>
        </w:tc>
        <w:tc>
          <w:tcPr>
            <w:tcW w:w="2586" w:type="dxa"/>
          </w:tcPr>
          <w:p w:rsidR="00BD6F09" w:rsidRDefault="0010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hyperlink r:id="rId17" w:tooltip="Распоряжение Правительства РФ от 25.04.2011 N 729-р (ред. от 23.06.2014) &lt;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" w:history="1">
              <w:r w:rsidR="0083790C">
                <w:rPr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пункт 71</w:t>
              </w:r>
            </w:hyperlink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приложения к </w:t>
            </w:r>
            <w:proofErr w:type="spellStart"/>
            <w:proofErr w:type="gramStart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Распоря-жению</w:t>
            </w:r>
            <w:proofErr w:type="spellEnd"/>
            <w:proofErr w:type="gramEnd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Правительства Российской Федерации от 25.04.2011 № 729-р «О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</w:t>
            </w:r>
            <w:proofErr w:type="spellStart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муници-пальных</w:t>
            </w:r>
            <w:proofErr w:type="spellEnd"/>
            <w:r w:rsidR="008379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услуг и предоставляемых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электронной форме»</w:t>
            </w:r>
          </w:p>
        </w:tc>
        <w:tc>
          <w:tcPr>
            <w:tcW w:w="1808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комитет культуры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туризма</w:t>
            </w:r>
          </w:p>
        </w:tc>
        <w:tc>
          <w:tcPr>
            <w:tcW w:w="1951" w:type="dxa"/>
            <w:gridSpan w:val="2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граждане Российской </w:t>
            </w:r>
          </w:p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Федерации, иностранные граждане, лица без гражданства, юридические лица</w:t>
            </w:r>
          </w:p>
        </w:tc>
        <w:tc>
          <w:tcPr>
            <w:tcW w:w="1451" w:type="dxa"/>
          </w:tcPr>
          <w:p w:rsidR="00BD6F09" w:rsidRDefault="0083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</w:tr>
    </w:tbl>
    <w:p w:rsidR="00BD6F09" w:rsidRDefault="00BD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6F0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0E" w:rsidRDefault="00106B0E">
      <w:pPr>
        <w:spacing w:after="0" w:line="240" w:lineRule="auto"/>
      </w:pPr>
      <w:r>
        <w:separator/>
      </w:r>
    </w:p>
  </w:endnote>
  <w:endnote w:type="continuationSeparator" w:id="0">
    <w:p w:rsidR="00106B0E" w:rsidRDefault="0010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0E" w:rsidRDefault="00106B0E">
      <w:pPr>
        <w:spacing w:after="0" w:line="240" w:lineRule="auto"/>
      </w:pPr>
      <w:r>
        <w:separator/>
      </w:r>
    </w:p>
  </w:footnote>
  <w:footnote w:type="continuationSeparator" w:id="0">
    <w:p w:rsidR="00106B0E" w:rsidRDefault="00106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4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D6F09" w:rsidRDefault="0083790C">
        <w:pPr>
          <w:pStyle w:val="a4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6FA3">
          <w:rPr>
            <w:rFonts w:ascii="Times New Roman" w:hAnsi="Times New Roman" w:cs="Times New Roman"/>
            <w:noProof/>
            <w:sz w:val="20"/>
            <w:szCs w:val="20"/>
          </w:rPr>
          <w:t>12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D6F09" w:rsidRDefault="00BD6F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09"/>
    <w:rsid w:val="00106B0E"/>
    <w:rsid w:val="00262CD0"/>
    <w:rsid w:val="0083790C"/>
    <w:rsid w:val="00BD6F09"/>
    <w:rsid w:val="00CA6FA3"/>
    <w:rsid w:val="00F3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B9ED8AB-EB7B-4148-A5C0-40F188D4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DCDBF30CEEF84A6521890A965D766FEFE7FE1C160791506D5452566E172F64256D36184BD6C1CDlBn7K" TargetMode="External"/><Relationship Id="rId13" Type="http://schemas.openxmlformats.org/officeDocument/2006/relationships/hyperlink" Target="consultantplus://offline/ref=AEDCDBF30CEEF84A6521890A965D766FEFE7FE1C160791506D5452566E172F64256D36184BD6C0C8lBn3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EDCDBF30CEEF84A6521890A965D766FEFE3FE101E0391506D5452566E172F64256D36184BD6C1C4lBn0K" TargetMode="External"/><Relationship Id="rId17" Type="http://schemas.openxmlformats.org/officeDocument/2006/relationships/hyperlink" Target="consultantplus://offline/ref=AEDCDBF30CEEF84A6521890A965D766FEFE3FE101E0391506D5452566E172F64256D36184BD6C1C5lBn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DCDBF30CEEF84A6521890A965D766FEFE3FE101E0391506D5452566E172F64256D36184BD6C1C5lBn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D553964FE5612BE83C1CCFCCBA134624E86BEA00FD6AB1BDAD3B5D49AD1E3248DFhDL" TargetMode="External"/><Relationship Id="rId11" Type="http://schemas.openxmlformats.org/officeDocument/2006/relationships/hyperlink" Target="consultantplus://offline/ref=AEDCDBF30CEEF84A6521890A965D766FEFE7FE1C160791506D5452566E172F64256D36184BD6C1CElBn5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EDCDBF30CEEF84A6521890A965D766FEFE7FE1C160791506D5452566E172F64256D36184BD6C0C8lBn5K" TargetMode="External"/><Relationship Id="rId10" Type="http://schemas.openxmlformats.org/officeDocument/2006/relationships/hyperlink" Target="consultantplus://offline/ref=AEDCDBF30CEEF84A6521890A965D766FEFE7FE1C160791506D5452566E172F64256D36184BD6C1CElBn2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EDCDBF30CEEF84A6521890A965D766FEFE7FE1C160791506D5452566E172F64256D36184BD6C1CElBn0K" TargetMode="External"/><Relationship Id="rId14" Type="http://schemas.openxmlformats.org/officeDocument/2006/relationships/hyperlink" Target="consultantplus://offline/ref=AEDCDBF30CEEF84A6521890A965D766FEFE7FE1C160791506D5452566E172F64256D36184BD6C0C8lBn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2016-11-03T05:58:00Z</cp:lastPrinted>
  <dcterms:created xsi:type="dcterms:W3CDTF">2016-11-09T04:25:00Z</dcterms:created>
  <dcterms:modified xsi:type="dcterms:W3CDTF">2016-11-09T04:25:00Z</dcterms:modified>
</cp:coreProperties>
</file>