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A8" w:rsidRDefault="00FC7ED6">
      <w:pPr>
        <w:ind w:right="252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№2146 от «</w:t>
      </w:r>
      <w:r w:rsidR="00D73B19">
        <w:rPr>
          <w:sz w:val="28"/>
          <w:szCs w:val="28"/>
        </w:rPr>
        <w:t>О внесении изменения в распоряжение</w:t>
      </w:r>
    </w:p>
    <w:p w:rsidR="00E645A8" w:rsidRDefault="00D73B19">
      <w:pPr>
        <w:ind w:right="25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30.08.2013 </w:t>
      </w:r>
      <w:r>
        <w:rPr>
          <w:sz w:val="28"/>
          <w:szCs w:val="28"/>
        </w:rPr>
        <w:t xml:space="preserve">№ 3100 «О разработке муниципальной </w:t>
      </w:r>
    </w:p>
    <w:p w:rsidR="00E645A8" w:rsidRDefault="00D73B19">
      <w:pPr>
        <w:ind w:right="252"/>
        <w:rPr>
          <w:sz w:val="28"/>
          <w:szCs w:val="28"/>
        </w:rPr>
      </w:pPr>
      <w:r>
        <w:rPr>
          <w:sz w:val="28"/>
          <w:szCs w:val="28"/>
        </w:rPr>
        <w:t xml:space="preserve">программы «Управление муниципальным </w:t>
      </w:r>
      <w:r>
        <w:rPr>
          <w:sz w:val="28"/>
          <w:szCs w:val="28"/>
        </w:rPr>
        <w:t xml:space="preserve">имуществом и земельными ресурсами </w:t>
      </w:r>
      <w:r>
        <w:rPr>
          <w:sz w:val="28"/>
          <w:szCs w:val="28"/>
        </w:rPr>
        <w:t>в городе Сургуте на 2014 – 2030 годы»</w:t>
      </w:r>
    </w:p>
    <w:p w:rsidR="00E645A8" w:rsidRDefault="00E645A8">
      <w:pPr>
        <w:ind w:right="252"/>
        <w:rPr>
          <w:sz w:val="28"/>
          <w:szCs w:val="28"/>
        </w:rPr>
      </w:pPr>
    </w:p>
    <w:p w:rsidR="00E645A8" w:rsidRDefault="00E645A8">
      <w:pPr>
        <w:ind w:right="252"/>
        <w:rPr>
          <w:sz w:val="28"/>
          <w:szCs w:val="28"/>
        </w:rPr>
      </w:pPr>
    </w:p>
    <w:p w:rsidR="00E645A8" w:rsidRDefault="00D73B19">
      <w:pPr>
        <w:keepNext/>
        <w:ind w:firstLine="567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со ст.179 Бюджетного кодекса Российской Федерации,                   </w:t>
      </w:r>
      <w:r>
        <w:rPr>
          <w:spacing w:val="-6"/>
          <w:sz w:val="28"/>
          <w:szCs w:val="20"/>
        </w:rPr>
        <w:t>постановлением Администрации города от 17.07.2013 № 5159 «Об утверждении</w:t>
      </w:r>
      <w:r>
        <w:rPr>
          <w:sz w:val="28"/>
          <w:szCs w:val="20"/>
        </w:rPr>
        <w:t xml:space="preserve"> порядка принятия решений о разработке, формирования и реализации муниципальных программ городского </w:t>
      </w:r>
      <w:r>
        <w:rPr>
          <w:sz w:val="28"/>
          <w:szCs w:val="20"/>
        </w:rPr>
        <w:t>округа город Сургут», распоряжением Администрации города от 30.12.2005 № 3686 «Об утверждении Регламента Администрации города»:</w:t>
      </w:r>
    </w:p>
    <w:p w:rsidR="00E645A8" w:rsidRDefault="00D73B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от 30.08.2013 № 3100     «О разработке муниципальной программы «Управление муницип</w:t>
      </w:r>
      <w:r>
        <w:rPr>
          <w:sz w:val="28"/>
          <w:szCs w:val="28"/>
        </w:rPr>
        <w:t>альным           имуществом и земельными ресурсами в городе Сургуте на 2014 – 2030 годы»    (с изменениями от 11.11.2013 № 3902, 04.06.2014 № 1559, 15.08.2014 № 2337, 21.10.2014 № 3390, 27.10.2015 № 2580) изменение, дополнив раздел «Наименование администра</w:t>
      </w:r>
      <w:r>
        <w:rPr>
          <w:sz w:val="28"/>
          <w:szCs w:val="28"/>
        </w:rPr>
        <w:t xml:space="preserve">тора и </w:t>
      </w:r>
      <w:proofErr w:type="spellStart"/>
      <w:r>
        <w:rPr>
          <w:sz w:val="28"/>
          <w:szCs w:val="28"/>
        </w:rPr>
        <w:t>соадминистраторов</w:t>
      </w:r>
      <w:proofErr w:type="spellEnd"/>
      <w:r>
        <w:rPr>
          <w:sz w:val="28"/>
          <w:szCs w:val="28"/>
        </w:rPr>
        <w:t xml:space="preserve"> программы» приложения к распоряжению после слов «- департамент архитектуры и градостроительства Администрации города» абзацем следующего содержания:</w:t>
      </w:r>
    </w:p>
    <w:p w:rsidR="00E645A8" w:rsidRDefault="00D73B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управление бюджетного учёта и отчётности Администрации города».  </w:t>
      </w:r>
    </w:p>
    <w:p w:rsidR="00E645A8" w:rsidRDefault="00D73B19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Настоящее </w:t>
      </w:r>
      <w:r>
        <w:rPr>
          <w:sz w:val="28"/>
          <w:szCs w:val="20"/>
        </w:rPr>
        <w:t>распоряжение вступает в силу с 01.01.2017.</w:t>
      </w:r>
    </w:p>
    <w:p w:rsidR="00E645A8" w:rsidRDefault="00D73B19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3. Управлению информационной политики опубликовать настоящее               распоряжение в средствах массовой информации и разместить на официальном портале Администрации города.</w:t>
      </w:r>
    </w:p>
    <w:p w:rsidR="00E645A8" w:rsidRDefault="00D73B19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4. Контроль за выполнением распоряж</w:t>
      </w:r>
      <w:r>
        <w:rPr>
          <w:sz w:val="28"/>
          <w:szCs w:val="20"/>
        </w:rPr>
        <w:t>ения оставляю за собой.</w:t>
      </w:r>
    </w:p>
    <w:p w:rsidR="00E645A8" w:rsidRDefault="00E645A8">
      <w:pPr>
        <w:ind w:firstLine="567"/>
        <w:jc w:val="both"/>
        <w:rPr>
          <w:sz w:val="28"/>
          <w:szCs w:val="28"/>
        </w:rPr>
      </w:pPr>
    </w:p>
    <w:p w:rsidR="00E645A8" w:rsidRDefault="00E645A8">
      <w:pPr>
        <w:jc w:val="both"/>
        <w:rPr>
          <w:sz w:val="28"/>
          <w:szCs w:val="28"/>
        </w:rPr>
      </w:pPr>
    </w:p>
    <w:p w:rsidR="00E645A8" w:rsidRDefault="00D73B19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Глава города                                                                                           </w:t>
      </w:r>
      <w:r>
        <w:rPr>
          <w:bCs/>
          <w:sz w:val="28"/>
        </w:rPr>
        <w:t>В.Н. Шувалов</w:t>
      </w:r>
    </w:p>
    <w:sectPr w:rsidR="00E645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A8"/>
    <w:rsid w:val="005435D8"/>
    <w:rsid w:val="00D73B19"/>
    <w:rsid w:val="00E645A8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1A4EAF-7BFC-40B0-8C8E-35AF7C28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2016-11-07T12:12:00Z</cp:lastPrinted>
  <dcterms:created xsi:type="dcterms:W3CDTF">2016-11-11T04:26:00Z</dcterms:created>
  <dcterms:modified xsi:type="dcterms:W3CDTF">2016-11-11T04:26:00Z</dcterms:modified>
</cp:coreProperties>
</file>