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383" w:rsidRDefault="0011270E">
      <w:pPr>
        <w:pStyle w:val="3"/>
        <w:jc w:val="left"/>
      </w:pPr>
      <w:r>
        <w:t>Распоряжение Администрации города №2169 от 11.11.2016 «</w:t>
      </w:r>
      <w:r w:rsidR="005C70E2">
        <w:t>О внесении изменений в распоряжение</w:t>
      </w:r>
      <w:r>
        <w:t xml:space="preserve"> </w:t>
      </w:r>
      <w:r w:rsidR="005C70E2">
        <w:t>Администрации города от 08.05.2014</w:t>
      </w:r>
      <w:r>
        <w:t xml:space="preserve"> </w:t>
      </w:r>
      <w:r w:rsidR="005C70E2">
        <w:t>№ 1214 «О создании рабочей группы»</w:t>
      </w:r>
    </w:p>
    <w:p w:rsidR="00204383" w:rsidRDefault="00204383">
      <w:pPr>
        <w:pStyle w:val="a5"/>
        <w:jc w:val="both"/>
        <w:rPr>
          <w:sz w:val="28"/>
          <w:szCs w:val="28"/>
        </w:rPr>
      </w:pPr>
    </w:p>
    <w:p w:rsidR="00204383" w:rsidRDefault="00204383">
      <w:pPr>
        <w:pStyle w:val="a5"/>
        <w:jc w:val="both"/>
        <w:rPr>
          <w:sz w:val="28"/>
          <w:szCs w:val="28"/>
        </w:rPr>
      </w:pPr>
    </w:p>
    <w:p w:rsidR="00204383" w:rsidRDefault="005C70E2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распоряжением Администрации города от 30.12.2005                № 3686 «Об утверждении Регламента Администрации </w:t>
      </w:r>
      <w:r>
        <w:rPr>
          <w:sz w:val="28"/>
          <w:szCs w:val="28"/>
        </w:rPr>
        <w:t xml:space="preserve">города», на основании обращения жителей города Сургута к Губернатору Ханты-Мансийского </w:t>
      </w:r>
      <w:r>
        <w:rPr>
          <w:spacing w:val="-6"/>
          <w:sz w:val="28"/>
          <w:szCs w:val="28"/>
        </w:rPr>
        <w:t>автономного округа – Югры, в целях принятия конструктивных решений по вопросам</w:t>
      </w:r>
      <w:r>
        <w:rPr>
          <w:sz w:val="28"/>
          <w:szCs w:val="28"/>
        </w:rPr>
        <w:t xml:space="preserve"> сноса строений, расположенных на земельных участках в садово-огородном </w:t>
      </w:r>
      <w:r>
        <w:rPr>
          <w:spacing w:val="-6"/>
          <w:sz w:val="28"/>
          <w:szCs w:val="28"/>
        </w:rPr>
        <w:t>кооперативе «Прибре</w:t>
      </w:r>
      <w:r>
        <w:rPr>
          <w:spacing w:val="-6"/>
          <w:sz w:val="28"/>
          <w:szCs w:val="28"/>
        </w:rPr>
        <w:t>жный» в зоне минимальных расстояний от оси газопровода-</w:t>
      </w:r>
      <w:r>
        <w:rPr>
          <w:sz w:val="28"/>
          <w:szCs w:val="28"/>
        </w:rPr>
        <w:t xml:space="preserve"> отвода к Сургутской ГРЭС-1 2-я нитка и ГРС-4:</w:t>
      </w:r>
    </w:p>
    <w:p w:rsidR="00204383" w:rsidRDefault="005C70E2">
      <w:pPr>
        <w:pStyle w:val="3"/>
        <w:ind w:firstLine="567"/>
        <w:jc w:val="both"/>
        <w:rPr>
          <w:szCs w:val="28"/>
        </w:rPr>
      </w:pPr>
      <w:r>
        <w:rPr>
          <w:szCs w:val="28"/>
        </w:rPr>
        <w:t xml:space="preserve">1. Внести в распоряжение Администрации города от </w:t>
      </w:r>
      <w:r>
        <w:t xml:space="preserve">08.05.2014 </w:t>
      </w:r>
      <w:r>
        <w:rPr>
          <w:szCs w:val="28"/>
        </w:rPr>
        <w:t>№ 1214               «О создании рабочей группы» следующие изменения:</w:t>
      </w:r>
    </w:p>
    <w:p w:rsidR="00204383" w:rsidRDefault="005C70E2">
      <w:pPr>
        <w:pStyle w:val="3"/>
        <w:ind w:firstLine="567"/>
        <w:jc w:val="both"/>
      </w:pPr>
      <w:r>
        <w:rPr>
          <w:szCs w:val="28"/>
        </w:rPr>
        <w:t>в приложении к распоряже</w:t>
      </w:r>
      <w:r>
        <w:rPr>
          <w:szCs w:val="28"/>
        </w:rPr>
        <w:t>нию:</w:t>
      </w:r>
    </w:p>
    <w:p w:rsidR="00204383" w:rsidRDefault="005C70E2">
      <w:pPr>
        <w:pStyle w:val="a7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1.1. Слова «</w:t>
      </w:r>
      <w:r>
        <w:rPr>
          <w:rFonts w:ascii="Times New Roman" w:hAnsi="Times New Roman"/>
          <w:sz w:val="28"/>
          <w:szCs w:val="28"/>
          <w:lang w:eastAsia="en-US"/>
        </w:rPr>
        <w:t>Попов Дмитрий Валерьевич» з</w:t>
      </w:r>
      <w:r>
        <w:rPr>
          <w:rFonts w:ascii="Times New Roman" w:hAnsi="Times New Roman"/>
          <w:sz w:val="28"/>
          <w:szCs w:val="28"/>
        </w:rPr>
        <w:t>аменить словами «</w:t>
      </w:r>
      <w:r>
        <w:rPr>
          <w:rFonts w:ascii="Times New Roman" w:eastAsia="Calibri" w:hAnsi="Times New Roman"/>
          <w:sz w:val="28"/>
          <w:szCs w:val="28"/>
          <w:lang w:eastAsia="en-US"/>
        </w:rPr>
        <w:t>Шувалов             Вадим Николаевич».</w:t>
      </w:r>
    </w:p>
    <w:p w:rsidR="00204383" w:rsidRDefault="005C70E2">
      <w:pPr>
        <w:pStyle w:val="a7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1.2. Слова «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Кранц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Василий Семенович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lang w:eastAsia="en-US"/>
        </w:rPr>
        <w:t>начальник отдела коммунальной     инфраструктуры Департамента жилищно-коммунального комплекса и энергетики Ханты-Манси</w:t>
      </w:r>
      <w:r>
        <w:rPr>
          <w:rFonts w:ascii="Times New Roman" w:hAnsi="Times New Roman"/>
          <w:sz w:val="28"/>
          <w:szCs w:val="28"/>
          <w:lang w:eastAsia="en-US"/>
        </w:rPr>
        <w:t>йского автономного округа – Югры</w:t>
      </w:r>
      <w:r>
        <w:rPr>
          <w:rFonts w:ascii="Times New Roman" w:hAnsi="Times New Roman"/>
          <w:sz w:val="28"/>
          <w:szCs w:val="28"/>
        </w:rPr>
        <w:t xml:space="preserve">» заменить словами «Эрнст Сергей Андреевич – заместитель директора </w:t>
      </w:r>
      <w:r>
        <w:rPr>
          <w:rFonts w:ascii="Times New Roman" w:hAnsi="Times New Roman"/>
          <w:sz w:val="28"/>
          <w:szCs w:val="28"/>
          <w:lang w:eastAsia="en-US"/>
        </w:rPr>
        <w:t>Департамента жилищно-коммунального комплекса и энергетики Ханты-Мансийского автономного            округа – Югры</w:t>
      </w:r>
      <w:r>
        <w:rPr>
          <w:rFonts w:ascii="Times New Roman" w:hAnsi="Times New Roman"/>
          <w:sz w:val="28"/>
          <w:szCs w:val="28"/>
        </w:rPr>
        <w:t>».</w:t>
      </w:r>
    </w:p>
    <w:p w:rsidR="00204383" w:rsidRDefault="005C70E2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информационной политики опуб</w:t>
      </w:r>
      <w:r>
        <w:rPr>
          <w:sz w:val="28"/>
          <w:szCs w:val="28"/>
        </w:rPr>
        <w:t>ликовать настоящее                распоряжение в средствах массовой информации и разместить на официальном портале Администрации города.</w:t>
      </w:r>
    </w:p>
    <w:p w:rsidR="00204383" w:rsidRDefault="005C70E2">
      <w:pPr>
        <w:pStyle w:val="a5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распоряжения оставляю за собой. </w:t>
      </w:r>
    </w:p>
    <w:p w:rsidR="00204383" w:rsidRDefault="00204383">
      <w:pPr>
        <w:ind w:right="-5"/>
        <w:jc w:val="both"/>
        <w:rPr>
          <w:b/>
          <w:bCs/>
          <w:sz w:val="28"/>
        </w:rPr>
      </w:pPr>
    </w:p>
    <w:p w:rsidR="00204383" w:rsidRDefault="00204383">
      <w:pPr>
        <w:ind w:right="-5"/>
        <w:jc w:val="both"/>
        <w:rPr>
          <w:b/>
          <w:bCs/>
          <w:sz w:val="28"/>
        </w:rPr>
      </w:pPr>
    </w:p>
    <w:p w:rsidR="00204383" w:rsidRDefault="005C70E2">
      <w:pPr>
        <w:pStyle w:val="a3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</w:t>
      </w:r>
      <w:r>
        <w:rPr>
          <w:sz w:val="28"/>
          <w:szCs w:val="28"/>
        </w:rPr>
        <w:t xml:space="preserve">                                                                            В.Н. Шувалов</w:t>
      </w:r>
    </w:p>
    <w:sectPr w:rsidR="002043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83"/>
    <w:rsid w:val="0011270E"/>
    <w:rsid w:val="00204383"/>
    <w:rsid w:val="00542657"/>
    <w:rsid w:val="005C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970B4EC-723D-47FD-976C-C373E203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eastAsia="Arial Unicode MS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Pr>
      <w:rFonts w:ascii="Times New Roman" w:eastAsia="Arial Unicode MS" w:hAnsi="Times New Roman" w:cs="Times New Roman"/>
      <w:bCs/>
      <w:sz w:val="28"/>
      <w:szCs w:val="24"/>
      <w:lang w:eastAsia="ru-RU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dcterms:created xsi:type="dcterms:W3CDTF">2016-11-15T04:56:00Z</dcterms:created>
  <dcterms:modified xsi:type="dcterms:W3CDTF">2016-11-15T04:56:00Z</dcterms:modified>
</cp:coreProperties>
</file>