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2" w:rsidRDefault="00DB3871" w:rsidP="00A660F2">
      <w:pPr>
        <w:pStyle w:val="a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Распоряжение Администрации города №2528 от 21.12.2016 «</w:t>
      </w:r>
      <w:r w:rsidR="00A660F2" w:rsidRPr="007516B6">
        <w:rPr>
          <w:rFonts w:ascii="Times New Roman" w:hAnsi="Times New Roman" w:cs="Times New Roman"/>
          <w:sz w:val="27"/>
          <w:szCs w:val="27"/>
        </w:rPr>
        <w:t>О внесении изменени</w:t>
      </w:r>
      <w:r w:rsidR="00A660F2">
        <w:rPr>
          <w:rFonts w:ascii="Times New Roman" w:hAnsi="Times New Roman" w:cs="Times New Roman"/>
          <w:sz w:val="27"/>
          <w:szCs w:val="27"/>
        </w:rPr>
        <w:t>я</w:t>
      </w:r>
      <w:r w:rsidR="00A660F2" w:rsidRPr="007516B6">
        <w:rPr>
          <w:rFonts w:ascii="Times New Roman" w:hAnsi="Times New Roman" w:cs="Times New Roman"/>
          <w:sz w:val="27"/>
          <w:szCs w:val="27"/>
        </w:rPr>
        <w:t xml:space="preserve"> в распоряжение Администрации города от 26.02.2016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660F2" w:rsidRPr="007516B6">
        <w:rPr>
          <w:rFonts w:ascii="Times New Roman" w:hAnsi="Times New Roman" w:cs="Times New Roman"/>
          <w:sz w:val="27"/>
          <w:szCs w:val="27"/>
        </w:rPr>
        <w:t>№ 290 «О создании рабочей группы по вектору развития «Культура, спорт</w:t>
      </w:r>
      <w:r w:rsidR="00A660F2">
        <w:rPr>
          <w:rFonts w:ascii="Times New Roman" w:hAnsi="Times New Roman" w:cs="Times New Roman"/>
          <w:sz w:val="27"/>
          <w:szCs w:val="27"/>
        </w:rPr>
        <w:t xml:space="preserve"> </w:t>
      </w:r>
      <w:r w:rsidR="00A660F2" w:rsidRPr="007516B6">
        <w:rPr>
          <w:rFonts w:ascii="Times New Roman" w:hAnsi="Times New Roman" w:cs="Times New Roman"/>
          <w:sz w:val="27"/>
          <w:szCs w:val="27"/>
        </w:rPr>
        <w:t>и молодежная политика» Стратегии социально-экономического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660F2" w:rsidRPr="007516B6">
        <w:rPr>
          <w:rFonts w:ascii="Times New Roman" w:hAnsi="Times New Roman" w:cs="Times New Roman"/>
          <w:sz w:val="27"/>
          <w:szCs w:val="27"/>
        </w:rPr>
        <w:t>муниципального образования городской округ город Сургут на период до 2030 года</w:t>
      </w:r>
      <w:r w:rsidR="00A660F2">
        <w:rPr>
          <w:rFonts w:ascii="Times New Roman" w:hAnsi="Times New Roman" w:cs="Times New Roman"/>
          <w:sz w:val="27"/>
          <w:szCs w:val="27"/>
        </w:rPr>
        <w:t>»</w:t>
      </w:r>
    </w:p>
    <w:p w:rsidR="00A660F2" w:rsidRPr="00005DF4" w:rsidRDefault="00A660F2" w:rsidP="00A660F2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A660F2" w:rsidRPr="00005DF4" w:rsidRDefault="00A660F2" w:rsidP="00A660F2">
      <w:pPr>
        <w:spacing w:after="0" w:line="240" w:lineRule="auto"/>
        <w:ind w:right="-51" w:firstLine="567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A660F2" w:rsidRPr="00A660F2" w:rsidRDefault="00A660F2" w:rsidP="00A660F2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660F2">
        <w:rPr>
          <w:rFonts w:ascii="Times New Roman" w:hAnsi="Times New Roman" w:cs="Times New Roman"/>
          <w:sz w:val="27"/>
          <w:szCs w:val="27"/>
        </w:rPr>
        <w:t>В соответствии с решением Думы города от 08.06.2015 № 718-V ДГ                       «О Стратегии социально-экономического развития муниципального образования городской округ город Сургут на период до 2030 года», распоряжени</w:t>
      </w:r>
      <w:r w:rsidRPr="00A660F2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ями</w:t>
      </w:r>
      <w:r w:rsidRPr="00A660F2">
        <w:rPr>
          <w:rFonts w:ascii="Times New Roman" w:hAnsi="Times New Roman" w:cs="Times New Roman"/>
          <w:sz w:val="27"/>
          <w:szCs w:val="27"/>
        </w:rPr>
        <w:t xml:space="preserve"> Администрации города от 11.12.2015 № 2874 «Об утверждении типового положения                              о рабочей группе по вектору развития Стратегии социально-экономического                        развития муниципального образования городской округ город Сургут на период                     до 2030 года», от 07.06.2016 № 969 «Об упразднении департамента культуры,               молодёжной политики и спорта Администрации города, утверждении плана                  ликвидационных мероприятий департамента культуры, молодёжной политики                 и спорта Администрации города и состава ликвидационной комиссии»,                              от 30.12.2005 № 3686 «Об утверждении Регламента Администрации города»:</w:t>
      </w:r>
    </w:p>
    <w:p w:rsidR="00A660F2" w:rsidRPr="00A660F2" w:rsidRDefault="00A660F2" w:rsidP="00005DF4">
      <w:pPr>
        <w:pStyle w:val="a3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660F2">
        <w:rPr>
          <w:rFonts w:ascii="Times New Roman" w:hAnsi="Times New Roman" w:cs="Times New Roman"/>
          <w:sz w:val="27"/>
          <w:szCs w:val="27"/>
        </w:rPr>
        <w:t xml:space="preserve">1. Внести в распоряжение Администрации города от 26.02.2016 № 290                      </w:t>
      </w:r>
      <w:proofErr w:type="gramStart"/>
      <w:r w:rsidRPr="00A660F2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Pr="00A660F2">
        <w:rPr>
          <w:rFonts w:ascii="Times New Roman" w:hAnsi="Times New Roman" w:cs="Times New Roman"/>
          <w:sz w:val="27"/>
          <w:szCs w:val="27"/>
        </w:rPr>
        <w:t xml:space="preserve">О создании рабочей группы по вектору развития «Культура, спорт и молодежная политика» </w:t>
      </w:r>
      <w:r w:rsidR="00005DF4" w:rsidRPr="007516B6">
        <w:rPr>
          <w:rFonts w:ascii="Times New Roman" w:hAnsi="Times New Roman" w:cs="Times New Roman"/>
          <w:sz w:val="27"/>
          <w:szCs w:val="27"/>
        </w:rPr>
        <w:t>Стратегии социально-экономического развития</w:t>
      </w:r>
      <w:r w:rsidR="00005DF4">
        <w:rPr>
          <w:rFonts w:ascii="Times New Roman" w:hAnsi="Times New Roman" w:cs="Times New Roman"/>
          <w:sz w:val="27"/>
          <w:szCs w:val="27"/>
        </w:rPr>
        <w:t xml:space="preserve"> </w:t>
      </w:r>
      <w:r w:rsidR="00005DF4" w:rsidRPr="007516B6">
        <w:rPr>
          <w:rFonts w:ascii="Times New Roman" w:hAnsi="Times New Roman" w:cs="Times New Roman"/>
          <w:sz w:val="27"/>
          <w:szCs w:val="27"/>
        </w:rPr>
        <w:t>муниципального образования городской округ город Сургут на период до 2030 года</w:t>
      </w:r>
      <w:r w:rsidR="00005DF4">
        <w:rPr>
          <w:rFonts w:ascii="Times New Roman" w:hAnsi="Times New Roman" w:cs="Times New Roman"/>
          <w:sz w:val="27"/>
          <w:szCs w:val="27"/>
        </w:rPr>
        <w:t xml:space="preserve">» </w:t>
      </w:r>
      <w:r w:rsidRPr="00A660F2">
        <w:rPr>
          <w:rFonts w:ascii="Times New Roman" w:eastAsia="Calibri" w:hAnsi="Times New Roman"/>
          <w:sz w:val="27"/>
          <w:szCs w:val="27"/>
          <w:lang w:eastAsia="en-US"/>
        </w:rPr>
        <w:t>изменение, изложив</w:t>
      </w:r>
      <w:r w:rsidRPr="00A660F2">
        <w:rPr>
          <w:rFonts w:ascii="Times New Roman" w:eastAsia="Calibri" w:hAnsi="Times New Roman"/>
          <w:sz w:val="27"/>
          <w:szCs w:val="27"/>
        </w:rPr>
        <w:t xml:space="preserve"> приложение к распоряжению в новой редакции</w:t>
      </w:r>
      <w:r w:rsidR="00005DF4">
        <w:rPr>
          <w:rFonts w:ascii="Times New Roman" w:eastAsia="Calibri" w:hAnsi="Times New Roman"/>
          <w:sz w:val="27"/>
          <w:szCs w:val="27"/>
        </w:rPr>
        <w:t xml:space="preserve"> </w:t>
      </w:r>
      <w:r w:rsidRPr="00A660F2">
        <w:rPr>
          <w:rFonts w:ascii="Times New Roman" w:eastAsia="Calibri" w:hAnsi="Times New Roman"/>
          <w:sz w:val="27"/>
          <w:szCs w:val="27"/>
          <w:lang w:eastAsia="en-US"/>
        </w:rPr>
        <w:t>согласно приложению к настоящему распоряжению.</w:t>
      </w:r>
      <w:r w:rsidRPr="00A660F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660F2" w:rsidRPr="00A660F2" w:rsidRDefault="00A660F2" w:rsidP="00A660F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A660F2">
        <w:rPr>
          <w:rFonts w:ascii="Times New Roman" w:hAnsi="Times New Roman" w:cs="Times New Roman"/>
          <w:sz w:val="27"/>
          <w:szCs w:val="27"/>
        </w:rPr>
        <w:t>2. Управлению информационной политики опубликовать настоящее распоряжение в средствах массовой информации и разместить на официальном портале     Администрации города.</w:t>
      </w:r>
    </w:p>
    <w:p w:rsidR="00A660F2" w:rsidRPr="00A660F2" w:rsidRDefault="00A660F2" w:rsidP="00A660F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A660F2">
        <w:rPr>
          <w:rFonts w:ascii="Times New Roman" w:eastAsia="Calibri" w:hAnsi="Times New Roman"/>
          <w:sz w:val="27"/>
          <w:szCs w:val="27"/>
          <w:lang w:eastAsia="en-US"/>
        </w:rPr>
        <w:t xml:space="preserve">3. </w:t>
      </w:r>
      <w:r w:rsidRPr="00A660F2">
        <w:rPr>
          <w:rFonts w:ascii="Times New Roman" w:eastAsia="Times New Roman" w:hAnsi="Times New Roman" w:cs="Times New Roman"/>
          <w:sz w:val="27"/>
          <w:szCs w:val="27"/>
        </w:rPr>
        <w:t xml:space="preserve">Настоящее распоряжение распространяется на </w:t>
      </w:r>
      <w:proofErr w:type="gramStart"/>
      <w:r w:rsidRPr="00A660F2">
        <w:rPr>
          <w:rFonts w:ascii="Times New Roman" w:eastAsia="Times New Roman" w:hAnsi="Times New Roman" w:cs="Times New Roman"/>
          <w:sz w:val="27"/>
          <w:szCs w:val="27"/>
        </w:rPr>
        <w:t xml:space="preserve">правоотношения,   </w:t>
      </w:r>
      <w:proofErr w:type="gramEnd"/>
      <w:r w:rsidRPr="00A660F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возникшие с </w:t>
      </w:r>
      <w:r w:rsidRPr="00A660F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01.12.2016.</w:t>
      </w:r>
    </w:p>
    <w:p w:rsidR="00A660F2" w:rsidRPr="00A660F2" w:rsidRDefault="00A660F2" w:rsidP="00A660F2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A660F2">
        <w:rPr>
          <w:rFonts w:ascii="Times New Roman" w:hAnsi="Times New Roman" w:cs="Times New Roman"/>
          <w:sz w:val="27"/>
          <w:szCs w:val="27"/>
        </w:rPr>
        <w:t>4. Контроль за выполнением распоряжения возложить на заместителя главы Администрации города Пелевина А.Р.</w:t>
      </w:r>
    </w:p>
    <w:p w:rsidR="00A660F2" w:rsidRPr="00005DF4" w:rsidRDefault="00A660F2" w:rsidP="00A660F2">
      <w:pPr>
        <w:pStyle w:val="a3"/>
        <w:tabs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14"/>
          <w:szCs w:val="27"/>
        </w:rPr>
      </w:pPr>
    </w:p>
    <w:p w:rsidR="00A660F2" w:rsidRPr="00005DF4" w:rsidRDefault="00A660F2" w:rsidP="00A660F2">
      <w:pPr>
        <w:pStyle w:val="a3"/>
        <w:tabs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14"/>
          <w:szCs w:val="27"/>
        </w:rPr>
      </w:pPr>
    </w:p>
    <w:p w:rsidR="00A660F2" w:rsidRPr="007516B6" w:rsidRDefault="00A660F2" w:rsidP="00A660F2">
      <w:pPr>
        <w:pStyle w:val="a3"/>
        <w:tabs>
          <w:tab w:val="left" w:pos="709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516B6">
        <w:rPr>
          <w:rFonts w:ascii="Times New Roman" w:eastAsia="Times New Roman" w:hAnsi="Times New Roman" w:cs="Times New Roman"/>
          <w:sz w:val="27"/>
          <w:szCs w:val="27"/>
        </w:rPr>
        <w:t xml:space="preserve">Глава города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Pr="007516B6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В.Н. Шувалов</w:t>
      </w:r>
    </w:p>
    <w:p w:rsidR="00A660F2" w:rsidRPr="007516B6" w:rsidRDefault="00A660F2" w:rsidP="00A660F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660F2" w:rsidRPr="00392934" w:rsidRDefault="00A660F2" w:rsidP="00A660F2">
      <w:pPr>
        <w:pStyle w:val="a3"/>
        <w:tabs>
          <w:tab w:val="left" w:pos="9639"/>
        </w:tabs>
        <w:ind w:left="5954" w:right="142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A660F2" w:rsidRPr="00392934" w:rsidRDefault="00A660F2" w:rsidP="00A660F2">
      <w:pPr>
        <w:pStyle w:val="a3"/>
        <w:tabs>
          <w:tab w:val="left" w:pos="9639"/>
        </w:tabs>
        <w:ind w:left="5954" w:right="142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 xml:space="preserve">к распоряжению </w:t>
      </w:r>
    </w:p>
    <w:p w:rsidR="00A660F2" w:rsidRPr="00392934" w:rsidRDefault="00A660F2" w:rsidP="00A660F2">
      <w:pPr>
        <w:pStyle w:val="a3"/>
        <w:tabs>
          <w:tab w:val="left" w:pos="9639"/>
        </w:tabs>
        <w:ind w:left="5954" w:right="142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A660F2" w:rsidRPr="00392934" w:rsidRDefault="00A660F2" w:rsidP="00A660F2">
      <w:pPr>
        <w:pStyle w:val="a3"/>
        <w:tabs>
          <w:tab w:val="left" w:pos="9639"/>
        </w:tabs>
        <w:ind w:left="5954" w:right="142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>от_________</w:t>
      </w:r>
      <w:r>
        <w:rPr>
          <w:rFonts w:ascii="Times New Roman" w:hAnsi="Times New Roman" w:cs="Times New Roman"/>
          <w:sz w:val="27"/>
          <w:szCs w:val="27"/>
        </w:rPr>
        <w:t>__</w:t>
      </w:r>
      <w:r w:rsidRPr="00392934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92934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92934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Pr="00392934">
        <w:rPr>
          <w:rFonts w:ascii="Times New Roman" w:hAnsi="Times New Roman" w:cs="Times New Roman"/>
          <w:sz w:val="27"/>
          <w:szCs w:val="27"/>
        </w:rPr>
        <w:t>_</w:t>
      </w:r>
    </w:p>
    <w:p w:rsidR="00A660F2" w:rsidRPr="00392934" w:rsidRDefault="00A660F2" w:rsidP="00A660F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A660F2" w:rsidRDefault="00A660F2" w:rsidP="00A660F2">
      <w:pPr>
        <w:pStyle w:val="a3"/>
        <w:tabs>
          <w:tab w:val="left" w:pos="9639"/>
        </w:tabs>
        <w:ind w:right="142"/>
        <w:jc w:val="center"/>
        <w:rPr>
          <w:rFonts w:ascii="Times New Roman" w:hAnsi="Times New Roman" w:cs="Times New Roman"/>
          <w:sz w:val="27"/>
          <w:szCs w:val="27"/>
        </w:rPr>
      </w:pPr>
    </w:p>
    <w:p w:rsidR="00A660F2" w:rsidRDefault="00A660F2" w:rsidP="00A660F2">
      <w:pPr>
        <w:pStyle w:val="a3"/>
        <w:tabs>
          <w:tab w:val="left" w:pos="9639"/>
        </w:tabs>
        <w:ind w:right="142"/>
        <w:jc w:val="center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 xml:space="preserve">Состав </w:t>
      </w:r>
    </w:p>
    <w:p w:rsidR="00A660F2" w:rsidRDefault="00A660F2" w:rsidP="00A660F2">
      <w:pPr>
        <w:pStyle w:val="a3"/>
        <w:tabs>
          <w:tab w:val="left" w:pos="9639"/>
        </w:tabs>
        <w:ind w:right="142"/>
        <w:jc w:val="center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>рабочей группы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92934">
        <w:rPr>
          <w:rFonts w:ascii="Times New Roman" w:hAnsi="Times New Roman" w:cs="Times New Roman"/>
          <w:sz w:val="27"/>
          <w:szCs w:val="27"/>
        </w:rPr>
        <w:t xml:space="preserve">по вектору развития «Культура, спорт и молодежная политика» Стратегии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A660F2" w:rsidRPr="00392934" w:rsidRDefault="00A660F2" w:rsidP="00A660F2">
      <w:pPr>
        <w:pStyle w:val="a3"/>
        <w:tabs>
          <w:tab w:val="left" w:pos="9639"/>
        </w:tabs>
        <w:ind w:right="142"/>
        <w:jc w:val="center"/>
        <w:rPr>
          <w:rFonts w:ascii="Times New Roman" w:hAnsi="Times New Roman" w:cs="Times New Roman"/>
          <w:sz w:val="27"/>
          <w:szCs w:val="27"/>
        </w:rPr>
      </w:pPr>
      <w:r w:rsidRPr="00392934">
        <w:rPr>
          <w:rFonts w:ascii="Times New Roman" w:hAnsi="Times New Roman" w:cs="Times New Roman"/>
          <w:sz w:val="27"/>
          <w:szCs w:val="27"/>
        </w:rPr>
        <w:t>городской округ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92934">
        <w:rPr>
          <w:rFonts w:ascii="Times New Roman" w:hAnsi="Times New Roman" w:cs="Times New Roman"/>
          <w:sz w:val="27"/>
          <w:szCs w:val="27"/>
        </w:rPr>
        <w:t>город Сургут на период до 2030 года</w:t>
      </w:r>
    </w:p>
    <w:p w:rsidR="00A660F2" w:rsidRPr="00392934" w:rsidRDefault="00A660F2" w:rsidP="00A660F2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3686"/>
        <w:gridCol w:w="709"/>
        <w:gridCol w:w="5386"/>
      </w:tblGrid>
      <w:tr w:rsidR="00A660F2" w:rsidRPr="00392934" w:rsidTr="00005DF4">
        <w:trPr>
          <w:jc w:val="center"/>
        </w:trPr>
        <w:tc>
          <w:tcPr>
            <w:tcW w:w="3686" w:type="dxa"/>
            <w:shd w:val="clear" w:color="auto" w:fill="auto"/>
            <w:hideMark/>
          </w:tcPr>
          <w:p w:rsidR="00A660F2" w:rsidRDefault="00A660F2" w:rsidP="00334C0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Верченко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334C0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Ирина Яковлевна</w:t>
            </w:r>
          </w:p>
        </w:tc>
        <w:tc>
          <w:tcPr>
            <w:tcW w:w="709" w:type="dxa"/>
            <w:shd w:val="clear" w:color="auto" w:fill="auto"/>
            <w:hideMark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культуры и туризма, руководитель рабочей группы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shd w:val="clear" w:color="auto" w:fill="auto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Максимова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Татьяна Романовна</w:t>
            </w:r>
          </w:p>
        </w:tc>
        <w:tc>
          <w:tcPr>
            <w:tcW w:w="709" w:type="dxa"/>
            <w:shd w:val="clear" w:color="auto" w:fill="auto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отдела мониторинга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и оценки качества муниципальных услуг, секретарь рабочей группы</w:t>
            </w: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shd w:val="clear" w:color="auto" w:fill="auto"/>
            <w:hideMark/>
          </w:tcPr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лены рабочей группы: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Кочетков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eastAsia="Times New Roman" w:hAnsi="Times New Roman" w:cs="Times New Roman"/>
                <w:sz w:val="27"/>
                <w:szCs w:val="27"/>
              </w:rPr>
              <w:t>Вадим Владимирович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директор департамента городского </w:t>
            </w:r>
          </w:p>
          <w:p w:rsidR="00A660F2" w:rsidRPr="00392934" w:rsidRDefault="00A660F2" w:rsidP="00A6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хозяйства </w:t>
            </w:r>
          </w:p>
          <w:p w:rsidR="00A660F2" w:rsidRPr="00A660F2" w:rsidRDefault="00A660F2" w:rsidP="00A660F2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Османкина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Татьяна Николаевна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департамента образования </w:t>
            </w: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Иванова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Ольга Юрьевна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директора департамента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Ющенко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Михаил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асильевич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физической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спорта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Лаптев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Евгений Геннадьевич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начальник отдела молод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ё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жной политики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Муравьева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Алена Владимировна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инфраструктуры спорта управления физической культуры и спорта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Плетенецкая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Юлия Валерьевна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дополнительного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комитета культуры и туризма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Семковская</w:t>
            </w:r>
            <w:proofErr w:type="spellEnd"/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  <w:highlight w:val="red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Ирина Петровна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мониторинга и оценки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качества муниципальных услуг комитета культуры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и туризма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Токтонова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Ксения Олеговна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музейной, библиотечной деятельности и туризма комитета культуры                            и туризма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Апокин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Виталий Викторович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института гуманитарного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и спорта бюджетного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 высшего образования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Ханты-Мансийского автономного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Югры «Сургутский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государственный университет»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Болотов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Святослав Вячеславович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по социальной и </w:t>
            </w: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внеучебной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работе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со студентами бюджетного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 высшего образования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Ханты-Мансийского автономного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Югры «Сургутский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государственный университет»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Логинов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Сергей Иванович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центра спортивной науки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учреждения высшего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Югры «Сургутский государственный университет»                    (по согласованию)</w:t>
            </w: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005DF4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Мухамедшина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Зайнаб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Айтбаевна</w:t>
            </w:r>
            <w:proofErr w:type="spellEnd"/>
          </w:p>
        </w:tc>
        <w:tc>
          <w:tcPr>
            <w:tcW w:w="709" w:type="dxa"/>
          </w:tcPr>
          <w:p w:rsidR="00005DF4" w:rsidRPr="00005DF4" w:rsidRDefault="00005DF4" w:rsidP="00A660F2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правления общественной </w:t>
            </w:r>
          </w:p>
          <w:p w:rsidR="00A660F2" w:rsidRPr="00392934" w:rsidRDefault="00A660F2" w:rsidP="00A660F2">
            <w:pPr>
              <w:pStyle w:val="a3"/>
              <w:rPr>
                <w:rFonts w:ascii="Verdana" w:hAnsi="Verdana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организации «Общество охраны памятников истории и культуры в городе Сургуте»</w:t>
            </w:r>
            <w:r w:rsidRPr="00392934">
              <w:rPr>
                <w:rFonts w:ascii="Verdana" w:hAnsi="Verdana"/>
                <w:sz w:val="27"/>
                <w:szCs w:val="27"/>
              </w:rPr>
              <w:t xml:space="preserve"> 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Садыков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Руслан </w:t>
            </w: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Ильтизарович</w:t>
            </w:r>
            <w:proofErr w:type="spellEnd"/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спортивного клуба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учреждения высшего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Югры «Сургутский государственный педагогический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университет» (по согласованию)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Цап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Андрей Владимирович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главный инженер муниципального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казенного учреждения «Дирекция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эксплуатации административных зданий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и инженерных систем»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Шагардина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Юлия Николаевна</w:t>
            </w: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воспитательной работы бюджетного учреждения высшего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Югры «Сургутский государственный педагогический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университет» (по согласованию)</w:t>
            </w:r>
          </w:p>
          <w:p w:rsidR="00A660F2" w:rsidRPr="00A660F2" w:rsidRDefault="00A660F2" w:rsidP="00A660F2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60F2" w:rsidRPr="00392934" w:rsidTr="00005DF4">
        <w:trPr>
          <w:jc w:val="center"/>
        </w:trPr>
        <w:tc>
          <w:tcPr>
            <w:tcW w:w="3686" w:type="dxa"/>
            <w:hideMark/>
          </w:tcPr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Шевкунов</w:t>
            </w:r>
            <w:proofErr w:type="spellEnd"/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Александр Николаевич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A660F2" w:rsidRPr="00392934" w:rsidRDefault="00A660F2" w:rsidP="00A660F2">
            <w:pPr>
              <w:pStyle w:val="a3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</w:tcPr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кафедрой режиссуры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учреждения высшего </w:t>
            </w:r>
          </w:p>
          <w:p w:rsidR="00A660F2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Ханты-Мансийского </w:t>
            </w:r>
          </w:p>
          <w:p w:rsidR="00A660F2" w:rsidRPr="00392934" w:rsidRDefault="00A660F2" w:rsidP="00A660F2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392934">
              <w:rPr>
                <w:rFonts w:ascii="Times New Roman" w:hAnsi="Times New Roman" w:cs="Times New Roman"/>
                <w:sz w:val="27"/>
                <w:szCs w:val="27"/>
              </w:rPr>
              <w:t>Югры «Сургутский государственный университет»                      (по согласованию)</w:t>
            </w:r>
          </w:p>
        </w:tc>
      </w:tr>
    </w:tbl>
    <w:p w:rsidR="00A660F2" w:rsidRPr="00392934" w:rsidRDefault="00A660F2" w:rsidP="00A660F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A660F2" w:rsidRPr="007D6077" w:rsidRDefault="00A660F2" w:rsidP="00A66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0F2" w:rsidRPr="003B46E0" w:rsidRDefault="00A660F2" w:rsidP="00A66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60F2" w:rsidRPr="003B46E0" w:rsidSect="00A660F2">
      <w:headerReference w:type="default" r:id="rId7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38E" w:rsidRDefault="0063038E" w:rsidP="00A660F2">
      <w:pPr>
        <w:spacing w:after="0" w:line="240" w:lineRule="auto"/>
      </w:pPr>
      <w:r>
        <w:separator/>
      </w:r>
    </w:p>
  </w:endnote>
  <w:endnote w:type="continuationSeparator" w:id="0">
    <w:p w:rsidR="0063038E" w:rsidRDefault="0063038E" w:rsidP="00A6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38E" w:rsidRDefault="0063038E" w:rsidP="00A660F2">
      <w:pPr>
        <w:spacing w:after="0" w:line="240" w:lineRule="auto"/>
      </w:pPr>
      <w:r>
        <w:separator/>
      </w:r>
    </w:p>
  </w:footnote>
  <w:footnote w:type="continuationSeparator" w:id="0">
    <w:p w:rsidR="0063038E" w:rsidRDefault="0063038E" w:rsidP="00A6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2377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A660F2" w:rsidRPr="00A660F2" w:rsidRDefault="00A660F2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A660F2">
          <w:rPr>
            <w:rFonts w:ascii="Times New Roman" w:hAnsi="Times New Roman" w:cs="Times New Roman"/>
            <w:sz w:val="20"/>
          </w:rPr>
          <w:fldChar w:fldCharType="begin"/>
        </w:r>
        <w:r w:rsidRPr="00A660F2">
          <w:rPr>
            <w:rFonts w:ascii="Times New Roman" w:hAnsi="Times New Roman" w:cs="Times New Roman"/>
            <w:sz w:val="20"/>
          </w:rPr>
          <w:instrText>PAGE   \* MERGEFORMAT</w:instrText>
        </w:r>
        <w:r w:rsidRPr="00A660F2">
          <w:rPr>
            <w:rFonts w:ascii="Times New Roman" w:hAnsi="Times New Roman" w:cs="Times New Roman"/>
            <w:sz w:val="20"/>
          </w:rPr>
          <w:fldChar w:fldCharType="separate"/>
        </w:r>
        <w:r w:rsidR="00DB3871">
          <w:rPr>
            <w:rFonts w:ascii="Times New Roman" w:hAnsi="Times New Roman" w:cs="Times New Roman"/>
            <w:noProof/>
            <w:sz w:val="20"/>
          </w:rPr>
          <w:t>3</w:t>
        </w:r>
        <w:r w:rsidRPr="00A660F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660F2" w:rsidRDefault="00A660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5ED"/>
    <w:multiLevelType w:val="hybridMultilevel"/>
    <w:tmpl w:val="621E72AA"/>
    <w:lvl w:ilvl="0" w:tplc="C5EA4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2"/>
    <w:rsid w:val="00005DF4"/>
    <w:rsid w:val="003477CD"/>
    <w:rsid w:val="003B46E0"/>
    <w:rsid w:val="0063038E"/>
    <w:rsid w:val="00672112"/>
    <w:rsid w:val="00A660F2"/>
    <w:rsid w:val="00B5285F"/>
    <w:rsid w:val="00DB3871"/>
    <w:rsid w:val="00E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B077-52E9-44A9-A3E8-9D8B44B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F2"/>
    <w:rPr>
      <w:rFonts w:eastAsiaTheme="minorEastAsia"/>
      <w:lang w:eastAsia="ru-RU"/>
    </w:rPr>
  </w:style>
  <w:style w:type="character" w:styleId="a4">
    <w:name w:val="Hyperlink"/>
    <w:uiPriority w:val="99"/>
    <w:unhideWhenUsed/>
    <w:rsid w:val="00A660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0F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6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0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2016-12-19T10:30:00Z</cp:lastPrinted>
  <dcterms:created xsi:type="dcterms:W3CDTF">2016-12-26T12:44:00Z</dcterms:created>
  <dcterms:modified xsi:type="dcterms:W3CDTF">2016-12-26T12:44:00Z</dcterms:modified>
</cp:coreProperties>
</file>