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C1" w:rsidRDefault="00634B2F">
      <w:pPr>
        <w:ind w:right="3117"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ПОСТАНОВЛЕНИЕ АДМИНИСТРАЦИИ ГОРОДА </w:t>
      </w:r>
    </w:p>
    <w:p w:rsidR="007959C1" w:rsidRDefault="00634B2F">
      <w:pPr>
        <w:ind w:right="3117"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№6730 от 25.09.2015 г. </w:t>
      </w:r>
    </w:p>
    <w:p w:rsidR="007959C1" w:rsidRDefault="007959C1">
      <w:pPr>
        <w:ind w:right="3117" w:firstLine="0"/>
        <w:jc w:val="left"/>
        <w:rPr>
          <w:rFonts w:ascii="Times New Roman" w:hAnsi="Times New Roman"/>
          <w:bCs/>
          <w:sz w:val="28"/>
          <w:szCs w:val="28"/>
        </w:rPr>
      </w:pPr>
    </w:p>
    <w:p w:rsidR="007959C1" w:rsidRDefault="007959C1">
      <w:pPr>
        <w:ind w:right="3117" w:firstLine="0"/>
        <w:jc w:val="left"/>
        <w:rPr>
          <w:rFonts w:ascii="Times New Roman" w:hAnsi="Times New Roman"/>
          <w:bCs/>
          <w:sz w:val="28"/>
          <w:szCs w:val="28"/>
        </w:rPr>
      </w:pPr>
    </w:p>
    <w:p w:rsidR="007959C1" w:rsidRDefault="007959C1">
      <w:pPr>
        <w:ind w:right="3117" w:firstLine="0"/>
        <w:jc w:val="left"/>
        <w:rPr>
          <w:rFonts w:ascii="Times New Roman" w:hAnsi="Times New Roman"/>
          <w:bCs/>
          <w:sz w:val="28"/>
          <w:szCs w:val="28"/>
        </w:rPr>
      </w:pPr>
    </w:p>
    <w:p w:rsidR="007959C1" w:rsidRDefault="007959C1">
      <w:pPr>
        <w:ind w:right="3117" w:firstLine="0"/>
        <w:jc w:val="left"/>
        <w:rPr>
          <w:rFonts w:ascii="Times New Roman" w:hAnsi="Times New Roman"/>
          <w:bCs/>
          <w:sz w:val="28"/>
          <w:szCs w:val="28"/>
        </w:rPr>
      </w:pPr>
    </w:p>
    <w:p w:rsidR="007959C1" w:rsidRDefault="007959C1">
      <w:pPr>
        <w:ind w:right="3117" w:firstLine="0"/>
        <w:jc w:val="left"/>
        <w:rPr>
          <w:rFonts w:ascii="Times New Roman" w:hAnsi="Times New Roman"/>
          <w:bCs/>
          <w:sz w:val="28"/>
          <w:szCs w:val="28"/>
        </w:rPr>
      </w:pPr>
    </w:p>
    <w:p w:rsidR="007959C1" w:rsidRDefault="007959C1">
      <w:pPr>
        <w:ind w:right="3117" w:firstLine="0"/>
        <w:jc w:val="left"/>
        <w:rPr>
          <w:rFonts w:ascii="Times New Roman" w:hAnsi="Times New Roman"/>
          <w:bCs/>
          <w:sz w:val="28"/>
          <w:szCs w:val="28"/>
        </w:rPr>
      </w:pPr>
    </w:p>
    <w:p w:rsidR="007959C1" w:rsidRDefault="007959C1">
      <w:pPr>
        <w:ind w:right="3117" w:firstLine="0"/>
        <w:jc w:val="left"/>
        <w:rPr>
          <w:rFonts w:ascii="Times New Roman" w:hAnsi="Times New Roman"/>
          <w:bCs/>
          <w:sz w:val="28"/>
          <w:szCs w:val="28"/>
        </w:rPr>
      </w:pPr>
    </w:p>
    <w:p w:rsidR="007959C1" w:rsidRDefault="007959C1">
      <w:pPr>
        <w:ind w:right="3117" w:firstLine="0"/>
        <w:jc w:val="left"/>
        <w:rPr>
          <w:rFonts w:ascii="Times New Roman" w:hAnsi="Times New Roman"/>
          <w:bCs/>
          <w:sz w:val="28"/>
          <w:szCs w:val="28"/>
        </w:rPr>
      </w:pPr>
    </w:p>
    <w:p w:rsidR="007959C1" w:rsidRDefault="007959C1">
      <w:pPr>
        <w:ind w:right="3117" w:firstLine="0"/>
        <w:jc w:val="left"/>
        <w:rPr>
          <w:rFonts w:ascii="Times New Roman" w:hAnsi="Times New Roman"/>
          <w:bCs/>
          <w:sz w:val="28"/>
          <w:szCs w:val="28"/>
        </w:rPr>
      </w:pPr>
    </w:p>
    <w:p w:rsidR="007959C1" w:rsidRDefault="007959C1">
      <w:pPr>
        <w:ind w:right="3117" w:firstLine="0"/>
        <w:jc w:val="left"/>
        <w:rPr>
          <w:rFonts w:ascii="Times New Roman" w:hAnsi="Times New Roman"/>
          <w:bCs/>
          <w:sz w:val="28"/>
          <w:szCs w:val="28"/>
        </w:rPr>
      </w:pPr>
    </w:p>
    <w:p w:rsidR="007959C1" w:rsidRDefault="00E17632">
      <w:pPr>
        <w:ind w:right="3117"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изменения </w:t>
      </w:r>
    </w:p>
    <w:p w:rsidR="007959C1" w:rsidRDefault="00E17632">
      <w:pPr>
        <w:ind w:right="3117"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постановление Администрации </w:t>
      </w:r>
    </w:p>
    <w:p w:rsidR="007959C1" w:rsidRDefault="00E17632">
      <w:pPr>
        <w:ind w:right="3117"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города от 21.12.2012 № 9837</w:t>
      </w:r>
    </w:p>
    <w:p w:rsidR="007959C1" w:rsidRDefault="00E17632">
      <w:pPr>
        <w:ind w:right="3117"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«Об утверждении стандарта </w:t>
      </w:r>
    </w:p>
    <w:p w:rsidR="007959C1" w:rsidRDefault="00E17632">
      <w:pPr>
        <w:ind w:right="3117"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качества муниципальной услуги </w:t>
      </w:r>
    </w:p>
    <w:p w:rsidR="007959C1" w:rsidRDefault="00E17632">
      <w:pPr>
        <w:ind w:right="3117"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«Дополнительное образование </w:t>
      </w:r>
    </w:p>
    <w:p w:rsidR="007959C1" w:rsidRDefault="00E17632">
      <w:pPr>
        <w:ind w:right="3117"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учреждениях </w:t>
      </w:r>
      <w:proofErr w:type="gramStart"/>
      <w:r>
        <w:rPr>
          <w:rFonts w:ascii="Times New Roman" w:hAnsi="Times New Roman"/>
          <w:bCs/>
          <w:sz w:val="28"/>
          <w:szCs w:val="28"/>
        </w:rPr>
        <w:t>дополнительного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959C1" w:rsidRDefault="00E17632">
      <w:pPr>
        <w:ind w:right="3117"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образования», </w:t>
      </w:r>
      <w:proofErr w:type="gramStart"/>
      <w:r>
        <w:rPr>
          <w:rFonts w:ascii="Times New Roman" w:hAnsi="Times New Roman"/>
          <w:bCs/>
          <w:sz w:val="28"/>
          <w:szCs w:val="28"/>
        </w:rPr>
        <w:t>предоставляемой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959C1" w:rsidRDefault="00E17632">
      <w:pPr>
        <w:ind w:right="3117"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муниципальными учреждениями </w:t>
      </w:r>
    </w:p>
    <w:p w:rsidR="007959C1" w:rsidRDefault="00E17632">
      <w:pPr>
        <w:ind w:right="3117"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дополнительного образования,</w:t>
      </w:r>
    </w:p>
    <w:p w:rsidR="007959C1" w:rsidRDefault="00E17632">
      <w:pPr>
        <w:ind w:right="3117" w:firstLine="0"/>
        <w:jc w:val="left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подведомственными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департаменту</w:t>
      </w:r>
    </w:p>
    <w:p w:rsidR="007959C1" w:rsidRDefault="00E17632">
      <w:pPr>
        <w:ind w:right="3117"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образования Администрации города»</w:t>
      </w:r>
    </w:p>
    <w:p w:rsidR="007959C1" w:rsidRDefault="007959C1">
      <w:pPr>
        <w:rPr>
          <w:rFonts w:ascii="Times New Roman" w:hAnsi="Times New Roman"/>
          <w:sz w:val="28"/>
          <w:szCs w:val="28"/>
        </w:rPr>
      </w:pPr>
    </w:p>
    <w:p w:rsidR="007959C1" w:rsidRDefault="007959C1">
      <w:pPr>
        <w:rPr>
          <w:rFonts w:ascii="Times New Roman" w:hAnsi="Times New Roman"/>
          <w:sz w:val="28"/>
          <w:szCs w:val="28"/>
        </w:rPr>
      </w:pPr>
    </w:p>
    <w:p w:rsidR="007959C1" w:rsidRDefault="00E17632">
      <w:pPr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постановлением Администрации города </w:t>
      </w:r>
      <w:r>
        <w:rPr>
          <w:rFonts w:ascii="Times New Roman" w:hAnsi="Times New Roman"/>
          <w:sz w:val="28"/>
          <w:szCs w:val="28"/>
        </w:rPr>
        <w:t>от 31.05.2012             № 4054 «Об утверждении п</w:t>
      </w:r>
      <w:r>
        <w:rPr>
          <w:rFonts w:ascii="Times New Roman" w:hAnsi="Times New Roman"/>
          <w:bCs/>
          <w:sz w:val="28"/>
          <w:szCs w:val="28"/>
        </w:rPr>
        <w:t>орядка разработки, утвержден</w:t>
      </w:r>
      <w:r>
        <w:rPr>
          <w:rFonts w:ascii="Times New Roman" w:hAnsi="Times New Roman"/>
          <w:bCs/>
          <w:sz w:val="28"/>
          <w:szCs w:val="28"/>
        </w:rPr>
        <w:t>ия и применения стандартов качества муниципальных услуг (работ)» (с последующими измен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ниями), в связи с изменением порядков оказания сопутствующих услуг:</w:t>
      </w:r>
      <w:bookmarkStart w:id="0" w:name="sub_1"/>
    </w:p>
    <w:p w:rsidR="007959C1" w:rsidRDefault="00E17632">
      <w:pPr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Внести </w:t>
      </w:r>
      <w:bookmarkEnd w:id="0"/>
      <w:r>
        <w:rPr>
          <w:rFonts w:ascii="Times New Roman" w:hAnsi="Times New Roman"/>
          <w:bCs/>
          <w:sz w:val="28"/>
          <w:szCs w:val="28"/>
        </w:rPr>
        <w:t xml:space="preserve">в постановление Администрации города от 21.12.2012 № 9837 «Об утверждении стандарта </w:t>
      </w:r>
      <w:r>
        <w:rPr>
          <w:rFonts w:ascii="Times New Roman" w:hAnsi="Times New Roman"/>
          <w:bCs/>
          <w:sz w:val="28"/>
          <w:szCs w:val="28"/>
        </w:rPr>
        <w:t>качества муниципальной услуги «Дополнительное образование в учреждениях дополнительного образования», предоставляемой муниципальными учреждениями дополнительного образования, подведо</w:t>
      </w:r>
      <w:r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 xml:space="preserve">ственными департаменту образования Администрации города» (с изменениями  </w:t>
      </w:r>
      <w:r>
        <w:rPr>
          <w:rFonts w:ascii="Times New Roman" w:hAnsi="Times New Roman"/>
          <w:bCs/>
          <w:sz w:val="28"/>
          <w:szCs w:val="28"/>
        </w:rPr>
        <w:t xml:space="preserve">   от 24.03.2014 № 1941, 24.06.2014 № 4178, 09.10.2014 № 6902, 26.11.2014              № 7891, 03.03.2015 № 1377, 15.07.2015 № 4903) изменение, изложив пункт 5 приложения к постановлению в следующей редакции:</w:t>
      </w:r>
      <w:proofErr w:type="gramEnd"/>
    </w:p>
    <w:p w:rsidR="007959C1" w:rsidRDefault="00E17632">
      <w:pPr>
        <w:widowControl/>
        <w:tabs>
          <w:tab w:val="left" w:pos="993"/>
        </w:tabs>
        <w:autoSpaceDE/>
        <w:autoSpaceDN/>
        <w:adjustRightInd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«5. Предоставление сопутствующих услуг в электр</w:t>
      </w:r>
      <w:r>
        <w:rPr>
          <w:rFonts w:ascii="Times New Roman" w:hAnsi="Times New Roman"/>
          <w:bCs/>
          <w:sz w:val="28"/>
          <w:szCs w:val="28"/>
        </w:rPr>
        <w:t>онном виде</w:t>
      </w:r>
    </w:p>
    <w:p w:rsidR="007959C1" w:rsidRDefault="00E17632">
      <w:pPr>
        <w:widowControl/>
        <w:tabs>
          <w:tab w:val="left" w:pos="993"/>
        </w:tabs>
        <w:autoSpaceDE/>
        <w:autoSpaceDN/>
        <w:adjustRightInd/>
        <w:ind w:firstLine="567"/>
        <w:rPr>
          <w:rFonts w:ascii="Times New Roman" w:hAnsi="Times New Roman"/>
          <w:bCs/>
          <w:sz w:val="28"/>
          <w:szCs w:val="28"/>
        </w:rPr>
      </w:pPr>
      <w:bookmarkStart w:id="1" w:name="sub_1051"/>
      <w:r>
        <w:rPr>
          <w:rFonts w:ascii="Times New Roman" w:hAnsi="Times New Roman"/>
          <w:bCs/>
          <w:sz w:val="28"/>
          <w:szCs w:val="28"/>
        </w:rPr>
        <w:t>В составе муниципальной услуги в электронном виде (полностью                      либо частично) предоставляются следующие услуги:</w:t>
      </w:r>
      <w:bookmarkEnd w:id="1"/>
    </w:p>
    <w:p w:rsidR="007959C1" w:rsidRDefault="00E17632">
      <w:pPr>
        <w:widowControl/>
        <w:tabs>
          <w:tab w:val="left" w:pos="993"/>
        </w:tabs>
        <w:autoSpaceDE/>
        <w:autoSpaceDN/>
        <w:adjustRightInd/>
        <w:ind w:firstLine="567"/>
        <w:rPr>
          <w:rFonts w:ascii="Times New Roman" w:hAnsi="Times New Roman"/>
          <w:bCs/>
          <w:spacing w:val="-4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5.1.</w:t>
      </w:r>
      <w:r>
        <w:rPr>
          <w:rFonts w:ascii="Times New Roman" w:hAnsi="Times New Roman"/>
          <w:bCs/>
          <w:sz w:val="28"/>
          <w:szCs w:val="28"/>
        </w:rPr>
        <w:tab/>
        <w:t xml:space="preserve"> Услуга «Зачисление в образовательное учреждение» предоставляется организациями в соответствии с правилами пр</w:t>
      </w:r>
      <w:r>
        <w:rPr>
          <w:rFonts w:ascii="Times New Roman" w:hAnsi="Times New Roman"/>
          <w:bCs/>
          <w:sz w:val="28"/>
          <w:szCs w:val="28"/>
        </w:rPr>
        <w:t xml:space="preserve">иема, разрабатываемыми                            </w:t>
      </w:r>
      <w:r>
        <w:rPr>
          <w:rFonts w:ascii="Times New Roman" w:hAnsi="Times New Roman"/>
          <w:bCs/>
          <w:spacing w:val="-4"/>
          <w:sz w:val="28"/>
          <w:szCs w:val="28"/>
        </w:rPr>
        <w:t>и утверждаемыми локальным актом организации (пункт 3 настоящего стандарта).</w:t>
      </w:r>
    </w:p>
    <w:p w:rsidR="007959C1" w:rsidRDefault="00E17632">
      <w:pPr>
        <w:widowControl/>
        <w:tabs>
          <w:tab w:val="left" w:pos="993"/>
        </w:tabs>
        <w:autoSpaceDE/>
        <w:autoSpaceDN/>
        <w:adjustRightInd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5.2.</w:t>
      </w:r>
      <w:r>
        <w:rPr>
          <w:rFonts w:ascii="Times New Roman" w:hAnsi="Times New Roman"/>
          <w:bCs/>
          <w:sz w:val="28"/>
          <w:szCs w:val="28"/>
        </w:rPr>
        <w:tab/>
        <w:t xml:space="preserve"> Услуга «Предоставление информации об образовательных программах и учебных планах, рабочих программах учебных курсов, предмет</w:t>
      </w:r>
      <w:r>
        <w:rPr>
          <w:rFonts w:ascii="Times New Roman" w:hAnsi="Times New Roman"/>
          <w:bCs/>
          <w:sz w:val="28"/>
          <w:szCs w:val="28"/>
        </w:rPr>
        <w:t xml:space="preserve">ов, дисциплин </w:t>
      </w:r>
      <w:r>
        <w:rPr>
          <w:rFonts w:ascii="Times New Roman" w:hAnsi="Times New Roman"/>
          <w:bCs/>
          <w:spacing w:val="-6"/>
          <w:sz w:val="28"/>
          <w:szCs w:val="28"/>
        </w:rPr>
        <w:t>(модулей), годовых календарных графиках» (реализуемых в данной организации)</w:t>
      </w:r>
      <w:r>
        <w:rPr>
          <w:rFonts w:ascii="Times New Roman" w:hAnsi="Times New Roman"/>
          <w:bCs/>
          <w:sz w:val="28"/>
          <w:szCs w:val="28"/>
        </w:rPr>
        <w:t xml:space="preserve"> предоставляется в порядке, утвержденном приказом департамента образования Администрации города от 13.07.2015 № 02-11-461/15.</w:t>
      </w:r>
    </w:p>
    <w:p w:rsidR="007959C1" w:rsidRDefault="00E17632">
      <w:pPr>
        <w:widowControl/>
        <w:tabs>
          <w:tab w:val="left" w:pos="993"/>
        </w:tabs>
        <w:autoSpaceDE/>
        <w:autoSpaceDN/>
        <w:adjustRightInd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5.3.</w:t>
      </w:r>
      <w:r>
        <w:rPr>
          <w:rFonts w:ascii="Times New Roman" w:hAnsi="Times New Roman"/>
          <w:bCs/>
          <w:sz w:val="28"/>
          <w:szCs w:val="28"/>
        </w:rPr>
        <w:tab/>
        <w:t xml:space="preserve"> Услуга «Предоставление информации о</w:t>
      </w:r>
      <w:r>
        <w:rPr>
          <w:rFonts w:ascii="Times New Roman" w:hAnsi="Times New Roman"/>
          <w:bCs/>
          <w:sz w:val="28"/>
          <w:szCs w:val="28"/>
        </w:rPr>
        <w:t xml:space="preserve"> реализации в образовательных муниципальных учреждениях программ дошкольного, начального общего,              основного общего, среднего (полного) общего образования, а также дополн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тельных общеобразовательных программ» (реализуемых в данной организации) п</w:t>
      </w:r>
      <w:r>
        <w:rPr>
          <w:rFonts w:ascii="Times New Roman" w:hAnsi="Times New Roman"/>
          <w:bCs/>
          <w:sz w:val="28"/>
          <w:szCs w:val="28"/>
        </w:rPr>
        <w:t>редоставляется в порядке, утвержденном приказом департамента образования Администрации города от 13.07.2015 № 02-11-462/15».</w:t>
      </w:r>
    </w:p>
    <w:p w:rsidR="007959C1" w:rsidRDefault="00E17632">
      <w:pPr>
        <w:widowControl/>
        <w:tabs>
          <w:tab w:val="left" w:pos="993"/>
        </w:tabs>
        <w:autoSpaceDE/>
        <w:autoSpaceDN/>
        <w:adjustRightInd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Управлению информационной политики опубликовать настоящее                  постановление в средствах массовой информации и разме</w:t>
      </w:r>
      <w:r>
        <w:rPr>
          <w:rFonts w:ascii="Times New Roman" w:hAnsi="Times New Roman"/>
          <w:bCs/>
          <w:sz w:val="28"/>
          <w:szCs w:val="28"/>
        </w:rPr>
        <w:t xml:space="preserve">стить на официальном            интернет-сайте Администрации города. </w:t>
      </w:r>
    </w:p>
    <w:p w:rsidR="007959C1" w:rsidRDefault="00E17632">
      <w:pPr>
        <w:widowControl/>
        <w:tabs>
          <w:tab w:val="left" w:pos="993"/>
        </w:tabs>
        <w:autoSpaceDE/>
        <w:autoSpaceDN/>
        <w:adjustRightInd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выполнением постановления возложить на заместителя       главы Администрации города Пелевина А.Р.</w:t>
      </w:r>
    </w:p>
    <w:p w:rsidR="007959C1" w:rsidRDefault="007959C1">
      <w:pPr>
        <w:ind w:firstLine="567"/>
        <w:rPr>
          <w:rFonts w:ascii="Times New Roman" w:hAnsi="Times New Roman"/>
          <w:sz w:val="28"/>
          <w:szCs w:val="28"/>
        </w:rPr>
      </w:pPr>
    </w:p>
    <w:p w:rsidR="007959C1" w:rsidRDefault="007959C1">
      <w:pPr>
        <w:ind w:firstLine="567"/>
        <w:rPr>
          <w:rFonts w:ascii="Times New Roman" w:hAnsi="Times New Roman"/>
          <w:sz w:val="28"/>
          <w:szCs w:val="28"/>
        </w:rPr>
      </w:pPr>
    </w:p>
    <w:p w:rsidR="007959C1" w:rsidRDefault="00E1763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Д.В. Попов </w:t>
      </w:r>
    </w:p>
    <w:p w:rsidR="007959C1" w:rsidRDefault="007959C1">
      <w:pPr>
        <w:rPr>
          <w:rFonts w:ascii="Times New Roman" w:hAnsi="Times New Roman"/>
          <w:sz w:val="28"/>
          <w:szCs w:val="28"/>
        </w:rPr>
      </w:pPr>
    </w:p>
    <w:sectPr w:rsidR="007959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24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C1"/>
    <w:rsid w:val="00634B2F"/>
    <w:rsid w:val="007959C1"/>
    <w:rsid w:val="00E1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shtayman_oy</dc:creator>
  <cp:lastModifiedBy>Шакирова Алина Расиховна</cp:lastModifiedBy>
  <cp:revision>1</cp:revision>
  <cp:lastPrinted>2015-09-24T11:20:00Z</cp:lastPrinted>
  <dcterms:created xsi:type="dcterms:W3CDTF">2015-09-30T09:51:00Z</dcterms:created>
  <dcterms:modified xsi:type="dcterms:W3CDTF">2015-09-30T09:51:00Z</dcterms:modified>
</cp:coreProperties>
</file>