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02" w:rsidRDefault="00444B8B" w:rsidP="00444B8B">
      <w:pPr>
        <w:pStyle w:val="a3"/>
        <w:ind w:right="1983"/>
        <w:jc w:val="left"/>
        <w:rPr>
          <w:b w:val="0"/>
        </w:rPr>
      </w:pPr>
      <w:r>
        <w:rPr>
          <w:b w:val="0"/>
        </w:rPr>
        <w:t xml:space="preserve">РАСПОРЯЖЕНИЕ АДМИНИСТРАЦИИ ГОРОДА </w:t>
      </w:r>
    </w:p>
    <w:p w:rsidR="002C4002" w:rsidRDefault="00444B8B" w:rsidP="002C4002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№2278 от 24.09.2015 г. </w:t>
      </w: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</w:p>
    <w:p w:rsidR="002C4002" w:rsidRDefault="002C4002" w:rsidP="002C4002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О внесении изменений </w:t>
      </w:r>
    </w:p>
    <w:p w:rsidR="002C4002" w:rsidRDefault="002C4002" w:rsidP="002C4002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в распоряжение Администрации </w:t>
      </w:r>
    </w:p>
    <w:p w:rsidR="002C4002" w:rsidRDefault="002C4002" w:rsidP="002C4002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города от 28.08.2013 № 3050 </w:t>
      </w:r>
    </w:p>
    <w:p w:rsidR="002C4002" w:rsidRDefault="002C4002" w:rsidP="002C4002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«О разработке муниципальной </w:t>
      </w:r>
    </w:p>
    <w:p w:rsidR="002C4002" w:rsidRDefault="002C4002" w:rsidP="002C4002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программы «Молодежная политика </w:t>
      </w:r>
    </w:p>
    <w:p w:rsidR="002C4002" w:rsidRDefault="002C4002" w:rsidP="002C4002">
      <w:pPr>
        <w:pStyle w:val="a3"/>
        <w:ind w:right="5102"/>
        <w:jc w:val="left"/>
      </w:pPr>
      <w:r>
        <w:rPr>
          <w:b w:val="0"/>
        </w:rPr>
        <w:t>Сургута на 2014 – 2020 годы»</w:t>
      </w:r>
    </w:p>
    <w:p w:rsidR="002C4002" w:rsidRDefault="002C4002" w:rsidP="002C4002">
      <w:pPr>
        <w:jc w:val="both"/>
        <w:rPr>
          <w:sz w:val="28"/>
          <w:szCs w:val="28"/>
        </w:rPr>
      </w:pPr>
    </w:p>
    <w:p w:rsidR="002C4002" w:rsidRDefault="002C4002" w:rsidP="002C4002">
      <w:pPr>
        <w:jc w:val="both"/>
        <w:rPr>
          <w:sz w:val="28"/>
          <w:szCs w:val="28"/>
        </w:rPr>
      </w:pP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</w:t>
      </w:r>
      <w:r w:rsidRPr="002C4002">
        <w:rPr>
          <w:spacing w:val="-4"/>
          <w:sz w:val="28"/>
          <w:szCs w:val="28"/>
        </w:rPr>
        <w:t>постановлением Администрации города от 17.07.2013 № 5159 «Об утверждении</w:t>
      </w:r>
      <w:r>
        <w:rPr>
          <w:sz w:val="28"/>
          <w:szCs w:val="28"/>
        </w:rPr>
        <w:t xml:space="preserve"> порядка принятия решений о разработке, формирования и реализации </w:t>
      </w:r>
      <w:proofErr w:type="spellStart"/>
      <w:proofErr w:type="gramStart"/>
      <w:r>
        <w:rPr>
          <w:sz w:val="28"/>
          <w:szCs w:val="28"/>
        </w:rPr>
        <w:t>муници-пальных</w:t>
      </w:r>
      <w:proofErr w:type="spellEnd"/>
      <w:proofErr w:type="gramEnd"/>
      <w:r>
        <w:rPr>
          <w:sz w:val="28"/>
          <w:szCs w:val="28"/>
        </w:rPr>
        <w:t xml:space="preserve"> программ городского округа город Сургут»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2C4002" w:rsidRPr="00CE3B00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</w:t>
      </w:r>
      <w:r w:rsidRPr="000A200C">
        <w:rPr>
          <w:sz w:val="28"/>
          <w:szCs w:val="28"/>
        </w:rPr>
        <w:t>от 28.08.2013 № 3050</w:t>
      </w:r>
      <w:r>
        <w:rPr>
          <w:sz w:val="28"/>
          <w:szCs w:val="28"/>
        </w:rPr>
        <w:t xml:space="preserve">    </w:t>
      </w:r>
      <w:r w:rsidRPr="000A200C">
        <w:rPr>
          <w:sz w:val="28"/>
          <w:szCs w:val="28"/>
        </w:rPr>
        <w:t xml:space="preserve"> «О разработке муниципальной программы «Молод</w:t>
      </w:r>
      <w:r>
        <w:rPr>
          <w:sz w:val="28"/>
          <w:szCs w:val="28"/>
        </w:rPr>
        <w:t>е</w:t>
      </w:r>
      <w:r w:rsidRPr="000A200C">
        <w:rPr>
          <w:sz w:val="28"/>
          <w:szCs w:val="28"/>
        </w:rPr>
        <w:t>жная политика Сургута</w:t>
      </w:r>
      <w:r>
        <w:rPr>
          <w:sz w:val="28"/>
          <w:szCs w:val="28"/>
        </w:rPr>
        <w:t xml:space="preserve">             </w:t>
      </w:r>
      <w:r w:rsidRPr="000A200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2014 – 2016 годы» (с изменениями от 11.11.2013 № 3904, </w:t>
      </w:r>
      <w:r w:rsidRPr="00CE3B00">
        <w:rPr>
          <w:sz w:val="28"/>
          <w:szCs w:val="28"/>
        </w:rPr>
        <w:t>06.10.2014</w:t>
      </w:r>
      <w:r>
        <w:rPr>
          <w:sz w:val="28"/>
          <w:szCs w:val="28"/>
        </w:rPr>
        <w:t xml:space="preserve"> </w:t>
      </w:r>
      <w:r w:rsidRPr="00CE3B00">
        <w:rPr>
          <w:sz w:val="28"/>
          <w:szCs w:val="28"/>
        </w:rPr>
        <w:t>№ 3140</w:t>
      </w:r>
      <w:r>
        <w:rPr>
          <w:sz w:val="28"/>
          <w:szCs w:val="28"/>
        </w:rPr>
        <w:t>)</w:t>
      </w:r>
      <w:r w:rsidRPr="00CE3B00">
        <w:rPr>
          <w:sz w:val="28"/>
          <w:szCs w:val="28"/>
        </w:rPr>
        <w:t xml:space="preserve"> следующие изменения:</w:t>
      </w: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заголовке, по тексту и в приложении 1 к распоряжению </w:t>
      </w:r>
      <w:proofErr w:type="spellStart"/>
      <w:proofErr w:type="gramStart"/>
      <w:r>
        <w:rPr>
          <w:sz w:val="28"/>
          <w:szCs w:val="28"/>
        </w:rPr>
        <w:t>наиме-нование</w:t>
      </w:r>
      <w:proofErr w:type="spellEnd"/>
      <w:proofErr w:type="gramEnd"/>
      <w:r>
        <w:rPr>
          <w:sz w:val="28"/>
          <w:szCs w:val="28"/>
        </w:rPr>
        <w:t xml:space="preserve"> муниципальной программы изложить в следующей редакции: </w:t>
      </w: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«Молодежная политика Сургута на 2014 — 2030 годы».</w:t>
      </w: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распоряжению изложить в новой редакции согласно приложению к настоящему распоряжению.</w:t>
      </w: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01.01.2016.</w:t>
      </w: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2C4002" w:rsidRDefault="002C4002" w:rsidP="002C4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Администрации города Пелевина А.Р.</w:t>
      </w:r>
    </w:p>
    <w:p w:rsidR="002C4002" w:rsidRPr="000A200C" w:rsidRDefault="002C4002" w:rsidP="002C4002">
      <w:pPr>
        <w:jc w:val="both"/>
        <w:rPr>
          <w:sz w:val="26"/>
          <w:szCs w:val="26"/>
        </w:rPr>
      </w:pPr>
    </w:p>
    <w:p w:rsidR="002C4002" w:rsidRPr="000A200C" w:rsidRDefault="002C4002" w:rsidP="002C4002">
      <w:pPr>
        <w:jc w:val="both"/>
        <w:rPr>
          <w:sz w:val="26"/>
          <w:szCs w:val="26"/>
        </w:rPr>
      </w:pPr>
    </w:p>
    <w:p w:rsidR="00342D6A" w:rsidRDefault="002C4002" w:rsidP="002C40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2C4002" w:rsidRDefault="002C4002" w:rsidP="002C400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C4002" w:rsidRDefault="002C4002" w:rsidP="002C400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2C4002" w:rsidRDefault="002C4002" w:rsidP="002C400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C4002" w:rsidRDefault="002C4002" w:rsidP="002C400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2C4002" w:rsidRDefault="002C4002" w:rsidP="002C4002">
      <w:pPr>
        <w:ind w:left="5812"/>
        <w:jc w:val="both"/>
        <w:rPr>
          <w:sz w:val="28"/>
          <w:szCs w:val="28"/>
        </w:rPr>
      </w:pPr>
    </w:p>
    <w:p w:rsidR="002C4002" w:rsidRDefault="002C4002" w:rsidP="002C4002">
      <w:pPr>
        <w:ind w:left="5812"/>
        <w:jc w:val="both"/>
        <w:rPr>
          <w:sz w:val="28"/>
          <w:szCs w:val="28"/>
        </w:rPr>
      </w:pPr>
    </w:p>
    <w:p w:rsidR="002C4002" w:rsidRDefault="002C4002" w:rsidP="002C4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2C4002" w:rsidRDefault="002C4002" w:rsidP="002C4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«Молодежная политика Сургута </w:t>
      </w:r>
    </w:p>
    <w:p w:rsidR="002C4002" w:rsidRDefault="002C4002" w:rsidP="002C400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 – 2030 годы»</w:t>
      </w:r>
    </w:p>
    <w:p w:rsidR="002C4002" w:rsidRDefault="002C4002" w:rsidP="002C4002">
      <w:pPr>
        <w:jc w:val="both"/>
        <w:rPr>
          <w:sz w:val="28"/>
          <w:szCs w:val="28"/>
        </w:rPr>
      </w:pPr>
    </w:p>
    <w:tbl>
      <w:tblPr>
        <w:tblW w:w="0" w:type="auto"/>
        <w:tblInd w:w="-333" w:type="dxa"/>
        <w:tblLayout w:type="fixed"/>
        <w:tblLook w:val="0000" w:firstRow="0" w:lastRow="0" w:firstColumn="0" w:lastColumn="0" w:noHBand="0" w:noVBand="0"/>
      </w:tblPr>
      <w:tblGrid>
        <w:gridCol w:w="3545"/>
        <w:gridCol w:w="6535"/>
      </w:tblGrid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r>
              <w:rPr>
                <w:sz w:val="28"/>
                <w:szCs w:val="28"/>
              </w:rPr>
              <w:t>«</w:t>
            </w:r>
            <w:r w:rsidRPr="00B405DF">
              <w:rPr>
                <w:spacing w:val="-4"/>
                <w:sz w:val="28"/>
                <w:szCs w:val="28"/>
              </w:rPr>
              <w:t>Молодежная политика Сургута на 2014 – 20</w:t>
            </w:r>
            <w:r>
              <w:rPr>
                <w:spacing w:val="-4"/>
                <w:sz w:val="28"/>
                <w:szCs w:val="28"/>
              </w:rPr>
              <w:t>3</w:t>
            </w:r>
            <w:r w:rsidRPr="00B405DF">
              <w:rPr>
                <w:spacing w:val="-4"/>
                <w:sz w:val="28"/>
                <w:szCs w:val="28"/>
              </w:rPr>
              <w:t>0 годы»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2C40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2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для разработки программы – </w:t>
            </w:r>
            <w:r w:rsidRPr="002C40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номер </w:t>
            </w:r>
          </w:p>
          <w:p w:rsidR="002C4002" w:rsidRDefault="002C4002" w:rsidP="002C40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2">
              <w:rPr>
                <w:rFonts w:ascii="Times New Roman" w:hAnsi="Times New Roman" w:cs="Times New Roman"/>
                <w:sz w:val="28"/>
                <w:szCs w:val="28"/>
              </w:rPr>
              <w:t xml:space="preserve">и дата правового акта, послужившего основой </w:t>
            </w:r>
          </w:p>
          <w:p w:rsidR="002C4002" w:rsidRDefault="002C4002" w:rsidP="002C4002">
            <w:pPr>
              <w:pStyle w:val="a9"/>
              <w:rPr>
                <w:sz w:val="28"/>
                <w:szCs w:val="28"/>
              </w:rPr>
            </w:pPr>
            <w:r w:rsidRPr="002C4002"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Бюджетный кодекс Российской Федерации;</w:t>
            </w:r>
          </w:p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Федеральный закон от </w:t>
            </w:r>
            <w:r>
              <w:rPr>
                <w:sz w:val="28"/>
                <w:szCs w:val="28"/>
              </w:rPr>
              <w:t xml:space="preserve">06.10.2003 </w:t>
            </w:r>
            <w:r>
              <w:rPr>
                <w:bCs/>
                <w:sz w:val="28"/>
                <w:szCs w:val="28"/>
              </w:rPr>
              <w:t xml:space="preserve">№ 131-ФЗ </w:t>
            </w:r>
          </w:p>
          <w:p w:rsidR="002C4002" w:rsidRDefault="002C4002" w:rsidP="002C4002">
            <w:pPr>
              <w:autoSpaceDE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Распоряжение Правительства Российской Федерации от 29.11.2014 № 2403-р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Основ государственной молодежной политики Российской Федерации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период до 2025 года»;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Правительства Ханты-</w:t>
            </w:r>
            <w:proofErr w:type="spellStart"/>
            <w:r>
              <w:rPr>
                <w:sz w:val="28"/>
                <w:szCs w:val="28"/>
              </w:rPr>
              <w:t>Мансий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автономного округа – Югры от 08.10.2013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421-п «О государственной программе Ханты-Мансийского автономного округа – Югры «Социальная поддержка жителей Ханты-Мансийского автономного округа – Югры </w:t>
            </w:r>
          </w:p>
          <w:p w:rsidR="002C4002" w:rsidRDefault="002C4002" w:rsidP="002C400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– 2020 годы»;</w:t>
            </w:r>
          </w:p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Закон Ханты-Мансийского автономного округа – Югры от 30.04.2011 № 27-оз «О реализации государственной молодежной политики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Ханты-Мансийском</w:t>
            </w:r>
            <w:proofErr w:type="gramEnd"/>
            <w:r>
              <w:rPr>
                <w:bCs/>
                <w:sz w:val="28"/>
                <w:szCs w:val="28"/>
              </w:rPr>
              <w:t xml:space="preserve"> автономном округе</w:t>
            </w:r>
            <w:r w:rsidR="00FF0403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Югре»;</w:t>
            </w:r>
          </w:p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Устав муниципального образования городской округ город Сургут;</w:t>
            </w:r>
          </w:p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6B21F3">
              <w:rPr>
                <w:sz w:val="28"/>
                <w:szCs w:val="28"/>
              </w:rPr>
              <w:t>решение Думы</w:t>
            </w:r>
            <w:r w:rsidR="00FF0403">
              <w:rPr>
                <w:sz w:val="28"/>
                <w:szCs w:val="28"/>
              </w:rPr>
              <w:t xml:space="preserve"> города</w:t>
            </w:r>
            <w:r w:rsidRPr="006B21F3">
              <w:rPr>
                <w:sz w:val="28"/>
                <w:szCs w:val="28"/>
              </w:rPr>
              <w:t xml:space="preserve"> </w:t>
            </w:r>
            <w:r w:rsidRPr="006B21F3">
              <w:rPr>
                <w:bCs/>
                <w:sz w:val="28"/>
                <w:szCs w:val="28"/>
              </w:rPr>
              <w:t>от 08.06.2015 № 718-V ДГ</w:t>
            </w:r>
          </w:p>
          <w:p w:rsidR="002C4002" w:rsidRPr="006B21F3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 w:rsidRPr="006B21F3">
              <w:rPr>
                <w:bCs/>
                <w:sz w:val="28"/>
                <w:szCs w:val="28"/>
              </w:rPr>
              <w:t xml:space="preserve">«О </w:t>
            </w:r>
            <w:r>
              <w:rPr>
                <w:bCs/>
                <w:sz w:val="28"/>
                <w:szCs w:val="28"/>
              </w:rPr>
              <w:t>С</w:t>
            </w:r>
            <w:r w:rsidRPr="006B21F3">
              <w:rPr>
                <w:bCs/>
                <w:sz w:val="28"/>
                <w:szCs w:val="28"/>
              </w:rPr>
              <w:t>тратегии социально-экономического развития муниципального образования городской округ город Сургут на период до 2030 года»</w:t>
            </w:r>
            <w:r>
              <w:rPr>
                <w:bCs/>
                <w:sz w:val="28"/>
                <w:szCs w:val="28"/>
              </w:rPr>
              <w:t>;</w:t>
            </w:r>
          </w:p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постановление Администрации города </w:t>
            </w:r>
          </w:p>
          <w:p w:rsidR="002C4002" w:rsidRDefault="002C4002" w:rsidP="002C400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2C4002" w:rsidRDefault="002C4002" w:rsidP="002C4002">
            <w:pPr>
              <w:autoSpaceDE w:val="0"/>
            </w:pPr>
            <w:r>
              <w:rPr>
                <w:bCs/>
                <w:sz w:val="28"/>
                <w:szCs w:val="28"/>
              </w:rPr>
              <w:t>и реализации муниципальных программ городского округа город Сургут»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r>
              <w:rPr>
                <w:sz w:val="28"/>
                <w:szCs w:val="28"/>
              </w:rPr>
              <w:t>заместитель главы Администрации города, курирующий социальную сферу</w:t>
            </w:r>
          </w:p>
        </w:tc>
      </w:tr>
    </w:tbl>
    <w:p w:rsidR="002C4002" w:rsidRDefault="002C4002">
      <w:r>
        <w:br w:type="page"/>
      </w:r>
    </w:p>
    <w:tbl>
      <w:tblPr>
        <w:tblW w:w="0" w:type="auto"/>
        <w:tblInd w:w="-333" w:type="dxa"/>
        <w:tblLayout w:type="fixed"/>
        <w:tblLook w:val="0000" w:firstRow="0" w:lastRow="0" w:firstColumn="0" w:lastColumn="0" w:noHBand="0" w:noVBand="0"/>
      </w:tblPr>
      <w:tblGrid>
        <w:gridCol w:w="3545"/>
        <w:gridCol w:w="6535"/>
      </w:tblGrid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администратора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соадминистратор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– департамент культуры, молодёжной политики и спорта.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Соадминистраторы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2C4002" w:rsidRPr="00B405DF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05DF">
              <w:rPr>
                <w:sz w:val="28"/>
                <w:szCs w:val="28"/>
              </w:rPr>
              <w:t>департамент городского хозяйства;</w:t>
            </w:r>
          </w:p>
          <w:p w:rsidR="002C4002" w:rsidRPr="00B405DF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B405DF">
              <w:rPr>
                <w:sz w:val="28"/>
                <w:szCs w:val="28"/>
              </w:rPr>
              <w:t>епартамент архитектуры и градостроительства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r>
              <w:rPr>
                <w:sz w:val="28"/>
                <w:szCs w:val="28"/>
              </w:rPr>
              <w:t xml:space="preserve">создание условий для реализации государственной </w:t>
            </w:r>
            <w:r w:rsidRPr="00B405DF">
              <w:rPr>
                <w:spacing w:val="-4"/>
                <w:sz w:val="28"/>
                <w:szCs w:val="28"/>
              </w:rPr>
              <w:t>молодежной политики на территории города Сургута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Развитие и сохранение направлений работы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молодежью: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молодежи в социальную практику, трудовую и экономическую деятельность города;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военно-патриотическое воспитание молодежи;</w:t>
            </w:r>
          </w:p>
          <w:p w:rsidR="002C4002" w:rsidRPr="00B405DF" w:rsidRDefault="002C4002" w:rsidP="002C4002">
            <w:pPr>
              <w:rPr>
                <w:spacing w:val="-4"/>
                <w:sz w:val="28"/>
                <w:szCs w:val="28"/>
              </w:rPr>
            </w:pPr>
            <w:r w:rsidRPr="00B405DF">
              <w:rPr>
                <w:spacing w:val="-4"/>
                <w:sz w:val="28"/>
                <w:szCs w:val="28"/>
              </w:rPr>
              <w:t>- работа с детьми и молодежью по месту жительства;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молодежи в управлении общественной жизнью;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продвижение талантливой молодежи города;</w:t>
            </w:r>
          </w:p>
          <w:p w:rsidR="002C4002" w:rsidRDefault="002C4002" w:rsidP="002C400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добровольческого движения </w:t>
            </w:r>
          </w:p>
          <w:p w:rsidR="002C4002" w:rsidRDefault="002C4002" w:rsidP="002C400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молодежной среде;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молодой семьей;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профилактика рискованного поведения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молодежной среде;</w:t>
            </w:r>
          </w:p>
          <w:p w:rsidR="002C4002" w:rsidRDefault="002C4002" w:rsidP="002C4002">
            <w:pPr>
              <w:ind w:left="66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информационное обеспечение молодежной политики.</w:t>
            </w:r>
          </w:p>
          <w:p w:rsidR="002C4002" w:rsidRDefault="002C4002" w:rsidP="002C4002">
            <w:pPr>
              <w:ind w:left="66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современной среды учреждений молодежной политики.</w:t>
            </w:r>
          </w:p>
          <w:p w:rsidR="002C4002" w:rsidRDefault="002C4002" w:rsidP="002C4002">
            <w:pPr>
              <w:ind w:left="66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Организация отдыха детей и молодежи </w:t>
            </w:r>
          </w:p>
          <w:p w:rsidR="002C4002" w:rsidRPr="00B405DF" w:rsidRDefault="002C4002" w:rsidP="002C4002">
            <w:pPr>
              <w:ind w:left="66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каникулярное время на базе учреждений молодежной политики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2C4002" w:rsidP="002C4002">
            <w:r>
              <w:rPr>
                <w:sz w:val="28"/>
                <w:szCs w:val="28"/>
              </w:rPr>
              <w:t>2014 – 2030 годы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FF0403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4002">
              <w:rPr>
                <w:sz w:val="28"/>
                <w:szCs w:val="28"/>
              </w:rPr>
              <w:t xml:space="preserve">одпрограмма 1 «Организация мероприятий 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с детьми и молодежью».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«Развитие инфраструктуры сферы молодежной политики».</w:t>
            </w:r>
          </w:p>
          <w:p w:rsidR="002C4002" w:rsidRDefault="002C4002" w:rsidP="002C4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«Организация отдыха детей </w:t>
            </w:r>
          </w:p>
          <w:p w:rsidR="002C4002" w:rsidRDefault="002C4002" w:rsidP="002C4002">
            <w:r>
              <w:rPr>
                <w:sz w:val="28"/>
                <w:szCs w:val="28"/>
              </w:rPr>
              <w:t>и молодежи в каникулярное время» (на базе учреждений молодежной политики)</w:t>
            </w:r>
          </w:p>
        </w:tc>
      </w:tr>
      <w:tr w:rsidR="002C4002" w:rsidTr="008D25E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002" w:rsidRDefault="002C4002" w:rsidP="008D25E4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02" w:rsidRDefault="00FF0403" w:rsidP="002C4002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C4002">
              <w:rPr>
                <w:sz w:val="28"/>
                <w:szCs w:val="28"/>
              </w:rPr>
              <w:t>величение к</w:t>
            </w:r>
            <w:r w:rsidR="002C4002" w:rsidRPr="00535FDA">
              <w:rPr>
                <w:sz w:val="28"/>
                <w:szCs w:val="28"/>
              </w:rPr>
              <w:t>оличеств</w:t>
            </w:r>
            <w:r w:rsidR="002C4002">
              <w:rPr>
                <w:sz w:val="28"/>
                <w:szCs w:val="28"/>
              </w:rPr>
              <w:t>а</w:t>
            </w:r>
            <w:r w:rsidR="002C4002" w:rsidRPr="00535FDA">
              <w:rPr>
                <w:sz w:val="28"/>
                <w:szCs w:val="28"/>
              </w:rPr>
              <w:t xml:space="preserve"> мероприятий, провед</w:t>
            </w:r>
            <w:r w:rsidR="002C4002">
              <w:rPr>
                <w:sz w:val="28"/>
                <w:szCs w:val="28"/>
              </w:rPr>
              <w:t>е</w:t>
            </w:r>
            <w:r w:rsidR="002C4002" w:rsidRPr="00535FDA">
              <w:rPr>
                <w:sz w:val="28"/>
                <w:szCs w:val="28"/>
              </w:rPr>
              <w:t>нных учреждениями молод</w:t>
            </w:r>
            <w:r w:rsidR="002C4002">
              <w:rPr>
                <w:sz w:val="28"/>
                <w:szCs w:val="28"/>
              </w:rPr>
              <w:t>е</w:t>
            </w:r>
            <w:r w:rsidR="002C4002" w:rsidRPr="00535FDA">
              <w:rPr>
                <w:sz w:val="28"/>
                <w:szCs w:val="28"/>
              </w:rPr>
              <w:t>жной политики</w:t>
            </w:r>
            <w:r w:rsidR="002C4002">
              <w:rPr>
                <w:sz w:val="28"/>
                <w:szCs w:val="28"/>
              </w:rPr>
              <w:t>.</w:t>
            </w:r>
          </w:p>
          <w:p w:rsidR="002C4002" w:rsidRPr="00A2226D" w:rsidRDefault="002C4002" w:rsidP="002C4002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</w:t>
            </w:r>
            <w:r w:rsidRPr="00535FDA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535FDA">
              <w:rPr>
                <w:sz w:val="28"/>
                <w:szCs w:val="28"/>
              </w:rPr>
              <w:t xml:space="preserve"> детей и молодежи, отдохнувших на базе лагерей с дневным пребыванием</w:t>
            </w:r>
          </w:p>
        </w:tc>
      </w:tr>
    </w:tbl>
    <w:p w:rsidR="002C4002" w:rsidRPr="002C4002" w:rsidRDefault="002C4002" w:rsidP="002C4002">
      <w:pPr>
        <w:jc w:val="center"/>
        <w:rPr>
          <w:sz w:val="28"/>
          <w:szCs w:val="28"/>
        </w:rPr>
      </w:pPr>
    </w:p>
    <w:sectPr w:rsidR="002C4002" w:rsidRPr="002C4002" w:rsidSect="002C40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98" w:rsidRDefault="00D45D98" w:rsidP="002C4002">
      <w:r>
        <w:separator/>
      </w:r>
    </w:p>
  </w:endnote>
  <w:endnote w:type="continuationSeparator" w:id="0">
    <w:p w:rsidR="00D45D98" w:rsidRDefault="00D45D98" w:rsidP="002C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98" w:rsidRDefault="00D45D98" w:rsidP="002C4002">
      <w:r>
        <w:separator/>
      </w:r>
    </w:p>
  </w:footnote>
  <w:footnote w:type="continuationSeparator" w:id="0">
    <w:p w:rsidR="00D45D98" w:rsidRDefault="00D45D98" w:rsidP="002C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6811"/>
      <w:docPartObj>
        <w:docPartGallery w:val="Page Numbers (Top of Page)"/>
        <w:docPartUnique/>
      </w:docPartObj>
    </w:sdtPr>
    <w:sdtEndPr/>
    <w:sdtContent>
      <w:p w:rsidR="002C4002" w:rsidRDefault="00D45D98" w:rsidP="002C400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02"/>
    <w:rsid w:val="002C0199"/>
    <w:rsid w:val="002C4002"/>
    <w:rsid w:val="00342D6A"/>
    <w:rsid w:val="00444B8B"/>
    <w:rsid w:val="00633703"/>
    <w:rsid w:val="00D45D98"/>
    <w:rsid w:val="00FF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C4002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C400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C40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4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rsid w:val="002C4002"/>
    <w:pPr>
      <w:spacing w:after="120"/>
    </w:pPr>
  </w:style>
  <w:style w:type="character" w:customStyle="1" w:styleId="a8">
    <w:name w:val="Основной текст Знак"/>
    <w:basedOn w:val="a0"/>
    <w:link w:val="a7"/>
    <w:rsid w:val="002C4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2C4002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2C4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4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C4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40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C4002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C400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C40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4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rsid w:val="002C4002"/>
    <w:pPr>
      <w:spacing w:after="120"/>
    </w:pPr>
  </w:style>
  <w:style w:type="character" w:customStyle="1" w:styleId="a8">
    <w:name w:val="Основной текст Знак"/>
    <w:basedOn w:val="a0"/>
    <w:link w:val="a7"/>
    <w:rsid w:val="002C4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2C4002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2C4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4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C4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40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2015-09-23T13:03:00Z</cp:lastPrinted>
  <dcterms:created xsi:type="dcterms:W3CDTF">2015-09-25T10:00:00Z</dcterms:created>
  <dcterms:modified xsi:type="dcterms:W3CDTF">2015-09-25T10:00:00Z</dcterms:modified>
</cp:coreProperties>
</file>