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4B" w:rsidRDefault="00CD3C6F" w:rsidP="00CD3C6F">
      <w:pPr>
        <w:suppressAutoHyphens/>
        <w:ind w:right="2692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5F744B" w:rsidRDefault="00CD3C6F" w:rsidP="005F744B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№2305 от 25.09.2015 г. </w:t>
      </w: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</w:p>
    <w:p w:rsidR="005F744B" w:rsidRDefault="005F744B" w:rsidP="005F744B">
      <w:pPr>
        <w:suppressAutoHyphens/>
        <w:ind w:right="5138"/>
        <w:rPr>
          <w:sz w:val="28"/>
          <w:szCs w:val="28"/>
        </w:rPr>
      </w:pPr>
      <w:r w:rsidRPr="002A39ED">
        <w:rPr>
          <w:sz w:val="28"/>
          <w:szCs w:val="28"/>
        </w:rPr>
        <w:t xml:space="preserve">О разработке муниципальной </w:t>
      </w:r>
    </w:p>
    <w:p w:rsidR="005F744B" w:rsidRDefault="005F744B" w:rsidP="005F744B">
      <w:pPr>
        <w:suppressAutoHyphens/>
        <w:ind w:right="5138"/>
        <w:rPr>
          <w:bCs/>
          <w:sz w:val="28"/>
          <w:szCs w:val="28"/>
        </w:rPr>
      </w:pPr>
      <w:r w:rsidRPr="002A39ED">
        <w:rPr>
          <w:sz w:val="28"/>
          <w:szCs w:val="28"/>
        </w:rPr>
        <w:t>программы «</w:t>
      </w:r>
      <w:r w:rsidRPr="002A39ED">
        <w:rPr>
          <w:bCs/>
          <w:sz w:val="28"/>
          <w:szCs w:val="28"/>
        </w:rPr>
        <w:t>Развитие</w:t>
      </w:r>
    </w:p>
    <w:p w:rsidR="005F744B" w:rsidRDefault="005F744B" w:rsidP="005F744B">
      <w:pPr>
        <w:suppressAutoHyphens/>
        <w:ind w:right="5138"/>
        <w:rPr>
          <w:bCs/>
          <w:sz w:val="28"/>
          <w:szCs w:val="28"/>
        </w:rPr>
      </w:pPr>
      <w:r w:rsidRPr="002A39ED">
        <w:rPr>
          <w:bCs/>
          <w:sz w:val="28"/>
          <w:szCs w:val="28"/>
        </w:rPr>
        <w:t xml:space="preserve">электронного муниципалитета </w:t>
      </w:r>
    </w:p>
    <w:p w:rsidR="005F744B" w:rsidRPr="002A39ED" w:rsidRDefault="005F744B" w:rsidP="005F744B">
      <w:pPr>
        <w:suppressAutoHyphens/>
        <w:ind w:right="5138"/>
        <w:rPr>
          <w:sz w:val="28"/>
          <w:szCs w:val="28"/>
        </w:rPr>
      </w:pPr>
      <w:r w:rsidRPr="002A39ED">
        <w:rPr>
          <w:bCs/>
          <w:sz w:val="28"/>
          <w:szCs w:val="28"/>
        </w:rPr>
        <w:t>на 2016 – 2030 годы</w:t>
      </w:r>
      <w:r w:rsidRPr="002A39ED">
        <w:rPr>
          <w:sz w:val="28"/>
          <w:szCs w:val="28"/>
        </w:rPr>
        <w:t>»</w:t>
      </w:r>
    </w:p>
    <w:p w:rsidR="005F744B" w:rsidRPr="00960D65" w:rsidRDefault="005F744B" w:rsidP="005F744B">
      <w:pPr>
        <w:jc w:val="center"/>
        <w:rPr>
          <w:sz w:val="28"/>
          <w:szCs w:val="28"/>
        </w:rPr>
      </w:pPr>
    </w:p>
    <w:p w:rsidR="005F744B" w:rsidRPr="00960D65" w:rsidRDefault="005F744B" w:rsidP="005F744B">
      <w:pPr>
        <w:jc w:val="center"/>
        <w:rPr>
          <w:sz w:val="28"/>
          <w:szCs w:val="28"/>
        </w:rPr>
      </w:pPr>
    </w:p>
    <w:p w:rsidR="005F744B" w:rsidRPr="002A39ED" w:rsidRDefault="005F744B" w:rsidP="005F744B">
      <w:pPr>
        <w:keepNext/>
        <w:ind w:firstLine="567"/>
        <w:jc w:val="both"/>
        <w:outlineLvl w:val="0"/>
        <w:rPr>
          <w:sz w:val="28"/>
          <w:szCs w:val="20"/>
        </w:rPr>
      </w:pPr>
      <w:r w:rsidRPr="002A39ED">
        <w:rPr>
          <w:spacing w:val="6"/>
          <w:sz w:val="28"/>
          <w:szCs w:val="28"/>
        </w:rPr>
        <w:t>В соответствии со ст.179 Бюджетного кодекса Российской Федерации,</w:t>
      </w:r>
      <w:r w:rsidRPr="002A39ED">
        <w:rPr>
          <w:sz w:val="28"/>
          <w:szCs w:val="20"/>
        </w:rPr>
        <w:t xml:space="preserve"> </w:t>
      </w:r>
      <w:r w:rsidRPr="002A39ED">
        <w:rPr>
          <w:spacing w:val="-4"/>
          <w:sz w:val="28"/>
          <w:szCs w:val="28"/>
        </w:rPr>
        <w:t>постановлением Администрации города от 17.07.2013 № 5159 «Об утверждении</w:t>
      </w:r>
      <w:r w:rsidRPr="002A39ED">
        <w:rPr>
          <w:sz w:val="28"/>
          <w:szCs w:val="20"/>
        </w:rPr>
        <w:t xml:space="preserve"> порядка принятия решений о разработке, формирования и реализации </w:t>
      </w:r>
      <w:proofErr w:type="spellStart"/>
      <w:r w:rsidRPr="002A39ED">
        <w:rPr>
          <w:sz w:val="28"/>
          <w:szCs w:val="20"/>
        </w:rPr>
        <w:t>муници</w:t>
      </w:r>
      <w:r>
        <w:rPr>
          <w:sz w:val="28"/>
          <w:szCs w:val="20"/>
        </w:rPr>
        <w:t>-</w:t>
      </w:r>
      <w:r w:rsidRPr="002A39ED">
        <w:rPr>
          <w:sz w:val="28"/>
          <w:szCs w:val="20"/>
        </w:rPr>
        <w:t>пальных</w:t>
      </w:r>
      <w:proofErr w:type="spellEnd"/>
      <w:r w:rsidRPr="002A39ED">
        <w:rPr>
          <w:sz w:val="28"/>
          <w:szCs w:val="20"/>
        </w:rPr>
        <w:t xml:space="preserve"> программ городского округа город Сургут»</w:t>
      </w:r>
      <w:r w:rsidRPr="002A39ED">
        <w:rPr>
          <w:sz w:val="28"/>
          <w:szCs w:val="28"/>
        </w:rPr>
        <w:t xml:space="preserve"> (с </w:t>
      </w:r>
      <w:r w:rsidRPr="002A39ED">
        <w:rPr>
          <w:sz w:val="28"/>
          <w:szCs w:val="20"/>
        </w:rPr>
        <w:t xml:space="preserve">последующими </w:t>
      </w:r>
      <w:r w:rsidRPr="002A39ED">
        <w:rPr>
          <w:sz w:val="28"/>
          <w:szCs w:val="28"/>
        </w:rPr>
        <w:t>изменениями)</w:t>
      </w:r>
      <w:r>
        <w:rPr>
          <w:sz w:val="28"/>
          <w:szCs w:val="28"/>
        </w:rPr>
        <w:t xml:space="preserve">, </w:t>
      </w:r>
      <w:r w:rsidRPr="002A39ED">
        <w:rPr>
          <w:sz w:val="28"/>
          <w:szCs w:val="20"/>
        </w:rPr>
        <w:t>распоряжением Администрации города от 30.12.2005 № 3686 «О</w:t>
      </w:r>
      <w:r>
        <w:rPr>
          <w:sz w:val="28"/>
          <w:szCs w:val="20"/>
        </w:rPr>
        <w:t>б утверждении Р</w:t>
      </w:r>
      <w:r w:rsidRPr="002A39ED">
        <w:rPr>
          <w:sz w:val="28"/>
          <w:szCs w:val="20"/>
        </w:rPr>
        <w:t>егламента Администрации города» (с последующими изменениями):</w:t>
      </w:r>
    </w:p>
    <w:p w:rsidR="005F744B" w:rsidRPr="002A39ED" w:rsidRDefault="005F744B" w:rsidP="005F744B">
      <w:pPr>
        <w:ind w:firstLine="567"/>
        <w:jc w:val="both"/>
        <w:rPr>
          <w:sz w:val="28"/>
          <w:szCs w:val="28"/>
        </w:rPr>
      </w:pPr>
      <w:r w:rsidRPr="002A39ED">
        <w:rPr>
          <w:sz w:val="28"/>
          <w:szCs w:val="28"/>
        </w:rPr>
        <w:t xml:space="preserve">1. Утвердить </w:t>
      </w:r>
      <w:r w:rsidRPr="002A39ED">
        <w:rPr>
          <w:spacing w:val="6"/>
          <w:sz w:val="28"/>
          <w:szCs w:val="28"/>
        </w:rPr>
        <w:t>паспорт муниципальной программы «</w:t>
      </w:r>
      <w:r w:rsidRPr="002A39ED">
        <w:rPr>
          <w:bCs/>
          <w:sz w:val="28"/>
          <w:szCs w:val="28"/>
        </w:rPr>
        <w:t xml:space="preserve">Развитие </w:t>
      </w:r>
      <w:proofErr w:type="gramStart"/>
      <w:r w:rsidRPr="002A39ED">
        <w:rPr>
          <w:bCs/>
          <w:sz w:val="28"/>
          <w:szCs w:val="28"/>
        </w:rPr>
        <w:t>электрон</w:t>
      </w:r>
      <w:r>
        <w:rPr>
          <w:bCs/>
          <w:sz w:val="28"/>
          <w:szCs w:val="28"/>
        </w:rPr>
        <w:t>-</w:t>
      </w:r>
      <w:proofErr w:type="spellStart"/>
      <w:r w:rsidRPr="002A39ED">
        <w:rPr>
          <w:bCs/>
          <w:sz w:val="28"/>
          <w:szCs w:val="28"/>
        </w:rPr>
        <w:t>ного</w:t>
      </w:r>
      <w:proofErr w:type="spellEnd"/>
      <w:proofErr w:type="gramEnd"/>
      <w:r w:rsidRPr="002A39ED">
        <w:rPr>
          <w:bCs/>
          <w:sz w:val="28"/>
          <w:szCs w:val="28"/>
        </w:rPr>
        <w:t xml:space="preserve"> муниципалитета</w:t>
      </w:r>
      <w:r w:rsidRPr="002A39ED">
        <w:rPr>
          <w:sz w:val="28"/>
          <w:szCs w:val="28"/>
        </w:rPr>
        <w:t xml:space="preserve"> на 2016 – 2030 годы» согласно приложению.</w:t>
      </w:r>
    </w:p>
    <w:p w:rsidR="005F744B" w:rsidRPr="002A39ED" w:rsidRDefault="005F744B" w:rsidP="005F74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744B">
        <w:rPr>
          <w:spacing w:val="-4"/>
          <w:sz w:val="28"/>
          <w:szCs w:val="28"/>
        </w:rPr>
        <w:t>2. Муниципальному казённому учреждению «Управление информационных</w:t>
      </w:r>
      <w:r w:rsidRPr="002A39ED">
        <w:rPr>
          <w:sz w:val="28"/>
          <w:szCs w:val="28"/>
        </w:rPr>
        <w:t xml:space="preserve"> технологий и связи города Сургута»:</w:t>
      </w:r>
    </w:p>
    <w:p w:rsidR="005F744B" w:rsidRPr="002A39ED" w:rsidRDefault="005F744B" w:rsidP="005F74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A39ED">
        <w:rPr>
          <w:sz w:val="28"/>
          <w:szCs w:val="28"/>
        </w:rPr>
        <w:t xml:space="preserve">2.1. Организовать работу по разработке </w:t>
      </w:r>
      <w:r w:rsidRPr="002A39ED">
        <w:rPr>
          <w:spacing w:val="6"/>
          <w:sz w:val="28"/>
          <w:szCs w:val="28"/>
        </w:rPr>
        <w:t>муниципальной программы «</w:t>
      </w:r>
      <w:r w:rsidRPr="002A39ED">
        <w:rPr>
          <w:bCs/>
          <w:sz w:val="28"/>
          <w:szCs w:val="28"/>
        </w:rPr>
        <w:t>Развитие электронного муниципалитета</w:t>
      </w:r>
      <w:r w:rsidRPr="002A39ED">
        <w:rPr>
          <w:sz w:val="28"/>
          <w:szCs w:val="28"/>
        </w:rPr>
        <w:t xml:space="preserve"> на 2016 – 2030 годы».</w:t>
      </w:r>
    </w:p>
    <w:p w:rsidR="005F744B" w:rsidRPr="002A39ED" w:rsidRDefault="005F744B" w:rsidP="005F744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A39ED">
        <w:rPr>
          <w:sz w:val="28"/>
          <w:szCs w:val="28"/>
        </w:rPr>
        <w:t>2.2. Направить проект муниципальной программы «</w:t>
      </w:r>
      <w:r w:rsidRPr="002A39ED">
        <w:rPr>
          <w:bCs/>
          <w:sz w:val="28"/>
          <w:szCs w:val="28"/>
        </w:rPr>
        <w:t>Развитие электронного муниципалитета</w:t>
      </w:r>
      <w:r w:rsidRPr="002A39ED">
        <w:rPr>
          <w:sz w:val="28"/>
          <w:szCs w:val="28"/>
        </w:rPr>
        <w:t xml:space="preserve"> на 2016 – 2030 годы» на согласование </w:t>
      </w:r>
      <w:r w:rsidR="00985F23" w:rsidRPr="002A39ED">
        <w:rPr>
          <w:sz w:val="28"/>
          <w:szCs w:val="28"/>
        </w:rPr>
        <w:t>до 15.09.2015</w:t>
      </w:r>
      <w:r w:rsidR="00985F23">
        <w:rPr>
          <w:sz w:val="28"/>
          <w:szCs w:val="28"/>
        </w:rPr>
        <w:t xml:space="preserve"> </w:t>
      </w:r>
      <w:r w:rsidRPr="002A39ED">
        <w:rPr>
          <w:sz w:val="28"/>
          <w:szCs w:val="28"/>
        </w:rPr>
        <w:t xml:space="preserve">в </w:t>
      </w:r>
      <w:proofErr w:type="spellStart"/>
      <w:r w:rsidRPr="002A39ED">
        <w:rPr>
          <w:sz w:val="28"/>
          <w:szCs w:val="28"/>
        </w:rPr>
        <w:t>установ</w:t>
      </w:r>
      <w:proofErr w:type="spellEnd"/>
      <w:r w:rsidR="00985F23">
        <w:rPr>
          <w:sz w:val="28"/>
          <w:szCs w:val="28"/>
        </w:rPr>
        <w:t>-</w:t>
      </w:r>
      <w:r w:rsidRPr="002A39ED">
        <w:rPr>
          <w:sz w:val="28"/>
          <w:szCs w:val="28"/>
        </w:rPr>
        <w:t xml:space="preserve">ленном </w:t>
      </w:r>
      <w:proofErr w:type="gramStart"/>
      <w:r w:rsidRPr="002A39ED">
        <w:rPr>
          <w:sz w:val="28"/>
          <w:szCs w:val="28"/>
        </w:rPr>
        <w:t>порядке</w:t>
      </w:r>
      <w:proofErr w:type="gramEnd"/>
      <w:r w:rsidRPr="002A39ED">
        <w:rPr>
          <w:sz w:val="28"/>
          <w:szCs w:val="28"/>
        </w:rPr>
        <w:t>.</w:t>
      </w:r>
    </w:p>
    <w:p w:rsidR="005F744B" w:rsidRPr="002A39ED" w:rsidRDefault="005F744B" w:rsidP="005F744B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2A39ED">
        <w:rPr>
          <w:spacing w:val="6"/>
          <w:sz w:val="28"/>
          <w:szCs w:val="28"/>
        </w:rPr>
        <w:t>2.3. Обеспечить утверждение муниципальной программы «</w:t>
      </w:r>
      <w:r w:rsidRPr="002A39ED">
        <w:rPr>
          <w:bCs/>
          <w:sz w:val="28"/>
          <w:szCs w:val="28"/>
        </w:rPr>
        <w:t>Развитие электронного муниципалитета</w:t>
      </w:r>
      <w:r w:rsidRPr="002A39ED">
        <w:rPr>
          <w:sz w:val="28"/>
          <w:szCs w:val="28"/>
        </w:rPr>
        <w:t xml:space="preserve"> на 2016 – 2030 годы»</w:t>
      </w:r>
      <w:r w:rsidRPr="002A39ED">
        <w:rPr>
          <w:spacing w:val="-4"/>
          <w:sz w:val="28"/>
          <w:szCs w:val="28"/>
        </w:rPr>
        <w:t xml:space="preserve"> до 15.12.2015.</w:t>
      </w:r>
    </w:p>
    <w:p w:rsidR="005F744B" w:rsidRPr="002A39ED" w:rsidRDefault="005F744B" w:rsidP="005F744B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2A39ED">
        <w:rPr>
          <w:spacing w:val="-4"/>
          <w:sz w:val="28"/>
          <w:szCs w:val="28"/>
        </w:rPr>
        <w:t xml:space="preserve">3. Признать утратившим силу с 01.01.2016 </w:t>
      </w:r>
      <w:r>
        <w:rPr>
          <w:spacing w:val="-4"/>
          <w:sz w:val="28"/>
          <w:szCs w:val="28"/>
        </w:rPr>
        <w:t>распоряжения Администрации города</w:t>
      </w:r>
      <w:r w:rsidRPr="002A39ED">
        <w:rPr>
          <w:spacing w:val="-4"/>
          <w:sz w:val="28"/>
          <w:szCs w:val="28"/>
        </w:rPr>
        <w:t>:</w:t>
      </w:r>
    </w:p>
    <w:p w:rsidR="005F744B" w:rsidRPr="002A39ED" w:rsidRDefault="005F744B" w:rsidP="005F744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2A39ED">
        <w:rPr>
          <w:spacing w:val="-4"/>
          <w:sz w:val="28"/>
          <w:szCs w:val="28"/>
        </w:rPr>
        <w:t xml:space="preserve"> от 29.08.2013 № 3059</w:t>
      </w:r>
      <w:r>
        <w:rPr>
          <w:spacing w:val="-4"/>
          <w:sz w:val="28"/>
          <w:szCs w:val="28"/>
        </w:rPr>
        <w:t xml:space="preserve"> </w:t>
      </w:r>
      <w:r w:rsidRPr="002A39ED">
        <w:rPr>
          <w:spacing w:val="-4"/>
          <w:sz w:val="28"/>
          <w:szCs w:val="28"/>
        </w:rPr>
        <w:t>«О разработке муниципальной программы «Управление Муниципальной Информационной</w:t>
      </w:r>
      <w:r>
        <w:rPr>
          <w:spacing w:val="-4"/>
          <w:sz w:val="28"/>
          <w:szCs w:val="28"/>
        </w:rPr>
        <w:t xml:space="preserve"> Системой» на 2014 – 2020 годы»;</w:t>
      </w:r>
    </w:p>
    <w:p w:rsidR="005F744B" w:rsidRPr="002A39ED" w:rsidRDefault="005F744B" w:rsidP="005F744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2A39ED">
        <w:rPr>
          <w:spacing w:val="-4"/>
          <w:sz w:val="28"/>
          <w:szCs w:val="28"/>
        </w:rPr>
        <w:t xml:space="preserve">от 13.11.2013 № 3946 «О внесении изменений в распоряжение </w:t>
      </w:r>
      <w:proofErr w:type="spellStart"/>
      <w:proofErr w:type="gramStart"/>
      <w:r w:rsidRPr="002A39ED">
        <w:rPr>
          <w:spacing w:val="-4"/>
          <w:sz w:val="28"/>
          <w:szCs w:val="28"/>
        </w:rPr>
        <w:t>Админи</w:t>
      </w:r>
      <w:r>
        <w:rPr>
          <w:spacing w:val="-4"/>
          <w:sz w:val="28"/>
          <w:szCs w:val="28"/>
        </w:rPr>
        <w:t>-страции</w:t>
      </w:r>
      <w:proofErr w:type="spellEnd"/>
      <w:proofErr w:type="gramEnd"/>
      <w:r>
        <w:rPr>
          <w:spacing w:val="-4"/>
          <w:sz w:val="28"/>
          <w:szCs w:val="28"/>
        </w:rPr>
        <w:t xml:space="preserve"> города от 29.08.2013 </w:t>
      </w:r>
      <w:r w:rsidRPr="002A39ED">
        <w:rPr>
          <w:spacing w:val="-4"/>
          <w:sz w:val="28"/>
          <w:szCs w:val="28"/>
        </w:rPr>
        <w:t>№ 3059 «О разработке муниципальной программы «Управление Муниципальной Информационной Системой» на 2014 – 2020 годы».</w:t>
      </w:r>
    </w:p>
    <w:p w:rsidR="005F744B" w:rsidRPr="002A39ED" w:rsidRDefault="005F744B" w:rsidP="005F74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A39ED">
        <w:rPr>
          <w:sz w:val="28"/>
          <w:szCs w:val="28"/>
        </w:rPr>
        <w:t xml:space="preserve">4. Управлению информационной политики опубликовать настоящее </w:t>
      </w:r>
      <w:proofErr w:type="spellStart"/>
      <w:proofErr w:type="gramStart"/>
      <w:r w:rsidRPr="002A39ED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2A39ED">
        <w:rPr>
          <w:sz w:val="28"/>
          <w:szCs w:val="28"/>
        </w:rPr>
        <w:t>ряжение</w:t>
      </w:r>
      <w:proofErr w:type="spellEnd"/>
      <w:proofErr w:type="gramEnd"/>
      <w:r w:rsidRPr="002A39ED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5F744B" w:rsidRPr="002A39ED" w:rsidRDefault="005F744B" w:rsidP="005F744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A39ED">
        <w:rPr>
          <w:sz w:val="28"/>
          <w:szCs w:val="28"/>
        </w:rPr>
        <w:t xml:space="preserve">5. </w:t>
      </w:r>
      <w:proofErr w:type="gramStart"/>
      <w:r w:rsidRPr="002A39ED">
        <w:rPr>
          <w:sz w:val="28"/>
          <w:szCs w:val="28"/>
        </w:rPr>
        <w:t>Контроль за</w:t>
      </w:r>
      <w:proofErr w:type="gramEnd"/>
      <w:r w:rsidRPr="002A39ED">
        <w:rPr>
          <w:sz w:val="28"/>
          <w:szCs w:val="28"/>
        </w:rPr>
        <w:t xml:space="preserve"> выполнением распоряжения возложить на заместителя главы Администрации города Базарова В.В.</w:t>
      </w:r>
    </w:p>
    <w:p w:rsidR="005F744B" w:rsidRPr="00960D65" w:rsidRDefault="005F744B" w:rsidP="005F744B">
      <w:pPr>
        <w:rPr>
          <w:sz w:val="28"/>
          <w:szCs w:val="28"/>
        </w:rPr>
      </w:pPr>
    </w:p>
    <w:p w:rsidR="005F744B" w:rsidRPr="00960D65" w:rsidRDefault="005F744B" w:rsidP="005F744B">
      <w:pPr>
        <w:rPr>
          <w:sz w:val="28"/>
          <w:szCs w:val="28"/>
        </w:rPr>
      </w:pPr>
    </w:p>
    <w:p w:rsidR="005F744B" w:rsidRDefault="005F744B" w:rsidP="005F744B">
      <w:pPr>
        <w:rPr>
          <w:sz w:val="28"/>
          <w:szCs w:val="28"/>
        </w:rPr>
      </w:pPr>
      <w:r w:rsidRPr="00960D65">
        <w:rPr>
          <w:sz w:val="28"/>
          <w:szCs w:val="28"/>
        </w:rPr>
        <w:t>Глава города</w:t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 w:rsidRPr="00960D6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60D65">
        <w:rPr>
          <w:sz w:val="28"/>
          <w:szCs w:val="28"/>
        </w:rPr>
        <w:t>Д.В. Попов</w:t>
      </w:r>
    </w:p>
    <w:p w:rsidR="005F744B" w:rsidRDefault="005F744B">
      <w:pPr>
        <w:spacing w:after="200" w:line="276" w:lineRule="auto"/>
      </w:pPr>
      <w:r>
        <w:br w:type="page"/>
      </w:r>
    </w:p>
    <w:p w:rsidR="009138FD" w:rsidRDefault="005F744B" w:rsidP="005F744B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744B" w:rsidRDefault="005F744B" w:rsidP="005F744B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F744B" w:rsidRDefault="005F744B" w:rsidP="005F744B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F744B" w:rsidRDefault="005F744B" w:rsidP="005F744B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5F744B" w:rsidRDefault="005F744B" w:rsidP="005F744B">
      <w:pPr>
        <w:ind w:left="5812"/>
        <w:rPr>
          <w:sz w:val="28"/>
          <w:szCs w:val="28"/>
        </w:rPr>
      </w:pPr>
    </w:p>
    <w:p w:rsidR="005F744B" w:rsidRDefault="005F744B" w:rsidP="005F744B">
      <w:pPr>
        <w:ind w:left="5812"/>
        <w:rPr>
          <w:sz w:val="28"/>
          <w:szCs w:val="28"/>
        </w:rPr>
      </w:pPr>
    </w:p>
    <w:p w:rsidR="005F744B" w:rsidRPr="002A39ED" w:rsidRDefault="005F744B" w:rsidP="005F744B">
      <w:pPr>
        <w:jc w:val="center"/>
        <w:outlineLvl w:val="0"/>
        <w:rPr>
          <w:bCs/>
          <w:sz w:val="28"/>
          <w:szCs w:val="28"/>
        </w:rPr>
      </w:pPr>
      <w:r w:rsidRPr="002A39ED">
        <w:rPr>
          <w:bCs/>
          <w:sz w:val="28"/>
          <w:szCs w:val="28"/>
        </w:rPr>
        <w:t>Паспорт</w:t>
      </w:r>
    </w:p>
    <w:p w:rsidR="005F744B" w:rsidRDefault="005F744B" w:rsidP="005F744B">
      <w:pPr>
        <w:jc w:val="center"/>
        <w:outlineLvl w:val="0"/>
        <w:rPr>
          <w:bCs/>
          <w:sz w:val="28"/>
          <w:szCs w:val="28"/>
        </w:rPr>
      </w:pPr>
      <w:r w:rsidRPr="002A39ED">
        <w:rPr>
          <w:bCs/>
          <w:sz w:val="28"/>
          <w:szCs w:val="28"/>
        </w:rPr>
        <w:t xml:space="preserve">муниципальной программы «Развитие электронного муниципалитета </w:t>
      </w:r>
    </w:p>
    <w:p w:rsidR="005F744B" w:rsidRPr="002A39ED" w:rsidRDefault="005F744B" w:rsidP="005F744B">
      <w:pPr>
        <w:jc w:val="center"/>
        <w:outlineLvl w:val="0"/>
        <w:rPr>
          <w:bCs/>
          <w:sz w:val="28"/>
          <w:szCs w:val="28"/>
        </w:rPr>
      </w:pPr>
      <w:r w:rsidRPr="002A39ED">
        <w:rPr>
          <w:bCs/>
          <w:sz w:val="28"/>
          <w:szCs w:val="28"/>
        </w:rPr>
        <w:t>на 2016 – 2030 годы»</w:t>
      </w:r>
    </w:p>
    <w:p w:rsidR="005F744B" w:rsidRPr="002A39ED" w:rsidRDefault="005F744B" w:rsidP="005F744B">
      <w:pPr>
        <w:jc w:val="center"/>
        <w:outlineLvl w:val="0"/>
        <w:rPr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5F744B" w:rsidRPr="002A39ED" w:rsidTr="005F744B">
        <w:trPr>
          <w:trHeight w:val="5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A39ED">
              <w:rPr>
                <w:sz w:val="28"/>
                <w:szCs w:val="28"/>
              </w:rPr>
              <w:t>униципальная программа «</w:t>
            </w:r>
            <w:r w:rsidRPr="002A39ED">
              <w:rPr>
                <w:bCs/>
                <w:sz w:val="28"/>
                <w:szCs w:val="28"/>
              </w:rPr>
              <w:t>Развитие электронного муниципалитета на 2016 – 2030 годы</w:t>
            </w:r>
            <w:r w:rsidRPr="002A39ED">
              <w:rPr>
                <w:sz w:val="28"/>
                <w:szCs w:val="28"/>
              </w:rPr>
              <w:t>»</w:t>
            </w:r>
          </w:p>
        </w:tc>
      </w:tr>
      <w:tr w:rsidR="005F744B" w:rsidRPr="002A39ED" w:rsidTr="005F744B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Default="005F744B" w:rsidP="005F7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44B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для разработки программы – </w:t>
            </w:r>
            <w:r w:rsidRPr="005F74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номер и дата правового акта, послужившего основой </w:t>
            </w:r>
          </w:p>
          <w:p w:rsidR="005F744B" w:rsidRPr="002A39ED" w:rsidRDefault="005F744B" w:rsidP="005F744B">
            <w:pPr>
              <w:pStyle w:val="a3"/>
              <w:rPr>
                <w:sz w:val="28"/>
                <w:szCs w:val="28"/>
              </w:rPr>
            </w:pPr>
            <w:r w:rsidRPr="005F744B"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>Бюджет</w:t>
            </w:r>
            <w:r>
              <w:rPr>
                <w:color w:val="000000"/>
                <w:sz w:val="28"/>
                <w:szCs w:val="28"/>
              </w:rPr>
              <w:t>ный кодекс Российской Федерации;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>Федеральный закон от 06.10.2003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39ED">
              <w:rPr>
                <w:color w:val="000000"/>
                <w:sz w:val="28"/>
                <w:szCs w:val="28"/>
              </w:rPr>
              <w:t xml:space="preserve">131-ФЗ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2A39ED">
              <w:rPr>
                <w:color w:val="000000"/>
                <w:sz w:val="28"/>
                <w:szCs w:val="28"/>
              </w:rPr>
              <w:t>«Об общих принципах организации местного самоупр</w:t>
            </w:r>
            <w:r>
              <w:rPr>
                <w:color w:val="000000"/>
                <w:sz w:val="28"/>
                <w:szCs w:val="28"/>
              </w:rPr>
              <w:t>авления в Российской Федерации»;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>Федеральный закон от 27.07.2006 № 149-ФЗ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«Об информации, информационных тех</w:t>
            </w:r>
            <w:r>
              <w:rPr>
                <w:color w:val="000000"/>
                <w:sz w:val="28"/>
                <w:szCs w:val="28"/>
              </w:rPr>
              <w:t>нологиях и о защите информации»;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A39ED">
              <w:rPr>
                <w:color w:val="000000"/>
                <w:sz w:val="28"/>
                <w:szCs w:val="28"/>
              </w:rPr>
              <w:t>т 09.02.2009 № 8-ФЗ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 xml:space="preserve">«Об обеспечении доступа к информации 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 xml:space="preserve">о деятельности государственных органов 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органов местного самоуправления</w:t>
            </w:r>
            <w:r w:rsidRPr="002A39E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 xml:space="preserve">Федеральный закон от 27.07.2010 № 210-ФЗ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2A39ED">
              <w:rPr>
                <w:color w:val="000000"/>
                <w:sz w:val="28"/>
                <w:szCs w:val="28"/>
              </w:rPr>
              <w:t>«Об организации предоставления государственных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39ED">
              <w:rPr>
                <w:color w:val="000000"/>
                <w:sz w:val="28"/>
                <w:szCs w:val="28"/>
              </w:rPr>
              <w:t>и муниципальных</w:t>
            </w:r>
            <w:r>
              <w:rPr>
                <w:color w:val="000000"/>
                <w:sz w:val="28"/>
                <w:szCs w:val="28"/>
              </w:rPr>
              <w:t xml:space="preserve"> услуг»;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>Стратегия развития информационного общества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39ED">
              <w:rPr>
                <w:color w:val="000000"/>
                <w:sz w:val="28"/>
                <w:szCs w:val="28"/>
              </w:rPr>
              <w:t>в Российской Федерации (утверждена Президентом Р</w:t>
            </w:r>
            <w:r>
              <w:rPr>
                <w:color w:val="000000"/>
                <w:sz w:val="28"/>
                <w:szCs w:val="28"/>
              </w:rPr>
              <w:t xml:space="preserve">оссийской </w:t>
            </w:r>
            <w:r w:rsidRPr="002A39ED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едерации 07.02. 2008 № Пр-212);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 xml:space="preserve">Концепция региональной информатизации (утверждена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2A39ED">
              <w:rPr>
                <w:color w:val="000000"/>
                <w:sz w:val="28"/>
                <w:szCs w:val="28"/>
              </w:rPr>
              <w:t>аспоряжением Правительства Р</w:t>
            </w:r>
            <w:r>
              <w:rPr>
                <w:color w:val="000000"/>
                <w:sz w:val="28"/>
                <w:szCs w:val="28"/>
              </w:rPr>
              <w:t xml:space="preserve">оссийской </w:t>
            </w:r>
            <w:r w:rsidRPr="002A39ED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едерации</w:t>
            </w:r>
            <w:r w:rsidRPr="002A39ED">
              <w:rPr>
                <w:color w:val="000000"/>
                <w:sz w:val="28"/>
                <w:szCs w:val="28"/>
              </w:rPr>
              <w:t xml:space="preserve"> от 29.12.2014 </w:t>
            </w:r>
            <w:proofErr w:type="gramEnd"/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№ 2769-р);</w:t>
            </w:r>
            <w:proofErr w:type="gramEnd"/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>Указ Президента Р</w:t>
            </w:r>
            <w:r>
              <w:rPr>
                <w:color w:val="000000"/>
                <w:sz w:val="28"/>
                <w:szCs w:val="28"/>
              </w:rPr>
              <w:t xml:space="preserve">оссийской </w:t>
            </w:r>
            <w:r w:rsidRPr="002A39ED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едерации</w:t>
            </w:r>
            <w:r w:rsidRPr="002A39ED">
              <w:rPr>
                <w:color w:val="000000"/>
                <w:sz w:val="28"/>
                <w:szCs w:val="28"/>
              </w:rPr>
              <w:t xml:space="preserve"> 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от 31.12.1993 № 2334 «О дополни</w:t>
            </w:r>
            <w:r>
              <w:rPr>
                <w:color w:val="000000"/>
                <w:sz w:val="28"/>
                <w:szCs w:val="28"/>
              </w:rPr>
              <w:t>тельных гарантиях права граждан на информацию»;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A39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2A39ED">
              <w:rPr>
                <w:color w:val="000000"/>
                <w:sz w:val="28"/>
                <w:szCs w:val="28"/>
              </w:rPr>
              <w:t>аспоряжение Правительства Ханты-</w:t>
            </w:r>
            <w:proofErr w:type="spellStart"/>
            <w:r w:rsidRPr="002A39ED">
              <w:rPr>
                <w:color w:val="000000"/>
                <w:sz w:val="28"/>
                <w:szCs w:val="28"/>
              </w:rPr>
              <w:t>Мансий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A39ED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2A39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автономного округа – </w:t>
            </w:r>
            <w:r w:rsidRPr="002A39ED">
              <w:rPr>
                <w:color w:val="000000"/>
                <w:sz w:val="28"/>
                <w:szCs w:val="28"/>
              </w:rPr>
              <w:t xml:space="preserve">Югры 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от 22</w:t>
            </w:r>
            <w:r>
              <w:rPr>
                <w:color w:val="000000"/>
                <w:sz w:val="28"/>
                <w:szCs w:val="28"/>
              </w:rPr>
              <w:t>.03.</w:t>
            </w:r>
            <w:r w:rsidRPr="002A39ED">
              <w:rPr>
                <w:color w:val="000000"/>
                <w:sz w:val="28"/>
                <w:szCs w:val="28"/>
              </w:rPr>
              <w:t>2013 № 101-рп «О Стратегии социально-экономического развития Ханты-Мансийского автономного округа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2A39ED">
              <w:rPr>
                <w:color w:val="000000"/>
                <w:sz w:val="28"/>
                <w:szCs w:val="28"/>
              </w:rPr>
              <w:t xml:space="preserve">Югры 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до 2020 года и на период до 2030 года»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A39ED">
              <w:rPr>
                <w:color w:val="000000"/>
                <w:sz w:val="28"/>
                <w:szCs w:val="28"/>
              </w:rPr>
              <w:t xml:space="preserve">Решение Думы города от 28.05.2015 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№ 718-</w:t>
            </w:r>
            <w:r w:rsidRPr="002A39ED">
              <w:rPr>
                <w:color w:val="000000"/>
                <w:sz w:val="28"/>
                <w:szCs w:val="28"/>
                <w:lang w:val="en-US"/>
              </w:rPr>
              <w:t>V</w:t>
            </w:r>
            <w:r w:rsidRPr="002A39ED">
              <w:rPr>
                <w:color w:val="000000"/>
                <w:sz w:val="28"/>
                <w:szCs w:val="28"/>
              </w:rPr>
              <w:t xml:space="preserve"> ДГ «О Стратегии социально-экономического развития муниципального образования городской округ </w:t>
            </w:r>
            <w:r>
              <w:rPr>
                <w:color w:val="000000"/>
                <w:sz w:val="28"/>
                <w:szCs w:val="28"/>
              </w:rPr>
              <w:t>город</w:t>
            </w:r>
            <w:r w:rsidRPr="002A39ED">
              <w:rPr>
                <w:color w:val="000000"/>
                <w:sz w:val="28"/>
                <w:szCs w:val="28"/>
              </w:rPr>
              <w:t xml:space="preserve"> Сургут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на период до 2030 года»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2A39ED">
              <w:rPr>
                <w:color w:val="000000"/>
                <w:sz w:val="28"/>
                <w:szCs w:val="28"/>
              </w:rPr>
              <w:t xml:space="preserve">остановление Администрации города </w:t>
            </w:r>
          </w:p>
          <w:p w:rsidR="005F744B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2A39ED">
              <w:rPr>
                <w:color w:val="000000"/>
                <w:sz w:val="28"/>
                <w:szCs w:val="28"/>
              </w:rPr>
              <w:t>17.07.2013 № 5159 «Об утверждении порядка принятия решений о разработке, формировании и реализации муниципальных программ городского округа город Сургут»</w:t>
            </w:r>
          </w:p>
          <w:p w:rsidR="005F744B" w:rsidRPr="002A39ED" w:rsidRDefault="005F744B" w:rsidP="005F744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A39ED">
              <w:rPr>
                <w:color w:val="000000"/>
                <w:sz w:val="28"/>
                <w:szCs w:val="28"/>
              </w:rPr>
              <w:t>(с последующими изменениями)</w:t>
            </w:r>
          </w:p>
        </w:tc>
      </w:tr>
      <w:tr w:rsidR="005F744B" w:rsidRPr="002A39ED" w:rsidTr="005F744B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Куратор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Базаров В.В.</w:t>
            </w:r>
          </w:p>
        </w:tc>
      </w:tr>
      <w:tr w:rsidR="005F744B" w:rsidRPr="002A39ED" w:rsidTr="005F744B">
        <w:trPr>
          <w:trHeight w:val="10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Наименование администратора </w:t>
            </w:r>
          </w:p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и </w:t>
            </w:r>
            <w:proofErr w:type="spellStart"/>
            <w:r w:rsidRPr="002A39ED">
              <w:rPr>
                <w:sz w:val="28"/>
                <w:szCs w:val="28"/>
              </w:rPr>
              <w:t>соадминистраторов</w:t>
            </w:r>
            <w:proofErr w:type="spellEnd"/>
            <w:r w:rsidRPr="002A39ED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администратор – муниципальное казённое учреждение «Управление информационных технологий и связи города Сургута»</w:t>
            </w:r>
          </w:p>
        </w:tc>
      </w:tr>
      <w:tr w:rsidR="005F744B" w:rsidRPr="002A39ED" w:rsidTr="005F744B">
        <w:trPr>
          <w:trHeight w:val="3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A39ED">
              <w:rPr>
                <w:sz w:val="28"/>
                <w:szCs w:val="28"/>
              </w:rPr>
              <w:t xml:space="preserve">азвитие муниципальной информатизации 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для организации муниципальной деятельности, оперативного и качественного получения организациями и гражданами муниципальных услуг и информации о результатах деятельности органов местного самоуправления и муниципальных учреждений</w:t>
            </w:r>
          </w:p>
        </w:tc>
      </w:tr>
      <w:tr w:rsidR="005F744B" w:rsidRPr="002A39ED" w:rsidTr="005F744B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A39ED">
              <w:rPr>
                <w:sz w:val="28"/>
                <w:szCs w:val="28"/>
              </w:rPr>
              <w:t xml:space="preserve">Обеспечение информационной открытости органов местного самоуправления </w:t>
            </w:r>
          </w:p>
          <w:p w:rsidR="005F744B" w:rsidRDefault="005F744B" w:rsidP="005F744B">
            <w:pPr>
              <w:rPr>
                <w:spacing w:val="-4"/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и </w:t>
            </w:r>
            <w:r w:rsidRPr="005F744B">
              <w:rPr>
                <w:spacing w:val="-4"/>
                <w:sz w:val="28"/>
                <w:szCs w:val="28"/>
              </w:rPr>
              <w:t xml:space="preserve">муниципальных учреждений </w:t>
            </w:r>
          </w:p>
          <w:p w:rsidR="005F744B" w:rsidRPr="005F744B" w:rsidRDefault="005F744B" w:rsidP="005F744B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</w:t>
            </w:r>
            <w:r w:rsidRPr="005F744B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информационно-телекоммуникационной </w:t>
            </w:r>
            <w:r w:rsidRPr="005F744B">
              <w:rPr>
                <w:spacing w:val="-4"/>
                <w:sz w:val="28"/>
                <w:szCs w:val="28"/>
              </w:rPr>
              <w:t>сети Интернет.</w:t>
            </w:r>
          </w:p>
          <w:p w:rsidR="005F744B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39ED">
              <w:rPr>
                <w:sz w:val="28"/>
                <w:szCs w:val="28"/>
              </w:rPr>
              <w:t xml:space="preserve">Повышение качества и доступности предоставления муниципальных услуг, а также услуг, предоставляемых муниципальными учреждениями и другими организациями, 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с помощью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A39ED">
              <w:rPr>
                <w:sz w:val="28"/>
                <w:szCs w:val="28"/>
              </w:rPr>
              <w:t>Формирование и реализация единой политики в области информационно-коммуникационных технологий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A39ED">
              <w:rPr>
                <w:sz w:val="28"/>
                <w:szCs w:val="28"/>
              </w:rPr>
              <w:t xml:space="preserve">Развитие специальных и типовых информационных систем для обеспечения деятельности </w:t>
            </w:r>
            <w:bookmarkStart w:id="0" w:name="OLE_LINK1"/>
            <w:bookmarkStart w:id="1" w:name="OLE_LINK2"/>
            <w:r w:rsidRPr="002A39ED">
              <w:rPr>
                <w:sz w:val="28"/>
                <w:szCs w:val="28"/>
              </w:rPr>
              <w:t>органов местного самоуправления и муниципальных учреждений</w:t>
            </w:r>
            <w:bookmarkEnd w:id="0"/>
            <w:bookmarkEnd w:id="1"/>
            <w:r>
              <w:rPr>
                <w:sz w:val="28"/>
                <w:szCs w:val="28"/>
              </w:rPr>
              <w:t>.</w:t>
            </w:r>
          </w:p>
          <w:p w:rsidR="005F744B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A39ED">
              <w:rPr>
                <w:sz w:val="28"/>
                <w:szCs w:val="28"/>
              </w:rPr>
              <w:t xml:space="preserve">Обеспечение безопасности функционирования </w:t>
            </w:r>
            <w:proofErr w:type="gramStart"/>
            <w:r w:rsidRPr="002A39ED">
              <w:rPr>
                <w:sz w:val="28"/>
                <w:szCs w:val="28"/>
              </w:rPr>
              <w:t>информационных</w:t>
            </w:r>
            <w:proofErr w:type="gramEnd"/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и телекоммуникационных систем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A39ED">
              <w:rPr>
                <w:sz w:val="28"/>
                <w:szCs w:val="28"/>
              </w:rPr>
              <w:t>Развитие муниципальной информационно-телекоммуникационной инфраструктуры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2A39ED">
              <w:rPr>
                <w:sz w:val="28"/>
                <w:szCs w:val="28"/>
              </w:rPr>
              <w:t>Повышение грамотности сотрудников органов местного самоуправления в сфере информационно-коммуникационных технологий посредством организации дистанционного обучения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2A39ED">
              <w:rPr>
                <w:sz w:val="28"/>
                <w:szCs w:val="28"/>
              </w:rPr>
              <w:t>Осуществление возложенных на учреждение функций, в том числе отдельных вопросов местного значения</w:t>
            </w:r>
          </w:p>
        </w:tc>
      </w:tr>
      <w:tr w:rsidR="005F744B" w:rsidRPr="002A39ED" w:rsidTr="005F744B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Срок реализации</w:t>
            </w:r>
          </w:p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2A39ED">
              <w:rPr>
                <w:sz w:val="28"/>
                <w:szCs w:val="28"/>
              </w:rPr>
              <w:t>– 2030 годы</w:t>
            </w:r>
          </w:p>
        </w:tc>
      </w:tr>
      <w:tr w:rsidR="005F744B" w:rsidRPr="002A39ED" w:rsidTr="005F744B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1. </w:t>
            </w:r>
            <w:r w:rsidRPr="002A39ED">
              <w:rPr>
                <w:bCs/>
                <w:sz w:val="28"/>
                <w:szCs w:val="28"/>
              </w:rPr>
              <w:t>«Электронная демократия»</w:t>
            </w:r>
            <w:r>
              <w:rPr>
                <w:sz w:val="28"/>
                <w:szCs w:val="28"/>
              </w:rPr>
              <w:t>.</w:t>
            </w:r>
          </w:p>
          <w:p w:rsidR="005F744B" w:rsidRPr="002A39ED" w:rsidRDefault="005F744B" w:rsidP="005F744B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A39ED">
              <w:rPr>
                <w:spacing w:val="-6"/>
                <w:sz w:val="28"/>
                <w:szCs w:val="28"/>
              </w:rPr>
              <w:t>2. «</w:t>
            </w:r>
            <w:r w:rsidRPr="002A39ED">
              <w:rPr>
                <w:bCs/>
                <w:sz w:val="28"/>
                <w:szCs w:val="28"/>
              </w:rPr>
              <w:t>Повышение эффективности муниципального управления</w:t>
            </w:r>
            <w:r w:rsidRPr="002A3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F744B" w:rsidRDefault="005F744B" w:rsidP="005F744B">
            <w:pPr>
              <w:tabs>
                <w:tab w:val="left" w:pos="2160"/>
              </w:tabs>
              <w:rPr>
                <w:bCs/>
                <w:sz w:val="28"/>
                <w:szCs w:val="28"/>
              </w:rPr>
            </w:pPr>
            <w:r w:rsidRPr="002A39ED">
              <w:rPr>
                <w:bCs/>
                <w:sz w:val="28"/>
                <w:szCs w:val="28"/>
              </w:rPr>
              <w:t xml:space="preserve">3. «Обеспечение выполнения функций </w:t>
            </w:r>
            <w:r>
              <w:rPr>
                <w:bCs/>
                <w:sz w:val="28"/>
                <w:szCs w:val="28"/>
              </w:rPr>
              <w:t>муниципальным казённым учреждением</w:t>
            </w:r>
            <w:r w:rsidRPr="002A39ED">
              <w:rPr>
                <w:bCs/>
                <w:sz w:val="28"/>
                <w:szCs w:val="28"/>
              </w:rPr>
              <w:t xml:space="preserve"> «Управление информационных технологий </w:t>
            </w:r>
          </w:p>
          <w:p w:rsidR="005F744B" w:rsidRPr="002A39ED" w:rsidRDefault="005F744B" w:rsidP="005F744B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A39ED">
              <w:rPr>
                <w:bCs/>
                <w:sz w:val="28"/>
                <w:szCs w:val="28"/>
              </w:rPr>
              <w:t>и связи города Сургута»</w:t>
            </w:r>
          </w:p>
        </w:tc>
      </w:tr>
      <w:tr w:rsidR="005F744B" w:rsidRPr="002A39ED" w:rsidTr="005F744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6A7CB9">
            <w:pPr>
              <w:rPr>
                <w:sz w:val="28"/>
                <w:szCs w:val="28"/>
              </w:rPr>
            </w:pPr>
            <w:r w:rsidRPr="002A39ED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B" w:rsidRPr="002A39ED" w:rsidRDefault="005F744B" w:rsidP="005F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A39ED">
              <w:rPr>
                <w:bCs/>
                <w:sz w:val="28"/>
                <w:szCs w:val="28"/>
              </w:rPr>
              <w:t>Увеличение количества органов местного самоуправления и муниципальных учреждений, имеющих официальные сайты или страницы на сайтах в информационно-телекоммуникационной сети Интернет.</w:t>
            </w:r>
          </w:p>
          <w:p w:rsidR="005F744B" w:rsidRPr="002A39ED" w:rsidRDefault="005F744B" w:rsidP="005F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2A39ED">
              <w:rPr>
                <w:bCs/>
                <w:sz w:val="28"/>
                <w:szCs w:val="28"/>
              </w:rPr>
              <w:t>Увеличение действующих электронных сервисов взаимодействия органов местного самоуправления и муниципальных учреждений с населением и организациями.</w:t>
            </w:r>
          </w:p>
          <w:p w:rsidR="005F744B" w:rsidRPr="002A39ED" w:rsidRDefault="005F744B" w:rsidP="005F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2A39ED">
              <w:rPr>
                <w:bCs/>
                <w:sz w:val="28"/>
                <w:szCs w:val="28"/>
              </w:rPr>
              <w:t xml:space="preserve">Увеличение количества наборов данных, опубликованных в общедоступном машиночитаемом формате. </w:t>
            </w:r>
          </w:p>
          <w:p w:rsidR="005F744B" w:rsidRDefault="005F744B" w:rsidP="005F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Pr="002A39ED">
              <w:rPr>
                <w:bCs/>
                <w:sz w:val="28"/>
                <w:szCs w:val="28"/>
              </w:rPr>
              <w:t xml:space="preserve">Увеличение количества обновленных технических средств в органах местного самоуправления в соответствии </w:t>
            </w:r>
          </w:p>
          <w:p w:rsidR="005F744B" w:rsidRPr="002A39ED" w:rsidRDefault="005F744B" w:rsidP="005F744B">
            <w:pPr>
              <w:rPr>
                <w:bCs/>
                <w:sz w:val="28"/>
                <w:szCs w:val="28"/>
              </w:rPr>
            </w:pPr>
            <w:r w:rsidRPr="002A39ED">
              <w:rPr>
                <w:bCs/>
                <w:sz w:val="28"/>
                <w:szCs w:val="28"/>
              </w:rPr>
              <w:t xml:space="preserve">с утвержденными стандартами. </w:t>
            </w:r>
          </w:p>
          <w:p w:rsidR="005F744B" w:rsidRDefault="005F744B" w:rsidP="005F74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2A39ED">
              <w:rPr>
                <w:bCs/>
                <w:sz w:val="28"/>
                <w:szCs w:val="28"/>
              </w:rPr>
              <w:t>Повышение обеспеченности пользователей органов местного самоуправления</w:t>
            </w:r>
          </w:p>
          <w:p w:rsidR="005F744B" w:rsidRPr="002A39ED" w:rsidRDefault="005F744B" w:rsidP="005F744B">
            <w:pPr>
              <w:rPr>
                <w:color w:val="FF0000"/>
                <w:sz w:val="28"/>
                <w:szCs w:val="28"/>
              </w:rPr>
            </w:pPr>
            <w:r w:rsidRPr="002A39ED">
              <w:rPr>
                <w:bCs/>
                <w:sz w:val="28"/>
                <w:szCs w:val="28"/>
              </w:rPr>
              <w:t>и муниципальных учреждений</w:t>
            </w:r>
            <w:r>
              <w:rPr>
                <w:bCs/>
                <w:sz w:val="28"/>
                <w:szCs w:val="28"/>
              </w:rPr>
              <w:t xml:space="preserve"> средствами электронной подписи</w:t>
            </w:r>
          </w:p>
        </w:tc>
      </w:tr>
    </w:tbl>
    <w:p w:rsidR="005F744B" w:rsidRPr="005F744B" w:rsidRDefault="005F744B" w:rsidP="005F744B">
      <w:pPr>
        <w:jc w:val="center"/>
        <w:rPr>
          <w:sz w:val="28"/>
          <w:szCs w:val="28"/>
        </w:rPr>
      </w:pPr>
    </w:p>
    <w:sectPr w:rsidR="005F744B" w:rsidRPr="005F744B" w:rsidSect="005F74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1C" w:rsidRDefault="00F7361C" w:rsidP="005F744B">
      <w:r>
        <w:separator/>
      </w:r>
    </w:p>
  </w:endnote>
  <w:endnote w:type="continuationSeparator" w:id="0">
    <w:p w:rsidR="00F7361C" w:rsidRDefault="00F7361C" w:rsidP="005F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1C" w:rsidRDefault="00F7361C" w:rsidP="005F744B">
      <w:r>
        <w:separator/>
      </w:r>
    </w:p>
  </w:footnote>
  <w:footnote w:type="continuationSeparator" w:id="0">
    <w:p w:rsidR="00F7361C" w:rsidRDefault="00F7361C" w:rsidP="005F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5169"/>
      <w:docPartObj>
        <w:docPartGallery w:val="Page Numbers (Top of Page)"/>
        <w:docPartUnique/>
      </w:docPartObj>
    </w:sdtPr>
    <w:sdtEndPr/>
    <w:sdtContent>
      <w:p w:rsidR="005F744B" w:rsidRDefault="00A05AA6" w:rsidP="005F744B">
        <w:pPr>
          <w:pStyle w:val="a4"/>
          <w:jc w:val="center"/>
        </w:pPr>
        <w:r w:rsidRPr="005F744B">
          <w:rPr>
            <w:sz w:val="20"/>
            <w:szCs w:val="20"/>
          </w:rPr>
          <w:fldChar w:fldCharType="begin"/>
        </w:r>
        <w:r w:rsidR="005F744B" w:rsidRPr="005F744B">
          <w:rPr>
            <w:sz w:val="20"/>
            <w:szCs w:val="20"/>
          </w:rPr>
          <w:instrText xml:space="preserve"> PAGE   \* MERGEFORMAT </w:instrText>
        </w:r>
        <w:r w:rsidRPr="005F744B">
          <w:rPr>
            <w:sz w:val="20"/>
            <w:szCs w:val="20"/>
          </w:rPr>
          <w:fldChar w:fldCharType="separate"/>
        </w:r>
        <w:r w:rsidR="005E3A3C">
          <w:rPr>
            <w:noProof/>
            <w:sz w:val="20"/>
            <w:szCs w:val="20"/>
          </w:rPr>
          <w:t>5</w:t>
        </w:r>
        <w:r w:rsidRPr="005F744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7361"/>
    <w:multiLevelType w:val="hybridMultilevel"/>
    <w:tmpl w:val="553A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389"/>
    <w:multiLevelType w:val="hybridMultilevel"/>
    <w:tmpl w:val="8782230C"/>
    <w:lvl w:ilvl="0" w:tplc="C8CCDA5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5B772CB4"/>
    <w:multiLevelType w:val="hybridMultilevel"/>
    <w:tmpl w:val="15248F20"/>
    <w:lvl w:ilvl="0" w:tplc="2528D6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4B"/>
    <w:rsid w:val="005E3A3C"/>
    <w:rsid w:val="005F744B"/>
    <w:rsid w:val="009138FD"/>
    <w:rsid w:val="00985F23"/>
    <w:rsid w:val="00A05AA6"/>
    <w:rsid w:val="00C44807"/>
    <w:rsid w:val="00CD3C6F"/>
    <w:rsid w:val="00F7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F744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5F7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7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F744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5F7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7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2015-09-24T12:14:00Z</cp:lastPrinted>
  <dcterms:created xsi:type="dcterms:W3CDTF">2015-09-30T09:28:00Z</dcterms:created>
  <dcterms:modified xsi:type="dcterms:W3CDTF">2015-09-30T09:28:00Z</dcterms:modified>
</cp:coreProperties>
</file>