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AE" w:rsidRDefault="007B4BAE" w:rsidP="007B4BAE">
      <w:pPr>
        <w:ind w:left="-709" w:right="-185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AF5D4A" wp14:editId="379AC736">
            <wp:simplePos x="0" y="0"/>
            <wp:positionH relativeFrom="column">
              <wp:posOffset>-742315</wp:posOffset>
            </wp:positionH>
            <wp:positionV relativeFrom="paragraph">
              <wp:posOffset>-69215</wp:posOffset>
            </wp:positionV>
            <wp:extent cx="2600325" cy="1918335"/>
            <wp:effectExtent l="0" t="0" r="9525" b="5715"/>
            <wp:wrapNone/>
            <wp:docPr id="1" name="Рисунок 1" descr="Logo_С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СК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Пресс-релиз </w:t>
      </w:r>
    </w:p>
    <w:p w:rsidR="007B4BAE" w:rsidRDefault="007B4BAE" w:rsidP="007B4BAE">
      <w:pPr>
        <w:spacing w:after="0" w:line="240" w:lineRule="auto"/>
        <w:ind w:left="-720" w:right="-187"/>
        <w:jc w:val="right"/>
      </w:pPr>
      <w:r>
        <w:rPr>
          <w:u w:val="single"/>
        </w:rPr>
        <w:t>Музейный центр</w:t>
      </w:r>
      <w:r>
        <w:t>,</w:t>
      </w:r>
      <w:r>
        <w:rPr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/>
        </w:rPr>
        <w:t xml:space="preserve"> </w:t>
      </w:r>
    </w:p>
    <w:p w:rsidR="007B4BAE" w:rsidRDefault="007B4BAE" w:rsidP="007B4BAE">
      <w:pPr>
        <w:spacing w:after="0" w:line="240" w:lineRule="auto"/>
        <w:ind w:left="-720" w:right="-187"/>
        <w:jc w:val="right"/>
      </w:pPr>
      <w:r>
        <w:t xml:space="preserve">тел. для справок 23 85 66 – </w:t>
      </w:r>
    </w:p>
    <w:p w:rsidR="007B4BAE" w:rsidRDefault="007B4BAE" w:rsidP="007B4BAE">
      <w:pPr>
        <w:spacing w:after="0" w:line="240" w:lineRule="auto"/>
        <w:ind w:left="-720" w:right="-187"/>
        <w:jc w:val="right"/>
      </w:pPr>
      <w:r>
        <w:t xml:space="preserve">Жданова Татьяна Степановна                                                                                                                                               </w:t>
      </w:r>
    </w:p>
    <w:p w:rsidR="007B4BAE" w:rsidRPr="002C78AE" w:rsidRDefault="007B4BAE" w:rsidP="007B4BAE">
      <w:pPr>
        <w:spacing w:after="0" w:line="240" w:lineRule="auto"/>
        <w:ind w:left="-720" w:right="-187"/>
        <w:jc w:val="right"/>
        <w:rPr>
          <w:lang w:val="en-US"/>
        </w:rPr>
      </w:pPr>
      <w:proofErr w:type="gramStart"/>
      <w:r>
        <w:t>факс</w:t>
      </w:r>
      <w:proofErr w:type="gramEnd"/>
      <w:r w:rsidRPr="002C78AE">
        <w:rPr>
          <w:lang w:val="en-US"/>
        </w:rPr>
        <w:t>: 51 68 17</w:t>
      </w:r>
    </w:p>
    <w:p w:rsidR="007B4BAE" w:rsidRPr="002C78AE" w:rsidRDefault="007B4BAE" w:rsidP="007B4BAE">
      <w:pPr>
        <w:spacing w:after="0" w:line="240" w:lineRule="auto"/>
        <w:ind w:left="-720" w:right="-187"/>
        <w:jc w:val="right"/>
        <w:rPr>
          <w:lang w:val="en-US"/>
        </w:rPr>
      </w:pPr>
      <w:proofErr w:type="gramStart"/>
      <w:r>
        <w:rPr>
          <w:lang w:val="en-US"/>
        </w:rPr>
        <w:t>e</w:t>
      </w:r>
      <w:r w:rsidRPr="002C78AE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C78AE">
        <w:rPr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skm</w:t>
        </w:r>
        <w:r w:rsidRPr="002C78AE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admsurgut</w:t>
        </w:r>
        <w:r w:rsidRPr="002C78AE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7B4BAE" w:rsidRPr="002C78AE" w:rsidRDefault="007B4BAE" w:rsidP="007B4BAE">
      <w:pPr>
        <w:spacing w:after="0" w:line="240" w:lineRule="auto"/>
        <w:ind w:left="-720" w:right="-187"/>
        <w:jc w:val="right"/>
        <w:rPr>
          <w:spacing w:val="10"/>
          <w:lang w:val="en-US"/>
        </w:rPr>
      </w:pPr>
    </w:p>
    <w:p w:rsidR="007B4BAE" w:rsidRPr="002C78AE" w:rsidRDefault="007B4BAE" w:rsidP="007B4BAE">
      <w:pPr>
        <w:spacing w:after="0" w:line="240" w:lineRule="auto"/>
        <w:ind w:left="-720" w:right="-187"/>
        <w:jc w:val="right"/>
        <w:rPr>
          <w:lang w:val="en-US"/>
        </w:rPr>
      </w:pPr>
    </w:p>
    <w:p w:rsidR="002C78AE" w:rsidRDefault="002C78AE" w:rsidP="002C78AE">
      <w:pPr>
        <w:spacing w:after="0"/>
        <w:ind w:left="-720" w:right="-185"/>
        <w:jc w:val="right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…В рамках Международного дня музеев</w:t>
      </w:r>
    </w:p>
    <w:p w:rsidR="002C78AE" w:rsidRDefault="002C78AE" w:rsidP="002C78AE">
      <w:pPr>
        <w:spacing w:after="0"/>
        <w:ind w:left="-720" w:right="-185"/>
        <w:jc w:val="right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Году российского кино и Году детства в Югре посвящается…</w:t>
      </w:r>
    </w:p>
    <w:p w:rsidR="007B4BAE" w:rsidRDefault="007B4BAE" w:rsidP="007B4BAE">
      <w:pPr>
        <w:spacing w:after="0" w:line="240" w:lineRule="auto"/>
      </w:pPr>
    </w:p>
    <w:p w:rsidR="007B4BAE" w:rsidRPr="007B4BAE" w:rsidRDefault="002C78AE" w:rsidP="007B4BAE">
      <w:pPr>
        <w:spacing w:after="0" w:line="240" w:lineRule="auto"/>
        <w:ind w:left="-8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7B4BAE" w:rsidRPr="007B4BAE">
        <w:rPr>
          <w:b/>
          <w:sz w:val="48"/>
          <w:szCs w:val="48"/>
        </w:rPr>
        <w:t>1 мая 201</w:t>
      </w:r>
      <w:r>
        <w:rPr>
          <w:b/>
          <w:sz w:val="48"/>
          <w:szCs w:val="48"/>
        </w:rPr>
        <w:t>6</w:t>
      </w:r>
      <w:r w:rsidR="007B4BAE" w:rsidRPr="007B4BAE">
        <w:rPr>
          <w:b/>
          <w:sz w:val="48"/>
          <w:szCs w:val="48"/>
        </w:rPr>
        <w:t xml:space="preserve"> г. с 18.00</w:t>
      </w:r>
      <w:r>
        <w:rPr>
          <w:b/>
          <w:sz w:val="48"/>
          <w:szCs w:val="48"/>
        </w:rPr>
        <w:t xml:space="preserve"> до 02.00</w:t>
      </w:r>
      <w:r w:rsidR="007B4BAE" w:rsidRPr="007B4BAE">
        <w:rPr>
          <w:b/>
          <w:sz w:val="48"/>
          <w:szCs w:val="48"/>
        </w:rPr>
        <w:t xml:space="preserve"> ч.</w:t>
      </w:r>
    </w:p>
    <w:p w:rsidR="007B4BAE" w:rsidRPr="007B4BAE" w:rsidRDefault="007B4BAE" w:rsidP="007B4BAE">
      <w:pPr>
        <w:spacing w:after="0" w:line="240" w:lineRule="auto"/>
        <w:ind w:left="-709"/>
        <w:jc w:val="center"/>
        <w:rPr>
          <w:sz w:val="16"/>
          <w:szCs w:val="16"/>
        </w:rPr>
      </w:pPr>
    </w:p>
    <w:p w:rsidR="007B4BAE" w:rsidRDefault="007B4BAE" w:rsidP="007B4BAE">
      <w:pPr>
        <w:spacing w:after="0" w:line="240" w:lineRule="auto"/>
        <w:ind w:left="-709"/>
        <w:jc w:val="center"/>
        <w:rPr>
          <w:sz w:val="40"/>
          <w:szCs w:val="40"/>
        </w:rPr>
      </w:pPr>
      <w:r>
        <w:rPr>
          <w:sz w:val="40"/>
          <w:szCs w:val="40"/>
        </w:rPr>
        <w:t>Культурная акция</w:t>
      </w:r>
    </w:p>
    <w:p w:rsidR="007B4BAE" w:rsidRDefault="007B4BAE" w:rsidP="007B4BAE">
      <w:pPr>
        <w:spacing w:after="0" w:line="240" w:lineRule="auto"/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«Ночь в музее»</w:t>
      </w:r>
    </w:p>
    <w:p w:rsidR="00B8213F" w:rsidRDefault="00B8213F" w:rsidP="007B4BAE">
      <w:pPr>
        <w:spacing w:after="0" w:line="240" w:lineRule="auto"/>
        <w:ind w:left="-709"/>
        <w:jc w:val="center"/>
        <w:rPr>
          <w:b/>
          <w:sz w:val="40"/>
          <w:szCs w:val="40"/>
        </w:rPr>
      </w:pPr>
      <w:bookmarkStart w:id="0" w:name="_GoBack"/>
      <w:bookmarkEnd w:id="0"/>
    </w:p>
    <w:p w:rsidR="007B4BAE" w:rsidRPr="007B4BAE" w:rsidRDefault="002C78AE" w:rsidP="007B4BAE">
      <w:pPr>
        <w:spacing w:after="0" w:line="360" w:lineRule="auto"/>
        <w:ind w:left="-851" w:right="-284" w:firstLine="56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="007B4BAE" w:rsidRPr="007B4BAE">
        <w:rPr>
          <w:b/>
          <w:sz w:val="26"/>
          <w:szCs w:val="26"/>
          <w:u w:val="single"/>
        </w:rPr>
        <w:t>1 мая с 18.00 до 02.00 ч</w:t>
      </w:r>
      <w:r w:rsidR="007B4BAE" w:rsidRPr="007B4BAE">
        <w:rPr>
          <w:sz w:val="26"/>
          <w:szCs w:val="26"/>
        </w:rPr>
        <w:t xml:space="preserve">. </w:t>
      </w:r>
      <w:r w:rsidR="002E1E59">
        <w:rPr>
          <w:sz w:val="26"/>
          <w:szCs w:val="26"/>
        </w:rPr>
        <w:t xml:space="preserve">на всех площадках </w:t>
      </w:r>
      <w:r w:rsidR="007B4BAE" w:rsidRPr="007B4BAE">
        <w:rPr>
          <w:sz w:val="26"/>
          <w:szCs w:val="26"/>
        </w:rPr>
        <w:t>Сургутско</w:t>
      </w:r>
      <w:r w:rsidR="002E1E59">
        <w:rPr>
          <w:sz w:val="26"/>
          <w:szCs w:val="26"/>
        </w:rPr>
        <w:t>го</w:t>
      </w:r>
      <w:r w:rsidR="007B4BAE" w:rsidRPr="007B4BAE">
        <w:rPr>
          <w:sz w:val="26"/>
          <w:szCs w:val="26"/>
        </w:rPr>
        <w:t xml:space="preserve"> краеведческо</w:t>
      </w:r>
      <w:r w:rsidR="002E1E59">
        <w:rPr>
          <w:sz w:val="26"/>
          <w:szCs w:val="26"/>
        </w:rPr>
        <w:t>го</w:t>
      </w:r>
      <w:r w:rsidR="007B4BAE" w:rsidRPr="007B4BAE">
        <w:rPr>
          <w:sz w:val="26"/>
          <w:szCs w:val="26"/>
        </w:rPr>
        <w:t xml:space="preserve"> музе</w:t>
      </w:r>
      <w:r w:rsidR="002E1E59">
        <w:rPr>
          <w:sz w:val="26"/>
          <w:szCs w:val="26"/>
        </w:rPr>
        <w:t>я</w:t>
      </w:r>
      <w:r w:rsidR="007B4BAE" w:rsidRPr="007B4BAE">
        <w:rPr>
          <w:sz w:val="26"/>
          <w:szCs w:val="26"/>
        </w:rPr>
        <w:t xml:space="preserve"> </w:t>
      </w:r>
      <w:r w:rsidR="002E1E59">
        <w:rPr>
          <w:sz w:val="26"/>
          <w:szCs w:val="26"/>
        </w:rPr>
        <w:t>пройдёт</w:t>
      </w:r>
      <w:r w:rsidR="007B4BAE" w:rsidRPr="007B4BAE">
        <w:rPr>
          <w:sz w:val="26"/>
          <w:szCs w:val="26"/>
        </w:rPr>
        <w:t xml:space="preserve"> культурная акция </w:t>
      </w:r>
      <w:r w:rsidR="007B4BAE" w:rsidRPr="007B4BAE">
        <w:rPr>
          <w:b/>
          <w:sz w:val="26"/>
          <w:szCs w:val="26"/>
        </w:rPr>
        <w:t>«НОЧЬ В МУЗЕЕ»</w:t>
      </w:r>
      <w:r w:rsidR="007B4BAE" w:rsidRPr="007B4BAE">
        <w:rPr>
          <w:sz w:val="26"/>
          <w:szCs w:val="26"/>
        </w:rPr>
        <w:t xml:space="preserve">! Ежегодно акция становится одним из самых ярких событий весны и собирает на площадках музея людей самых разных возрастов и профессий, объединённых интересом к </w:t>
      </w:r>
      <w:r w:rsidR="00A4357D">
        <w:rPr>
          <w:sz w:val="26"/>
          <w:szCs w:val="26"/>
        </w:rPr>
        <w:t>музею</w:t>
      </w:r>
      <w:r w:rsidR="007B4BAE" w:rsidRPr="007B4BAE">
        <w:rPr>
          <w:sz w:val="26"/>
          <w:szCs w:val="26"/>
        </w:rPr>
        <w:t xml:space="preserve">. </w:t>
      </w:r>
    </w:p>
    <w:p w:rsidR="007B4BAE" w:rsidRPr="007B4BAE" w:rsidRDefault="002C78AE" w:rsidP="007B4BAE">
      <w:pPr>
        <w:spacing w:after="0" w:line="360" w:lineRule="auto"/>
        <w:ind w:left="-851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4BAE" w:rsidRPr="007B4BAE">
        <w:rPr>
          <w:sz w:val="26"/>
          <w:szCs w:val="26"/>
        </w:rPr>
        <w:t xml:space="preserve">рограмма акции посвящена </w:t>
      </w:r>
      <w:r>
        <w:rPr>
          <w:sz w:val="26"/>
          <w:szCs w:val="26"/>
        </w:rPr>
        <w:t xml:space="preserve">Году детства в Югре </w:t>
      </w:r>
      <w:r w:rsidR="007B4BAE" w:rsidRPr="007B4BAE">
        <w:rPr>
          <w:sz w:val="26"/>
          <w:szCs w:val="26"/>
        </w:rPr>
        <w:t>и</w:t>
      </w:r>
      <w:r>
        <w:rPr>
          <w:sz w:val="26"/>
          <w:szCs w:val="26"/>
        </w:rPr>
        <w:t xml:space="preserve"> Году росс</w:t>
      </w:r>
      <w:r w:rsidR="007B4BAE" w:rsidRPr="007B4BAE">
        <w:rPr>
          <w:sz w:val="26"/>
          <w:szCs w:val="26"/>
        </w:rPr>
        <w:t>и</w:t>
      </w:r>
      <w:r>
        <w:rPr>
          <w:sz w:val="26"/>
          <w:szCs w:val="26"/>
        </w:rPr>
        <w:t>йского кино. У</w:t>
      </w:r>
      <w:r w:rsidR="007B4BAE" w:rsidRPr="007B4BAE">
        <w:rPr>
          <w:sz w:val="26"/>
          <w:szCs w:val="26"/>
        </w:rPr>
        <w:t xml:space="preserve">частникам и гостям акции </w:t>
      </w:r>
      <w:r>
        <w:rPr>
          <w:sz w:val="26"/>
          <w:szCs w:val="26"/>
        </w:rPr>
        <w:t xml:space="preserve">предлагаются </w:t>
      </w:r>
      <w:r w:rsidR="003D5FDD">
        <w:rPr>
          <w:sz w:val="26"/>
          <w:szCs w:val="26"/>
        </w:rPr>
        <w:t>автобусные экскурсии</w:t>
      </w:r>
      <w:r w:rsidR="003D5FDD" w:rsidRPr="003D5FDD">
        <w:rPr>
          <w:sz w:val="26"/>
          <w:szCs w:val="26"/>
        </w:rPr>
        <w:t xml:space="preserve"> </w:t>
      </w:r>
      <w:r w:rsidR="003D5FDD">
        <w:rPr>
          <w:sz w:val="26"/>
          <w:szCs w:val="26"/>
        </w:rPr>
        <w:t>на автомобильный мост через р. Обь</w:t>
      </w:r>
      <w:r w:rsidR="003D5FDD">
        <w:rPr>
          <w:sz w:val="26"/>
          <w:szCs w:val="26"/>
        </w:rPr>
        <w:t xml:space="preserve">, а также </w:t>
      </w:r>
      <w:r w:rsidR="003D5FDD">
        <w:rPr>
          <w:sz w:val="26"/>
          <w:szCs w:val="26"/>
        </w:rPr>
        <w:t xml:space="preserve">по городу </w:t>
      </w:r>
      <w:r w:rsidR="003D5FDD">
        <w:rPr>
          <w:sz w:val="26"/>
          <w:szCs w:val="26"/>
        </w:rPr>
        <w:t>с посещением всех структурных подразделений краеведческого музея</w:t>
      </w:r>
      <w:r w:rsidR="00B8213F">
        <w:rPr>
          <w:sz w:val="26"/>
          <w:szCs w:val="26"/>
        </w:rPr>
        <w:t>,</w:t>
      </w:r>
      <w:r w:rsidR="003D5FDD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7B4BAE" w:rsidRPr="007B4BAE">
        <w:rPr>
          <w:sz w:val="26"/>
          <w:szCs w:val="26"/>
        </w:rPr>
        <w:t>влекательные и познавательные экскурсии</w:t>
      </w:r>
      <w:r>
        <w:rPr>
          <w:sz w:val="26"/>
          <w:szCs w:val="26"/>
        </w:rPr>
        <w:t xml:space="preserve"> по удивительным выставкам и экспозициям</w:t>
      </w:r>
      <w:r w:rsidR="00B8213F">
        <w:rPr>
          <w:sz w:val="26"/>
          <w:szCs w:val="26"/>
        </w:rPr>
        <w:t>.</w:t>
      </w:r>
      <w:r w:rsidR="00E661C9">
        <w:rPr>
          <w:sz w:val="26"/>
          <w:szCs w:val="26"/>
        </w:rPr>
        <w:t xml:space="preserve"> Самых маленьких посетителей ожидают</w:t>
      </w:r>
      <w:r w:rsidR="007B4BAE" w:rsidRPr="007B4BAE">
        <w:rPr>
          <w:sz w:val="26"/>
          <w:szCs w:val="26"/>
        </w:rPr>
        <w:t xml:space="preserve"> интереснейши</w:t>
      </w:r>
      <w:r w:rsidR="00E661C9">
        <w:rPr>
          <w:sz w:val="26"/>
          <w:szCs w:val="26"/>
        </w:rPr>
        <w:t>е</w:t>
      </w:r>
      <w:r w:rsidR="007B4BAE" w:rsidRPr="007B4BAE">
        <w:rPr>
          <w:sz w:val="26"/>
          <w:szCs w:val="26"/>
        </w:rPr>
        <w:t xml:space="preserve"> </w:t>
      </w:r>
      <w:r w:rsidR="00E661C9">
        <w:rPr>
          <w:sz w:val="26"/>
          <w:szCs w:val="26"/>
        </w:rPr>
        <w:t xml:space="preserve">занятия, </w:t>
      </w:r>
      <w:r w:rsidR="007B4BAE" w:rsidRPr="007B4BAE">
        <w:rPr>
          <w:sz w:val="26"/>
          <w:szCs w:val="26"/>
        </w:rPr>
        <w:t>игр</w:t>
      </w:r>
      <w:r w:rsidR="00E661C9">
        <w:rPr>
          <w:sz w:val="26"/>
          <w:szCs w:val="26"/>
        </w:rPr>
        <w:t>ы и мастер-классы. Для взрослой аудитории в программу включены</w:t>
      </w:r>
      <w:r w:rsidR="007B4BAE" w:rsidRPr="007B4BAE">
        <w:rPr>
          <w:sz w:val="26"/>
          <w:szCs w:val="26"/>
        </w:rPr>
        <w:t xml:space="preserve"> конкурс</w:t>
      </w:r>
      <w:r w:rsidR="00E661C9">
        <w:rPr>
          <w:sz w:val="26"/>
          <w:szCs w:val="26"/>
        </w:rPr>
        <w:t>ы</w:t>
      </w:r>
      <w:r w:rsidR="007B4BAE" w:rsidRPr="007B4BAE">
        <w:rPr>
          <w:sz w:val="26"/>
          <w:szCs w:val="26"/>
        </w:rPr>
        <w:t>, модны</w:t>
      </w:r>
      <w:r w:rsidR="00E661C9">
        <w:rPr>
          <w:sz w:val="26"/>
          <w:szCs w:val="26"/>
        </w:rPr>
        <w:t>е</w:t>
      </w:r>
      <w:r w:rsidR="007B4BAE" w:rsidRPr="007B4BAE">
        <w:rPr>
          <w:sz w:val="26"/>
          <w:szCs w:val="26"/>
        </w:rPr>
        <w:t xml:space="preserve"> дефиле, презентаци</w:t>
      </w:r>
      <w:r w:rsidR="00E661C9">
        <w:rPr>
          <w:sz w:val="26"/>
          <w:szCs w:val="26"/>
        </w:rPr>
        <w:t>и</w:t>
      </w:r>
      <w:r w:rsidR="007B4BAE" w:rsidRPr="007B4BAE">
        <w:rPr>
          <w:sz w:val="26"/>
          <w:szCs w:val="26"/>
        </w:rPr>
        <w:t xml:space="preserve"> культурных новинок, музыкальны</w:t>
      </w:r>
      <w:r w:rsidR="00E661C9">
        <w:rPr>
          <w:sz w:val="26"/>
          <w:szCs w:val="26"/>
        </w:rPr>
        <w:t>е</w:t>
      </w:r>
      <w:r w:rsidR="003D5FDD">
        <w:rPr>
          <w:sz w:val="26"/>
          <w:szCs w:val="26"/>
        </w:rPr>
        <w:t xml:space="preserve"> выступления, </w:t>
      </w:r>
      <w:r w:rsidR="007B4BAE" w:rsidRPr="007B4BAE">
        <w:rPr>
          <w:sz w:val="26"/>
          <w:szCs w:val="26"/>
        </w:rPr>
        <w:t>просмотр</w:t>
      </w:r>
      <w:r w:rsidR="00E661C9">
        <w:rPr>
          <w:sz w:val="26"/>
          <w:szCs w:val="26"/>
        </w:rPr>
        <w:t xml:space="preserve"> документальных и художественных фильмов.</w:t>
      </w:r>
      <w:r w:rsidR="007B4BAE" w:rsidRPr="007B4BAE">
        <w:rPr>
          <w:sz w:val="26"/>
          <w:szCs w:val="26"/>
        </w:rPr>
        <w:t xml:space="preserve"> </w:t>
      </w:r>
      <w:r w:rsidR="00E661C9">
        <w:rPr>
          <w:sz w:val="26"/>
          <w:szCs w:val="26"/>
        </w:rPr>
        <w:t xml:space="preserve"> Только </w:t>
      </w:r>
      <w:r w:rsidR="001E2FAD">
        <w:rPr>
          <w:sz w:val="26"/>
          <w:szCs w:val="26"/>
        </w:rPr>
        <w:t xml:space="preserve">в эту ночь </w:t>
      </w:r>
      <w:r w:rsidR="00F42D77">
        <w:rPr>
          <w:sz w:val="26"/>
          <w:szCs w:val="26"/>
        </w:rPr>
        <w:t xml:space="preserve">любой желающий получит возможность </w:t>
      </w:r>
      <w:r w:rsidR="00A4357D">
        <w:rPr>
          <w:sz w:val="26"/>
          <w:szCs w:val="26"/>
        </w:rPr>
        <w:t xml:space="preserve">увидеть коллекции музея глазами хранителей, </w:t>
      </w:r>
      <w:r w:rsidR="00F42D77">
        <w:rPr>
          <w:sz w:val="26"/>
          <w:szCs w:val="26"/>
        </w:rPr>
        <w:t>посети</w:t>
      </w:r>
      <w:r w:rsidR="00A4357D">
        <w:rPr>
          <w:sz w:val="26"/>
          <w:szCs w:val="26"/>
        </w:rPr>
        <w:t>в</w:t>
      </w:r>
      <w:r w:rsidR="001E2FAD">
        <w:rPr>
          <w:sz w:val="26"/>
          <w:szCs w:val="26"/>
        </w:rPr>
        <w:t xml:space="preserve"> </w:t>
      </w:r>
      <w:r w:rsidR="00F42D77">
        <w:rPr>
          <w:sz w:val="26"/>
          <w:szCs w:val="26"/>
        </w:rPr>
        <w:t>святая святых – фондохранилище</w:t>
      </w:r>
      <w:r w:rsidR="00A4357D">
        <w:rPr>
          <w:sz w:val="26"/>
          <w:szCs w:val="26"/>
        </w:rPr>
        <w:t xml:space="preserve"> музея</w:t>
      </w:r>
      <w:r w:rsidR="00F42D77">
        <w:rPr>
          <w:sz w:val="26"/>
          <w:szCs w:val="26"/>
        </w:rPr>
        <w:t xml:space="preserve">, где собраны все </w:t>
      </w:r>
      <w:r w:rsidR="00A4357D">
        <w:rPr>
          <w:sz w:val="26"/>
          <w:szCs w:val="26"/>
        </w:rPr>
        <w:t xml:space="preserve">раритеты. </w:t>
      </w:r>
    </w:p>
    <w:p w:rsidR="007B4BAE" w:rsidRDefault="007B4BAE" w:rsidP="007B4BAE">
      <w:pPr>
        <w:spacing w:after="0" w:line="360" w:lineRule="auto"/>
        <w:ind w:left="-851" w:right="-284" w:firstLine="567"/>
        <w:jc w:val="both"/>
        <w:rPr>
          <w:sz w:val="26"/>
          <w:szCs w:val="26"/>
        </w:rPr>
      </w:pPr>
      <w:r w:rsidRPr="007B4BAE">
        <w:rPr>
          <w:sz w:val="26"/>
          <w:szCs w:val="26"/>
        </w:rPr>
        <w:t xml:space="preserve">Добро пожаловать на нашу ночную карусель! </w:t>
      </w:r>
    </w:p>
    <w:p w:rsidR="00B676DF" w:rsidRDefault="00B676DF" w:rsidP="007B4BAE">
      <w:pPr>
        <w:spacing w:after="0" w:line="360" w:lineRule="auto"/>
        <w:ind w:left="-851" w:right="-284" w:firstLine="567"/>
        <w:jc w:val="both"/>
        <w:rPr>
          <w:sz w:val="26"/>
          <w:szCs w:val="26"/>
        </w:rPr>
      </w:pPr>
    </w:p>
    <w:p w:rsidR="00B676DF" w:rsidRDefault="00B676DF" w:rsidP="007B4BAE">
      <w:pPr>
        <w:spacing w:after="0" w:line="360" w:lineRule="auto"/>
        <w:ind w:left="-851" w:right="-284" w:firstLine="567"/>
        <w:jc w:val="both"/>
        <w:rPr>
          <w:sz w:val="26"/>
          <w:szCs w:val="26"/>
        </w:rPr>
      </w:pPr>
    </w:p>
    <w:p w:rsidR="00447D42" w:rsidRDefault="00B676DF" w:rsidP="00B676DF">
      <w:pPr>
        <w:spacing w:after="0" w:line="240" w:lineRule="auto"/>
        <w:ind w:left="-851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Тел. для справок: 23-85-66, информационный отдел.</w:t>
      </w:r>
    </w:p>
    <w:p w:rsidR="00B676DF" w:rsidRPr="00B676DF" w:rsidRDefault="00B8213F" w:rsidP="00B676DF">
      <w:pPr>
        <w:spacing w:after="0" w:line="240" w:lineRule="auto"/>
        <w:ind w:left="-851" w:right="-284" w:firstLine="567"/>
        <w:jc w:val="both"/>
        <w:rPr>
          <w:lang w:val="en-US"/>
        </w:rPr>
      </w:pPr>
      <w:hyperlink r:id="rId6" w:history="1">
        <w:r w:rsidR="00B676DF" w:rsidRPr="00F310E2">
          <w:rPr>
            <w:rStyle w:val="a3"/>
            <w:sz w:val="26"/>
            <w:szCs w:val="26"/>
            <w:lang w:val="en-US"/>
          </w:rPr>
          <w:t>www.skmuseum.ru</w:t>
        </w:r>
      </w:hyperlink>
      <w:r w:rsidR="00B676DF">
        <w:rPr>
          <w:sz w:val="26"/>
          <w:szCs w:val="26"/>
          <w:lang w:val="en-US"/>
        </w:rPr>
        <w:t xml:space="preserve"> </w:t>
      </w:r>
    </w:p>
    <w:sectPr w:rsidR="00B676DF" w:rsidRPr="00B676DF" w:rsidSect="00B676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10"/>
    <w:rsid w:val="001E2FAD"/>
    <w:rsid w:val="002C78AE"/>
    <w:rsid w:val="002E1E59"/>
    <w:rsid w:val="003D5FDD"/>
    <w:rsid w:val="00447D42"/>
    <w:rsid w:val="007B4BAE"/>
    <w:rsid w:val="009773D5"/>
    <w:rsid w:val="00A4357D"/>
    <w:rsid w:val="00B676DF"/>
    <w:rsid w:val="00B8213F"/>
    <w:rsid w:val="00D00210"/>
    <w:rsid w:val="00E661C9"/>
    <w:rsid w:val="00F42D77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F785-874F-449D-86E6-F9E6C23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museum.ru" TargetMode="External"/><Relationship Id="rId5" Type="http://schemas.openxmlformats.org/officeDocument/2006/relationships/hyperlink" Target="mailto:skm@admsurgu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Жедик Юлия Игнатьевна</dc:creator>
  <cp:keywords/>
  <dc:description/>
  <cp:lastModifiedBy>Жданова Татьяна Степановна</cp:lastModifiedBy>
  <cp:revision>9</cp:revision>
  <dcterms:created xsi:type="dcterms:W3CDTF">2014-04-17T10:31:00Z</dcterms:created>
  <dcterms:modified xsi:type="dcterms:W3CDTF">2016-04-28T07:56:00Z</dcterms:modified>
</cp:coreProperties>
</file>