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F4" w:rsidRDefault="00A02BF4" w:rsidP="00A02BF4">
      <w:pPr>
        <w:jc w:val="center"/>
        <w:rPr>
          <w:rFonts w:ascii="Times New Roman" w:hAnsi="Times New Roman"/>
          <w:b/>
          <w:sz w:val="24"/>
          <w:szCs w:val="24"/>
        </w:rPr>
      </w:pPr>
      <w:r w:rsidRPr="00F4205D">
        <w:rPr>
          <w:rFonts w:ascii="Times New Roman" w:hAnsi="Times New Roman"/>
          <w:b/>
          <w:sz w:val="24"/>
          <w:szCs w:val="24"/>
        </w:rPr>
        <w:t xml:space="preserve">Окружное  августовское совещание руководителей образовательных </w:t>
      </w:r>
    </w:p>
    <w:p w:rsidR="00A02BF4" w:rsidRPr="00F4205D" w:rsidRDefault="00A02BF4" w:rsidP="00A02BF4">
      <w:pPr>
        <w:jc w:val="center"/>
        <w:rPr>
          <w:rFonts w:ascii="Times New Roman" w:hAnsi="Times New Roman"/>
          <w:b/>
          <w:sz w:val="24"/>
          <w:szCs w:val="24"/>
        </w:rPr>
      </w:pPr>
      <w:r w:rsidRPr="00F4205D">
        <w:rPr>
          <w:rFonts w:ascii="Times New Roman" w:hAnsi="Times New Roman"/>
          <w:b/>
          <w:sz w:val="24"/>
          <w:szCs w:val="24"/>
        </w:rPr>
        <w:t xml:space="preserve">организаций в сфере культуры </w:t>
      </w:r>
    </w:p>
    <w:p w:rsidR="00A02BF4" w:rsidRPr="00F4205D" w:rsidRDefault="00A02BF4" w:rsidP="00A02BF4">
      <w:pPr>
        <w:jc w:val="center"/>
        <w:rPr>
          <w:rFonts w:ascii="Times New Roman" w:hAnsi="Times New Roman"/>
          <w:b/>
          <w:sz w:val="24"/>
          <w:szCs w:val="24"/>
        </w:rPr>
      </w:pPr>
      <w:r w:rsidRPr="00F4205D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A02BF4" w:rsidRPr="00F4205D" w:rsidRDefault="00A02BF4" w:rsidP="00A02BF4">
      <w:pPr>
        <w:pStyle w:val="a3"/>
        <w:shd w:val="clear" w:color="auto" w:fill="FFFFFF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821"/>
      </w:tblGrid>
      <w:tr w:rsidR="00A02BF4" w:rsidRPr="00F4205D" w:rsidTr="00B35BEC">
        <w:trPr>
          <w:jc w:val="center"/>
        </w:trPr>
        <w:tc>
          <w:tcPr>
            <w:tcW w:w="4643" w:type="dxa"/>
            <w:shd w:val="clear" w:color="auto" w:fill="auto"/>
          </w:tcPr>
          <w:p w:rsidR="00A02BF4" w:rsidRPr="00421376" w:rsidRDefault="00A02BF4" w:rsidP="00B35BEC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2137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Время и дата:</w:t>
            </w:r>
          </w:p>
          <w:p w:rsidR="00A02BF4" w:rsidRPr="00421376" w:rsidRDefault="00A02BF4" w:rsidP="00B35BE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3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  августа 2017 года (вторник)</w:t>
            </w:r>
          </w:p>
        </w:tc>
        <w:tc>
          <w:tcPr>
            <w:tcW w:w="4821" w:type="dxa"/>
            <w:shd w:val="clear" w:color="auto" w:fill="auto"/>
          </w:tcPr>
          <w:p w:rsidR="00A02BF4" w:rsidRPr="00421376" w:rsidRDefault="00A02BF4" w:rsidP="00B35BEC">
            <w:pPr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213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Место проведения: </w:t>
            </w:r>
          </w:p>
          <w:p w:rsidR="00A02BF4" w:rsidRPr="00421376" w:rsidRDefault="00A02BF4" w:rsidP="00B35BE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Сургут</w:t>
            </w:r>
          </w:p>
          <w:p w:rsidR="00A02BF4" w:rsidRPr="00421376" w:rsidRDefault="00A02BF4" w:rsidP="00B35B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376">
              <w:rPr>
                <w:rFonts w:ascii="Times New Roman" w:hAnsi="Times New Roman"/>
                <w:sz w:val="24"/>
                <w:szCs w:val="24"/>
              </w:rPr>
              <w:t>БУ «Сургутский музыкальный колледж», ул. Энтузиастов, 28       (далее – СМК)</w:t>
            </w:r>
          </w:p>
        </w:tc>
      </w:tr>
      <w:tr w:rsidR="00A02BF4" w:rsidRPr="00F4205D" w:rsidTr="00B35BEC">
        <w:trPr>
          <w:jc w:val="center"/>
        </w:trPr>
        <w:tc>
          <w:tcPr>
            <w:tcW w:w="4643" w:type="dxa"/>
            <w:shd w:val="clear" w:color="auto" w:fill="auto"/>
          </w:tcPr>
          <w:p w:rsidR="00A02BF4" w:rsidRPr="00421376" w:rsidRDefault="00A02BF4" w:rsidP="00B35BE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A02BF4" w:rsidRPr="00421376" w:rsidRDefault="00A02BF4" w:rsidP="00B35BEC">
            <w:pPr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02BF4" w:rsidRPr="00F4205D" w:rsidRDefault="00A02BF4" w:rsidP="00A02BF4">
      <w:pPr>
        <w:ind w:firstLine="708"/>
        <w:rPr>
          <w:rFonts w:ascii="Times New Roman" w:hAnsi="Times New Roman"/>
          <w:bCs/>
          <w:sz w:val="24"/>
          <w:szCs w:val="24"/>
        </w:rPr>
      </w:pPr>
      <w:r w:rsidRPr="00F4205D">
        <w:rPr>
          <w:rFonts w:ascii="Times New Roman" w:hAnsi="Times New Roman"/>
          <w:b/>
          <w:sz w:val="24"/>
          <w:szCs w:val="24"/>
        </w:rPr>
        <w:t>Тема совещания</w:t>
      </w:r>
      <w:r w:rsidRPr="00F4205D">
        <w:rPr>
          <w:rFonts w:ascii="Times New Roman" w:hAnsi="Times New Roman"/>
          <w:sz w:val="24"/>
          <w:szCs w:val="24"/>
        </w:rPr>
        <w:t xml:space="preserve"> </w:t>
      </w:r>
      <w:r w:rsidRPr="00F420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«Актуальные задачи развития системы художественного образования в Югре на 2017-2018 учебный год: </w:t>
      </w:r>
      <w:r w:rsidRPr="00F4205D">
        <w:rPr>
          <w:rFonts w:ascii="Times New Roman" w:hAnsi="Times New Roman"/>
          <w:bCs/>
          <w:sz w:val="24"/>
          <w:szCs w:val="24"/>
        </w:rPr>
        <w:t>доступность, качество, единство образовательного пространства».</w:t>
      </w:r>
    </w:p>
    <w:p w:rsidR="00A02BF4" w:rsidRPr="00F4205D" w:rsidRDefault="00A02BF4" w:rsidP="00A02BF4">
      <w:pPr>
        <w:pStyle w:val="Default"/>
        <w:rPr>
          <w:color w:val="auto"/>
        </w:rPr>
      </w:pPr>
    </w:p>
    <w:p w:rsidR="00A02BF4" w:rsidRPr="00F4205D" w:rsidRDefault="00A02BF4" w:rsidP="00A02BF4">
      <w:pPr>
        <w:pStyle w:val="a3"/>
        <w:shd w:val="clear" w:color="auto" w:fill="FFFFFF"/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4205D">
        <w:rPr>
          <w:b/>
          <w:sz w:val="24"/>
          <w:szCs w:val="24"/>
        </w:rPr>
        <w:t>Организатором совещания выступают:</w:t>
      </w:r>
    </w:p>
    <w:p w:rsidR="00A02BF4" w:rsidRPr="00F4205D" w:rsidRDefault="00A02BF4" w:rsidP="00A02BF4">
      <w:pPr>
        <w:pStyle w:val="a3"/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F4205D">
        <w:rPr>
          <w:sz w:val="24"/>
          <w:szCs w:val="24"/>
        </w:rPr>
        <w:t>Департамент культуры Ханты-Мансийского автономного округа – Югры;</w:t>
      </w:r>
    </w:p>
    <w:p w:rsidR="00A02BF4" w:rsidRPr="00F4205D" w:rsidRDefault="00A02BF4" w:rsidP="00A02BF4">
      <w:pPr>
        <w:pStyle w:val="a3"/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F4205D">
        <w:rPr>
          <w:sz w:val="24"/>
          <w:szCs w:val="24"/>
        </w:rPr>
        <w:t>Комитет культуры и туризма Администрации г. Сургута;</w:t>
      </w:r>
    </w:p>
    <w:p w:rsidR="00A02BF4" w:rsidRPr="00F4205D" w:rsidRDefault="00A02BF4" w:rsidP="00A02BF4">
      <w:pPr>
        <w:pStyle w:val="a3"/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F4205D">
        <w:rPr>
          <w:sz w:val="24"/>
          <w:szCs w:val="24"/>
        </w:rPr>
        <w:t>Сургутский музыкальный колледж.</w:t>
      </w:r>
    </w:p>
    <w:p w:rsidR="00A02BF4" w:rsidRPr="00F4205D" w:rsidRDefault="00A02BF4" w:rsidP="00A02BF4">
      <w:pPr>
        <w:pStyle w:val="a3"/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A02BF4" w:rsidRPr="00F4205D" w:rsidTr="00B35BEC">
        <w:tc>
          <w:tcPr>
            <w:tcW w:w="10349" w:type="dxa"/>
            <w:gridSpan w:val="2"/>
            <w:shd w:val="clear" w:color="auto" w:fill="CCC0D9"/>
          </w:tcPr>
          <w:p w:rsidR="00A02BF4" w:rsidRPr="00421376" w:rsidRDefault="00A02BF4" w:rsidP="00B35BEC">
            <w:pPr>
              <w:pStyle w:val="Default"/>
              <w:ind w:left="603"/>
              <w:jc w:val="center"/>
              <w:rPr>
                <w:b/>
                <w:color w:val="auto"/>
              </w:rPr>
            </w:pPr>
            <w:r w:rsidRPr="00F4205D">
              <w:tab/>
            </w:r>
            <w:r w:rsidRPr="00421376">
              <w:rPr>
                <w:b/>
                <w:color w:val="auto"/>
              </w:rPr>
              <w:t xml:space="preserve">29 августа (вторник) </w:t>
            </w:r>
          </w:p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</w:p>
        </w:tc>
      </w:tr>
      <w:tr w:rsidR="00A02BF4" w:rsidRPr="00F4205D" w:rsidTr="00B35BEC">
        <w:tc>
          <w:tcPr>
            <w:tcW w:w="1702" w:type="dxa"/>
            <w:shd w:val="clear" w:color="auto" w:fill="E5DFEC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09.00 -09.30</w:t>
            </w:r>
          </w:p>
        </w:tc>
        <w:tc>
          <w:tcPr>
            <w:tcW w:w="8647" w:type="dxa"/>
            <w:shd w:val="clear" w:color="auto" w:fill="E5DFEC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Заезд и размещение участников и гостей совещания</w:t>
            </w:r>
          </w:p>
          <w:p w:rsidR="00A02BF4" w:rsidRPr="00421376" w:rsidRDefault="00A02BF4" w:rsidP="00B35BEC">
            <w:pPr>
              <w:pStyle w:val="Default"/>
              <w:rPr>
                <w:b/>
                <w:i/>
                <w:color w:val="auto"/>
              </w:rPr>
            </w:pPr>
          </w:p>
        </w:tc>
      </w:tr>
      <w:tr w:rsidR="00A02BF4" w:rsidRPr="00F4205D" w:rsidTr="00B35BEC">
        <w:tc>
          <w:tcPr>
            <w:tcW w:w="1702" w:type="dxa"/>
            <w:shd w:val="clear" w:color="auto" w:fill="E5DFEC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 xml:space="preserve">09.30 – 10.00 </w:t>
            </w:r>
          </w:p>
        </w:tc>
        <w:tc>
          <w:tcPr>
            <w:tcW w:w="8647" w:type="dxa"/>
            <w:shd w:val="clear" w:color="auto" w:fill="E5DFEC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color w:val="auto"/>
              </w:rPr>
              <w:t>Регистрация участников и гостей совещания.</w:t>
            </w:r>
          </w:p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color w:val="auto"/>
              </w:rPr>
              <w:t>Приветственный кофе.</w:t>
            </w:r>
          </w:p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i/>
                <w:color w:val="auto"/>
              </w:rPr>
              <w:t>Фойе СМК</w:t>
            </w: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 xml:space="preserve">10.00 – 10.10 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jc w:val="center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Открытие окружного августовского совещания руководителей образовательных организаций в сфере культуры</w:t>
            </w:r>
          </w:p>
          <w:p w:rsidR="00A02BF4" w:rsidRPr="00421376" w:rsidRDefault="00A02BF4" w:rsidP="00B35BEC">
            <w:pPr>
              <w:pStyle w:val="Default"/>
              <w:jc w:val="center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Ханты-Мансийского автономного округа – Югры</w:t>
            </w:r>
          </w:p>
          <w:p w:rsidR="00A02BF4" w:rsidRPr="00421376" w:rsidRDefault="00A02BF4" w:rsidP="00B35BEC">
            <w:pPr>
              <w:pStyle w:val="Default"/>
              <w:jc w:val="center"/>
              <w:rPr>
                <w:color w:val="auto"/>
              </w:rPr>
            </w:pPr>
          </w:p>
          <w:p w:rsidR="00A02BF4" w:rsidRPr="00421376" w:rsidRDefault="00A02BF4" w:rsidP="00B35BEC">
            <w:pPr>
              <w:pStyle w:val="Default"/>
              <w:jc w:val="both"/>
              <w:rPr>
                <w:color w:val="auto"/>
              </w:rPr>
            </w:pPr>
            <w:r w:rsidRPr="00421376">
              <w:rPr>
                <w:color w:val="auto"/>
              </w:rPr>
              <w:t>Приветствие гостей и участников:</w:t>
            </w:r>
          </w:p>
          <w:p w:rsidR="00A02BF4" w:rsidRPr="00421376" w:rsidRDefault="00A02BF4" w:rsidP="00B35BEC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421376">
              <w:rPr>
                <w:b/>
                <w:i/>
                <w:color w:val="auto"/>
              </w:rPr>
              <w:t xml:space="preserve">Черняк Яков Семенович, </w:t>
            </w:r>
            <w:r w:rsidRPr="00421376">
              <w:rPr>
                <w:i/>
                <w:color w:val="auto"/>
              </w:rPr>
              <w:t xml:space="preserve"> председатель Общественного совета при Департаменте культуры Ханты-Мансийского автономного округа – Югры, директор МАУ «Сургутская филармония».</w:t>
            </w:r>
          </w:p>
          <w:p w:rsidR="00A02BF4" w:rsidRPr="00421376" w:rsidRDefault="00A02BF4" w:rsidP="00B35BEC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 </w:t>
            </w:r>
            <w:r w:rsidRPr="00421376">
              <w:rPr>
                <w:b/>
                <w:i/>
                <w:color w:val="auto"/>
              </w:rPr>
              <w:t>Пелевин Александр Рудольфович</w:t>
            </w:r>
            <w:r w:rsidRPr="00421376">
              <w:rPr>
                <w:i/>
                <w:color w:val="auto"/>
              </w:rPr>
              <w:t>, заместитель главы Администрации города Сургута.</w:t>
            </w:r>
          </w:p>
          <w:p w:rsidR="00A02BF4" w:rsidRPr="00421376" w:rsidRDefault="00A02BF4" w:rsidP="00B35BEC">
            <w:pPr>
              <w:pStyle w:val="Default"/>
              <w:jc w:val="both"/>
              <w:rPr>
                <w:color w:val="auto"/>
              </w:rPr>
            </w:pP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10.10 -10.35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376">
              <w:rPr>
                <w:rFonts w:ascii="Times New Roman" w:hAnsi="Times New Roman"/>
                <w:b/>
                <w:bCs/>
                <w:sz w:val="24"/>
                <w:szCs w:val="24"/>
              </w:rPr>
              <w:t>Состояние и перспективы системы художественного образования  в условиях модернизации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</w:rPr>
            </w:pPr>
            <w:r w:rsidRPr="00421376">
              <w:rPr>
                <w:b/>
                <w:i/>
                <w:color w:val="auto"/>
                <w:spacing w:val="-4"/>
              </w:rPr>
              <w:t>Кибкало Ирина Александровна</w:t>
            </w:r>
            <w:r w:rsidRPr="00421376">
              <w:rPr>
                <w:i/>
                <w:color w:val="auto"/>
                <w:spacing w:val="-4"/>
              </w:rPr>
              <w:t>, первый заместитель директора Депкультуры Югры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</w:rPr>
            </w:pP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</w:rPr>
            </w:pPr>
            <w:r w:rsidRPr="00421376">
              <w:rPr>
                <w:rFonts w:eastAsia="Times New Roman"/>
                <w:color w:val="auto"/>
                <w:lang w:eastAsia="ru-RU"/>
              </w:rPr>
              <w:t>Обсуждение,  свободный микрофон</w:t>
            </w: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10.35 – 11.05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376">
              <w:rPr>
                <w:rFonts w:ascii="Times New Roman" w:hAnsi="Times New Roman"/>
                <w:b/>
                <w:bCs/>
                <w:sz w:val="24"/>
                <w:szCs w:val="24"/>
              </w:rPr>
              <w:t>Состояние и перспективы системы художественного образования  в условиях модернизации на примере образовательных организаций города Сургута</w:t>
            </w: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>Фризен</w:t>
            </w:r>
            <w:proofErr w:type="spellEnd"/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Владимир Петрович</w:t>
            </w:r>
            <w:r w:rsidRPr="00421376">
              <w:rPr>
                <w:rFonts w:ascii="Times New Roman" w:hAnsi="Times New Roman"/>
                <w:i/>
                <w:sz w:val="24"/>
                <w:szCs w:val="24"/>
              </w:rPr>
              <w:t xml:space="preserve">, председатель комитета культуры и туризма Администрации г. Сургута </w:t>
            </w: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421376">
              <w:rPr>
                <w:rFonts w:ascii="Times New Roman" w:hAnsi="Times New Roman"/>
                <w:i/>
                <w:sz w:val="24"/>
                <w:szCs w:val="24"/>
              </w:rPr>
              <w:t>Содокладчики:</w:t>
            </w: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>Дунская</w:t>
            </w:r>
            <w:proofErr w:type="spellEnd"/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Марианна Степановна</w:t>
            </w:r>
            <w:r w:rsidRPr="00421376">
              <w:rPr>
                <w:rFonts w:ascii="Times New Roman" w:hAnsi="Times New Roman"/>
                <w:i/>
                <w:sz w:val="24"/>
                <w:szCs w:val="24"/>
              </w:rPr>
              <w:t xml:space="preserve">, директор ДШИ им. Г. </w:t>
            </w:r>
            <w:proofErr w:type="spellStart"/>
            <w:r w:rsidRPr="00421376">
              <w:rPr>
                <w:rFonts w:ascii="Times New Roman" w:hAnsi="Times New Roman"/>
                <w:i/>
                <w:sz w:val="24"/>
                <w:szCs w:val="24"/>
              </w:rPr>
              <w:t>Кукуевицкого</w:t>
            </w:r>
            <w:proofErr w:type="spellEnd"/>
            <w:r w:rsidRPr="00421376">
              <w:rPr>
                <w:rFonts w:ascii="Times New Roman" w:hAnsi="Times New Roman"/>
                <w:i/>
                <w:sz w:val="24"/>
                <w:szCs w:val="24"/>
              </w:rPr>
              <w:t xml:space="preserve"> «Опыт внедрения региональной информационно-аналитической системы учета контингента обучающихся «АИС.» «Регион. </w:t>
            </w:r>
            <w:proofErr w:type="spellStart"/>
            <w:r w:rsidRPr="00421376">
              <w:rPr>
                <w:rFonts w:ascii="Times New Roman" w:hAnsi="Times New Roman"/>
                <w:i/>
                <w:sz w:val="24"/>
                <w:szCs w:val="24"/>
              </w:rPr>
              <w:t>Конгингент</w:t>
            </w:r>
            <w:proofErr w:type="spellEnd"/>
            <w:r w:rsidRPr="00421376">
              <w:rPr>
                <w:rFonts w:ascii="Times New Roman" w:hAnsi="Times New Roman"/>
                <w:i/>
                <w:sz w:val="24"/>
                <w:szCs w:val="24"/>
              </w:rPr>
              <w:t>» (5 мин.)</w:t>
            </w: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>Поздеева</w:t>
            </w:r>
            <w:proofErr w:type="spellEnd"/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Римма Петровна</w:t>
            </w:r>
            <w:r w:rsidRPr="00421376">
              <w:rPr>
                <w:rFonts w:ascii="Times New Roman" w:hAnsi="Times New Roman"/>
                <w:i/>
                <w:sz w:val="24"/>
                <w:szCs w:val="24"/>
              </w:rPr>
              <w:t>, директор ДШИ №1 «Методическая  деятельность учреждения в условиях реализации дополнительных предпрофессиональных программ» (5 мин</w:t>
            </w:r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>.) или на выбор «Проектная деятельность учреждения, как фактор повышения качества образования».</w:t>
            </w: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11.05 – 11.20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376">
              <w:rPr>
                <w:rFonts w:ascii="Times New Roman" w:hAnsi="Times New Roman"/>
                <w:b/>
                <w:bCs/>
                <w:sz w:val="24"/>
                <w:szCs w:val="24"/>
              </w:rPr>
              <w:t>Состояние и перспективы системы художественного образования  в условиях модернизации на примере образовательных организаций города Нижневартовска</w:t>
            </w: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Очирова Светлана Васильевна</w:t>
            </w:r>
            <w:r w:rsidRPr="004213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421376">
              <w:rPr>
                <w:rFonts w:ascii="Times New Roman" w:hAnsi="Times New Roman"/>
                <w:bCs/>
                <w:i/>
                <w:sz w:val="24"/>
                <w:szCs w:val="24"/>
              </w:rPr>
              <w:t>директор</w:t>
            </w:r>
            <w:r>
              <w:t xml:space="preserve"> </w:t>
            </w:r>
            <w:r w:rsidRPr="00421376">
              <w:rPr>
                <w:rFonts w:ascii="Times New Roman" w:hAnsi="Times New Roman"/>
                <w:bCs/>
                <w:i/>
                <w:sz w:val="24"/>
                <w:szCs w:val="24"/>
              </w:rPr>
              <w:t>МАУ ДО города Нижневартовска "Детская школа искусств №3"</w:t>
            </w:r>
            <w:r w:rsidRPr="004213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11.20 – 11. 35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3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Состояние и перспективы системы художественного образования  в условиях модернизации на примере образовательных организаций города </w:t>
            </w:r>
            <w:proofErr w:type="spellStart"/>
            <w:r w:rsidRPr="00421376">
              <w:rPr>
                <w:rFonts w:ascii="Times New Roman" w:hAnsi="Times New Roman"/>
                <w:b/>
                <w:bCs/>
                <w:sz w:val="24"/>
                <w:szCs w:val="24"/>
              </w:rPr>
              <w:t>Нягани</w:t>
            </w:r>
            <w:proofErr w:type="spellEnd"/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>Бережная Ирина Алексеевна</w:t>
            </w:r>
            <w:r w:rsidRPr="00421376">
              <w:rPr>
                <w:rFonts w:ascii="Times New Roman" w:hAnsi="Times New Roman"/>
                <w:i/>
                <w:sz w:val="24"/>
                <w:szCs w:val="24"/>
              </w:rPr>
              <w:t xml:space="preserve">, директор МУ МОУДОД «ДШИ» г. </w:t>
            </w:r>
            <w:proofErr w:type="spellStart"/>
            <w:r w:rsidRPr="00421376">
              <w:rPr>
                <w:rFonts w:ascii="Times New Roman" w:hAnsi="Times New Roman"/>
                <w:i/>
                <w:sz w:val="24"/>
                <w:szCs w:val="24"/>
              </w:rPr>
              <w:t>Нягань</w:t>
            </w:r>
            <w:proofErr w:type="spellEnd"/>
            <w:r w:rsidRPr="004213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Обсуждение,  свободный микрофон</w:t>
            </w: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11.35 – 12.40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jc w:val="center"/>
              <w:rPr>
                <w:color w:val="auto"/>
              </w:rPr>
            </w:pPr>
            <w:r w:rsidRPr="00421376">
              <w:rPr>
                <w:b/>
                <w:color w:val="auto"/>
              </w:rPr>
              <w:t>Внедрение сертификата персонифицированного финансирования в образовательных организациях Ханты-Манс</w:t>
            </w:r>
            <w:r>
              <w:rPr>
                <w:b/>
                <w:color w:val="auto"/>
              </w:rPr>
              <w:t>ийского автономного округа-Югры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  <w:spacing w:val="-4"/>
              </w:rPr>
            </w:pP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>Плетенецкая Юлия Валерьевна</w:t>
            </w:r>
            <w:r w:rsidRPr="00421376">
              <w:rPr>
                <w:rFonts w:ascii="Times New Roman" w:hAnsi="Times New Roman"/>
                <w:i/>
                <w:sz w:val="24"/>
                <w:szCs w:val="24"/>
              </w:rPr>
              <w:t>, начальник отдела дополнительного образования Комитета культуры и туризма Администрации г. Сургут</w:t>
            </w: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Свистун </w:t>
            </w:r>
            <w:proofErr w:type="spellStart"/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>Таьяна</w:t>
            </w:r>
            <w:proofErr w:type="spellEnd"/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Васильевна</w:t>
            </w:r>
            <w:r w:rsidRPr="00421376">
              <w:rPr>
                <w:rFonts w:ascii="Times New Roman" w:hAnsi="Times New Roman"/>
                <w:i/>
                <w:sz w:val="24"/>
                <w:szCs w:val="24"/>
              </w:rPr>
              <w:t xml:space="preserve">, начальник управления культуры, спорта и туризма администрации г. </w:t>
            </w:r>
            <w:proofErr w:type="spellStart"/>
            <w:r w:rsidRPr="00421376">
              <w:rPr>
                <w:rFonts w:ascii="Times New Roman" w:hAnsi="Times New Roman"/>
                <w:i/>
                <w:sz w:val="24"/>
                <w:szCs w:val="24"/>
              </w:rPr>
              <w:t>Покачи</w:t>
            </w:r>
            <w:proofErr w:type="spellEnd"/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>Лалаянц</w:t>
            </w:r>
            <w:proofErr w:type="spellEnd"/>
            <w:r w:rsidRPr="00421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Лариса Петровна,</w:t>
            </w:r>
            <w:r w:rsidRPr="00421376">
              <w:rPr>
                <w:rFonts w:ascii="Times New Roman" w:hAnsi="Times New Roman"/>
                <w:i/>
                <w:sz w:val="24"/>
                <w:szCs w:val="24"/>
              </w:rPr>
              <w:t xml:space="preserve"> начальник </w:t>
            </w:r>
            <w:proofErr w:type="gramStart"/>
            <w:r w:rsidRPr="00421376">
              <w:rPr>
                <w:rFonts w:ascii="Times New Roman" w:hAnsi="Times New Roman"/>
                <w:i/>
                <w:sz w:val="24"/>
                <w:szCs w:val="24"/>
              </w:rPr>
              <w:t xml:space="preserve">отдела культуры администрации города </w:t>
            </w:r>
            <w:proofErr w:type="spellStart"/>
            <w:r w:rsidRPr="00421376">
              <w:rPr>
                <w:rFonts w:ascii="Times New Roman" w:hAnsi="Times New Roman"/>
                <w:i/>
                <w:sz w:val="24"/>
                <w:szCs w:val="24"/>
              </w:rPr>
              <w:t>Мегиона</w:t>
            </w:r>
            <w:proofErr w:type="spellEnd"/>
            <w:proofErr w:type="gramEnd"/>
          </w:p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</w:p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rFonts w:eastAsia="Times New Roman"/>
                <w:color w:val="auto"/>
                <w:lang w:eastAsia="ru-RU"/>
              </w:rPr>
              <w:t>Обсуждение,  свободный микрофон</w:t>
            </w:r>
            <w:r w:rsidRPr="00421376">
              <w:rPr>
                <w:color w:val="auto"/>
              </w:rPr>
              <w:tab/>
            </w:r>
            <w:r w:rsidRPr="00421376">
              <w:rPr>
                <w:bCs/>
                <w:color w:val="auto"/>
              </w:rPr>
              <w:t xml:space="preserve">            </w:t>
            </w: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12.40- 13.00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376">
              <w:rPr>
                <w:rFonts w:ascii="Times New Roman" w:hAnsi="Times New Roman"/>
                <w:b/>
                <w:sz w:val="24"/>
                <w:szCs w:val="24"/>
              </w:rPr>
              <w:t>Контрольно-надзорная деятельность в сфере художественного образования, как условие обеспечения качества образовательных услуг</w:t>
            </w:r>
            <w:r w:rsidRPr="00421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BF4" w:rsidRPr="00421376" w:rsidRDefault="00A02BF4" w:rsidP="00B35BEC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02BF4" w:rsidRPr="00421376" w:rsidRDefault="00A02BF4" w:rsidP="00B35BEC">
            <w:pPr>
              <w:ind w:firstLine="0"/>
              <w:rPr>
                <w:i/>
              </w:rPr>
            </w:pPr>
            <w:r w:rsidRPr="00421376">
              <w:rPr>
                <w:rFonts w:ascii="Times New Roman" w:hAnsi="Times New Roman"/>
                <w:i/>
                <w:sz w:val="26"/>
                <w:szCs w:val="26"/>
              </w:rPr>
              <w:t xml:space="preserve">А.П. </w:t>
            </w:r>
            <w:proofErr w:type="spellStart"/>
            <w:r w:rsidRPr="00421376">
              <w:rPr>
                <w:rFonts w:ascii="Times New Roman" w:hAnsi="Times New Roman"/>
                <w:i/>
                <w:sz w:val="26"/>
                <w:szCs w:val="26"/>
              </w:rPr>
              <w:t>Урсу</w:t>
            </w:r>
            <w:proofErr w:type="spellEnd"/>
            <w:r w:rsidRPr="00421376">
              <w:rPr>
                <w:rFonts w:ascii="Times New Roman" w:hAnsi="Times New Roman"/>
                <w:i/>
                <w:sz w:val="26"/>
                <w:szCs w:val="26"/>
              </w:rPr>
              <w:t xml:space="preserve">-Архипова, первый заместитель руководителя Службы </w:t>
            </w:r>
          </w:p>
          <w:p w:rsidR="00A02BF4" w:rsidRPr="00421376" w:rsidRDefault="00A02BF4" w:rsidP="00B35BEC">
            <w:pPr>
              <w:ind w:firstLine="0"/>
              <w:rPr>
                <w:i/>
              </w:rPr>
            </w:pPr>
            <w:r w:rsidRPr="00421376">
              <w:rPr>
                <w:rFonts w:ascii="Times New Roman" w:hAnsi="Times New Roman"/>
                <w:i/>
                <w:sz w:val="26"/>
                <w:szCs w:val="26"/>
              </w:rPr>
              <w:t xml:space="preserve">Служба по контролю и надзору в сфере образования                               Ханты-Мансийского автономного округа – Югры </w:t>
            </w:r>
          </w:p>
          <w:p w:rsidR="00A02BF4" w:rsidRPr="00421376" w:rsidRDefault="00A02BF4" w:rsidP="00B35B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rFonts w:eastAsia="Times New Roman"/>
                <w:color w:val="auto"/>
                <w:lang w:eastAsia="ru-RU"/>
              </w:rPr>
              <w:t>Обсуждение,  свободный микрофон</w:t>
            </w:r>
          </w:p>
        </w:tc>
      </w:tr>
      <w:tr w:rsidR="00A02BF4" w:rsidRPr="00F4205D" w:rsidTr="00B35BEC">
        <w:tc>
          <w:tcPr>
            <w:tcW w:w="1702" w:type="dxa"/>
            <w:shd w:val="clear" w:color="auto" w:fill="CCC0D9"/>
          </w:tcPr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color w:val="auto"/>
              </w:rPr>
              <w:t xml:space="preserve">13.00 – 14.00  </w:t>
            </w:r>
          </w:p>
        </w:tc>
        <w:tc>
          <w:tcPr>
            <w:tcW w:w="8647" w:type="dxa"/>
            <w:shd w:val="clear" w:color="auto" w:fill="CCC0D9"/>
          </w:tcPr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color w:val="auto"/>
              </w:rPr>
              <w:t>Обед</w:t>
            </w:r>
          </w:p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color w:val="auto"/>
              </w:rPr>
              <w:t xml:space="preserve">14.00 – 14.55 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jc w:val="center"/>
              <w:rPr>
                <w:b/>
                <w:iCs/>
                <w:color w:val="auto"/>
                <w:shd w:val="clear" w:color="auto" w:fill="FFFFFF"/>
              </w:rPr>
            </w:pPr>
            <w:r w:rsidRPr="00421376">
              <w:rPr>
                <w:b/>
                <w:color w:val="auto"/>
              </w:rPr>
              <w:t xml:space="preserve">Об эффективности принимаемых мер по развитию конкуренции и </w:t>
            </w:r>
            <w:r w:rsidRPr="00421376">
              <w:rPr>
                <w:b/>
                <w:iCs/>
                <w:color w:val="auto"/>
                <w:shd w:val="clear" w:color="auto" w:fill="FFFFFF"/>
              </w:rPr>
              <w:t>привлечению негосударственных поставщиков к услугам</w:t>
            </w:r>
            <w:r w:rsidRPr="00421376">
              <w:rPr>
                <w:b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421376">
              <w:rPr>
                <w:b/>
                <w:iCs/>
                <w:color w:val="auto"/>
                <w:shd w:val="clear" w:color="auto" w:fill="FFFFFF"/>
              </w:rPr>
              <w:t>в сфере культуры и искусства.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  <w:spacing w:val="-4"/>
              </w:rPr>
            </w:pPr>
            <w:r>
              <w:rPr>
                <w:b/>
                <w:i/>
                <w:color w:val="auto"/>
                <w:spacing w:val="-4"/>
              </w:rPr>
              <w:t>Михайлова Наталия Николаевна</w:t>
            </w:r>
            <w:r w:rsidRPr="00421376">
              <w:rPr>
                <w:i/>
                <w:color w:val="auto"/>
                <w:spacing w:val="-4"/>
              </w:rPr>
              <w:t xml:space="preserve">, </w:t>
            </w:r>
            <w:r>
              <w:rPr>
                <w:i/>
                <w:color w:val="auto"/>
                <w:spacing w:val="-4"/>
              </w:rPr>
              <w:t>начальник управления по вопросам культурной политики и культурных ценностей</w:t>
            </w:r>
            <w:r w:rsidRPr="00421376">
              <w:rPr>
                <w:i/>
                <w:color w:val="auto"/>
                <w:spacing w:val="-4"/>
              </w:rPr>
              <w:t xml:space="preserve"> Депкультуры Югры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  <w:spacing w:val="-4"/>
              </w:rPr>
            </w:pP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  <w:spacing w:val="-4"/>
              </w:rPr>
            </w:pPr>
            <w:r w:rsidRPr="00421376">
              <w:rPr>
                <w:i/>
                <w:color w:val="auto"/>
                <w:spacing w:val="-4"/>
              </w:rPr>
              <w:t>Содокладчики:</w:t>
            </w:r>
          </w:p>
          <w:p w:rsidR="00A02BF4" w:rsidRPr="00421376" w:rsidRDefault="00A02BF4" w:rsidP="00B35BE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1376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Семковская</w:t>
            </w:r>
            <w:proofErr w:type="spellEnd"/>
            <w:r w:rsidRPr="00421376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Ирина Петровна</w:t>
            </w:r>
            <w:r w:rsidRPr="0042137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, начальник отдела мониторинга и оценки качества муниципальных услуг Комитета культуры и туризма </w:t>
            </w:r>
            <w:r w:rsidRPr="00421376">
              <w:rPr>
                <w:rFonts w:ascii="Times New Roman" w:hAnsi="Times New Roman"/>
                <w:i/>
                <w:sz w:val="24"/>
                <w:szCs w:val="24"/>
              </w:rPr>
              <w:t>Администрации г. Сургут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  <w:spacing w:val="-4"/>
              </w:rPr>
            </w:pPr>
            <w:r w:rsidRPr="00421376">
              <w:rPr>
                <w:i/>
                <w:color w:val="auto"/>
                <w:spacing w:val="-4"/>
              </w:rPr>
              <w:t>Представитель г. Нижневартовска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  <w:spacing w:val="-4"/>
              </w:rPr>
            </w:pPr>
            <w:r w:rsidRPr="00421376">
              <w:rPr>
                <w:i/>
                <w:color w:val="auto"/>
                <w:spacing w:val="-4"/>
              </w:rPr>
              <w:t xml:space="preserve">Представитель </w:t>
            </w:r>
            <w:proofErr w:type="spellStart"/>
            <w:r w:rsidRPr="00421376">
              <w:rPr>
                <w:i/>
                <w:color w:val="auto"/>
                <w:spacing w:val="-4"/>
              </w:rPr>
              <w:t>Сургутского</w:t>
            </w:r>
            <w:proofErr w:type="spellEnd"/>
            <w:r w:rsidRPr="00421376">
              <w:rPr>
                <w:i/>
                <w:color w:val="auto"/>
                <w:spacing w:val="-4"/>
              </w:rPr>
              <w:t xml:space="preserve"> района</w:t>
            </w: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color w:val="auto"/>
              </w:rPr>
              <w:t>15.00 – 15.15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О ходе реализации Приложения 2, 4 постановления Губернатора Ханты-Мансийского автономного округа – Югры от 6 апреля 2006 года № 40 «О премиях Губернатора Ханты-Мансийского автономного округа – Югры в области культуры и искусства».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</w:rPr>
            </w:pPr>
            <w:r w:rsidRPr="00421376">
              <w:rPr>
                <w:b/>
                <w:i/>
                <w:color w:val="auto"/>
              </w:rPr>
              <w:t>Батенева Юлия Александровна</w:t>
            </w:r>
            <w:r w:rsidRPr="00421376">
              <w:rPr>
                <w:b/>
                <w:color w:val="auto"/>
              </w:rPr>
              <w:t xml:space="preserve">, </w:t>
            </w:r>
            <w:r w:rsidRPr="00421376">
              <w:rPr>
                <w:i/>
                <w:color w:val="auto"/>
              </w:rPr>
              <w:t xml:space="preserve">консультант отдела   </w:t>
            </w:r>
            <w:r w:rsidRPr="00421376">
              <w:rPr>
                <w:i/>
                <w:color w:val="auto"/>
                <w:sz w:val="26"/>
                <w:szCs w:val="26"/>
              </w:rPr>
              <w:t>правовой, организационной и кадровой работы</w:t>
            </w:r>
            <w:r w:rsidRPr="00421376">
              <w:rPr>
                <w:i/>
                <w:color w:val="auto"/>
                <w:spacing w:val="-4"/>
              </w:rPr>
              <w:t xml:space="preserve"> Депкультуры Югры</w:t>
            </w:r>
          </w:p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color w:val="auto"/>
              </w:rPr>
              <w:t>15.15 – 16.00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jc w:val="center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Презентация значимых событий и мероприятий 2017-2018 учебного года.</w:t>
            </w:r>
          </w:p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</w:p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О праздновании 20-го юбилея Центра иску</w:t>
            </w:r>
            <w:proofErr w:type="gramStart"/>
            <w:r w:rsidRPr="00421376">
              <w:rPr>
                <w:b/>
                <w:color w:val="auto"/>
              </w:rPr>
              <w:t>сств дл</w:t>
            </w:r>
            <w:proofErr w:type="gramEnd"/>
            <w:r w:rsidRPr="00421376">
              <w:rPr>
                <w:b/>
                <w:color w:val="auto"/>
              </w:rPr>
              <w:t>я одаренных детей Севера.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</w:rPr>
            </w:pPr>
            <w:r w:rsidRPr="00421376">
              <w:rPr>
                <w:i/>
                <w:color w:val="auto"/>
              </w:rPr>
              <w:t>Березин Александр Владимирович, директор Колледжа-интерната «Центр иску</w:t>
            </w:r>
            <w:proofErr w:type="gramStart"/>
            <w:r w:rsidRPr="00421376">
              <w:rPr>
                <w:i/>
                <w:color w:val="auto"/>
              </w:rPr>
              <w:t>сств дл</w:t>
            </w:r>
            <w:proofErr w:type="gramEnd"/>
            <w:r w:rsidRPr="00421376">
              <w:rPr>
                <w:i/>
                <w:color w:val="auto"/>
              </w:rPr>
              <w:t>я одаренных детей Севера»</w:t>
            </w:r>
          </w:p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</w:p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 xml:space="preserve">О праздновании 45-го юбилея </w:t>
            </w:r>
            <w:proofErr w:type="spellStart"/>
            <w:r w:rsidRPr="00421376">
              <w:rPr>
                <w:b/>
                <w:color w:val="auto"/>
              </w:rPr>
              <w:t>Сургутского</w:t>
            </w:r>
            <w:proofErr w:type="spellEnd"/>
            <w:r w:rsidRPr="00421376">
              <w:rPr>
                <w:b/>
                <w:color w:val="auto"/>
              </w:rPr>
              <w:t xml:space="preserve"> музыкального колледжа.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</w:rPr>
            </w:pPr>
            <w:proofErr w:type="spellStart"/>
            <w:r w:rsidRPr="00421376">
              <w:rPr>
                <w:i/>
                <w:color w:val="auto"/>
              </w:rPr>
              <w:t>Яруллина</w:t>
            </w:r>
            <w:proofErr w:type="spellEnd"/>
            <w:r w:rsidRPr="00421376">
              <w:rPr>
                <w:i/>
                <w:color w:val="auto"/>
              </w:rPr>
              <w:t xml:space="preserve"> Лариса Валерьевна,  директор БУ «Сургутский музыкальный колледж»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</w:rPr>
            </w:pPr>
          </w:p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Презентация нового концертного сезона</w:t>
            </w:r>
          </w:p>
          <w:p w:rsidR="00A02BF4" w:rsidRDefault="00A02BF4" w:rsidP="00B35BEC">
            <w:pPr>
              <w:pStyle w:val="Default"/>
              <w:rPr>
                <w:i/>
                <w:color w:val="auto"/>
              </w:rPr>
            </w:pPr>
            <w:r w:rsidRPr="00421376">
              <w:rPr>
                <w:i/>
                <w:color w:val="auto"/>
              </w:rPr>
              <w:t>Черняк Яков Семенович</w:t>
            </w:r>
            <w:r w:rsidRPr="00421376">
              <w:rPr>
                <w:b/>
                <w:color w:val="auto"/>
              </w:rPr>
              <w:t xml:space="preserve">, </w:t>
            </w:r>
            <w:r w:rsidRPr="00421376">
              <w:rPr>
                <w:color w:val="auto"/>
              </w:rPr>
              <w:t xml:space="preserve"> </w:t>
            </w:r>
            <w:r w:rsidRPr="00421376">
              <w:rPr>
                <w:i/>
                <w:color w:val="auto"/>
              </w:rPr>
              <w:t>директор МАУ «Сургутская филармония»</w:t>
            </w:r>
          </w:p>
          <w:p w:rsidR="00A02BF4" w:rsidRDefault="00A02BF4" w:rsidP="00B35BEC">
            <w:pPr>
              <w:pStyle w:val="Default"/>
              <w:rPr>
                <w:i/>
                <w:color w:val="auto"/>
              </w:rPr>
            </w:pPr>
          </w:p>
          <w:p w:rsidR="00A02BF4" w:rsidRPr="00CD4D84" w:rsidRDefault="00A02BF4" w:rsidP="00B35BEC">
            <w:pPr>
              <w:pStyle w:val="Default"/>
              <w:rPr>
                <w:b/>
                <w:spacing w:val="-4"/>
              </w:rPr>
            </w:pPr>
            <w:r w:rsidRPr="00CD4D84">
              <w:rPr>
                <w:b/>
              </w:rPr>
              <w:t>О проведении</w:t>
            </w:r>
            <w:r w:rsidRPr="00CD4D84">
              <w:rPr>
                <w:i/>
              </w:rPr>
              <w:t xml:space="preserve"> </w:t>
            </w:r>
            <w:r w:rsidRPr="00CD4D84">
              <w:rPr>
                <w:b/>
                <w:spacing w:val="-4"/>
                <w:lang w:val="en-US"/>
              </w:rPr>
              <w:t>V</w:t>
            </w:r>
            <w:r w:rsidRPr="00CD4D84">
              <w:rPr>
                <w:b/>
                <w:spacing w:val="-4"/>
              </w:rPr>
              <w:t>-</w:t>
            </w:r>
            <w:r>
              <w:rPr>
                <w:b/>
                <w:spacing w:val="-4"/>
              </w:rPr>
              <w:t>го Югорского культурного форума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</w:rPr>
            </w:pPr>
            <w:r>
              <w:rPr>
                <w:i/>
                <w:spacing w:val="-4"/>
              </w:rPr>
              <w:t>Кибкало Ирина Александровна</w:t>
            </w:r>
            <w:r w:rsidRPr="00CD4D84">
              <w:rPr>
                <w:i/>
                <w:spacing w:val="-4"/>
              </w:rPr>
              <w:t>, первый заместитель директора Депкультуры Югры</w:t>
            </w:r>
          </w:p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color w:val="auto"/>
              </w:rPr>
              <w:t>16.00 – 16.15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О мероприятиях 25-го юбилейного года программы «Новые имена Сургута»</w:t>
            </w:r>
          </w:p>
          <w:p w:rsidR="00A02BF4" w:rsidRPr="00421376" w:rsidRDefault="00A02BF4" w:rsidP="00B35BEC">
            <w:pPr>
              <w:pStyle w:val="Default"/>
              <w:rPr>
                <w:i/>
                <w:color w:val="auto"/>
              </w:rPr>
            </w:pPr>
            <w:proofErr w:type="spellStart"/>
            <w:r w:rsidRPr="00421376">
              <w:rPr>
                <w:b/>
                <w:i/>
                <w:color w:val="auto"/>
              </w:rPr>
              <w:t>Пилецкая</w:t>
            </w:r>
            <w:proofErr w:type="spellEnd"/>
            <w:r w:rsidRPr="00421376">
              <w:rPr>
                <w:b/>
                <w:i/>
                <w:color w:val="auto"/>
              </w:rPr>
              <w:t xml:space="preserve"> Ольга Дмитриевна</w:t>
            </w:r>
            <w:r w:rsidRPr="00421376">
              <w:rPr>
                <w:i/>
                <w:color w:val="auto"/>
              </w:rPr>
              <w:t>,  руководитель программы «Новые имена Сургута»</w:t>
            </w:r>
          </w:p>
          <w:p w:rsidR="00A02BF4" w:rsidRPr="00421376" w:rsidRDefault="00A02BF4" w:rsidP="00B35BE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color w:val="auto"/>
              </w:rPr>
              <w:t>16.15-16.30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Подведение итогов заседания</w:t>
            </w: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color w:val="auto"/>
              </w:rPr>
              <w:t>16.30 – 17.00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>Кофе пауза</w:t>
            </w:r>
          </w:p>
        </w:tc>
      </w:tr>
      <w:tr w:rsidR="00A02BF4" w:rsidRPr="00F4205D" w:rsidTr="00B35BEC">
        <w:tc>
          <w:tcPr>
            <w:tcW w:w="1702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color w:val="auto"/>
              </w:rPr>
            </w:pPr>
            <w:r w:rsidRPr="00421376">
              <w:rPr>
                <w:color w:val="auto"/>
              </w:rPr>
              <w:t xml:space="preserve">17.00 – 18.30 </w:t>
            </w:r>
          </w:p>
        </w:tc>
        <w:tc>
          <w:tcPr>
            <w:tcW w:w="8647" w:type="dxa"/>
            <w:shd w:val="clear" w:color="auto" w:fill="auto"/>
          </w:tcPr>
          <w:p w:rsidR="00A02BF4" w:rsidRPr="00421376" w:rsidRDefault="00A02BF4" w:rsidP="00B35BEC">
            <w:pPr>
              <w:pStyle w:val="Default"/>
              <w:rPr>
                <w:b/>
                <w:color w:val="auto"/>
              </w:rPr>
            </w:pPr>
            <w:r w:rsidRPr="00421376">
              <w:rPr>
                <w:b/>
                <w:color w:val="auto"/>
              </w:rPr>
              <w:t xml:space="preserve">Концерт </w:t>
            </w:r>
          </w:p>
        </w:tc>
      </w:tr>
    </w:tbl>
    <w:p w:rsidR="00F84672" w:rsidRDefault="00F84672"/>
    <w:sectPr w:rsidR="00F8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1F"/>
    <w:rsid w:val="00A02BF4"/>
    <w:rsid w:val="00D93F1F"/>
    <w:rsid w:val="00F8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4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02BF4"/>
    <w:pPr>
      <w:spacing w:after="150" w:line="300" w:lineRule="atLeast"/>
      <w:ind w:firstLine="0"/>
      <w:jc w:val="left"/>
    </w:pPr>
    <w:rPr>
      <w:rFonts w:ascii="Times New Roman" w:eastAsia="Times New Roman" w:hAnsi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4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02BF4"/>
    <w:pPr>
      <w:spacing w:after="150" w:line="300" w:lineRule="atLeast"/>
      <w:ind w:firstLine="0"/>
      <w:jc w:val="left"/>
    </w:pPr>
    <w:rPr>
      <w:rFonts w:ascii="Times New Roman" w:eastAsia="Times New Roman" w:hAnsi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Ворнакова Анна Николаевна</dc:creator>
  <cp:keywords/>
  <dc:description/>
  <cp:lastModifiedBy/>
  <cp:revision>1</cp:revision>
  <dcterms:created xsi:type="dcterms:W3CDTF">2017-08-22T10:53:00Z</dcterms:created>
</cp:coreProperties>
</file>