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E2622" w:rsidTr="007B4C06">
        <w:trPr>
          <w:jc w:val="center"/>
        </w:trPr>
        <w:tc>
          <w:tcPr>
            <w:tcW w:w="142" w:type="dxa"/>
            <w:noWrap/>
          </w:tcPr>
          <w:p w:rsidR="004E2622" w:rsidRPr="005541F0" w:rsidRDefault="004E2622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622" w:rsidRPr="00B73AD0" w:rsidRDefault="00B73A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4E2622" w:rsidRPr="005541F0" w:rsidRDefault="004E262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E2622" w:rsidRPr="005541F0" w:rsidRDefault="00B73A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4E2622" w:rsidRPr="005541F0" w:rsidRDefault="004E262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E2622" w:rsidRPr="00B73AD0" w:rsidRDefault="00B73A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E2622" w:rsidRPr="005541F0" w:rsidRDefault="004E262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E2622" w:rsidRPr="005541F0" w:rsidRDefault="004E2622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E2622" w:rsidRPr="005541F0" w:rsidRDefault="004E262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E2622" w:rsidRPr="005541F0" w:rsidRDefault="00B73AD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bookmarkStart w:id="0" w:name="_GoBack"/>
            <w:bookmarkEnd w:id="0"/>
          </w:p>
        </w:tc>
      </w:tr>
    </w:tbl>
    <w:p w:rsidR="004E2622" w:rsidRPr="00EE45CB" w:rsidRDefault="004E2622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54883527" r:id="rId5"/>
                              </w:object>
                            </w:r>
                          </w:p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E2622" w:rsidRPr="00C46D9A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E2622" w:rsidRPr="00EC5E9D" w:rsidRDefault="004E262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E2622" w:rsidRPr="00EC5E9D" w:rsidRDefault="004E262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E2622" w:rsidRPr="005541F0" w:rsidRDefault="004E262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54878794" r:id="rId7"/>
                        </w:object>
                      </w:r>
                    </w:p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E2622" w:rsidRPr="00C46D9A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E2622" w:rsidRPr="00EC5E9D" w:rsidRDefault="004E262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E2622" w:rsidRPr="00EC5E9D" w:rsidRDefault="004E262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E2622" w:rsidRPr="005541F0" w:rsidRDefault="004E262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E2622" w:rsidRDefault="004E2622" w:rsidP="004E2622">
      <w:pPr>
        <w:rPr>
          <w:sz w:val="27"/>
          <w:szCs w:val="27"/>
        </w:rPr>
      </w:pPr>
      <w:r w:rsidRPr="004E2622">
        <w:rPr>
          <w:sz w:val="27"/>
          <w:szCs w:val="27"/>
        </w:rPr>
        <w:t xml:space="preserve">О внесении изменений в постановление </w:t>
      </w:r>
    </w:p>
    <w:p w:rsidR="004E2622" w:rsidRDefault="004E2622" w:rsidP="004E2622">
      <w:pPr>
        <w:rPr>
          <w:sz w:val="27"/>
          <w:szCs w:val="27"/>
        </w:rPr>
      </w:pPr>
      <w:r w:rsidRPr="004E2622">
        <w:rPr>
          <w:sz w:val="27"/>
          <w:szCs w:val="27"/>
        </w:rPr>
        <w:t xml:space="preserve">Главы города от 13.10.2008 № 60 </w:t>
      </w:r>
    </w:p>
    <w:p w:rsidR="004E2622" w:rsidRDefault="004E2622" w:rsidP="004E2622">
      <w:pPr>
        <w:rPr>
          <w:sz w:val="27"/>
          <w:szCs w:val="27"/>
        </w:rPr>
      </w:pPr>
      <w:r w:rsidRPr="004E2622">
        <w:rPr>
          <w:sz w:val="27"/>
          <w:szCs w:val="27"/>
        </w:rPr>
        <w:t>«Об утверждении</w:t>
      </w:r>
      <w:r>
        <w:rPr>
          <w:sz w:val="27"/>
          <w:szCs w:val="27"/>
        </w:rPr>
        <w:t xml:space="preserve"> </w:t>
      </w:r>
      <w:r w:rsidRPr="004E2622">
        <w:rPr>
          <w:sz w:val="27"/>
          <w:szCs w:val="27"/>
        </w:rPr>
        <w:t xml:space="preserve">Порядка внесения </w:t>
      </w:r>
    </w:p>
    <w:p w:rsidR="00134A7A" w:rsidRDefault="00134A7A" w:rsidP="004E2622">
      <w:pPr>
        <w:rPr>
          <w:sz w:val="27"/>
          <w:szCs w:val="27"/>
        </w:rPr>
      </w:pPr>
      <w:r>
        <w:rPr>
          <w:sz w:val="27"/>
          <w:szCs w:val="27"/>
        </w:rPr>
        <w:t>П</w:t>
      </w:r>
    </w:p>
    <w:p w:rsidR="004E2622" w:rsidRPr="004E2622" w:rsidRDefault="004E2622" w:rsidP="004E2622">
      <w:pPr>
        <w:rPr>
          <w:sz w:val="27"/>
          <w:szCs w:val="27"/>
        </w:rPr>
      </w:pPr>
      <w:r>
        <w:rPr>
          <w:sz w:val="27"/>
          <w:szCs w:val="27"/>
        </w:rPr>
        <w:t xml:space="preserve">роектов </w:t>
      </w:r>
      <w:r w:rsidRPr="004E2622">
        <w:rPr>
          <w:sz w:val="27"/>
          <w:szCs w:val="27"/>
        </w:rPr>
        <w:t xml:space="preserve">муниципальных правовых </w:t>
      </w:r>
    </w:p>
    <w:p w:rsidR="004E2622" w:rsidRPr="004E2622" w:rsidRDefault="004E2622" w:rsidP="004E2622">
      <w:pPr>
        <w:rPr>
          <w:sz w:val="27"/>
          <w:szCs w:val="27"/>
        </w:rPr>
      </w:pPr>
      <w:r w:rsidRPr="004E2622">
        <w:rPr>
          <w:sz w:val="27"/>
          <w:szCs w:val="27"/>
        </w:rPr>
        <w:t>актов Главы города Сургута</w:t>
      </w:r>
      <w:r>
        <w:rPr>
          <w:sz w:val="27"/>
          <w:szCs w:val="27"/>
        </w:rPr>
        <w:t>»</w:t>
      </w:r>
      <w:r w:rsidRPr="004E2622">
        <w:rPr>
          <w:sz w:val="27"/>
          <w:szCs w:val="27"/>
        </w:rPr>
        <w:t xml:space="preserve"> </w:t>
      </w:r>
    </w:p>
    <w:p w:rsidR="004E2622" w:rsidRPr="004E2622" w:rsidRDefault="004E2622" w:rsidP="004E2622">
      <w:pPr>
        <w:jc w:val="both"/>
        <w:rPr>
          <w:sz w:val="27"/>
          <w:szCs w:val="27"/>
        </w:rPr>
      </w:pPr>
    </w:p>
    <w:p w:rsidR="004E2622" w:rsidRPr="004E2622" w:rsidRDefault="004E2622" w:rsidP="004E2622">
      <w:pPr>
        <w:jc w:val="both"/>
        <w:rPr>
          <w:sz w:val="27"/>
          <w:szCs w:val="27"/>
        </w:rPr>
      </w:pPr>
    </w:p>
    <w:p w:rsidR="004E2622" w:rsidRPr="004E2622" w:rsidRDefault="004E2622" w:rsidP="004E2622">
      <w:pPr>
        <w:ind w:firstLine="567"/>
        <w:jc w:val="both"/>
        <w:rPr>
          <w:sz w:val="27"/>
          <w:szCs w:val="27"/>
        </w:rPr>
      </w:pPr>
      <w:r w:rsidRPr="004E2622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4E2622">
        <w:rPr>
          <w:sz w:val="27"/>
          <w:szCs w:val="27"/>
        </w:rPr>
        <w:t xml:space="preserve">», </w:t>
      </w:r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              </w:t>
      </w:r>
      <w:r w:rsidRPr="004E2622">
        <w:rPr>
          <w:sz w:val="27"/>
          <w:szCs w:val="27"/>
        </w:rPr>
        <w:t>Уставом города Сургута, в целях совершенствования согласования проектов муниципальных правовых актов Главы города:</w:t>
      </w:r>
    </w:p>
    <w:p w:rsidR="004E2622" w:rsidRPr="004E2622" w:rsidRDefault="004E2622" w:rsidP="004E2622">
      <w:pPr>
        <w:ind w:firstLine="567"/>
        <w:jc w:val="both"/>
        <w:rPr>
          <w:sz w:val="27"/>
          <w:szCs w:val="27"/>
        </w:rPr>
      </w:pPr>
      <w:r w:rsidRPr="004E2622">
        <w:rPr>
          <w:color w:val="000000"/>
          <w:sz w:val="27"/>
          <w:szCs w:val="27"/>
        </w:rPr>
        <w:t xml:space="preserve">1. Внести в </w:t>
      </w:r>
      <w:r w:rsidRPr="004E2622">
        <w:rPr>
          <w:sz w:val="27"/>
          <w:szCs w:val="27"/>
        </w:rPr>
        <w:t xml:space="preserve">постановление Главы города от 13.10.2008 № 60 «Об утверждении </w:t>
      </w:r>
      <w:r w:rsidRPr="004E2622">
        <w:rPr>
          <w:spacing w:val="-4"/>
          <w:sz w:val="27"/>
          <w:szCs w:val="27"/>
        </w:rPr>
        <w:t>Порядка внесения проектов муниципальных правовых актов Главы города Сургута»</w:t>
      </w:r>
      <w:r w:rsidRPr="004E2622">
        <w:rPr>
          <w:sz w:val="27"/>
          <w:szCs w:val="27"/>
        </w:rPr>
        <w:t xml:space="preserve"> (с изменениями от 10.09.2010 № 52, 04.03.2016 № 23) следующие изменения:</w:t>
      </w:r>
    </w:p>
    <w:p w:rsidR="004E2622" w:rsidRPr="004E2622" w:rsidRDefault="004E2622" w:rsidP="004E2622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622">
        <w:rPr>
          <w:rFonts w:eastAsia="Calibri"/>
          <w:sz w:val="27"/>
          <w:szCs w:val="27"/>
        </w:rPr>
        <w:t xml:space="preserve">в </w:t>
      </w:r>
      <w:hyperlink r:id="rId8" w:history="1">
        <w:r w:rsidRPr="004E2622">
          <w:rPr>
            <w:rFonts w:eastAsia="Calibri"/>
            <w:sz w:val="27"/>
            <w:szCs w:val="27"/>
          </w:rPr>
          <w:t>приложении</w:t>
        </w:r>
      </w:hyperlink>
      <w:r w:rsidRPr="004E2622">
        <w:rPr>
          <w:rFonts w:eastAsia="Calibri"/>
          <w:sz w:val="27"/>
          <w:szCs w:val="27"/>
        </w:rPr>
        <w:t xml:space="preserve"> к постановлению:</w:t>
      </w:r>
    </w:p>
    <w:p w:rsidR="004E2622" w:rsidRPr="004E2622" w:rsidRDefault="004E2622" w:rsidP="004E2622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622">
        <w:rPr>
          <w:rFonts w:eastAsia="Calibri"/>
          <w:sz w:val="27"/>
          <w:szCs w:val="27"/>
        </w:rPr>
        <w:t>1.1. Пункт 11 дополнить абзацем следующего содержания:</w:t>
      </w:r>
    </w:p>
    <w:p w:rsidR="004E2622" w:rsidRPr="004E2622" w:rsidRDefault="004E2622" w:rsidP="004E262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E2622">
        <w:rPr>
          <w:rFonts w:eastAsia="Calibri"/>
          <w:sz w:val="27"/>
          <w:szCs w:val="27"/>
        </w:rPr>
        <w:t>«</w:t>
      </w:r>
      <w:r w:rsidRPr="004E2622">
        <w:rPr>
          <w:sz w:val="27"/>
          <w:szCs w:val="27"/>
        </w:rPr>
        <w:t xml:space="preserve">Проекты муниципальных правовых актов Главы города о введении режима повышенной готовности, о введении режима чрезвычайной ситуации подлежат </w:t>
      </w:r>
      <w:r>
        <w:rPr>
          <w:sz w:val="27"/>
          <w:szCs w:val="27"/>
        </w:rPr>
        <w:t xml:space="preserve">                  </w:t>
      </w:r>
      <w:r w:rsidRPr="004E2622">
        <w:rPr>
          <w:sz w:val="27"/>
          <w:szCs w:val="27"/>
        </w:rPr>
        <w:t xml:space="preserve">тиражированию и направлению на согласование в копиях. Срок рассмотрения </w:t>
      </w:r>
      <w:r>
        <w:rPr>
          <w:sz w:val="27"/>
          <w:szCs w:val="27"/>
        </w:rPr>
        <w:t xml:space="preserve">               </w:t>
      </w:r>
      <w:r w:rsidRPr="004E2622">
        <w:rPr>
          <w:spacing w:val="-4"/>
          <w:sz w:val="27"/>
          <w:szCs w:val="27"/>
        </w:rPr>
        <w:t>указанных проектов одним согласующим не должен превышать трех часов с момента</w:t>
      </w:r>
      <w:r w:rsidRPr="004E2622">
        <w:rPr>
          <w:sz w:val="27"/>
          <w:szCs w:val="27"/>
        </w:rPr>
        <w:t xml:space="preserve"> поступления</w:t>
      </w:r>
      <w:r>
        <w:rPr>
          <w:sz w:val="27"/>
          <w:szCs w:val="27"/>
        </w:rPr>
        <w:t xml:space="preserve"> на согласование</w:t>
      </w:r>
      <w:r w:rsidRPr="004E2622">
        <w:rPr>
          <w:sz w:val="27"/>
          <w:szCs w:val="27"/>
        </w:rPr>
        <w:t>».</w:t>
      </w:r>
    </w:p>
    <w:p w:rsidR="004E2622" w:rsidRPr="004E2622" w:rsidRDefault="004E2622" w:rsidP="004E2622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622">
        <w:rPr>
          <w:sz w:val="27"/>
          <w:szCs w:val="27"/>
        </w:rPr>
        <w:t xml:space="preserve">1.2. Пункт 17 </w:t>
      </w:r>
      <w:r w:rsidRPr="004E2622">
        <w:rPr>
          <w:rFonts w:eastAsia="Calibri"/>
          <w:sz w:val="27"/>
          <w:szCs w:val="27"/>
        </w:rPr>
        <w:t>дополнить абзацем следующего содержания:</w:t>
      </w:r>
    </w:p>
    <w:p w:rsidR="004E2622" w:rsidRPr="004E2622" w:rsidRDefault="004E2622" w:rsidP="004E2622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622">
        <w:rPr>
          <w:spacing w:val="-4"/>
          <w:sz w:val="27"/>
          <w:szCs w:val="27"/>
        </w:rPr>
        <w:t>«Подписанные в установленном порядке муниципальные правовые акты Главы</w:t>
      </w:r>
      <w:r w:rsidRPr="004E2622">
        <w:rPr>
          <w:sz w:val="27"/>
          <w:szCs w:val="27"/>
        </w:rPr>
        <w:t xml:space="preserve"> города о введении режима повышенной готовности, о введении режима </w:t>
      </w:r>
      <w:proofErr w:type="spellStart"/>
      <w:proofErr w:type="gramStart"/>
      <w:r w:rsidRPr="004E2622">
        <w:rPr>
          <w:sz w:val="27"/>
          <w:szCs w:val="27"/>
        </w:rPr>
        <w:t>чрезвы</w:t>
      </w:r>
      <w:proofErr w:type="spellEnd"/>
      <w:r>
        <w:rPr>
          <w:sz w:val="27"/>
          <w:szCs w:val="27"/>
        </w:rPr>
        <w:t xml:space="preserve">- </w:t>
      </w:r>
      <w:r w:rsidRPr="004E2622">
        <w:rPr>
          <w:sz w:val="27"/>
          <w:szCs w:val="27"/>
        </w:rPr>
        <w:t>чайной</w:t>
      </w:r>
      <w:proofErr w:type="gramEnd"/>
      <w:r w:rsidRPr="004E2622">
        <w:rPr>
          <w:sz w:val="27"/>
          <w:szCs w:val="27"/>
        </w:rPr>
        <w:t xml:space="preserve"> ситуации регистрируются в день подписания и в этот же день рассылаются согласно перечню, составленному исп</w:t>
      </w:r>
      <w:r>
        <w:rPr>
          <w:sz w:val="27"/>
          <w:szCs w:val="27"/>
        </w:rPr>
        <w:t>олнителем, подготовившим проект</w:t>
      </w:r>
      <w:r w:rsidRPr="004E2622">
        <w:rPr>
          <w:sz w:val="27"/>
          <w:szCs w:val="27"/>
        </w:rPr>
        <w:t>».</w:t>
      </w:r>
    </w:p>
    <w:p w:rsidR="004E2622" w:rsidRPr="004E2622" w:rsidRDefault="004E2622" w:rsidP="004E2622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4E2622">
        <w:rPr>
          <w:sz w:val="27"/>
          <w:szCs w:val="27"/>
        </w:rPr>
        <w:t>2. У</w:t>
      </w:r>
      <w:r w:rsidRPr="004E2622">
        <w:rPr>
          <w:rFonts w:eastAsia="Calibri"/>
          <w:sz w:val="27"/>
          <w:szCs w:val="27"/>
        </w:rPr>
        <w:t xml:space="preserve">правлению информационной политики опубликовать настоящее постановление в средствах массовой информации и разместить на официальном портале </w:t>
      </w:r>
      <w:r>
        <w:rPr>
          <w:rFonts w:eastAsia="Calibri"/>
          <w:sz w:val="27"/>
          <w:szCs w:val="27"/>
        </w:rPr>
        <w:t xml:space="preserve">            </w:t>
      </w:r>
      <w:r w:rsidRPr="004E2622">
        <w:rPr>
          <w:rFonts w:eastAsia="Calibri"/>
          <w:sz w:val="27"/>
          <w:szCs w:val="27"/>
        </w:rPr>
        <w:t>Администрации города.</w:t>
      </w:r>
    </w:p>
    <w:p w:rsidR="004E2622" w:rsidRPr="004E2622" w:rsidRDefault="004E2622" w:rsidP="004E262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E2622">
        <w:rPr>
          <w:sz w:val="27"/>
          <w:szCs w:val="27"/>
        </w:rPr>
        <w:t>3. Контроль за выполнением постановления оставляю за собой.</w:t>
      </w:r>
    </w:p>
    <w:p w:rsidR="004E2622" w:rsidRPr="004E2622" w:rsidRDefault="004E2622" w:rsidP="004E2622">
      <w:pPr>
        <w:jc w:val="both"/>
        <w:rPr>
          <w:sz w:val="27"/>
          <w:szCs w:val="27"/>
        </w:rPr>
      </w:pPr>
    </w:p>
    <w:p w:rsidR="004E2622" w:rsidRDefault="004E2622" w:rsidP="004E2622">
      <w:pPr>
        <w:jc w:val="both"/>
        <w:rPr>
          <w:sz w:val="27"/>
          <w:szCs w:val="27"/>
        </w:rPr>
      </w:pPr>
    </w:p>
    <w:p w:rsidR="004E2622" w:rsidRPr="004E2622" w:rsidRDefault="004E2622" w:rsidP="004E2622">
      <w:pPr>
        <w:jc w:val="both"/>
        <w:rPr>
          <w:sz w:val="27"/>
          <w:szCs w:val="27"/>
        </w:rPr>
      </w:pPr>
    </w:p>
    <w:p w:rsidR="00672112" w:rsidRPr="004E2622" w:rsidRDefault="004E2622" w:rsidP="004E2622">
      <w:pPr>
        <w:jc w:val="both"/>
        <w:rPr>
          <w:sz w:val="27"/>
          <w:szCs w:val="27"/>
        </w:rPr>
      </w:pPr>
      <w:r w:rsidRPr="004E2622">
        <w:rPr>
          <w:sz w:val="27"/>
          <w:szCs w:val="27"/>
        </w:rPr>
        <w:lastRenderedPageBreak/>
        <w:t>Глава города                                                                                                   В.Н. Шувалов</w:t>
      </w:r>
    </w:p>
    <w:sectPr w:rsidR="00672112" w:rsidRPr="004E262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22"/>
    <w:rsid w:val="00134A7A"/>
    <w:rsid w:val="003B46E0"/>
    <w:rsid w:val="004E2622"/>
    <w:rsid w:val="00672112"/>
    <w:rsid w:val="00851E49"/>
    <w:rsid w:val="00957C2D"/>
    <w:rsid w:val="009A1341"/>
    <w:rsid w:val="00B73AD0"/>
    <w:rsid w:val="00F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55710-9BFC-4F41-999D-096C774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62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3362BC80099C4150FFE5A927D32412DAA679E7B530F66AD8CD1FA5F95F9D8294C0FB2E892D1B74598ED20s34F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3</cp:revision>
  <cp:lastPrinted>2017-04-20T10:16:00Z</cp:lastPrinted>
  <dcterms:created xsi:type="dcterms:W3CDTF">2017-04-28T05:00:00Z</dcterms:created>
  <dcterms:modified xsi:type="dcterms:W3CDTF">2017-04-28T06:19:00Z</dcterms:modified>
</cp:coreProperties>
</file>