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E0033E">
        <w:trPr>
          <w:jc w:val="center"/>
        </w:trPr>
        <w:tc>
          <w:tcPr>
            <w:tcW w:w="154" w:type="dxa"/>
            <w:noWrap/>
          </w:tcPr>
          <w:p w:rsidR="00E0033E" w:rsidRDefault="008D0528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E0033E" w:rsidRDefault="00F0236E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42" w:type="dxa"/>
            <w:noWrap/>
          </w:tcPr>
          <w:p w:rsidR="00E0033E" w:rsidRDefault="008D0528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E0033E" w:rsidRPr="00F0236E" w:rsidRDefault="00F0236E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252" w:type="dxa"/>
          </w:tcPr>
          <w:p w:rsidR="00E0033E" w:rsidRDefault="008D0528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E0033E" w:rsidRDefault="00F0236E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E0033E" w:rsidRDefault="008D0528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E0033E" w:rsidRDefault="00E0033E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E0033E" w:rsidRDefault="008D0528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E0033E" w:rsidRPr="00F0236E" w:rsidRDefault="00F0236E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5495</w:t>
            </w:r>
          </w:p>
        </w:tc>
      </w:tr>
    </w:tbl>
    <w:p w:rsidR="00E0033E" w:rsidRDefault="00F67D57">
      <w:pPr>
        <w:rPr>
          <w:rFonts w:cs="Times New Roman"/>
          <w:szCs w:val="28"/>
          <w:lang w:val="en-US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33E" w:rsidRDefault="00E0033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E0033E" w:rsidRDefault="00E0033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E0033E" w:rsidRDefault="008D052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E0033E" w:rsidRDefault="008D052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E0033E" w:rsidRDefault="00E0033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E0033E" w:rsidRDefault="008D0528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E0033E" w:rsidRDefault="00E0033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E0033E" w:rsidRDefault="00E0033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E0033E" w:rsidRDefault="008D0528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E0033E" w:rsidRDefault="00E0033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E0033E" w:rsidRDefault="00E0033E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3.5pt;width:481.85pt;height:206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E0033E" w:rsidRDefault="00E0033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E0033E" w:rsidRDefault="00E0033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E0033E" w:rsidRDefault="008D052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E0033E" w:rsidRDefault="008D052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E0033E" w:rsidRDefault="00E0033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E0033E" w:rsidRDefault="008D0528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E0033E" w:rsidRDefault="00E0033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E0033E" w:rsidRDefault="00E0033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E0033E" w:rsidRDefault="008D0528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E0033E" w:rsidRDefault="00E0033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E0033E" w:rsidRDefault="00E0033E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E0033E" w:rsidRDefault="008D0528">
      <w:pPr>
        <w:rPr>
          <w:szCs w:val="28"/>
        </w:rPr>
      </w:pPr>
      <w:r>
        <w:rPr>
          <w:szCs w:val="28"/>
        </w:rPr>
        <w:t>О внесении изменений в постановление</w:t>
      </w:r>
    </w:p>
    <w:p w:rsidR="00E0033E" w:rsidRDefault="008D0528">
      <w:pPr>
        <w:rPr>
          <w:szCs w:val="28"/>
        </w:rPr>
      </w:pPr>
      <w:r>
        <w:rPr>
          <w:szCs w:val="28"/>
        </w:rPr>
        <w:t>Администрации города от 11.07.2012</w:t>
      </w:r>
    </w:p>
    <w:p w:rsidR="00E0033E" w:rsidRDefault="008D0528">
      <w:pPr>
        <w:rPr>
          <w:szCs w:val="28"/>
        </w:rPr>
      </w:pPr>
      <w:r>
        <w:rPr>
          <w:szCs w:val="28"/>
        </w:rPr>
        <w:t>№ 5224 «Об установлении тарифа</w:t>
      </w:r>
    </w:p>
    <w:p w:rsidR="00E0033E" w:rsidRDefault="008D0528">
      <w:pPr>
        <w:rPr>
          <w:szCs w:val="28"/>
        </w:rPr>
      </w:pPr>
      <w:r>
        <w:rPr>
          <w:szCs w:val="28"/>
        </w:rPr>
        <w:t xml:space="preserve">на подключение к системе </w:t>
      </w:r>
    </w:p>
    <w:p w:rsidR="00E0033E" w:rsidRDefault="008D0528">
      <w:pPr>
        <w:rPr>
          <w:szCs w:val="28"/>
        </w:rPr>
      </w:pPr>
      <w:r>
        <w:rPr>
          <w:szCs w:val="28"/>
        </w:rPr>
        <w:t xml:space="preserve">водоснабжения вновь создаваемых </w:t>
      </w:r>
    </w:p>
    <w:p w:rsidR="00E0033E" w:rsidRDefault="008D0528">
      <w:pPr>
        <w:rPr>
          <w:szCs w:val="28"/>
        </w:rPr>
      </w:pPr>
      <w:r>
        <w:rPr>
          <w:szCs w:val="28"/>
        </w:rPr>
        <w:t xml:space="preserve">(реконструируемых) объектов </w:t>
      </w:r>
    </w:p>
    <w:p w:rsidR="00E0033E" w:rsidRDefault="008D0528">
      <w:pPr>
        <w:rPr>
          <w:szCs w:val="28"/>
        </w:rPr>
      </w:pPr>
      <w:r>
        <w:rPr>
          <w:szCs w:val="28"/>
        </w:rPr>
        <w:t>недвижимости»</w:t>
      </w:r>
    </w:p>
    <w:p w:rsidR="00E0033E" w:rsidRDefault="00E0033E">
      <w:pPr>
        <w:jc w:val="both"/>
        <w:rPr>
          <w:szCs w:val="28"/>
        </w:rPr>
      </w:pPr>
    </w:p>
    <w:p w:rsidR="00E0033E" w:rsidRDefault="00E0033E">
      <w:pPr>
        <w:jc w:val="both"/>
        <w:rPr>
          <w:szCs w:val="28"/>
        </w:rPr>
      </w:pPr>
    </w:p>
    <w:p w:rsidR="00E0033E" w:rsidRDefault="008D0528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В соответствии с решением Думы города от 01.03.2011 № 862-</w:t>
      </w:r>
      <w:r>
        <w:rPr>
          <w:szCs w:val="28"/>
          <w:lang w:val="en-US"/>
        </w:rPr>
        <w:t>IV</w:t>
      </w:r>
      <w:r>
        <w:rPr>
          <w:szCs w:val="28"/>
        </w:rPr>
        <w:t xml:space="preserve"> ДГ                 «О структуре Администрации города», распоряжением Администрации города                от 30.12.2005 № 3686 «Об утверждении Регламента Администрации города»:</w:t>
      </w:r>
      <w:bookmarkStart w:id="0" w:name="sub_2"/>
    </w:p>
    <w:p w:rsidR="00E0033E" w:rsidRDefault="008D052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 xml:space="preserve">1. </w:t>
      </w:r>
      <w:r>
        <w:rPr>
          <w:rFonts w:eastAsia="Times New Roman"/>
          <w:szCs w:val="28"/>
          <w:lang w:eastAsia="ru-RU"/>
        </w:rPr>
        <w:t>Внести в постановление Администрации города от 11.07.2012 № 5224                «Об установлении тарифа на подключение к системе водоснабжения вновь                   создаваемых (реконструируемых) объектов недвижимости» следующие                    изменения:</w:t>
      </w:r>
    </w:p>
    <w:p w:rsidR="00E0033E" w:rsidRDefault="008D052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1.1. В констатирующей части постановления слова «(с изменениями                           от 25.06.2012)», «(с изменениями от 27.06.2012 № 212-</w:t>
      </w:r>
      <w:r>
        <w:rPr>
          <w:rFonts w:eastAsia="Times New Roman"/>
          <w:szCs w:val="28"/>
          <w:lang w:val="en-US" w:eastAsia="ru-RU"/>
        </w:rPr>
        <w:t>V</w:t>
      </w:r>
      <w:r>
        <w:rPr>
          <w:rFonts w:eastAsia="Times New Roman"/>
          <w:szCs w:val="28"/>
          <w:lang w:eastAsia="ru-RU"/>
        </w:rPr>
        <w:t xml:space="preserve"> ДГ)», «(с изменениями от 15.06.2007 № 223-</w:t>
      </w:r>
      <w:r>
        <w:rPr>
          <w:rFonts w:eastAsia="Times New Roman"/>
          <w:szCs w:val="28"/>
          <w:lang w:val="en-US" w:eastAsia="ru-RU"/>
        </w:rPr>
        <w:t>IV</w:t>
      </w:r>
      <w:r>
        <w:rPr>
          <w:rFonts w:eastAsia="Times New Roman"/>
          <w:szCs w:val="28"/>
          <w:lang w:eastAsia="ru-RU"/>
        </w:rPr>
        <w:t xml:space="preserve"> ДГ)» исключить.</w:t>
      </w:r>
    </w:p>
    <w:p w:rsidR="00E0033E" w:rsidRDefault="008D052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1.2. Пункт 3 постановления изложить в следующей редакции:</w:t>
      </w:r>
    </w:p>
    <w:p w:rsidR="00E0033E" w:rsidRDefault="008D052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«3. Контроль за выполнением постановления возложить на заместителя главы Администрации города, курирующего сферу деятельности департамента городского хозяйства».</w:t>
      </w:r>
    </w:p>
    <w:p w:rsidR="00E0033E" w:rsidRDefault="008D052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Управлению по связям с общественностью и средствами массовой         информации опубликовать настоящее постановление в средствах массовой              информации и разместить на официальном портале Администрации города.</w:t>
      </w:r>
    </w:p>
    <w:p w:rsidR="00E0033E" w:rsidRDefault="008D052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Контроль за выполнением постановления оставляю за собой.</w:t>
      </w:r>
    </w:p>
    <w:p w:rsidR="00E0033E" w:rsidRDefault="00E0033E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033E" w:rsidRDefault="00E0033E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033E" w:rsidRDefault="00E0033E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p w:rsidR="00E0033E" w:rsidRDefault="008D0528">
      <w:pPr>
        <w:jc w:val="both"/>
        <w:rPr>
          <w:szCs w:val="28"/>
        </w:rPr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              В.Н. Шувалов</w:t>
      </w:r>
      <w:r>
        <w:rPr>
          <w:szCs w:val="28"/>
        </w:rPr>
        <w:br w:type="page"/>
      </w:r>
    </w:p>
    <w:sectPr w:rsidR="00E0033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E3781"/>
    <w:multiLevelType w:val="multilevel"/>
    <w:tmpl w:val="05B423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28A2118"/>
    <w:multiLevelType w:val="hybridMultilevel"/>
    <w:tmpl w:val="D6E8FC6C"/>
    <w:lvl w:ilvl="0" w:tplc="CA98C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33E"/>
    <w:rsid w:val="008D0528"/>
    <w:rsid w:val="00E0033E"/>
    <w:rsid w:val="00EC5C5B"/>
    <w:rsid w:val="00F0236E"/>
    <w:rsid w:val="00F6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53E9C36-9C7D-4507-A72E-0A92A9A5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2017-06-23T11:54:00Z</cp:lastPrinted>
  <dcterms:created xsi:type="dcterms:W3CDTF">2017-06-30T11:20:00Z</dcterms:created>
  <dcterms:modified xsi:type="dcterms:W3CDTF">2017-06-30T11:20:00Z</dcterms:modified>
</cp:coreProperties>
</file>