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9645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54"/>
        <w:gridCol w:w="415"/>
        <w:gridCol w:w="142"/>
        <w:gridCol w:w="1561"/>
        <w:gridCol w:w="252"/>
        <w:gridCol w:w="364"/>
        <w:gridCol w:w="182"/>
        <w:gridCol w:w="5000"/>
        <w:gridCol w:w="235"/>
        <w:gridCol w:w="1340"/>
      </w:tblGrid>
      <w:tr w:rsidR="00B0414A">
        <w:trPr>
          <w:jc w:val="center"/>
        </w:trPr>
        <w:tc>
          <w:tcPr>
            <w:tcW w:w="154" w:type="dxa"/>
            <w:noWrap/>
          </w:tcPr>
          <w:p w:rsidR="00B0414A" w:rsidRDefault="009D1C18">
            <w:pPr>
              <w:spacing w:line="120" w:lineRule="atLeast"/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«</w:t>
            </w:r>
          </w:p>
        </w:tc>
        <w:tc>
          <w:tcPr>
            <w:tcW w:w="415" w:type="dxa"/>
            <w:tcBorders>
              <w:bottom w:val="single" w:sz="4" w:space="0" w:color="auto"/>
            </w:tcBorders>
          </w:tcPr>
          <w:p w:rsidR="00B0414A" w:rsidRDefault="00F44D00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28</w:t>
            </w:r>
          </w:p>
        </w:tc>
        <w:tc>
          <w:tcPr>
            <w:tcW w:w="142" w:type="dxa"/>
            <w:noWrap/>
          </w:tcPr>
          <w:p w:rsidR="00B0414A" w:rsidRDefault="009D1C18">
            <w:pPr>
              <w:spacing w:line="120" w:lineRule="atLeast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»</w:t>
            </w:r>
          </w:p>
        </w:tc>
        <w:tc>
          <w:tcPr>
            <w:tcW w:w="1561" w:type="dxa"/>
            <w:tcBorders>
              <w:bottom w:val="single" w:sz="4" w:space="0" w:color="auto"/>
            </w:tcBorders>
          </w:tcPr>
          <w:p w:rsidR="00B0414A" w:rsidRPr="00F44D00" w:rsidRDefault="00F44D00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06</w:t>
            </w:r>
          </w:p>
        </w:tc>
        <w:tc>
          <w:tcPr>
            <w:tcW w:w="252" w:type="dxa"/>
          </w:tcPr>
          <w:p w:rsidR="00B0414A" w:rsidRDefault="009D1C1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364" w:type="dxa"/>
            <w:tcBorders>
              <w:bottom w:val="single" w:sz="4" w:space="0" w:color="auto"/>
            </w:tcBorders>
          </w:tcPr>
          <w:p w:rsidR="00B0414A" w:rsidRDefault="00F44D00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17</w:t>
            </w:r>
          </w:p>
        </w:tc>
        <w:tc>
          <w:tcPr>
            <w:tcW w:w="182" w:type="dxa"/>
          </w:tcPr>
          <w:p w:rsidR="00B0414A" w:rsidRDefault="009D1C1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г.</w:t>
            </w:r>
          </w:p>
        </w:tc>
        <w:tc>
          <w:tcPr>
            <w:tcW w:w="5000" w:type="dxa"/>
          </w:tcPr>
          <w:p w:rsidR="00B0414A" w:rsidRDefault="00B0414A">
            <w:pPr>
              <w:spacing w:line="120" w:lineRule="atLeast"/>
              <w:rPr>
                <w:sz w:val="24"/>
                <w:szCs w:val="24"/>
              </w:rPr>
            </w:pPr>
          </w:p>
        </w:tc>
        <w:tc>
          <w:tcPr>
            <w:tcW w:w="235" w:type="dxa"/>
          </w:tcPr>
          <w:p w:rsidR="00B0414A" w:rsidRDefault="009D1C18">
            <w:pPr>
              <w:spacing w:line="12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1340" w:type="dxa"/>
            <w:tcBorders>
              <w:bottom w:val="single" w:sz="4" w:space="0" w:color="auto"/>
            </w:tcBorders>
          </w:tcPr>
          <w:p w:rsidR="00B0414A" w:rsidRPr="00F44D00" w:rsidRDefault="00F44D00">
            <w:pPr>
              <w:spacing w:line="120" w:lineRule="atLeast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5497</w:t>
            </w:r>
          </w:p>
        </w:tc>
      </w:tr>
    </w:tbl>
    <w:p w:rsidR="00B0414A" w:rsidRDefault="00E95032">
      <w:pPr>
        <w:rPr>
          <w:rFonts w:cs="Times New Roman"/>
          <w:szCs w:val="28"/>
          <w:lang w:val="en-US"/>
        </w:rPr>
      </w:pPr>
      <w:r>
        <w:rPr>
          <w:noProof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1" layoutInCell="1" allowOverlap="1">
                <wp:simplePos x="0" y="0"/>
                <wp:positionH relativeFrom="margin">
                  <wp:align>right</wp:align>
                </wp:positionH>
                <wp:positionV relativeFrom="page">
                  <wp:posOffset>171450</wp:posOffset>
                </wp:positionV>
                <wp:extent cx="6119495" cy="2622550"/>
                <wp:effectExtent l="0" t="0" r="0" b="6350"/>
                <wp:wrapSquare wrapText="bothSides"/>
                <wp:docPr id="3" name="Прямоугольник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119495" cy="26225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 cap="rnd">
                              <a:solidFill>
                                <a:srgbClr val="000000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0414A" w:rsidRDefault="00B0414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4"/>
                                <w:szCs w:val="24"/>
                                <w:lang w:eastAsia="ru-RU"/>
                              </w:rPr>
                            </w:pPr>
                          </w:p>
                          <w:p w:rsidR="00B0414A" w:rsidRDefault="00B0414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0"/>
                                <w:szCs w:val="24"/>
                                <w:lang w:eastAsia="ru-RU"/>
                              </w:rPr>
                            </w:pPr>
                          </w:p>
                          <w:p w:rsidR="00B0414A" w:rsidRDefault="009D1C1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МУНИЦИПАЛЬНОЕ ОБРАЗОВАНИЕ</w:t>
                            </w:r>
                          </w:p>
                          <w:p w:rsidR="00B0414A" w:rsidRDefault="009D1C18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sz w:val="26"/>
                                <w:szCs w:val="24"/>
                                <w:lang w:eastAsia="ru-RU"/>
                              </w:rPr>
                              <w:t>ГОРОДСКОЙ ОКРУГ ГОРОД СУРГУТ</w:t>
                            </w:r>
                          </w:p>
                          <w:p w:rsidR="00B0414A" w:rsidRDefault="00B0414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b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0414A" w:rsidRDefault="009D1C18">
                            <w:pPr>
                              <w:keepNext/>
                              <w:spacing w:line="120" w:lineRule="atLeast"/>
                              <w:jc w:val="center"/>
                              <w:outlineLvl w:val="0"/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26"/>
                                <w:szCs w:val="24"/>
                                <w:lang w:eastAsia="ru-RU"/>
                              </w:rPr>
                              <w:t>АДМИНИСТРАЦИЯ ГОРОДА</w:t>
                            </w:r>
                          </w:p>
                          <w:p w:rsidR="00B0414A" w:rsidRDefault="00B0414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18"/>
                                <w:szCs w:val="24"/>
                                <w:lang w:eastAsia="ru-RU"/>
                              </w:rPr>
                            </w:pPr>
                          </w:p>
                          <w:p w:rsidR="00B0414A" w:rsidRDefault="00B0414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20"/>
                                <w:szCs w:val="24"/>
                                <w:lang w:eastAsia="ru-RU"/>
                              </w:rPr>
                            </w:pPr>
                          </w:p>
                          <w:p w:rsidR="00B0414A" w:rsidRDefault="009D1C18">
                            <w:pPr>
                              <w:keepNext/>
                              <w:spacing w:line="120" w:lineRule="atLeast"/>
                              <w:jc w:val="center"/>
                              <w:outlineLvl w:val="1"/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</w:pPr>
                            <w:r>
                              <w:rPr>
                                <w:rFonts w:eastAsia="Times New Roman" w:cs="Times New Roman"/>
                                <w:b/>
                                <w:bCs/>
                                <w:sz w:val="30"/>
                                <w:szCs w:val="24"/>
                                <w:lang w:eastAsia="ru-RU"/>
                              </w:rPr>
                              <w:t>ПОСТАНОВЛЕНИЕ</w:t>
                            </w:r>
                          </w:p>
                          <w:p w:rsidR="00B0414A" w:rsidRDefault="00B0414A">
                            <w:pPr>
                              <w:spacing w:line="120" w:lineRule="atLeast"/>
                              <w:jc w:val="center"/>
                              <w:rPr>
                                <w:rFonts w:eastAsia="Times New Roman" w:cs="Times New Roman"/>
                                <w:sz w:val="30"/>
                                <w:szCs w:val="24"/>
                                <w:lang w:eastAsia="ru-RU"/>
                              </w:rPr>
                            </w:pPr>
                          </w:p>
                          <w:p w:rsidR="00B0414A" w:rsidRDefault="00B0414A">
                            <w:pPr>
                              <w:spacing w:line="120" w:lineRule="atLeast"/>
                              <w:jc w:val="center"/>
                              <w:rPr>
                                <w:rFonts w:cs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" o:spid="_x0000_s1026" style="position:absolute;margin-left:430.65pt;margin-top:13.5pt;width:481.85pt;height:206.5pt;z-index:25166028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" stroked="f">
                <v:stroke dashstyle="1 1" endcap="round"/>
                <v:textbox inset="0,0,0,0">
                  <w:txbxContent>
                    <w:p w:rsidR="00B0414A" w:rsidRDefault="00B0414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4"/>
                          <w:szCs w:val="24"/>
                          <w:lang w:eastAsia="ru-RU"/>
                        </w:rPr>
                      </w:pPr>
                    </w:p>
                    <w:p w:rsidR="00B0414A" w:rsidRDefault="00B0414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0"/>
                          <w:szCs w:val="24"/>
                          <w:lang w:eastAsia="ru-RU"/>
                        </w:rPr>
                      </w:pPr>
                    </w:p>
                    <w:p w:rsidR="00B0414A" w:rsidRDefault="009D1C1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МУНИЦИПАЛЬНОЕ ОБРАЗОВАНИЕ</w:t>
                      </w:r>
                    </w:p>
                    <w:p w:rsidR="00B0414A" w:rsidRDefault="009D1C18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sz w:val="26"/>
                          <w:szCs w:val="24"/>
                          <w:lang w:eastAsia="ru-RU"/>
                        </w:rPr>
                        <w:t>ГОРОДСКОЙ ОКРУГ ГОРОД СУРГУТ</w:t>
                      </w:r>
                    </w:p>
                    <w:p w:rsidR="00B0414A" w:rsidRDefault="00B0414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b/>
                          <w:sz w:val="18"/>
                          <w:szCs w:val="24"/>
                          <w:lang w:eastAsia="ru-RU"/>
                        </w:rPr>
                      </w:pPr>
                    </w:p>
                    <w:p w:rsidR="00B0414A" w:rsidRDefault="009D1C18">
                      <w:pPr>
                        <w:keepNext/>
                        <w:spacing w:line="120" w:lineRule="atLeast"/>
                        <w:jc w:val="center"/>
                        <w:outlineLvl w:val="0"/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26"/>
                          <w:szCs w:val="24"/>
                          <w:lang w:eastAsia="ru-RU"/>
                        </w:rPr>
                        <w:t>АДМИНИСТРАЦИЯ ГОРОДА</w:t>
                      </w:r>
                    </w:p>
                    <w:p w:rsidR="00B0414A" w:rsidRDefault="00B0414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18"/>
                          <w:szCs w:val="24"/>
                          <w:lang w:eastAsia="ru-RU"/>
                        </w:rPr>
                      </w:pPr>
                    </w:p>
                    <w:p w:rsidR="00B0414A" w:rsidRDefault="00B0414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20"/>
                          <w:szCs w:val="24"/>
                          <w:lang w:eastAsia="ru-RU"/>
                        </w:rPr>
                      </w:pPr>
                    </w:p>
                    <w:p w:rsidR="00B0414A" w:rsidRDefault="009D1C18">
                      <w:pPr>
                        <w:keepNext/>
                        <w:spacing w:line="120" w:lineRule="atLeast"/>
                        <w:jc w:val="center"/>
                        <w:outlineLvl w:val="1"/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</w:pPr>
                      <w:r>
                        <w:rPr>
                          <w:rFonts w:eastAsia="Times New Roman" w:cs="Times New Roman"/>
                          <w:b/>
                          <w:bCs/>
                          <w:sz w:val="30"/>
                          <w:szCs w:val="24"/>
                          <w:lang w:eastAsia="ru-RU"/>
                        </w:rPr>
                        <w:t>ПОСТАНОВЛЕНИЕ</w:t>
                      </w:r>
                    </w:p>
                    <w:p w:rsidR="00B0414A" w:rsidRDefault="00B0414A">
                      <w:pPr>
                        <w:spacing w:line="120" w:lineRule="atLeast"/>
                        <w:jc w:val="center"/>
                        <w:rPr>
                          <w:rFonts w:eastAsia="Times New Roman" w:cs="Times New Roman"/>
                          <w:sz w:val="30"/>
                          <w:szCs w:val="24"/>
                          <w:lang w:eastAsia="ru-RU"/>
                        </w:rPr>
                      </w:pPr>
                    </w:p>
                    <w:p w:rsidR="00B0414A" w:rsidRDefault="00B0414A">
                      <w:pPr>
                        <w:spacing w:line="120" w:lineRule="atLeast"/>
                        <w:jc w:val="center"/>
                        <w:rPr>
                          <w:rFonts w:cs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  <w10:wrap type="square" anchorx="margin" anchory="page"/>
                <w10:anchorlock/>
              </v:rect>
            </w:pict>
          </mc:Fallback>
        </mc:AlternateContent>
      </w:r>
    </w:p>
    <w:p w:rsidR="00B0414A" w:rsidRDefault="009D1C1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О внесении изменения в некоторые </w:t>
      </w:r>
    </w:p>
    <w:p w:rsidR="00B0414A" w:rsidRDefault="009D1C18">
      <w:pPr>
        <w:tabs>
          <w:tab w:val="left" w:pos="0"/>
          <w:tab w:val="left" w:pos="6096"/>
          <w:tab w:val="left" w:pos="6237"/>
          <w:tab w:val="left" w:pos="9639"/>
        </w:tabs>
        <w:autoSpaceDE w:val="0"/>
        <w:autoSpaceDN w:val="0"/>
        <w:adjustRightInd w:val="0"/>
        <w:ind w:right="4818"/>
        <w:rPr>
          <w:szCs w:val="28"/>
        </w:rPr>
      </w:pPr>
      <w:r>
        <w:rPr>
          <w:szCs w:val="28"/>
        </w:rPr>
        <w:t xml:space="preserve">постановления Администрации города </w:t>
      </w:r>
    </w:p>
    <w:p w:rsidR="00B0414A" w:rsidRDefault="00B0414A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0414A" w:rsidRDefault="00B0414A">
      <w:pPr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B0414A" w:rsidRDefault="009D1C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В соответствии с распоряжением Администрации города от 30.12.2005            № 3686 «Об утверждении Регламента Администрации города»: </w:t>
      </w:r>
    </w:p>
    <w:p w:rsidR="00B0414A" w:rsidRDefault="009D1C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1. Внести в постановление Администрации города от 01.06.2016 № 4037 «Об утверждении порядка формирования и ведения реестра муниципальных услуг городского округа город Сургут» следующее изменение:</w:t>
      </w:r>
    </w:p>
    <w:p w:rsidR="00B0414A" w:rsidRDefault="009D1C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пункте 5 постановления слова «Савенкова А.И.» заменить словами «Кривцова Н.Н.».</w:t>
      </w:r>
    </w:p>
    <w:p w:rsidR="00B0414A" w:rsidRDefault="009D1C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2. Внести в постановление Администрации города от 10.08.2016 № 6045 «Об утверждении порядка мониторинга качества предоставления государственных и муниципальных услуг на территории городского округа город         Сургут» следующее изменение:</w:t>
      </w:r>
    </w:p>
    <w:p w:rsidR="00B0414A" w:rsidRDefault="009D1C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в пункте 5 постановления слова «Савенкова А.И.» заменить словами «Кривцова Н.Н.».</w:t>
      </w:r>
    </w:p>
    <w:p w:rsidR="00B0414A" w:rsidRDefault="009D1C18">
      <w:pPr>
        <w:tabs>
          <w:tab w:val="left" w:pos="0"/>
          <w:tab w:val="left" w:pos="12333"/>
        </w:tabs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3. Управлению по связям с общественностью и средствами массовой           информации разместить настоящее постановление на официальном портале Администрации города.</w:t>
      </w:r>
    </w:p>
    <w:p w:rsidR="00B0414A" w:rsidRDefault="009D1C18">
      <w:pPr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>4. Контроль за выполнением постановления возложить на заместителя     главы Администрации города Кривцова Н.Н.</w:t>
      </w:r>
    </w:p>
    <w:p w:rsidR="00B0414A" w:rsidRDefault="00B0414A">
      <w:pPr>
        <w:ind w:firstLine="567"/>
        <w:jc w:val="both"/>
        <w:rPr>
          <w:szCs w:val="28"/>
        </w:rPr>
      </w:pPr>
    </w:p>
    <w:p w:rsidR="00B0414A" w:rsidRDefault="00B0414A">
      <w:pPr>
        <w:ind w:firstLine="567"/>
        <w:jc w:val="both"/>
        <w:rPr>
          <w:szCs w:val="28"/>
        </w:rPr>
      </w:pPr>
    </w:p>
    <w:p w:rsidR="00B0414A" w:rsidRDefault="00B0414A">
      <w:pPr>
        <w:ind w:firstLine="567"/>
        <w:jc w:val="both"/>
        <w:rPr>
          <w:szCs w:val="28"/>
        </w:rPr>
      </w:pPr>
    </w:p>
    <w:p w:rsidR="00B0414A" w:rsidRDefault="009D1C18">
      <w:pPr>
        <w:rPr>
          <w:szCs w:val="28"/>
        </w:rPr>
      </w:pPr>
      <w:r>
        <w:rPr>
          <w:szCs w:val="28"/>
        </w:rPr>
        <w:t>Глава города                                                                                           В.Н. Шувалов</w:t>
      </w:r>
      <w:r>
        <w:rPr>
          <w:szCs w:val="28"/>
        </w:rPr>
        <w:br w:type="page"/>
      </w:r>
    </w:p>
    <w:sectPr w:rsidR="00B0414A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0414A"/>
    <w:rsid w:val="009D1C18"/>
    <w:rsid w:val="00B0414A"/>
    <w:rsid w:val="00D141AE"/>
    <w:rsid w:val="00E95032"/>
    <w:rsid w:val="00F44D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A44D60BD-6C17-448B-9B8F-7791B26B42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rFonts w:ascii="Times New Roman" w:hAnsi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shtayman_oy</dc:creator>
  <cp:keywords/>
  <dc:description/>
  <cp:lastModifiedBy>Тертышникова Екатерина Геннадьевна</cp:lastModifiedBy>
  <cp:revision>1</cp:revision>
  <cp:lastPrinted>2017-06-26T13:52:00Z</cp:lastPrinted>
  <dcterms:created xsi:type="dcterms:W3CDTF">2017-06-30T11:23:00Z</dcterms:created>
  <dcterms:modified xsi:type="dcterms:W3CDTF">2017-06-30T11:23:00Z</dcterms:modified>
</cp:coreProperties>
</file>