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8046E" w:rsidTr="002E4325">
        <w:trPr>
          <w:jc w:val="center"/>
        </w:trPr>
        <w:tc>
          <w:tcPr>
            <w:tcW w:w="154" w:type="dxa"/>
            <w:noWrap/>
          </w:tcPr>
          <w:p w:rsidR="0058046E" w:rsidRPr="005541F0" w:rsidRDefault="0058046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8046E" w:rsidRPr="00EC7D10" w:rsidRDefault="00A5584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58046E" w:rsidRPr="005541F0" w:rsidRDefault="0058046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8046E" w:rsidRPr="00A55846" w:rsidRDefault="00A5584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58046E" w:rsidRPr="005541F0" w:rsidRDefault="0058046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8046E" w:rsidRPr="00EC7D10" w:rsidRDefault="00A5584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8046E" w:rsidRPr="005541F0" w:rsidRDefault="0058046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8046E" w:rsidRPr="005541F0" w:rsidRDefault="0058046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8046E" w:rsidRPr="005541F0" w:rsidRDefault="0058046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8046E" w:rsidRPr="00A55846" w:rsidRDefault="00A5584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5578</w:t>
            </w:r>
          </w:p>
        </w:tc>
      </w:tr>
    </w:tbl>
    <w:p w:rsidR="0058046E" w:rsidRPr="00403ECC" w:rsidRDefault="0058046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46E" w:rsidRPr="005541F0" w:rsidRDefault="005804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8046E" w:rsidRPr="005541F0" w:rsidRDefault="005804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8046E" w:rsidRPr="005541F0" w:rsidRDefault="005804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8046E" w:rsidRPr="005541F0" w:rsidRDefault="005804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8046E" w:rsidRPr="00C46D9A" w:rsidRDefault="005804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8046E" w:rsidRPr="005541F0" w:rsidRDefault="0058046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8046E" w:rsidRPr="005541F0" w:rsidRDefault="005804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8046E" w:rsidRPr="005541F0" w:rsidRDefault="005804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8046E" w:rsidRPr="005541F0" w:rsidRDefault="0058046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8046E" w:rsidRPr="005541F0" w:rsidRDefault="0058046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8046E" w:rsidRPr="008A10FC" w:rsidRDefault="0058046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8046E" w:rsidRPr="005541F0" w:rsidRDefault="005804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8046E" w:rsidRPr="005541F0" w:rsidRDefault="005804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8046E" w:rsidRPr="005541F0" w:rsidRDefault="005804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8046E" w:rsidRPr="005541F0" w:rsidRDefault="005804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8046E" w:rsidRPr="00C46D9A" w:rsidRDefault="005804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8046E" w:rsidRPr="005541F0" w:rsidRDefault="0058046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8046E" w:rsidRPr="005541F0" w:rsidRDefault="005804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8046E" w:rsidRPr="005541F0" w:rsidRDefault="005804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8046E" w:rsidRPr="005541F0" w:rsidRDefault="0058046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8046E" w:rsidRPr="005541F0" w:rsidRDefault="0058046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8046E" w:rsidRPr="008A10FC" w:rsidRDefault="0058046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66802" w:rsidRDefault="00866802" w:rsidP="00866802">
      <w:pPr>
        <w:rPr>
          <w:sz w:val="27"/>
          <w:szCs w:val="27"/>
        </w:rPr>
      </w:pPr>
      <w:r>
        <w:rPr>
          <w:sz w:val="27"/>
          <w:szCs w:val="27"/>
        </w:rPr>
        <w:t xml:space="preserve">О предоставлении разрешения </w:t>
      </w:r>
    </w:p>
    <w:p w:rsidR="00866802" w:rsidRDefault="00866802" w:rsidP="00866802">
      <w:pPr>
        <w:rPr>
          <w:sz w:val="27"/>
          <w:szCs w:val="27"/>
        </w:rPr>
      </w:pPr>
      <w:r>
        <w:rPr>
          <w:sz w:val="27"/>
          <w:szCs w:val="27"/>
        </w:rPr>
        <w:t xml:space="preserve">на отклонение от предельных </w:t>
      </w:r>
    </w:p>
    <w:p w:rsidR="00866802" w:rsidRDefault="00866802" w:rsidP="00866802">
      <w:pPr>
        <w:rPr>
          <w:sz w:val="27"/>
          <w:szCs w:val="27"/>
        </w:rPr>
      </w:pPr>
      <w:r>
        <w:rPr>
          <w:sz w:val="27"/>
          <w:szCs w:val="27"/>
        </w:rPr>
        <w:t xml:space="preserve">параметров разрешенного </w:t>
      </w:r>
    </w:p>
    <w:p w:rsidR="00866802" w:rsidRDefault="00866802" w:rsidP="00866802">
      <w:pPr>
        <w:rPr>
          <w:sz w:val="27"/>
          <w:szCs w:val="27"/>
        </w:rPr>
      </w:pPr>
      <w:r>
        <w:rPr>
          <w:sz w:val="27"/>
          <w:szCs w:val="27"/>
        </w:rPr>
        <w:t xml:space="preserve">строительства </w:t>
      </w:r>
    </w:p>
    <w:p w:rsidR="0058046E" w:rsidRPr="0058046E" w:rsidRDefault="0058046E" w:rsidP="0058046E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58046E" w:rsidRPr="0058046E" w:rsidRDefault="0058046E" w:rsidP="0058046E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58046E" w:rsidRPr="0058046E" w:rsidRDefault="0058046E" w:rsidP="0058046E">
      <w:pPr>
        <w:pStyle w:val="a5"/>
        <w:tabs>
          <w:tab w:val="left" w:pos="42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6E">
        <w:rPr>
          <w:rFonts w:ascii="Times New Roman" w:hAnsi="Times New Roman" w:cs="Times New Roman"/>
          <w:sz w:val="28"/>
          <w:szCs w:val="28"/>
        </w:rPr>
        <w:t xml:space="preserve">В соответствии со ст.40 </w:t>
      </w:r>
      <w:r w:rsidRPr="0058046E">
        <w:rPr>
          <w:rFonts w:ascii="Times New Roman" w:eastAsia="Calibri" w:hAnsi="Times New Roman" w:cs="Times New Roman"/>
          <w:sz w:val="28"/>
          <w:szCs w:val="28"/>
        </w:rPr>
        <w:t>Градостроительного кодекса Российской Феде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-               </w:t>
      </w:r>
      <w:r w:rsidRPr="0058046E">
        <w:rPr>
          <w:rFonts w:ascii="Times New Roman" w:eastAsia="Calibri" w:hAnsi="Times New Roman" w:cs="Times New Roman"/>
          <w:sz w:val="28"/>
          <w:szCs w:val="28"/>
        </w:rPr>
        <w:t xml:space="preserve">рации, </w:t>
      </w:r>
      <w:r w:rsidRPr="0058046E">
        <w:rPr>
          <w:rFonts w:ascii="Times New Roman" w:hAnsi="Times New Roman" w:cs="Times New Roman"/>
          <w:sz w:val="28"/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46E">
        <w:rPr>
          <w:rFonts w:ascii="Times New Roman" w:hAnsi="Times New Roman" w:cs="Times New Roman"/>
          <w:sz w:val="28"/>
          <w:szCs w:val="28"/>
        </w:rPr>
        <w:t>города от 24.03.2017 № 77-</w:t>
      </w:r>
      <w:r w:rsidRPr="0058046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8046E">
        <w:rPr>
          <w:rFonts w:ascii="Times New Roman" w:hAnsi="Times New Roman" w:cs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 w:rsidRPr="0058046E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46E">
        <w:rPr>
          <w:rFonts w:ascii="Times New Roman" w:eastAsia="Calibri" w:hAnsi="Times New Roman" w:cs="Times New Roman"/>
          <w:sz w:val="28"/>
          <w:szCs w:val="28"/>
        </w:rPr>
        <w:t xml:space="preserve">города от 30.12.2005 № 3686 «Об утверждении Регламента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58046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Администрации города», учитывая заявление </w:t>
      </w:r>
      <w:r w:rsidRPr="0058046E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граждан Блюма Сергея Алексеевича,</w:t>
      </w:r>
      <w:r w:rsidRPr="0058046E">
        <w:rPr>
          <w:rFonts w:ascii="Times New Roman" w:hAnsi="Times New Roman" w:cs="Times New Roman"/>
          <w:color w:val="000000"/>
          <w:sz w:val="28"/>
          <w:szCs w:val="28"/>
        </w:rPr>
        <w:t xml:space="preserve"> Блюма Ольги Георгиевны, Блюма Алексея Васильевича, Блюма Романа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46E">
        <w:rPr>
          <w:rFonts w:ascii="Times New Roman" w:hAnsi="Times New Roman" w:cs="Times New Roman"/>
          <w:color w:val="000000"/>
          <w:sz w:val="28"/>
          <w:szCs w:val="28"/>
        </w:rPr>
        <w:t>Витальевича, Кравченко Юлии Алексеевны</w:t>
      </w:r>
      <w:r w:rsidRPr="0058046E">
        <w:rPr>
          <w:rFonts w:ascii="Times New Roman" w:eastAsia="Calibri" w:hAnsi="Times New Roman" w:cs="Times New Roman"/>
          <w:sz w:val="28"/>
          <w:szCs w:val="28"/>
        </w:rPr>
        <w:t>, заключение о результатах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46E">
        <w:rPr>
          <w:rFonts w:ascii="Times New Roman" w:eastAsia="Calibri" w:hAnsi="Times New Roman" w:cs="Times New Roman"/>
          <w:sz w:val="28"/>
          <w:szCs w:val="28"/>
        </w:rPr>
        <w:t xml:space="preserve">публичных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8046E">
        <w:rPr>
          <w:rFonts w:ascii="Times New Roman" w:eastAsia="Calibri" w:hAnsi="Times New Roman" w:cs="Times New Roman"/>
          <w:sz w:val="28"/>
          <w:szCs w:val="28"/>
        </w:rPr>
        <w:t>слушаний по вопросу предоставления разрешения на отклонение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46E">
        <w:rPr>
          <w:rFonts w:ascii="Times New Roman" w:eastAsia="Calibri" w:hAnsi="Times New Roman" w:cs="Times New Roman"/>
          <w:sz w:val="28"/>
          <w:szCs w:val="28"/>
        </w:rPr>
        <w:t>от предельных параметров разрешенного строительства, реконструкции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46E">
        <w:rPr>
          <w:rFonts w:ascii="Times New Roman" w:eastAsia="Calibri" w:hAnsi="Times New Roman" w:cs="Times New Roman"/>
          <w:sz w:val="28"/>
          <w:szCs w:val="28"/>
        </w:rPr>
        <w:t>объектов капитального строительства (протокол публичных слушаний от 01.06.2017 № 164), заключение комиссии по градостроительному зонированию (протокол от 06.06.2017 № 215):</w:t>
      </w:r>
    </w:p>
    <w:p w:rsidR="0058046E" w:rsidRPr="0058046E" w:rsidRDefault="0058046E" w:rsidP="0058046E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6E">
        <w:rPr>
          <w:rFonts w:ascii="Times New Roman" w:hAnsi="Times New Roman" w:cs="Times New Roman"/>
          <w:sz w:val="28"/>
          <w:szCs w:val="28"/>
        </w:rPr>
        <w:t xml:space="preserve">1. </w:t>
      </w:r>
      <w:r w:rsidRPr="0058046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Предоставить разрешение на отклонение от предельных параметров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58046E">
        <w:rPr>
          <w:rFonts w:ascii="Times New Roman" w:hAnsi="Times New Roman" w:cs="Times New Roman"/>
          <w:color w:val="000000"/>
          <w:sz w:val="28"/>
          <w:szCs w:val="28"/>
        </w:rPr>
        <w:t>разрешенного строительства, реконструкции объектов капитального строительства на земельном участке с кадастровым номером 86:10:0101057:201, расположенном по адресу: Ханты-Мансийский автономный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46E">
        <w:rPr>
          <w:rFonts w:ascii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46E">
        <w:rPr>
          <w:rFonts w:ascii="Times New Roman" w:hAnsi="Times New Roman" w:cs="Times New Roman"/>
          <w:color w:val="000000"/>
          <w:sz w:val="28"/>
          <w:szCs w:val="28"/>
        </w:rPr>
        <w:t>Югра, город Сургут, улица Терешковой, дом 64А, для получения разрешения на строительство двухэтажного жилого дома.</w:t>
      </w:r>
    </w:p>
    <w:p w:rsidR="0058046E" w:rsidRPr="0058046E" w:rsidRDefault="0058046E" w:rsidP="0058046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46E">
        <w:rPr>
          <w:rFonts w:ascii="Times New Roman" w:hAnsi="Times New Roman" w:cs="Times New Roman"/>
          <w:sz w:val="28"/>
          <w:szCs w:val="28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58046E">
        <w:rPr>
          <w:rFonts w:ascii="Times New Roman" w:hAnsi="Times New Roman" w:cs="Times New Roman"/>
          <w:sz w:val="28"/>
          <w:szCs w:val="28"/>
        </w:rPr>
        <w:t>инфор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  </w:t>
      </w:r>
      <w:proofErr w:type="spellStart"/>
      <w:r w:rsidRPr="0058046E">
        <w:rPr>
          <w:rFonts w:ascii="Times New Roman" w:hAnsi="Times New Roman" w:cs="Times New Roman"/>
          <w:sz w:val="28"/>
          <w:szCs w:val="28"/>
        </w:rPr>
        <w:t>мации</w:t>
      </w:r>
      <w:proofErr w:type="spellEnd"/>
      <w:r w:rsidRPr="0058046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портале Администрации города.</w:t>
      </w:r>
    </w:p>
    <w:p w:rsidR="0058046E" w:rsidRPr="0058046E" w:rsidRDefault="0058046E" w:rsidP="0058046E">
      <w:pPr>
        <w:ind w:firstLine="567"/>
        <w:jc w:val="both"/>
        <w:rPr>
          <w:rFonts w:eastAsia="Calibri" w:cs="Times New Roman"/>
          <w:szCs w:val="28"/>
        </w:rPr>
      </w:pPr>
      <w:r w:rsidRPr="0058046E">
        <w:rPr>
          <w:rFonts w:cs="Times New Roman"/>
          <w:spacing w:val="-4"/>
          <w:szCs w:val="28"/>
        </w:rPr>
        <w:t xml:space="preserve">3. </w:t>
      </w:r>
      <w:r w:rsidRPr="0058046E">
        <w:rPr>
          <w:rFonts w:eastAsia="Calibri" w:cs="Times New Roman"/>
          <w:spacing w:val="-4"/>
          <w:szCs w:val="28"/>
        </w:rPr>
        <w:t>Контроль за выполнением постановления возложить на заместителя главы</w:t>
      </w:r>
      <w:r w:rsidRPr="0058046E">
        <w:rPr>
          <w:rFonts w:eastAsia="Calibri" w:cs="Times New Roman"/>
          <w:szCs w:val="28"/>
        </w:rPr>
        <w:t xml:space="preserve"> Администрации города Меркулова Р.Е.</w:t>
      </w:r>
    </w:p>
    <w:p w:rsidR="0058046E" w:rsidRPr="0058046E" w:rsidRDefault="0058046E" w:rsidP="0058046E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58046E" w:rsidRPr="0058046E" w:rsidRDefault="0058046E" w:rsidP="0058046E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58046E" w:rsidRPr="0058046E" w:rsidRDefault="0058046E" w:rsidP="0058046E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58046E" w:rsidRPr="0058046E" w:rsidRDefault="0058046E" w:rsidP="0058046E">
      <w:pPr>
        <w:ind w:right="-5"/>
        <w:rPr>
          <w:rFonts w:eastAsia="Times New Roman" w:cs="Times New Roman"/>
          <w:szCs w:val="28"/>
          <w:lang w:eastAsia="ru-RU"/>
        </w:rPr>
      </w:pPr>
      <w:r w:rsidRPr="0058046E">
        <w:rPr>
          <w:rFonts w:cs="Times New Roman"/>
          <w:szCs w:val="28"/>
        </w:rPr>
        <w:t>Глава города                                                                                           В.Н. Шувалов</w:t>
      </w:r>
    </w:p>
    <w:p w:rsidR="00672112" w:rsidRPr="0058046E" w:rsidRDefault="00672112" w:rsidP="0058046E"/>
    <w:sectPr w:rsidR="00672112" w:rsidRPr="0058046E" w:rsidSect="0058046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6E"/>
    <w:rsid w:val="003B46E0"/>
    <w:rsid w:val="00407D67"/>
    <w:rsid w:val="0058046E"/>
    <w:rsid w:val="00672112"/>
    <w:rsid w:val="00866802"/>
    <w:rsid w:val="009A1341"/>
    <w:rsid w:val="009A1CFD"/>
    <w:rsid w:val="00A55846"/>
    <w:rsid w:val="00CC172E"/>
    <w:rsid w:val="00E4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BDDBF-EA39-4252-A808-3433C503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46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58046E"/>
    <w:rPr>
      <w:sz w:val="24"/>
      <w:szCs w:val="24"/>
    </w:rPr>
  </w:style>
  <w:style w:type="paragraph" w:styleId="a5">
    <w:name w:val="No Spacing"/>
    <w:link w:val="a4"/>
    <w:qFormat/>
    <w:rsid w:val="005804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BE71-9AB4-4797-84B0-9411EF8A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2017-07-07T07:09:00Z</cp:lastPrinted>
  <dcterms:created xsi:type="dcterms:W3CDTF">2017-07-12T05:07:00Z</dcterms:created>
  <dcterms:modified xsi:type="dcterms:W3CDTF">2017-07-12T05:07:00Z</dcterms:modified>
</cp:coreProperties>
</file>