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B65B3">
        <w:trPr>
          <w:jc w:val="center"/>
        </w:trPr>
        <w:tc>
          <w:tcPr>
            <w:tcW w:w="154" w:type="dxa"/>
            <w:noWrap/>
          </w:tcPr>
          <w:p w:rsidR="00BB65B3" w:rsidRDefault="00FB713C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B65B3" w:rsidRDefault="006E51B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BB65B3" w:rsidRDefault="00FB713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B65B3" w:rsidRPr="006E51B5" w:rsidRDefault="006E51B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BB65B3" w:rsidRDefault="00FB713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B65B3" w:rsidRDefault="006E51B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B65B3" w:rsidRDefault="00FB713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B65B3" w:rsidRDefault="00BB65B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B65B3" w:rsidRDefault="00FB713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B65B3" w:rsidRPr="006E51B5" w:rsidRDefault="006E51B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5895</w:t>
            </w:r>
          </w:p>
        </w:tc>
      </w:tr>
    </w:tbl>
    <w:p w:rsidR="00BB65B3" w:rsidRDefault="0023327C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5B3" w:rsidRDefault="00BB65B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B65B3" w:rsidRDefault="00BB65B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B65B3" w:rsidRDefault="00FB713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B65B3" w:rsidRDefault="00FB713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B65B3" w:rsidRDefault="00BB65B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B65B3" w:rsidRDefault="00FB713C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B65B3" w:rsidRDefault="00BB65B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B65B3" w:rsidRDefault="00BB65B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B65B3" w:rsidRDefault="00FB713C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B65B3" w:rsidRDefault="00BB65B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B65B3" w:rsidRDefault="00BB65B3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B65B3" w:rsidRDefault="00BB65B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B65B3" w:rsidRDefault="00BB65B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B65B3" w:rsidRDefault="00FB713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B65B3" w:rsidRDefault="00FB713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B65B3" w:rsidRDefault="00BB65B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B65B3" w:rsidRDefault="00FB713C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B65B3" w:rsidRDefault="00BB65B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B65B3" w:rsidRDefault="00BB65B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B65B3" w:rsidRDefault="00FB713C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B65B3" w:rsidRDefault="00BB65B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B65B3" w:rsidRDefault="00BB65B3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B65B3" w:rsidRDefault="00FB713C">
      <w:pPr>
        <w:rPr>
          <w:szCs w:val="28"/>
        </w:rPr>
      </w:pPr>
      <w:r>
        <w:rPr>
          <w:szCs w:val="28"/>
        </w:rPr>
        <w:t xml:space="preserve">О признании утратившими </w:t>
      </w:r>
    </w:p>
    <w:p w:rsidR="00BB65B3" w:rsidRDefault="00FB713C">
      <w:pPr>
        <w:rPr>
          <w:szCs w:val="28"/>
        </w:rPr>
      </w:pPr>
      <w:r>
        <w:rPr>
          <w:szCs w:val="28"/>
        </w:rPr>
        <w:t xml:space="preserve">силу некоторых муниципальных </w:t>
      </w:r>
    </w:p>
    <w:p w:rsidR="00BB65B3" w:rsidRDefault="00FB713C">
      <w:pPr>
        <w:rPr>
          <w:szCs w:val="28"/>
        </w:rPr>
      </w:pPr>
      <w:r>
        <w:rPr>
          <w:szCs w:val="28"/>
        </w:rPr>
        <w:t>правовых актов</w:t>
      </w:r>
    </w:p>
    <w:p w:rsidR="00BB65B3" w:rsidRDefault="00BB65B3">
      <w:pPr>
        <w:rPr>
          <w:szCs w:val="28"/>
        </w:rPr>
      </w:pPr>
    </w:p>
    <w:p w:rsidR="00BB65B3" w:rsidRDefault="00BB65B3">
      <w:pPr>
        <w:rPr>
          <w:szCs w:val="28"/>
        </w:rPr>
      </w:pPr>
    </w:p>
    <w:p w:rsidR="00BB65B3" w:rsidRDefault="00FB713C">
      <w:pPr>
        <w:ind w:right="-1"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   № 3686 «Об утверждении Регламента Администрации города»,</w:t>
      </w:r>
      <w:r>
        <w:rPr>
          <w:color w:val="000000"/>
          <w:szCs w:val="28"/>
        </w:rPr>
        <w:t xml:space="preserve"> в целях приведения муниципальных правовых актов в соответствие с действующим законодательством</w:t>
      </w:r>
      <w:r>
        <w:rPr>
          <w:szCs w:val="28"/>
        </w:rPr>
        <w:t>:</w:t>
      </w:r>
    </w:p>
    <w:p w:rsidR="00BB65B3" w:rsidRDefault="00FB713C">
      <w:pPr>
        <w:ind w:right="-1" w:firstLine="567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>
        <w:rPr>
          <w:color w:val="000000"/>
          <w:szCs w:val="28"/>
        </w:rPr>
        <w:t>Признать утратившими силу постановления Администрации города:</w:t>
      </w:r>
    </w:p>
    <w:p w:rsidR="00BB65B3" w:rsidRDefault="00FB713C">
      <w:pPr>
        <w:ind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15.05.2012 № 3316 «Об утверждении положения по организации             и проведению работ по благоустройству дворовых территорий многоквар-тирных домов»;</w:t>
      </w:r>
    </w:p>
    <w:p w:rsidR="00BB65B3" w:rsidRDefault="00FB713C">
      <w:pPr>
        <w:ind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02.07.2012 № 4914 «О внесении изменений в постановление Администрации города от 15.05.2012 № 3316 «Об утверждении положения по организации и проведению работ по благоустройству дворовых территорий многоквартирных домов»;</w:t>
      </w:r>
    </w:p>
    <w:p w:rsidR="00BB65B3" w:rsidRDefault="00FB713C">
      <w:pPr>
        <w:ind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от 28.03.2013 № 2029 «О внесении изменений в постановление Администрации города от 15.05.2012 № 3316 «Об утверждении положения по орга-низации и проведению работ по благоустройству дворовых территорий                      многоквартирных домов»;  </w:t>
      </w:r>
    </w:p>
    <w:p w:rsidR="00BB65B3" w:rsidRDefault="00FB713C">
      <w:pPr>
        <w:ind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26.06.2014 № 4304 «О внесении изменений в постановление Администрации города от 15.05.2012 № 3316 «Об утверждении положения по орга-низации и проведению работ по благоустройству дворовых территорий                    многоквартирных домов»;</w:t>
      </w:r>
    </w:p>
    <w:p w:rsidR="00BB65B3" w:rsidRDefault="00FB713C">
      <w:pPr>
        <w:ind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20.01.2015 № 199 «О внесении изменений в постановление Администрации города от 15.05.2012 № 3316 «Об утверждении положения по органи-зации и проведению работ по благоустройству дворовых территорий                      многоквартирных домов»;</w:t>
      </w:r>
    </w:p>
    <w:p w:rsidR="00BB65B3" w:rsidRDefault="00FB713C">
      <w:pPr>
        <w:ind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01.04.2015 № 2225 «О внесении изменений в постановление Администрации города от 15.05.2012 № 3316 «Об утверждении положения по организации и проведению работ по благоустройству дворовых территорий                        многоквартирных домов»;</w:t>
      </w:r>
    </w:p>
    <w:p w:rsidR="00BB65B3" w:rsidRDefault="00FB713C">
      <w:pPr>
        <w:ind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28.04.2016 № 3238 «О внесении изменений в постановление Администрации города от 15.05.2012 № 3316 «Об утверждении положения по организации и проведению работ по благоустройству дворовых территорий                       многоквартирных домов»;</w:t>
      </w:r>
    </w:p>
    <w:p w:rsidR="00BB65B3" w:rsidRDefault="00FB713C">
      <w:pPr>
        <w:ind w:right="-1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14.12.2016 № 9131 «О внесении изменений в постановление Администрации города от 15.05.2012 № 3316 «Об утверждении положения по организации и проведению работ по благоустройству дворовых территорий многоквартирных домов».</w:t>
      </w:r>
    </w:p>
    <w:p w:rsidR="00BB65B3" w:rsidRDefault="00FB713C">
      <w:pPr>
        <w:pStyle w:val="a4"/>
        <w:ind w:right="-1" w:firstLine="567"/>
      </w:pPr>
      <w:r>
        <w:t>2. Управлению по связям с общественностью и средствами массовой             информации опубликовать настоящее постановление в средствах массовой                   информации и разместить на официальном портале Администрации города.</w:t>
      </w:r>
    </w:p>
    <w:p w:rsidR="00BB65B3" w:rsidRDefault="00FB713C">
      <w:pPr>
        <w:ind w:right="-1"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          главы Администрации города Кривцова Н.Н.</w:t>
      </w:r>
    </w:p>
    <w:p w:rsidR="00BB65B3" w:rsidRDefault="00BB65B3">
      <w:pPr>
        <w:ind w:right="-1" w:firstLine="567"/>
        <w:jc w:val="both"/>
        <w:rPr>
          <w:szCs w:val="28"/>
        </w:rPr>
      </w:pPr>
    </w:p>
    <w:p w:rsidR="00BB65B3" w:rsidRDefault="00BB65B3">
      <w:pPr>
        <w:ind w:right="-1" w:firstLine="567"/>
        <w:jc w:val="both"/>
        <w:rPr>
          <w:szCs w:val="28"/>
        </w:rPr>
      </w:pPr>
    </w:p>
    <w:p w:rsidR="00BB65B3" w:rsidRDefault="00BB65B3">
      <w:pPr>
        <w:ind w:right="-1" w:firstLine="567"/>
        <w:jc w:val="both"/>
        <w:rPr>
          <w:szCs w:val="28"/>
        </w:rPr>
      </w:pPr>
    </w:p>
    <w:p w:rsidR="00BB65B3" w:rsidRDefault="00FB713C">
      <w:pPr>
        <w:ind w:right="-1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  <w:t xml:space="preserve">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                               В.Н. Шувалов</w:t>
      </w:r>
    </w:p>
    <w:p w:rsidR="00BB65B3" w:rsidRDefault="00BB65B3">
      <w:pPr>
        <w:rPr>
          <w:szCs w:val="28"/>
        </w:rPr>
      </w:pPr>
    </w:p>
    <w:sectPr w:rsidR="00BB6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31FB"/>
    <w:multiLevelType w:val="multilevel"/>
    <w:tmpl w:val="F668940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3"/>
    <w:rsid w:val="0023327C"/>
    <w:rsid w:val="006E51B5"/>
    <w:rsid w:val="00BB65B3"/>
    <w:rsid w:val="00C7752C"/>
    <w:rsid w:val="00F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BD01B03-60AD-4E01-9AD3-2C7D8207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pPr>
      <w:autoSpaceDE w:val="0"/>
      <w:autoSpaceDN w:val="0"/>
      <w:adjustRightInd w:val="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2017-07-10T12:28:00Z</cp:lastPrinted>
  <dcterms:created xsi:type="dcterms:W3CDTF">2017-07-13T11:28:00Z</dcterms:created>
  <dcterms:modified xsi:type="dcterms:W3CDTF">2017-07-13T11:28:00Z</dcterms:modified>
</cp:coreProperties>
</file>