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648E8" w:rsidTr="002E4325">
        <w:trPr>
          <w:jc w:val="center"/>
        </w:trPr>
        <w:tc>
          <w:tcPr>
            <w:tcW w:w="154" w:type="dxa"/>
            <w:noWrap/>
          </w:tcPr>
          <w:p w:rsidR="00B648E8" w:rsidRPr="005541F0" w:rsidRDefault="00B648E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648E8" w:rsidRPr="00EC7D10" w:rsidRDefault="001871C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2" w:type="dxa"/>
            <w:noWrap/>
          </w:tcPr>
          <w:p w:rsidR="00B648E8" w:rsidRPr="005541F0" w:rsidRDefault="00B648E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648E8" w:rsidRPr="001871CD" w:rsidRDefault="001871C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B648E8" w:rsidRPr="005541F0" w:rsidRDefault="00B648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648E8" w:rsidRPr="00EC7D10" w:rsidRDefault="001871C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648E8" w:rsidRPr="005541F0" w:rsidRDefault="00B648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648E8" w:rsidRPr="005541F0" w:rsidRDefault="00B648E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648E8" w:rsidRPr="005541F0" w:rsidRDefault="00B648E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648E8" w:rsidRPr="001871CD" w:rsidRDefault="001871CD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6040</w:t>
            </w:r>
          </w:p>
        </w:tc>
      </w:tr>
    </w:tbl>
    <w:p w:rsidR="00B648E8" w:rsidRPr="00403ECC" w:rsidRDefault="00B648E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8E8" w:rsidRPr="005541F0" w:rsidRDefault="00B648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648E8" w:rsidRPr="005541F0" w:rsidRDefault="00B648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648E8" w:rsidRPr="005541F0" w:rsidRDefault="00B648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648E8" w:rsidRPr="005541F0" w:rsidRDefault="00B648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648E8" w:rsidRPr="00C46D9A" w:rsidRDefault="00B648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48E8" w:rsidRPr="005541F0" w:rsidRDefault="00B648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648E8" w:rsidRPr="005541F0" w:rsidRDefault="00B648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648E8" w:rsidRPr="005541F0" w:rsidRDefault="00B648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648E8" w:rsidRPr="005541F0" w:rsidRDefault="00B648E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648E8" w:rsidRPr="005541F0" w:rsidRDefault="00B648E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648E8" w:rsidRPr="008A10FC" w:rsidRDefault="00B648E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648E8" w:rsidRPr="005541F0" w:rsidRDefault="00B648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648E8" w:rsidRPr="005541F0" w:rsidRDefault="00B648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648E8" w:rsidRPr="005541F0" w:rsidRDefault="00B648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648E8" w:rsidRPr="005541F0" w:rsidRDefault="00B648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648E8" w:rsidRPr="00C46D9A" w:rsidRDefault="00B648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648E8" w:rsidRPr="005541F0" w:rsidRDefault="00B648E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648E8" w:rsidRPr="005541F0" w:rsidRDefault="00B648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648E8" w:rsidRPr="005541F0" w:rsidRDefault="00B648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648E8" w:rsidRPr="005541F0" w:rsidRDefault="00B648E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648E8" w:rsidRPr="005541F0" w:rsidRDefault="00B648E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648E8" w:rsidRPr="008A10FC" w:rsidRDefault="00B648E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внесении изменений в постановление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Администрации города от 24.11.2016 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№ 8635 «Об утверждении </w:t>
      </w:r>
    </w:p>
    <w:p w:rsidR="00B648E8" w:rsidRDefault="00BB77B3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</w:t>
      </w:r>
      <w:r w:rsidR="00B648E8">
        <w:rPr>
          <w:rFonts w:eastAsia="Times New Roman"/>
          <w:szCs w:val="28"/>
          <w:lang w:eastAsia="ru-RU"/>
        </w:rPr>
        <w:t xml:space="preserve">дминистративного регламента 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предоставления муниципальной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услуги «Выдача разрешения (согласия)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нанимателю жилого помещения 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муниципального жилищного фонда </w:t>
      </w:r>
    </w:p>
    <w:p w:rsidR="00B648E8" w:rsidRPr="00B648E8" w:rsidRDefault="00B648E8" w:rsidP="00B648E8">
      <w:pPr>
        <w:ind w:left="-142" w:right="-99"/>
        <w:jc w:val="both"/>
        <w:rPr>
          <w:rFonts w:eastAsia="Times New Roman"/>
          <w:spacing w:val="-6"/>
          <w:szCs w:val="28"/>
          <w:lang w:eastAsia="ru-RU"/>
        </w:rPr>
      </w:pPr>
      <w:r w:rsidRPr="00B648E8">
        <w:rPr>
          <w:rFonts w:eastAsia="Times New Roman"/>
          <w:spacing w:val="-6"/>
          <w:szCs w:val="28"/>
          <w:lang w:eastAsia="ru-RU"/>
        </w:rPr>
        <w:t xml:space="preserve">социального использования на условиях </w:t>
      </w:r>
    </w:p>
    <w:p w:rsidR="00B648E8" w:rsidRPr="00B648E8" w:rsidRDefault="00B648E8" w:rsidP="00B648E8">
      <w:pPr>
        <w:ind w:left="-142" w:right="-99"/>
        <w:jc w:val="both"/>
        <w:rPr>
          <w:rFonts w:eastAsia="Times New Roman"/>
          <w:spacing w:val="-6"/>
          <w:szCs w:val="28"/>
          <w:lang w:eastAsia="ru-RU"/>
        </w:rPr>
      </w:pPr>
      <w:r w:rsidRPr="00B648E8">
        <w:rPr>
          <w:rFonts w:eastAsia="Times New Roman"/>
          <w:spacing w:val="-6"/>
          <w:szCs w:val="28"/>
          <w:lang w:eastAsia="ru-RU"/>
        </w:rPr>
        <w:t xml:space="preserve">договора социального найма на вселение 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других граждан в качестве членов 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семьи, проживающих совместно 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 нанимателем»</w:t>
      </w:r>
    </w:p>
    <w:p w:rsidR="00B648E8" w:rsidRDefault="00B648E8" w:rsidP="00B648E8">
      <w:pPr>
        <w:ind w:left="-142" w:right="-99"/>
        <w:jc w:val="both"/>
        <w:rPr>
          <w:rFonts w:eastAsia="Times New Roman"/>
          <w:szCs w:val="28"/>
          <w:lang w:eastAsia="ru-RU"/>
        </w:rPr>
      </w:pPr>
    </w:p>
    <w:p w:rsidR="00B648E8" w:rsidRPr="00B648E8" w:rsidRDefault="00B648E8" w:rsidP="00B648E8">
      <w:pPr>
        <w:ind w:left="-142" w:right="-99"/>
        <w:jc w:val="both"/>
        <w:rPr>
          <w:rFonts w:eastAsia="Times New Roman"/>
          <w:szCs w:val="10"/>
          <w:lang w:eastAsia="ru-RU"/>
        </w:rPr>
      </w:pPr>
    </w:p>
    <w:p w:rsidR="00B648E8" w:rsidRDefault="00B648E8" w:rsidP="00B648E8">
      <w:pPr>
        <w:pStyle w:val="a4"/>
        <w:ind w:firstLine="56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48E8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Ф</w:t>
      </w:r>
      <w:r w:rsidRPr="00B648E8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едеральным законом от 27.07.2010 № 210-ФЗ «Об органи-зации предоставления государственных и муниципальных услуг», постановлением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648E8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>Администрации города от 17.03.2016 № 1873 «О порядке разработки, проведения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экспертизы и утверждения административных регламентов предоставления               муниципальных услуг»</w:t>
      </w:r>
      <w:r w:rsidR="00BB77B3">
        <w:rPr>
          <w:rFonts w:ascii="Times New Roman" w:hAnsi="Times New Roman" w:cs="Times New Roman"/>
          <w:b w:val="0"/>
          <w:color w:val="auto"/>
          <w:sz w:val="28"/>
          <w:szCs w:val="28"/>
        </w:rPr>
        <w:t>, распоряжением Администрации города от 30.12.2005                  № 3686 «Об утверждении Регламента Администрации города»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B648E8" w:rsidRDefault="00B648E8" w:rsidP="00B648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Внести в постановление Администрации города от 24.11.2016 № 8635              «Об утверждении административного регламента предоставления муници-              пальной услуги «Выдача разрешения (согласия) нанимателю жилого помещения муниципального жилищного фонда социального использования на условиях                 договора социального найма на вселение других граждан в качестве членов                семьи, проживающих совместно с нанимателем» следующие изменения: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приложении к постановлению: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Подпункт 2.5.4 пункта 2.5 изложить в следующей редакции: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«2.5.4. Отдел по вопросам миграции Управления Министерства внутренних дел России по городу Сургуту – в части получения сведений о регистрации                    граждан по месту жительства и месту пребывания на территории города Сургута, а также информации о зарегистрированных в жилом помещении и снятых                          с регистрационного учета гражданах».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В пункте 2.11: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1.2.1. Подпункт 2.11.1 дополнить абзацем следующего содержания: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«-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(свидетельства о рождении детей в возрасте до 14 лет, свидетельства о регистрации либо расторжении брака)».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1.2.2. Подпункт 2.11.2 дополнить абзацем следующего содержания:</w:t>
      </w:r>
    </w:p>
    <w:p w:rsidR="00B648E8" w:rsidRPr="00B648E8" w:rsidRDefault="00B648E8" w:rsidP="00B648E8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648E8">
        <w:rPr>
          <w:rFonts w:eastAsia="Times New Roman" w:cs="Times New Roman"/>
          <w:spacing w:val="-4"/>
          <w:szCs w:val="28"/>
          <w:lang w:eastAsia="ru-RU"/>
        </w:rPr>
        <w:t>«- управление записи актов гражданского состояния Администрации города –</w:t>
      </w:r>
      <w:r w:rsidRPr="00B648E8">
        <w:rPr>
          <w:rFonts w:eastAsia="Times New Roman" w:cs="Times New Roman"/>
          <w:szCs w:val="28"/>
          <w:lang w:eastAsia="ru-RU"/>
        </w:rPr>
        <w:t xml:space="preserve"> в части предоставления свидетельств о государственной регистрации актов гражданского состояния (свидетельств о рождении детей, не достигших возраста 14 лет, свидетельство о заключении либо расторжении брака)».</w:t>
      </w:r>
    </w:p>
    <w:p w:rsidR="00B648E8" w:rsidRPr="00B648E8" w:rsidRDefault="00B648E8" w:rsidP="00B648E8">
      <w:pPr>
        <w:tabs>
          <w:tab w:val="left" w:pos="851"/>
        </w:tabs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1.2.3.</w:t>
      </w:r>
      <w:r w:rsidRPr="00B648E8">
        <w:rPr>
          <w:rFonts w:eastAsia="Times New Roman" w:cs="Times New Roman"/>
          <w:szCs w:val="28"/>
          <w:lang w:eastAsia="ru-RU"/>
        </w:rPr>
        <w:t xml:space="preserve"> Абзац второй подпункта 2.11.3 изложить в следующей редакции:</w:t>
      </w:r>
    </w:p>
    <w:p w:rsidR="00B648E8" w:rsidRPr="00B648E8" w:rsidRDefault="00B648E8" w:rsidP="00B648E8">
      <w:pPr>
        <w:tabs>
          <w:tab w:val="left" w:pos="567"/>
        </w:tabs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648E8">
        <w:rPr>
          <w:rFonts w:eastAsia="Times New Roman" w:cs="Times New Roman"/>
          <w:szCs w:val="28"/>
          <w:lang w:eastAsia="ru-RU"/>
        </w:rPr>
        <w:t xml:space="preserve">«- заявитель вправе запросить информацию в отделе по вопросам миграции Управления Министерства внутренних дел России по городу Сургуту о зарегистрированных в жилом помещении, а также снятых с регистрационного учета гражданах и предоставить самостоятельно информацию о гражданах, зарегистрированных в жилом помещении, а также снятых с регистрационного учета либо справку паспортного стола организации о зарегистрированных и снятых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B648E8">
        <w:rPr>
          <w:rFonts w:eastAsia="Times New Roman" w:cs="Times New Roman"/>
          <w:szCs w:val="28"/>
          <w:lang w:eastAsia="ru-RU"/>
        </w:rPr>
        <w:t>с регистрационного учета гражданах».</w:t>
      </w:r>
    </w:p>
    <w:p w:rsidR="00B648E8" w:rsidRPr="00B648E8" w:rsidRDefault="00B648E8" w:rsidP="00B648E8">
      <w:pPr>
        <w:tabs>
          <w:tab w:val="left" w:pos="567"/>
        </w:tabs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1.2.4.</w:t>
      </w:r>
      <w:r w:rsidRPr="00B648E8">
        <w:rPr>
          <w:rFonts w:eastAsia="Times New Roman" w:cs="Times New Roman"/>
          <w:szCs w:val="28"/>
          <w:lang w:eastAsia="ru-RU"/>
        </w:rPr>
        <w:t xml:space="preserve"> Подпункт 2.11.3 дополнить абзацами следующего содержания:</w:t>
      </w:r>
    </w:p>
    <w:p w:rsidR="00B648E8" w:rsidRPr="00B648E8" w:rsidRDefault="00B648E8" w:rsidP="00B648E8">
      <w:pPr>
        <w:tabs>
          <w:tab w:val="left" w:pos="567"/>
        </w:tabs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648E8">
        <w:rPr>
          <w:rFonts w:eastAsia="Times New Roman" w:cs="Times New Roman"/>
          <w:szCs w:val="28"/>
          <w:lang w:eastAsia="ru-RU"/>
        </w:rPr>
        <w:t>«-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648E8">
        <w:rPr>
          <w:rFonts w:eastAsia="Times New Roman" w:cs="Times New Roman"/>
          <w:szCs w:val="28"/>
          <w:lang w:eastAsia="ru-RU"/>
        </w:rPr>
        <w:t xml:space="preserve">свидетельства о государственной регистрации актов гражданского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648E8">
        <w:rPr>
          <w:rFonts w:eastAsia="Times New Roman" w:cs="Times New Roman"/>
          <w:spacing w:val="-4"/>
          <w:szCs w:val="28"/>
          <w:lang w:eastAsia="ru-RU"/>
        </w:rPr>
        <w:t>состояния (свидетельства о рождении детей, не достигших возраста 14 лет, свиде-</w:t>
      </w:r>
      <w:r w:rsidRPr="00B648E8">
        <w:rPr>
          <w:rFonts w:eastAsia="Times New Roman" w:cs="Times New Roman"/>
          <w:szCs w:val="28"/>
          <w:lang w:eastAsia="ru-RU"/>
        </w:rPr>
        <w:t>тельство о заключении либо расторжении брака) (управление запис</w:t>
      </w:r>
      <w:r>
        <w:rPr>
          <w:rFonts w:eastAsia="Times New Roman" w:cs="Times New Roman"/>
          <w:szCs w:val="28"/>
          <w:lang w:eastAsia="ru-RU"/>
        </w:rPr>
        <w:t xml:space="preserve">и актов гражданского состояния </w:t>
      </w:r>
      <w:r w:rsidRPr="00B648E8">
        <w:rPr>
          <w:rFonts w:eastAsia="Times New Roman" w:cs="Times New Roman"/>
          <w:szCs w:val="28"/>
          <w:lang w:eastAsia="ru-RU"/>
        </w:rPr>
        <w:t>Администрации города).</w:t>
      </w:r>
    </w:p>
    <w:p w:rsidR="00B648E8" w:rsidRPr="00B648E8" w:rsidRDefault="00BB77B3" w:rsidP="00B648E8">
      <w:pPr>
        <w:tabs>
          <w:tab w:val="left" w:pos="567"/>
        </w:tabs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Заявитель вправе пред</w:t>
      </w:r>
      <w:r w:rsidR="00B648E8" w:rsidRPr="00B648E8">
        <w:rPr>
          <w:rFonts w:eastAsia="Times New Roman" w:cs="Times New Roman"/>
          <w:szCs w:val="28"/>
          <w:lang w:eastAsia="ru-RU"/>
        </w:rPr>
        <w:t xml:space="preserve">ставить указанные документы по собственной </w:t>
      </w:r>
      <w:r w:rsidR="00B648E8">
        <w:rPr>
          <w:rFonts w:eastAsia="Times New Roman" w:cs="Times New Roman"/>
          <w:szCs w:val="28"/>
          <w:lang w:eastAsia="ru-RU"/>
        </w:rPr>
        <w:t xml:space="preserve">                   </w:t>
      </w:r>
      <w:r w:rsidR="00B648E8" w:rsidRPr="00B648E8">
        <w:rPr>
          <w:rFonts w:eastAsia="Times New Roman" w:cs="Times New Roman"/>
          <w:szCs w:val="28"/>
          <w:lang w:eastAsia="ru-RU"/>
        </w:rPr>
        <w:t>инициативе».</w:t>
      </w:r>
    </w:p>
    <w:p w:rsidR="00B648E8" w:rsidRPr="00B648E8" w:rsidRDefault="00B648E8" w:rsidP="00B648E8">
      <w:pPr>
        <w:tabs>
          <w:tab w:val="left" w:pos="567"/>
        </w:tabs>
        <w:ind w:right="-1" w:firstLine="567"/>
        <w:jc w:val="both"/>
        <w:rPr>
          <w:rFonts w:eastAsia="Times New Roman" w:cs="Times New Roman"/>
          <w:szCs w:val="28"/>
          <w:lang w:eastAsia="ru-RU"/>
        </w:rPr>
      </w:pPr>
      <w:r w:rsidRPr="00B648E8">
        <w:rPr>
          <w:rFonts w:eastAsia="Times New Roman" w:cs="Times New Roman"/>
          <w:szCs w:val="28"/>
          <w:lang w:eastAsia="ru-RU"/>
        </w:rPr>
        <w:t>1.</w:t>
      </w:r>
      <w:r w:rsidR="00BB77B3">
        <w:rPr>
          <w:rFonts w:eastAsia="Times New Roman" w:cs="Times New Roman"/>
          <w:szCs w:val="28"/>
          <w:lang w:eastAsia="ru-RU"/>
        </w:rPr>
        <w:t>3</w:t>
      </w:r>
      <w:r w:rsidRPr="00B648E8">
        <w:rPr>
          <w:rFonts w:eastAsia="Times New Roman" w:cs="Times New Roman"/>
          <w:szCs w:val="28"/>
          <w:lang w:eastAsia="ru-RU"/>
        </w:rPr>
        <w:t xml:space="preserve">. Приложение 1 к административному регламенту </w:t>
      </w:r>
      <w:r>
        <w:rPr>
          <w:rFonts w:eastAsia="Times New Roman" w:cs="Times New Roman"/>
          <w:szCs w:val="28"/>
          <w:lang w:eastAsia="ru-RU"/>
        </w:rPr>
        <w:t>предоставления                           муниципальной услуги «Выдача</w:t>
      </w:r>
      <w:r w:rsidRPr="00B648E8">
        <w:rPr>
          <w:rFonts w:eastAsia="Times New Roman" w:cs="Times New Roman"/>
          <w:szCs w:val="28"/>
          <w:lang w:eastAsia="ru-RU"/>
        </w:rPr>
        <w:t xml:space="preserve"> разрешения (согласия) нанимателю жилого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B648E8">
        <w:rPr>
          <w:rFonts w:eastAsia="Times New Roman" w:cs="Times New Roman"/>
          <w:szCs w:val="28"/>
          <w:lang w:eastAsia="ru-RU"/>
        </w:rPr>
        <w:t xml:space="preserve">помещения муниципального жилищного фонда социального использования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648E8">
        <w:rPr>
          <w:rFonts w:eastAsia="Times New Roman" w:cs="Times New Roman"/>
          <w:szCs w:val="28"/>
          <w:lang w:eastAsia="ru-RU"/>
        </w:rPr>
        <w:t>на условиях договора социального найма на вселение других граждан в качестве членов семьи, проживающих совместно с нанимателем</w:t>
      </w:r>
      <w:r>
        <w:rPr>
          <w:rFonts w:eastAsia="Times New Roman" w:cs="Times New Roman"/>
          <w:szCs w:val="28"/>
          <w:lang w:eastAsia="ru-RU"/>
        </w:rPr>
        <w:t>»</w:t>
      </w:r>
      <w:r w:rsidRPr="00B648E8">
        <w:rPr>
          <w:rFonts w:eastAsia="Times New Roman" w:cs="Times New Roman"/>
          <w:szCs w:val="28"/>
          <w:lang w:eastAsia="ru-RU"/>
        </w:rPr>
        <w:t xml:space="preserve"> изложить в новой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648E8">
        <w:rPr>
          <w:rFonts w:eastAsia="Times New Roman" w:cs="Times New Roman"/>
          <w:szCs w:val="28"/>
          <w:lang w:eastAsia="ru-RU"/>
        </w:rPr>
        <w:t>редакции согласно приложению к настоящему постановлению.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Управлению по связям с общественностью и средствами массовой информации опубликовать настоящее постановление в средствах массовой инфор-              мации и разместить на официальном портале Администрации города.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 Настоящее постановление вступает в силу после официального опубликования, за исключением подпунктов 1.2</w:t>
      </w:r>
      <w:r w:rsidR="00BB77B3">
        <w:rPr>
          <w:rFonts w:eastAsia="Times New Roman"/>
          <w:szCs w:val="28"/>
          <w:lang w:eastAsia="ru-RU"/>
        </w:rPr>
        <w:t>.1</w:t>
      </w:r>
      <w:r>
        <w:rPr>
          <w:rFonts w:eastAsia="Times New Roman"/>
          <w:szCs w:val="28"/>
          <w:lang w:eastAsia="ru-RU"/>
        </w:rPr>
        <w:t>, 1.</w:t>
      </w:r>
      <w:r w:rsidR="00BB77B3">
        <w:rPr>
          <w:rFonts w:eastAsia="Times New Roman"/>
          <w:szCs w:val="28"/>
          <w:lang w:eastAsia="ru-RU"/>
        </w:rPr>
        <w:t>2.2</w:t>
      </w:r>
      <w:r>
        <w:rPr>
          <w:rFonts w:eastAsia="Times New Roman"/>
          <w:szCs w:val="28"/>
          <w:lang w:eastAsia="ru-RU"/>
        </w:rPr>
        <w:t>, 1.</w:t>
      </w:r>
      <w:r w:rsidR="00BB77B3">
        <w:rPr>
          <w:rFonts w:eastAsia="Times New Roman"/>
          <w:szCs w:val="28"/>
          <w:lang w:eastAsia="ru-RU"/>
        </w:rPr>
        <w:t>2.4,</w:t>
      </w:r>
      <w:r>
        <w:rPr>
          <w:rFonts w:eastAsia="Times New Roman"/>
          <w:szCs w:val="28"/>
          <w:lang w:eastAsia="ru-RU"/>
        </w:rPr>
        <w:t xml:space="preserve"> </w:t>
      </w:r>
      <w:r w:rsidR="00BB77B3">
        <w:rPr>
          <w:rFonts w:eastAsia="Times New Roman"/>
          <w:szCs w:val="28"/>
          <w:lang w:eastAsia="ru-RU"/>
        </w:rPr>
        <w:t xml:space="preserve">1.3 пункта 1 </w:t>
      </w:r>
      <w:r>
        <w:rPr>
          <w:rFonts w:eastAsia="Times New Roman"/>
          <w:szCs w:val="28"/>
          <w:lang w:eastAsia="ru-RU"/>
        </w:rPr>
        <w:t>настоящего постановления, которые вступают в силу с 01 января 2018 года.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  <w:r w:rsidRPr="00B648E8">
        <w:rPr>
          <w:rFonts w:eastAsia="Times New Roman"/>
          <w:spacing w:val="-4"/>
          <w:szCs w:val="28"/>
          <w:lang w:eastAsia="ru-RU"/>
        </w:rPr>
        <w:t>4. Контроль за выполнением постановления возложить на заместителя главы</w:t>
      </w:r>
      <w:r>
        <w:rPr>
          <w:rFonts w:eastAsia="Times New Roman"/>
          <w:szCs w:val="28"/>
          <w:lang w:eastAsia="ru-RU"/>
        </w:rPr>
        <w:t xml:space="preserve"> Администрации города Кривцова</w:t>
      </w:r>
      <w:r w:rsidRPr="00B648E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Н.Н.</w:t>
      </w: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648E8" w:rsidRDefault="00B648E8" w:rsidP="00B648E8">
      <w:pPr>
        <w:ind w:firstLine="567"/>
        <w:jc w:val="both"/>
        <w:rPr>
          <w:rFonts w:eastAsia="Times New Roman"/>
          <w:szCs w:val="28"/>
          <w:lang w:eastAsia="ru-RU"/>
        </w:rPr>
      </w:pPr>
    </w:p>
    <w:p w:rsidR="00B648E8" w:rsidRDefault="00B648E8" w:rsidP="00B648E8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B648E8" w:rsidRPr="00B648E8" w:rsidRDefault="00DB0C07" w:rsidP="00B648E8">
      <w:pPr>
        <w:ind w:left="5954"/>
        <w:rPr>
          <w:rFonts w:eastAsia="Calibri"/>
          <w:bCs/>
          <w:szCs w:val="24"/>
        </w:rPr>
      </w:pPr>
      <w:r>
        <w:rPr>
          <w:bCs/>
          <w:szCs w:val="24"/>
        </w:rPr>
        <w:t xml:space="preserve">Приложение </w:t>
      </w:r>
    </w:p>
    <w:p w:rsidR="00B648E8" w:rsidRPr="00B648E8" w:rsidRDefault="00B648E8" w:rsidP="00B648E8">
      <w:pPr>
        <w:ind w:left="5954"/>
        <w:rPr>
          <w:bCs/>
          <w:szCs w:val="24"/>
        </w:rPr>
      </w:pPr>
      <w:r w:rsidRPr="00B648E8">
        <w:rPr>
          <w:bCs/>
          <w:szCs w:val="24"/>
        </w:rPr>
        <w:t xml:space="preserve">к постановлению </w:t>
      </w:r>
    </w:p>
    <w:p w:rsidR="00B648E8" w:rsidRPr="00B648E8" w:rsidRDefault="00B648E8" w:rsidP="00B648E8">
      <w:pPr>
        <w:ind w:left="5954"/>
        <w:rPr>
          <w:bCs/>
          <w:szCs w:val="24"/>
        </w:rPr>
      </w:pPr>
      <w:r w:rsidRPr="00B648E8">
        <w:rPr>
          <w:bCs/>
          <w:szCs w:val="24"/>
        </w:rPr>
        <w:t>Администрации города</w:t>
      </w:r>
    </w:p>
    <w:p w:rsidR="00B648E8" w:rsidRPr="00B648E8" w:rsidRDefault="00B648E8" w:rsidP="00B648E8">
      <w:pPr>
        <w:ind w:left="5954"/>
        <w:rPr>
          <w:sz w:val="24"/>
          <w:szCs w:val="24"/>
        </w:rPr>
      </w:pPr>
      <w:r w:rsidRPr="00B648E8">
        <w:rPr>
          <w:bCs/>
          <w:szCs w:val="24"/>
        </w:rPr>
        <w:t>от ____________ № ___</w:t>
      </w:r>
      <w:r>
        <w:rPr>
          <w:bCs/>
          <w:szCs w:val="24"/>
        </w:rPr>
        <w:t>_</w:t>
      </w:r>
      <w:r w:rsidRPr="00B648E8">
        <w:rPr>
          <w:bCs/>
          <w:szCs w:val="24"/>
        </w:rPr>
        <w:t>____</w:t>
      </w:r>
    </w:p>
    <w:p w:rsidR="00B648E8" w:rsidRDefault="00B648E8" w:rsidP="00B648E8">
      <w:pPr>
        <w:jc w:val="both"/>
        <w:rPr>
          <w:rFonts w:eastAsia="Times New Roman"/>
          <w:szCs w:val="28"/>
          <w:lang w:eastAsia="ru-RU"/>
        </w:rPr>
      </w:pPr>
    </w:p>
    <w:p w:rsidR="00B648E8" w:rsidRDefault="00B648E8" w:rsidP="00B648E8">
      <w:pPr>
        <w:jc w:val="both"/>
        <w:rPr>
          <w:rFonts w:eastAsia="Times New Roman"/>
          <w:szCs w:val="28"/>
          <w:lang w:eastAsia="ru-RU"/>
        </w:rPr>
      </w:pPr>
    </w:p>
    <w:p w:rsidR="00B648E8" w:rsidRPr="00B648E8" w:rsidRDefault="00B648E8" w:rsidP="00B648E8">
      <w:pPr>
        <w:pStyle w:val="1"/>
        <w:rPr>
          <w:rFonts w:ascii="Times New Roman" w:hAnsi="Times New Roman" w:cs="Times New Roman"/>
          <w:b w:val="0"/>
          <w:color w:val="auto"/>
          <w:sz w:val="28"/>
        </w:rPr>
      </w:pPr>
      <w:r w:rsidRPr="00B648E8">
        <w:rPr>
          <w:rFonts w:ascii="Times New Roman" w:hAnsi="Times New Roman" w:cs="Times New Roman"/>
          <w:b w:val="0"/>
          <w:color w:val="auto"/>
          <w:sz w:val="28"/>
        </w:rPr>
        <w:t xml:space="preserve">Перечень </w:t>
      </w:r>
      <w:r w:rsidRPr="00B648E8">
        <w:rPr>
          <w:rFonts w:ascii="Times New Roman" w:hAnsi="Times New Roman" w:cs="Times New Roman"/>
          <w:b w:val="0"/>
          <w:color w:val="auto"/>
          <w:sz w:val="28"/>
        </w:rPr>
        <w:br/>
        <w:t>организаций, участвующих в предоставлении муниципальной услуги</w:t>
      </w:r>
    </w:p>
    <w:p w:rsidR="00B648E8" w:rsidRPr="00B648E8" w:rsidRDefault="00B648E8" w:rsidP="00B648E8">
      <w:pPr>
        <w:rPr>
          <w:rFonts w:cs="Times New Roman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9"/>
        <w:gridCol w:w="1680"/>
        <w:gridCol w:w="1680"/>
        <w:gridCol w:w="1471"/>
        <w:gridCol w:w="2551"/>
      </w:tblGrid>
      <w:tr w:rsidR="00B648E8" w:rsidRPr="00B648E8" w:rsidTr="00B648E8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График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left="-52" w:right="-10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Контактный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left="-52" w:right="-105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Адрес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B648E8" w:rsidRPr="00B648E8" w:rsidTr="00B648E8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Организации, </w:t>
            </w:r>
          </w:p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занимающиеся </w:t>
            </w:r>
          </w:p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обслуживанием </w:t>
            </w:r>
          </w:p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жилищного фонда (управляющие </w:t>
            </w:r>
          </w:p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организации, </w:t>
            </w:r>
          </w:p>
          <w:p w:rsidR="00B648E8" w:rsidRDefault="00B648E8" w:rsidP="00B648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жилищные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кооперативы, потребительские кооперативы, товарищества </w:t>
            </w:r>
          </w:p>
          <w:p w:rsidR="00B648E8" w:rsidRDefault="00B648E8" w:rsidP="00B648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собственников 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жилья)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управляющие </w:t>
            </w: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организации</w:t>
            </w:r>
          </w:p>
          <w:p w:rsidR="00B648E8" w:rsidRDefault="00B648E8" w:rsidP="00B648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по месту жительства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заяви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sz w:val="24"/>
                <w:szCs w:val="24"/>
              </w:rPr>
              <w:t>www.admsurgut.ru</w:t>
            </w:r>
          </w:p>
        </w:tc>
      </w:tr>
      <w:tr w:rsidR="00B648E8" w:rsidRPr="00B648E8" w:rsidTr="00B648E8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Сургутское </w:t>
            </w:r>
          </w:p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городское муниципальное унитарное предприятие </w:t>
            </w:r>
          </w:p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«Расчетно-кассовый центр жилищно-</w:t>
            </w:r>
          </w:p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коммунального 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хозяйства города Сургута»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right="-13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город Сургут,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right="-13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улица Артёма,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right="-13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дом 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понедельник </w:t>
            </w:r>
            <w:r w:rsidRPr="00B648E8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‒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пятница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с 09.00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до 17.00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52-50-55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rkcqkh@mail.ru</w:t>
            </w:r>
          </w:p>
        </w:tc>
      </w:tr>
      <w:tr w:rsidR="00B648E8" w:rsidRPr="00B648E8" w:rsidTr="00B648E8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Комитет по управ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лению </w:t>
            </w: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имуществом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right="-13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город </w:t>
            </w: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Сургут,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right="-13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улица </w:t>
            </w: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Восход,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right="-13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дом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понедельник </w:t>
            </w:r>
            <w:r w:rsidRPr="00B648E8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‒</w:t>
            </w: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 четверг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с 09.00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до 13.00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52-83-90,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52-83-56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E8" w:rsidRPr="00B648E8" w:rsidRDefault="00B648E8" w:rsidP="00D83484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B648E8">
              <w:rPr>
                <w:rFonts w:ascii="Times New Roman" w:hAnsi="Times New Roman" w:cs="Times New Roman"/>
                <w:lang w:val="en-US"/>
              </w:rPr>
              <w:t>kumi@ admsurgut.ru</w:t>
            </w:r>
          </w:p>
        </w:tc>
      </w:tr>
      <w:tr w:rsidR="00B648E8" w:rsidRPr="00B648E8" w:rsidTr="00B648E8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Отдел по вопросам миграции Управ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  <w:p w:rsid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 xml:space="preserve">ления Министерства внутренних дел 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России по городу Сургуту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right="-13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город </w:t>
            </w: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Сургут,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right="-13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улица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ind w:right="-138"/>
              <w:rPr>
                <w:rFonts w:eastAsia="Times New Roman"/>
                <w:spacing w:val="-4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Профсоюзов, </w:t>
            </w:r>
            <w:r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дом </w:t>
            </w: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 xml:space="preserve">понедельник </w:t>
            </w:r>
            <w:r w:rsidRPr="00B648E8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‒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пятница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с 09.00</w:t>
            </w:r>
          </w:p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76-19-63,</w:t>
            </w:r>
          </w:p>
          <w:p w:rsidR="00B648E8" w:rsidRPr="00B648E8" w:rsidRDefault="00B648E8" w:rsidP="00B648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eastAsia="ru-RU"/>
              </w:rPr>
              <w:t>76-18-74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E8" w:rsidRPr="00B648E8" w:rsidRDefault="00B648E8" w:rsidP="00D8348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B648E8">
              <w:rPr>
                <w:rFonts w:eastAsia="Times New Roman"/>
                <w:sz w:val="24"/>
                <w:szCs w:val="24"/>
                <w:lang w:val="en-US" w:eastAsia="ru-RU"/>
              </w:rPr>
              <w:t>umvd86@list.ru</w:t>
            </w:r>
          </w:p>
        </w:tc>
      </w:tr>
      <w:tr w:rsidR="00B648E8" w:rsidRPr="00B648E8" w:rsidTr="00B648E8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D83484">
            <w:pPr>
              <w:pStyle w:val="a5"/>
              <w:rPr>
                <w:rFonts w:ascii="Times New Roman" w:hAnsi="Times New Roman" w:cs="Times New Roman"/>
              </w:rPr>
            </w:pPr>
            <w:r w:rsidRPr="00B648E8">
              <w:rPr>
                <w:rFonts w:ascii="Times New Roman" w:hAnsi="Times New Roman" w:cs="Times New Roman"/>
              </w:rPr>
              <w:t>Управление запис</w:t>
            </w:r>
            <w:r>
              <w:rPr>
                <w:rFonts w:ascii="Times New Roman" w:hAnsi="Times New Roman" w:cs="Times New Roman"/>
              </w:rPr>
              <w:t xml:space="preserve">и актов гражданского состояния </w:t>
            </w:r>
            <w:r w:rsidRPr="00B648E8">
              <w:rPr>
                <w:rFonts w:ascii="Times New Roman" w:hAnsi="Times New Roman" w:cs="Times New Roman"/>
              </w:rPr>
              <w:t xml:space="preserve">Администрации города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Default="00B648E8" w:rsidP="00B648E8">
            <w:pPr>
              <w:pStyle w:val="a5"/>
              <w:ind w:right="-138"/>
              <w:rPr>
                <w:rFonts w:ascii="Times New Roman" w:hAnsi="Times New Roman" w:cs="Times New Roman"/>
                <w:spacing w:val="-4"/>
              </w:rPr>
            </w:pPr>
            <w:r w:rsidRPr="00B648E8">
              <w:rPr>
                <w:rFonts w:ascii="Times New Roman" w:hAnsi="Times New Roman" w:cs="Times New Roman"/>
                <w:spacing w:val="-4"/>
              </w:rPr>
              <w:t xml:space="preserve">город Сургут, бульвар </w:t>
            </w:r>
          </w:p>
          <w:p w:rsidR="00B648E8" w:rsidRDefault="00B648E8" w:rsidP="00B648E8">
            <w:pPr>
              <w:pStyle w:val="a5"/>
              <w:ind w:right="-138"/>
              <w:rPr>
                <w:rFonts w:ascii="Times New Roman" w:hAnsi="Times New Roman" w:cs="Times New Roman"/>
                <w:spacing w:val="-4"/>
              </w:rPr>
            </w:pPr>
            <w:r w:rsidRPr="00B648E8">
              <w:rPr>
                <w:rFonts w:ascii="Times New Roman" w:hAnsi="Times New Roman" w:cs="Times New Roman"/>
                <w:spacing w:val="-4"/>
              </w:rPr>
              <w:t xml:space="preserve">Свободы, </w:t>
            </w:r>
          </w:p>
          <w:p w:rsidR="00B648E8" w:rsidRPr="00B648E8" w:rsidRDefault="00B648E8" w:rsidP="00B648E8">
            <w:pPr>
              <w:pStyle w:val="a5"/>
              <w:ind w:right="-138"/>
              <w:rPr>
                <w:rFonts w:ascii="Times New Roman" w:hAnsi="Times New Roman" w:cs="Times New Roman"/>
                <w:spacing w:val="-4"/>
              </w:rPr>
            </w:pPr>
            <w:r w:rsidRPr="00B648E8">
              <w:rPr>
                <w:rFonts w:ascii="Times New Roman" w:hAnsi="Times New Roman" w:cs="Times New Roman"/>
                <w:spacing w:val="-4"/>
              </w:rPr>
              <w:t>дом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D83484">
            <w:pPr>
              <w:pStyle w:val="a5"/>
              <w:rPr>
                <w:rFonts w:ascii="Times New Roman" w:hAnsi="Times New Roman" w:cs="Times New Roman"/>
              </w:rPr>
            </w:pPr>
            <w:r w:rsidRPr="00B648E8">
              <w:rPr>
                <w:rFonts w:ascii="Times New Roman" w:hAnsi="Times New Roman" w:cs="Times New Roman"/>
              </w:rPr>
              <w:t xml:space="preserve">вторник </w:t>
            </w:r>
            <w:r>
              <w:rPr>
                <w:rFonts w:ascii="Times New Roman" w:hAnsi="Times New Roman" w:cs="Times New Roman"/>
              </w:rPr>
              <w:t>–</w:t>
            </w:r>
            <w:r w:rsidRPr="00B648E8">
              <w:rPr>
                <w:rFonts w:ascii="Times New Roman" w:hAnsi="Times New Roman" w:cs="Times New Roman"/>
              </w:rPr>
              <w:t xml:space="preserve"> суббота</w:t>
            </w:r>
          </w:p>
          <w:p w:rsidR="00B648E8" w:rsidRPr="00B648E8" w:rsidRDefault="00B648E8" w:rsidP="00D83484">
            <w:pPr>
              <w:pStyle w:val="a5"/>
              <w:rPr>
                <w:rFonts w:ascii="Times New Roman" w:hAnsi="Times New Roman" w:cs="Times New Roman"/>
              </w:rPr>
            </w:pPr>
            <w:r w:rsidRPr="00B648E8">
              <w:rPr>
                <w:rFonts w:ascii="Times New Roman" w:hAnsi="Times New Roman" w:cs="Times New Roman"/>
              </w:rPr>
              <w:t>с 09.00</w:t>
            </w:r>
          </w:p>
          <w:p w:rsidR="00B648E8" w:rsidRPr="00B648E8" w:rsidRDefault="00B648E8" w:rsidP="00D83484">
            <w:pPr>
              <w:pStyle w:val="a5"/>
              <w:rPr>
                <w:rFonts w:ascii="Times New Roman" w:hAnsi="Times New Roman" w:cs="Times New Roman"/>
              </w:rPr>
            </w:pPr>
            <w:r w:rsidRPr="00B648E8">
              <w:rPr>
                <w:rFonts w:ascii="Times New Roman" w:hAnsi="Times New Roman" w:cs="Times New Roman"/>
              </w:rPr>
              <w:t>до 17.00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E8" w:rsidRPr="00B648E8" w:rsidRDefault="00B648E8" w:rsidP="00B648E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648E8">
              <w:rPr>
                <w:rFonts w:ascii="Times New Roman" w:hAnsi="Times New Roman" w:cs="Times New Roman"/>
              </w:rPr>
              <w:t>95-09-40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8E8" w:rsidRPr="00B648E8" w:rsidRDefault="00B648E8" w:rsidP="00D83484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B648E8">
              <w:rPr>
                <w:rFonts w:ascii="Times New Roman" w:hAnsi="Times New Roman" w:cs="Times New Roman"/>
                <w:lang w:val="en-US"/>
              </w:rPr>
              <w:t>zags@admsurgut.ru</w:t>
            </w:r>
          </w:p>
        </w:tc>
      </w:tr>
    </w:tbl>
    <w:p w:rsidR="00672112" w:rsidRPr="00B648E8" w:rsidRDefault="00672112" w:rsidP="00B648E8"/>
    <w:sectPr w:rsidR="00672112" w:rsidRPr="00B648E8" w:rsidSect="00B648E8">
      <w:headerReference w:type="default" r:id="rId6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1EA" w:rsidRDefault="008B11EA" w:rsidP="00B648E8">
      <w:r>
        <w:separator/>
      </w:r>
    </w:p>
  </w:endnote>
  <w:endnote w:type="continuationSeparator" w:id="0">
    <w:p w:rsidR="008B11EA" w:rsidRDefault="008B11EA" w:rsidP="00B6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1EA" w:rsidRDefault="008B11EA" w:rsidP="00B648E8">
      <w:r>
        <w:separator/>
      </w:r>
    </w:p>
  </w:footnote>
  <w:footnote w:type="continuationSeparator" w:id="0">
    <w:p w:rsidR="008B11EA" w:rsidRDefault="008B11EA" w:rsidP="00B6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34919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B648E8" w:rsidRPr="00B648E8" w:rsidRDefault="00B648E8">
        <w:pPr>
          <w:pStyle w:val="a6"/>
          <w:jc w:val="center"/>
          <w:rPr>
            <w:sz w:val="20"/>
          </w:rPr>
        </w:pPr>
        <w:r w:rsidRPr="00B648E8">
          <w:rPr>
            <w:sz w:val="20"/>
          </w:rPr>
          <w:fldChar w:fldCharType="begin"/>
        </w:r>
        <w:r w:rsidRPr="00B648E8">
          <w:rPr>
            <w:sz w:val="20"/>
          </w:rPr>
          <w:instrText>PAGE   \* MERGEFORMAT</w:instrText>
        </w:r>
        <w:r w:rsidRPr="00B648E8">
          <w:rPr>
            <w:sz w:val="20"/>
          </w:rPr>
          <w:fldChar w:fldCharType="separate"/>
        </w:r>
        <w:r w:rsidR="001871CD">
          <w:rPr>
            <w:noProof/>
            <w:sz w:val="20"/>
          </w:rPr>
          <w:t>1</w:t>
        </w:r>
        <w:r w:rsidRPr="00B648E8">
          <w:rPr>
            <w:sz w:val="20"/>
          </w:rPr>
          <w:fldChar w:fldCharType="end"/>
        </w:r>
      </w:p>
    </w:sdtContent>
  </w:sdt>
  <w:p w:rsidR="00B648E8" w:rsidRDefault="00B648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E8"/>
    <w:rsid w:val="001871CD"/>
    <w:rsid w:val="00247A55"/>
    <w:rsid w:val="0031285B"/>
    <w:rsid w:val="003B46E0"/>
    <w:rsid w:val="005574D6"/>
    <w:rsid w:val="00672112"/>
    <w:rsid w:val="008B11EA"/>
    <w:rsid w:val="009A1341"/>
    <w:rsid w:val="00B648E8"/>
    <w:rsid w:val="00BB77B3"/>
    <w:rsid w:val="00D832DA"/>
    <w:rsid w:val="00DB0C07"/>
    <w:rsid w:val="00EA420B"/>
    <w:rsid w:val="00E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27468-88E5-4B09-BD4F-790EA3BF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648E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8E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648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B648E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353842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B648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648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48E8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648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48E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2017-07-14T09:53:00Z</cp:lastPrinted>
  <dcterms:created xsi:type="dcterms:W3CDTF">2017-07-17T10:45:00Z</dcterms:created>
  <dcterms:modified xsi:type="dcterms:W3CDTF">2017-07-17T10:45:00Z</dcterms:modified>
</cp:coreProperties>
</file>