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75FB5">
        <w:trPr>
          <w:jc w:val="center"/>
        </w:trPr>
        <w:tc>
          <w:tcPr>
            <w:tcW w:w="154" w:type="dxa"/>
            <w:noWrap/>
          </w:tcPr>
          <w:p w:rsidR="00775FB5" w:rsidRDefault="004543CE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75FB5" w:rsidRDefault="004C290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775FB5" w:rsidRDefault="004543C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75FB5" w:rsidRPr="004C290F" w:rsidRDefault="004C290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775FB5" w:rsidRDefault="004543C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75FB5" w:rsidRDefault="004C290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75FB5" w:rsidRDefault="004543C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75FB5" w:rsidRDefault="00775FB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75FB5" w:rsidRDefault="004543C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75FB5" w:rsidRPr="004C290F" w:rsidRDefault="004C290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6259</w:t>
            </w:r>
          </w:p>
        </w:tc>
      </w:tr>
    </w:tbl>
    <w:p w:rsidR="00775FB5" w:rsidRDefault="00F53EA9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FB5" w:rsidRDefault="00775FB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75FB5" w:rsidRDefault="00775FB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75FB5" w:rsidRDefault="004543C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75FB5" w:rsidRDefault="004543C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75FB5" w:rsidRDefault="00775FB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5FB5" w:rsidRDefault="004543C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75FB5" w:rsidRDefault="00775FB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5FB5" w:rsidRDefault="00775FB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75FB5" w:rsidRDefault="004543C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75FB5" w:rsidRDefault="00775FB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75FB5" w:rsidRDefault="00775FB5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75FB5" w:rsidRDefault="00775FB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75FB5" w:rsidRDefault="00775FB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75FB5" w:rsidRDefault="004543C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75FB5" w:rsidRDefault="004543C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75FB5" w:rsidRDefault="00775FB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75FB5" w:rsidRDefault="004543C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75FB5" w:rsidRDefault="00775FB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75FB5" w:rsidRDefault="00775FB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75FB5" w:rsidRDefault="004543C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75FB5" w:rsidRDefault="00775FB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75FB5" w:rsidRDefault="00775FB5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75FB5" w:rsidRDefault="004543CE">
      <w:pPr>
        <w:keepNext/>
        <w:ind w:right="4103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О внесении изменения в постановление </w:t>
      </w:r>
    </w:p>
    <w:p w:rsidR="00775FB5" w:rsidRDefault="004543CE">
      <w:pPr>
        <w:keepNext/>
        <w:ind w:right="4103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Администрации города от 01.06.2016 </w:t>
      </w:r>
    </w:p>
    <w:p w:rsidR="00775FB5" w:rsidRDefault="004543CE">
      <w:pPr>
        <w:keepNext/>
        <w:ind w:right="4103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№ 4027 «Об утверждении порядка </w:t>
      </w:r>
    </w:p>
    <w:p w:rsidR="00775FB5" w:rsidRDefault="004543CE">
      <w:pPr>
        <w:keepNext/>
        <w:ind w:right="4103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определения объема и условий </w:t>
      </w:r>
    </w:p>
    <w:p w:rsidR="00775FB5" w:rsidRDefault="004543CE">
      <w:pPr>
        <w:keepNext/>
        <w:ind w:right="4103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предоставления субсидии </w:t>
      </w:r>
      <w:r>
        <w:rPr>
          <w:rFonts w:cs="Times New Roman"/>
          <w:szCs w:val="28"/>
        </w:rPr>
        <w:t xml:space="preserve">на финансовое обеспечение (возмещение) затрат </w:t>
      </w:r>
    </w:p>
    <w:p w:rsidR="00775FB5" w:rsidRDefault="004543CE">
      <w:pPr>
        <w:keepNext/>
        <w:ind w:right="4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созданию условий для организации </w:t>
      </w:r>
    </w:p>
    <w:p w:rsidR="00775FB5" w:rsidRDefault="004543CE">
      <w:pPr>
        <w:keepNext/>
        <w:ind w:right="4103"/>
        <w:rPr>
          <w:rFonts w:cs="Times New Roman"/>
          <w:szCs w:val="28"/>
        </w:rPr>
      </w:pPr>
      <w:r>
        <w:rPr>
          <w:rFonts w:cs="Times New Roman"/>
          <w:szCs w:val="28"/>
        </w:rPr>
        <w:t>образовательного процесса, обеспечения безопасности учащихся»</w:t>
      </w:r>
    </w:p>
    <w:p w:rsidR="00775FB5" w:rsidRDefault="00775FB5">
      <w:pPr>
        <w:rPr>
          <w:rFonts w:cs="Times New Roman"/>
          <w:szCs w:val="28"/>
        </w:rPr>
      </w:pPr>
    </w:p>
    <w:p w:rsidR="00775FB5" w:rsidRDefault="00775FB5">
      <w:pPr>
        <w:rPr>
          <w:rFonts w:cs="Times New Roman"/>
          <w:szCs w:val="28"/>
        </w:rPr>
      </w:pP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7" w:history="1">
        <w:r>
          <w:rPr>
            <w:rFonts w:cs="Times New Roman"/>
            <w:szCs w:val="28"/>
          </w:rPr>
          <w:t>ст.78</w:t>
        </w:r>
      </w:hyperlink>
      <w:r>
        <w:rPr>
          <w:rFonts w:cs="Times New Roman"/>
          <w:szCs w:val="28"/>
        </w:rPr>
        <w:t>.1 Бюджетного кодекса Российской Федерации, п</w:t>
      </w:r>
      <w:hyperlink r:id="rId8" w:history="1">
        <w:r>
          <w:rPr>
            <w:rFonts w:cs="Times New Roman"/>
            <w:szCs w:val="28"/>
          </w:rPr>
          <w:t>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07.05.2017 № 541 «Об общих требованиях к нормативным правовым актам, муниципальным            правовым актам, регулирующим предоставление субсидий некоммерческим        организациям, не являющимся государственными (муниципальными) учреждениями», распоряжениями Администрации города от 30.12.2005 № 3686                      «Об утверждении Регламента Администрации города», </w:t>
      </w:r>
      <w:r>
        <w:rPr>
          <w:szCs w:val="28"/>
        </w:rPr>
        <w:t xml:space="preserve">от 10.01.2017 № 01                 «О передаче некоторых полномочий высшим должностным лицам Администрации города», </w:t>
      </w:r>
      <w:r>
        <w:rPr>
          <w:rFonts w:cs="Times New Roman"/>
          <w:szCs w:val="28"/>
        </w:rPr>
        <w:t>в целях совершенствования муниципальных правовых актов:</w:t>
      </w:r>
    </w:p>
    <w:p w:rsidR="00775FB5" w:rsidRDefault="004543CE">
      <w:pPr>
        <w:tabs>
          <w:tab w:val="left" w:pos="465"/>
          <w:tab w:val="left" w:pos="1276"/>
        </w:tabs>
        <w:suppressAutoHyphens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постановление Администрации города </w:t>
      </w:r>
      <w:r>
        <w:rPr>
          <w:rFonts w:cs="Times New Roman"/>
          <w:bCs/>
          <w:szCs w:val="28"/>
        </w:rPr>
        <w:t xml:space="preserve">от 01.06.2016 № 4027 «Об утверждении порядка определения объема и условий предоставления субсидии </w:t>
      </w:r>
      <w:r>
        <w:rPr>
          <w:rFonts w:cs="Times New Roman"/>
          <w:szCs w:val="28"/>
        </w:rPr>
        <w:t xml:space="preserve">на финансовое обеспечение (возмещение) затрат по созданию условий для организации образовательного процесса, обеспечения безопас-ности учащихся» (с изменениями от 22.02.2017 № 1106) изменение, изложив приложение к постановлению в новой редакции согласно приложению                             к настоящему постановлению. </w:t>
      </w:r>
    </w:p>
    <w:p w:rsidR="00775FB5" w:rsidRDefault="004543CE">
      <w:pPr>
        <w:tabs>
          <w:tab w:val="left" w:pos="465"/>
          <w:tab w:val="left" w:pos="1276"/>
        </w:tabs>
        <w:suppressAutoHyphens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775FB5" w:rsidRDefault="004543CE">
      <w:pPr>
        <w:ind w:firstLine="567"/>
        <w:jc w:val="both"/>
        <w:outlineLvl w:val="2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 Контроль за выполнением постановления оставляю за собой.</w:t>
      </w:r>
    </w:p>
    <w:p w:rsidR="00775FB5" w:rsidRDefault="00775FB5">
      <w:pPr>
        <w:ind w:right="-6" w:firstLine="567"/>
        <w:jc w:val="both"/>
        <w:rPr>
          <w:rFonts w:cs="Times New Roman"/>
          <w:szCs w:val="28"/>
        </w:rPr>
      </w:pPr>
    </w:p>
    <w:p w:rsidR="00775FB5" w:rsidRDefault="00775FB5">
      <w:pPr>
        <w:ind w:right="-6" w:firstLine="567"/>
        <w:jc w:val="both"/>
        <w:rPr>
          <w:rFonts w:cs="Times New Roman"/>
          <w:szCs w:val="28"/>
        </w:rPr>
      </w:pPr>
    </w:p>
    <w:p w:rsidR="00775FB5" w:rsidRDefault="004543CE">
      <w:pPr>
        <w:rPr>
          <w:rFonts w:cs="Times New Roman"/>
          <w:szCs w:val="28"/>
        </w:rPr>
      </w:pPr>
      <w:r>
        <w:rPr>
          <w:rFonts w:cs="Times New Roman"/>
          <w:szCs w:val="28"/>
        </w:rPr>
        <w:t>И.о. главы Администрации города                                                        А.А. Жердев</w:t>
      </w:r>
    </w:p>
    <w:p w:rsidR="00775FB5" w:rsidRDefault="004543C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775FB5" w:rsidRDefault="004543C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775FB5" w:rsidRDefault="004543C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775FB5" w:rsidRDefault="004543C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</w:t>
      </w:r>
    </w:p>
    <w:p w:rsidR="00775FB5" w:rsidRDefault="00775FB5">
      <w:pPr>
        <w:jc w:val="center"/>
        <w:rPr>
          <w:rFonts w:cs="Times New Roman"/>
          <w:szCs w:val="28"/>
        </w:rPr>
      </w:pPr>
    </w:p>
    <w:p w:rsidR="00775FB5" w:rsidRDefault="00775FB5">
      <w:pPr>
        <w:jc w:val="center"/>
        <w:rPr>
          <w:rFonts w:cs="Times New Roman"/>
          <w:szCs w:val="28"/>
        </w:rPr>
      </w:pPr>
    </w:p>
    <w:p w:rsidR="00775FB5" w:rsidRDefault="004543CE">
      <w:pPr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Порядок </w:t>
      </w:r>
    </w:p>
    <w:p w:rsidR="00775FB5" w:rsidRDefault="004543CE">
      <w:pPr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определения объема и </w:t>
      </w:r>
      <w:r>
        <w:rPr>
          <w:rFonts w:cs="Times New Roman"/>
          <w:bCs/>
          <w:szCs w:val="28"/>
        </w:rPr>
        <w:t xml:space="preserve">условий предоставления субсидии </w:t>
      </w:r>
      <w:r>
        <w:rPr>
          <w:rFonts w:cs="Times New Roman"/>
          <w:szCs w:val="28"/>
        </w:rPr>
        <w:t xml:space="preserve">на финансовое </w:t>
      </w:r>
    </w:p>
    <w:p w:rsidR="00775FB5" w:rsidRDefault="004543CE">
      <w:pPr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обеспечение (возмещение) затрат по созданию условий для организации </w:t>
      </w:r>
    </w:p>
    <w:p w:rsidR="00775FB5" w:rsidRDefault="004543CE">
      <w:pPr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образовательного процесса, обеспечения безопасности учащихся </w:t>
      </w:r>
    </w:p>
    <w:p w:rsidR="00775FB5" w:rsidRDefault="004543CE">
      <w:pPr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(далее – порядок) </w:t>
      </w:r>
    </w:p>
    <w:p w:rsidR="00775FB5" w:rsidRDefault="00775FB5">
      <w:pPr>
        <w:rPr>
          <w:rFonts w:eastAsia="Times New Roman"/>
        </w:rPr>
      </w:pPr>
    </w:p>
    <w:p w:rsidR="00775FB5" w:rsidRDefault="004543CE">
      <w:pPr>
        <w:ind w:firstLine="567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</w:t>
      </w:r>
      <w:r>
        <w:rPr>
          <w:rFonts w:cs="Times New Roman"/>
          <w:bCs/>
          <w:szCs w:val="28"/>
        </w:rPr>
        <w:t>. Общие положения о предоставлении субсидии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bookmarkStart w:id="0" w:name="sub_1011"/>
      <w:r>
        <w:rPr>
          <w:rFonts w:cs="Times New Roman"/>
          <w:szCs w:val="28"/>
        </w:rPr>
        <w:t xml:space="preserve">1. Субсидия на финансовое обеспечение (возмещение) затрат по созданию </w:t>
      </w:r>
      <w:r>
        <w:rPr>
          <w:rFonts w:cs="Times New Roman"/>
          <w:spacing w:val="-4"/>
          <w:szCs w:val="28"/>
        </w:rPr>
        <w:t>условий для организации образовательного процесса, обеспечения безопасности</w:t>
      </w:r>
      <w:r>
        <w:rPr>
          <w:rFonts w:cs="Times New Roman"/>
          <w:szCs w:val="28"/>
        </w:rPr>
        <w:t xml:space="preserve"> учащихся (далее – субсидия) предоставляется в целях создания в частных               общеобразовательных организациях, осуществляющих образовательную                деятельность по реализации основных общеобразовательных программ,               условий для организации образовательного процесса, обеспечения безопас-ности учащихся.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Предоставление субсидии осуществляется департаментом образования, являющимся главным распорядителем бюджетных средств (далее – уполномоченный орган), в пределах бюджетных ассигнований, предусмотренных                    на данные цели в бюджете муниципального образования городской округ город Сургут </w:t>
      </w:r>
      <w:r>
        <w:rPr>
          <w:rFonts w:cs="Times New Roman"/>
          <w:spacing w:val="-4"/>
          <w:szCs w:val="28"/>
        </w:rPr>
        <w:t>на соответствующий финансовый год и плановый период, и лимитов бюджетных</w:t>
      </w:r>
      <w:r>
        <w:rPr>
          <w:rFonts w:cs="Times New Roman"/>
          <w:szCs w:val="28"/>
        </w:rPr>
        <w:t xml:space="preserve"> обязательств, утвержденных в установленном порядке на предоставление субсидии. 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Субсидия предоставляется за счет средств местного бюджета.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bookmarkStart w:id="1" w:name="sub_1003"/>
      <w:bookmarkEnd w:id="0"/>
      <w:r>
        <w:rPr>
          <w:rFonts w:cs="Times New Roman"/>
          <w:bCs/>
          <w:szCs w:val="28"/>
        </w:rPr>
        <w:t xml:space="preserve">3. </w:t>
      </w:r>
      <w:bookmarkEnd w:id="1"/>
      <w:r>
        <w:rPr>
          <w:rFonts w:cs="Times New Roman"/>
          <w:szCs w:val="28"/>
        </w:rPr>
        <w:t xml:space="preserve">Субсидия предоставляется частной общеобразовательной организации, </w:t>
      </w:r>
      <w:r>
        <w:rPr>
          <w:rFonts w:cs="Times New Roman"/>
          <w:spacing w:val="-4"/>
          <w:szCs w:val="28"/>
        </w:rPr>
        <w:t xml:space="preserve">осуществляющей образовательную деятельность по имеющим </w:t>
      </w:r>
      <w:r>
        <w:rPr>
          <w:rFonts w:cs="Times New Roman"/>
          <w:bCs/>
          <w:spacing w:val="-4"/>
          <w:szCs w:val="28"/>
        </w:rPr>
        <w:t>государственную</w:t>
      </w:r>
      <w:r>
        <w:rPr>
          <w:rFonts w:cs="Times New Roman"/>
          <w:bCs/>
          <w:szCs w:val="28"/>
        </w:rPr>
        <w:t xml:space="preserve"> аккредитацию основным общеобразовательным программам,</w:t>
      </w:r>
      <w:r>
        <w:rPr>
          <w:rFonts w:cs="Times New Roman"/>
          <w:szCs w:val="28"/>
        </w:rPr>
        <w:t xml:space="preserve"> являющейся            некоммерческой организацией (далее – частная образовательная организация), отвечающей следующим критериям: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наличие регистрации в качестве юридического лица и осуществление                      образовательной деятельности по реализации основных общеобразовательных программ общего образования на территории города Сургута;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- наличие лицензии на ведение образовательной деятельности по реализации </w:t>
      </w:r>
      <w:r>
        <w:rPr>
          <w:rFonts w:cs="Times New Roman"/>
          <w:szCs w:val="28"/>
        </w:rPr>
        <w:t>основных общеобразовательных программ;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наличие государственной аккредитации основных общеобразовательных программ.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на получение субсидии имеют все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частные образовательные организации, отвечающие указанным в настоящем пункте критериям.</w:t>
      </w:r>
    </w:p>
    <w:p w:rsidR="00775FB5" w:rsidRDefault="00775FB5">
      <w:pPr>
        <w:ind w:firstLine="567"/>
        <w:outlineLvl w:val="0"/>
        <w:rPr>
          <w:rFonts w:cs="Times New Roman"/>
          <w:bCs/>
          <w:szCs w:val="28"/>
        </w:rPr>
      </w:pPr>
      <w:bookmarkStart w:id="2" w:name="sub_1004"/>
    </w:p>
    <w:p w:rsidR="00775FB5" w:rsidRDefault="004543CE">
      <w:pPr>
        <w:ind w:firstLine="567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II</w:t>
      </w:r>
      <w:r>
        <w:rPr>
          <w:rFonts w:cs="Times New Roman"/>
          <w:bCs/>
          <w:szCs w:val="28"/>
        </w:rPr>
        <w:t>. Условия и порядок предоставления субсидии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 целях получения субсидии в очередном финансовом году частная           образовательная организация представляет заявку на предоставление субсидии в очередном финансовом году (с приложением документов, указанных в пункте 2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порядка) в уполномоченный орган в следующие сроки: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наличии лицензии на ведение образовательной деятельности                      по реализации основных общеобразовательных программ – в срок до 01 июня текущего года;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получении лицензии на ведение образовательной деятельности              по реализации основных общеобразовательных программ в период с 01 июня по 31 октября текущего года – в период с 01 июня по 01 ноября текущего года, но не ранее даты получения лицензии;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получении лицензии на ведение образовательной деятельности              по реализации основных общеобразовательных программ в период с 01 ноября по 31 декабря текущего года – в срок до 01 февраля очередного финансового года.</w:t>
      </w:r>
    </w:p>
    <w:p w:rsidR="00775FB5" w:rsidRDefault="004543CE">
      <w:pPr>
        <w:ind w:firstLine="567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В случае если частной образовательной организацией получена лицензия на ведение образовательной деятельности по реализации основных общеобразовательных программ в текущем финансовом году, частная образовательная организация представляет в уполномоченный орган заявку на предоставление субсидии в текущем финансовом году и плановом периоде (с приложением            документов, указанных в пункте 2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порядка) в период                          с 15 января </w:t>
      </w:r>
      <w:r>
        <w:rPr>
          <w:rFonts w:cs="Times New Roman"/>
          <w:spacing w:val="-4"/>
          <w:szCs w:val="28"/>
        </w:rPr>
        <w:t>по 01 ноября текущего финансового года, но не ранее даты получения лицензии.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Заявка на предоставление субсидии представляется на бумажном носителе по форме согласно </w:t>
      </w:r>
      <w:hyperlink w:anchor="sub_1100" w:history="1">
        <w:r>
          <w:rPr>
            <w:rFonts w:cs="Times New Roman"/>
            <w:szCs w:val="28"/>
          </w:rPr>
          <w:t xml:space="preserve">приложению </w:t>
        </w:r>
      </w:hyperlink>
      <w:r>
        <w:rPr>
          <w:rFonts w:cs="Times New Roman"/>
          <w:szCs w:val="28"/>
        </w:rPr>
        <w:t xml:space="preserve">к настоящему порядку. К заявке прилагаются следующие документы (на бумажном носителе): 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расчет запрашиваемого объема субсидии;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документы, подтверждающие соответствие ч</w:t>
      </w:r>
      <w:r>
        <w:rPr>
          <w:rFonts w:cs="Times New Roman"/>
          <w:bCs/>
          <w:szCs w:val="28"/>
        </w:rPr>
        <w:t>астной образовательной               организации</w:t>
      </w:r>
      <w:r>
        <w:rPr>
          <w:rFonts w:cs="Times New Roman"/>
          <w:szCs w:val="28"/>
        </w:rPr>
        <w:t xml:space="preserve"> критериям, установленным </w:t>
      </w:r>
      <w:hyperlink w:anchor="sub_1031" w:history="1">
        <w:r>
          <w:rPr>
            <w:rFonts w:cs="Times New Roman"/>
            <w:szCs w:val="28"/>
          </w:rPr>
          <w:t>пунктом 3</w:t>
        </w:r>
      </w:hyperlink>
      <w:r>
        <w:rPr>
          <w:rFonts w:cs="Times New Roman"/>
          <w:szCs w:val="28"/>
        </w:rPr>
        <w:t xml:space="preserve"> раздела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настоящего               порядка: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копии учредительных документов;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выписки из Единого государственного реестра юридических лиц;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копии документов о постановке на учет в налоговом органе по месту              нахождения;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лицензии на ведение образовательной деятельности по реализации основных общеобразовательных программ;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свидетельства об аккредитации основных общеобразовательных программ.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Уполномоченный орган в течение 30-и рабочих дней со дня получения </w:t>
      </w:r>
      <w:r>
        <w:rPr>
          <w:rFonts w:cs="Times New Roman"/>
          <w:spacing w:val="-4"/>
          <w:szCs w:val="28"/>
        </w:rPr>
        <w:t xml:space="preserve">документов, указанных в пункте 2 раздела </w:t>
      </w:r>
      <w:r>
        <w:rPr>
          <w:rFonts w:cs="Times New Roman"/>
          <w:spacing w:val="-4"/>
          <w:szCs w:val="28"/>
          <w:lang w:val="en-US"/>
        </w:rPr>
        <w:t>II</w:t>
      </w:r>
      <w:r>
        <w:rPr>
          <w:rFonts w:cs="Times New Roman"/>
          <w:spacing w:val="-4"/>
          <w:szCs w:val="28"/>
        </w:rPr>
        <w:t xml:space="preserve"> настоящего порядка, рассматривает</w:t>
      </w:r>
      <w:r>
        <w:rPr>
          <w:rFonts w:cs="Times New Roman"/>
          <w:szCs w:val="28"/>
        </w:rPr>
        <w:t xml:space="preserve"> представленный пакет документов и принимает решение о предоставлении              субсидии частной образовательной организации, либо об отказе в ее предоставлении.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об отказе в предоставлении субсидии частной образовательной организации принимается в случае: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несоответствия частной образовательной организации критериям, установленным пунктом 3 раздела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настоящего порядка;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несоответствия представленных частной образовательной организацией документов требованиям, указанным в пункте 2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порядка, или непредставление (представление не в полном объеме) указанных доку-ментов;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недостоверности информации, представленной частной образовательной организацией. 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Частная образовательная организация письменно уведомляется уполномоченным органом о принятом решении в течение пяти рабочих дней после               истечения срока, установленного для рассмотрения уполномоченным органом пакета документов и принятия решения.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bookmarkStart w:id="3" w:name="sub_1045"/>
      <w:bookmarkEnd w:id="2"/>
      <w:r>
        <w:rPr>
          <w:rFonts w:cs="Times New Roman"/>
          <w:szCs w:val="28"/>
        </w:rPr>
        <w:t xml:space="preserve">4. </w:t>
      </w:r>
      <w:bookmarkStart w:id="4" w:name="sub_213"/>
      <w:bookmarkStart w:id="5" w:name="sub_211"/>
      <w:bookmarkStart w:id="6" w:name="sub_1046"/>
      <w:bookmarkEnd w:id="3"/>
      <w:r>
        <w:rPr>
          <w:rFonts w:cs="Times New Roman"/>
          <w:szCs w:val="28"/>
        </w:rPr>
        <w:t>Объем субсидии, предоставляемой частной образовательной органи-зации,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t>определяется уполномоченным органом исходя из</w:t>
      </w:r>
      <w:bookmarkEnd w:id="4"/>
      <w:bookmarkEnd w:id="5"/>
      <w:r>
        <w:rPr>
          <w:rFonts w:cs="Times New Roman"/>
          <w:szCs w:val="28"/>
        </w:rPr>
        <w:t xml:space="preserve"> расчета затрат на: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потребление тепловой энергии;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потребление электрической энергии;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техническое обслуживание охранно-пожарной сигнализации;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техническое обслуживание кнопки тревожной сигнализации;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оплату услуг вневедомственной охраны;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оплату услуг по обслуживанию видеокамер наружного и внутреннего наблюдения;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техническое освидетельствование и перезарядку огнетушителей;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испытание на работоспособность и водоотдачу внутреннего противопожарного водопровода.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5. </w:t>
      </w:r>
      <w:bookmarkEnd w:id="6"/>
      <w:r>
        <w:rPr>
          <w:rFonts w:cs="Times New Roman"/>
          <w:spacing w:val="-4"/>
          <w:szCs w:val="28"/>
        </w:rPr>
        <w:t>Перечень частных образовательных организаций – получателей субсидии</w:t>
      </w:r>
      <w:r>
        <w:rPr>
          <w:rFonts w:cs="Times New Roman"/>
          <w:szCs w:val="28"/>
        </w:rPr>
        <w:t xml:space="preserve">                   и объем предоставляемой субсидии утверждаются муниципальным правовым актом Администрации города, проект которого готовит уполномоченный орган в течение пяти рабочих дней после приведения настоящего постановления                      в соответствие с решением Думы города о бюджете городского округа город Сургут на очередной финансовый год и плановый период, после вступления               в силу решения Думы города о внесении изменений в бюджет городского                   округа город Сургут на текущий финансовый год и плановый период (в случае </w:t>
      </w:r>
      <w:r>
        <w:rPr>
          <w:rFonts w:cs="Times New Roman"/>
          <w:spacing w:val="-4"/>
          <w:szCs w:val="28"/>
        </w:rPr>
        <w:t>если лицензия на ведение образовательной деятельности по реализации основных</w:t>
      </w:r>
      <w:r>
        <w:rPr>
          <w:rFonts w:cs="Times New Roman"/>
          <w:szCs w:val="28"/>
        </w:rPr>
        <w:t xml:space="preserve"> общеобразовательных программ частной образовательной организацией получена после утверждения бюджета города на очередной финансовый год              и плановый период либо в текущем финансовом году).</w:t>
      </w:r>
    </w:p>
    <w:p w:rsidR="00775FB5" w:rsidRDefault="004543CE">
      <w:pPr>
        <w:ind w:firstLine="567"/>
        <w:jc w:val="both"/>
        <w:rPr>
          <w:rFonts w:cs="Calibri"/>
          <w:szCs w:val="28"/>
        </w:rPr>
      </w:pPr>
      <w:bookmarkStart w:id="7" w:name="sub_1047"/>
      <w:r>
        <w:rPr>
          <w:rFonts w:cs="Times New Roman"/>
          <w:szCs w:val="28"/>
        </w:rPr>
        <w:t>6. Субсидия предоставляется на основании соглашения о предоставлении субсидии, заключенного между уполномоченным органом и ч</w:t>
      </w:r>
      <w:r>
        <w:rPr>
          <w:rFonts w:cs="Times New Roman"/>
          <w:bCs/>
          <w:szCs w:val="28"/>
        </w:rPr>
        <w:t xml:space="preserve">астной образовательной организацией по типовой форме, установленной департаментом               финансов (далее – </w:t>
      </w:r>
      <w:r>
        <w:rPr>
          <w:rFonts w:cs="Times New Roman"/>
          <w:szCs w:val="28"/>
        </w:rPr>
        <w:t>соглашение)</w:t>
      </w:r>
      <w:bookmarkEnd w:id="7"/>
      <w:r>
        <w:rPr>
          <w:rFonts w:cs="Calibri"/>
          <w:szCs w:val="28"/>
        </w:rPr>
        <w:t>.</w:t>
      </w:r>
    </w:p>
    <w:p w:rsidR="00775FB5" w:rsidRDefault="004543CE">
      <w:pPr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7.</w:t>
      </w:r>
      <w:r>
        <w:rPr>
          <w:rFonts w:cs="Times New Roman"/>
          <w:bCs/>
          <w:szCs w:val="28"/>
        </w:rPr>
        <w:t xml:space="preserve"> На первое число месяца, предшествующего месяцу, в котором планируется заключение соглашения, ч</w:t>
      </w:r>
      <w:r>
        <w:rPr>
          <w:rFonts w:cs="Times New Roman"/>
          <w:szCs w:val="28"/>
        </w:rPr>
        <w:t xml:space="preserve">астная образовательная </w:t>
      </w:r>
      <w:r>
        <w:rPr>
          <w:rFonts w:cs="Times New Roman"/>
          <w:bCs/>
          <w:szCs w:val="28"/>
        </w:rPr>
        <w:t>организация должна               соответствовать следующим требованиям: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7.1. У частной образовательной </w:t>
      </w:r>
      <w:r>
        <w:rPr>
          <w:rFonts w:cs="Times New Roman"/>
          <w:bCs/>
          <w:szCs w:val="28"/>
        </w:rPr>
        <w:t xml:space="preserve">организации </w:t>
      </w:r>
      <w:r>
        <w:rPr>
          <w:rFonts w:cs="Times New Roman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7.2. У частной образовательной </w:t>
      </w:r>
      <w:r>
        <w:rPr>
          <w:rFonts w:cs="Times New Roman"/>
          <w:bCs/>
          <w:szCs w:val="28"/>
        </w:rPr>
        <w:t xml:space="preserve">организации </w:t>
      </w:r>
      <w:r>
        <w:rPr>
          <w:rFonts w:cs="Times New Roman"/>
          <w:szCs w:val="28"/>
        </w:rPr>
        <w:t>должна отсутствовать            просроченная задолженность по возврату в бюджет городского округа город Сургут субсидий, бюджетных инвестиций, предоставленных в том числе                         в соответствии с иными правовыми актами, и иная просроченная задолженность перед бюджетом городского округа город Сургут.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7.3. Частная образовательная </w:t>
      </w:r>
      <w:r>
        <w:rPr>
          <w:rFonts w:cs="Times New Roman"/>
          <w:bCs/>
          <w:spacing w:val="-4"/>
          <w:szCs w:val="28"/>
        </w:rPr>
        <w:t xml:space="preserve">организация </w:t>
      </w:r>
      <w:r>
        <w:rPr>
          <w:rFonts w:cs="Times New Roman"/>
          <w:spacing w:val="-4"/>
          <w:szCs w:val="28"/>
        </w:rPr>
        <w:t xml:space="preserve">не должна находиться в процессе </w:t>
      </w:r>
      <w:r>
        <w:rPr>
          <w:rFonts w:cs="Times New Roman"/>
          <w:szCs w:val="28"/>
        </w:rPr>
        <w:t>реорганизации, ликвидации, банкротства.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7.4. Частная образовательная </w:t>
      </w:r>
      <w:r>
        <w:rPr>
          <w:rFonts w:cs="Times New Roman"/>
          <w:bCs/>
          <w:szCs w:val="28"/>
        </w:rPr>
        <w:t>организация</w:t>
      </w:r>
      <w:r>
        <w:rPr>
          <w:rFonts w:cs="Times New Roman"/>
          <w:szCs w:val="28"/>
        </w:rPr>
        <w:t xml:space="preserve"> не должна получать средства                из бюджета городского округа город Сургут в соответствии с иными нормативными правовыми актами, муниципальными правовыми актами на цели,                   указанные в пункте 1 раздела </w:t>
      </w:r>
      <w:r>
        <w:rPr>
          <w:rFonts w:cs="Times New Roman"/>
          <w:szCs w:val="28"/>
          <w:lang w:val="en-US"/>
        </w:rPr>
        <w:t>I</w:t>
      </w:r>
      <w:hyperlink w:anchor="sub_10032" w:history="1"/>
      <w:r>
        <w:rPr>
          <w:rFonts w:cs="Times New Roman"/>
          <w:szCs w:val="28"/>
        </w:rPr>
        <w:t xml:space="preserve"> настоящего порядка.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>Подтверждением соответствия требованиям, установленным подпунктами 7.1,</w:t>
      </w:r>
      <w:r>
        <w:rPr>
          <w:rFonts w:cs="Times New Roman"/>
          <w:szCs w:val="28"/>
        </w:rPr>
        <w:t xml:space="preserve"> 7.3 пункта 7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порядка, являются справки из Инспекции                  Федеральной налоговой службы по городу Сургуту, представленные ч</w:t>
      </w:r>
      <w:r>
        <w:rPr>
          <w:rFonts w:cs="Times New Roman"/>
          <w:bCs/>
          <w:szCs w:val="28"/>
        </w:rPr>
        <w:t>астной образовательной организацией в уполномоченный орган по его запросу.</w:t>
      </w:r>
    </w:p>
    <w:p w:rsidR="00775FB5" w:rsidRDefault="004543CE">
      <w:pPr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pacing w:val="-4"/>
          <w:szCs w:val="28"/>
        </w:rPr>
        <w:t xml:space="preserve">Подтверждением соответствия требованиям, установленным </w:t>
      </w:r>
      <w:bookmarkStart w:id="8" w:name="sub_1049"/>
      <w:r>
        <w:rPr>
          <w:rFonts w:cs="Times New Roman"/>
          <w:spacing w:val="-4"/>
          <w:szCs w:val="28"/>
        </w:rPr>
        <w:t>подпунктом 7.2</w:t>
      </w:r>
      <w:r>
        <w:rPr>
          <w:rFonts w:cs="Times New Roman"/>
          <w:szCs w:val="28"/>
        </w:rPr>
        <w:t xml:space="preserve"> пункта 7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порядка, является информация </w:t>
      </w:r>
      <w:r>
        <w:rPr>
          <w:rFonts w:cs="Times New Roman"/>
          <w:bCs/>
          <w:szCs w:val="28"/>
        </w:rPr>
        <w:t xml:space="preserve">управления               бюджетного учёта и отчётности, представленная по запросу уполномоченного органа, отдела бухгалтерского учёта и отчётности уполномоченного органа. </w:t>
      </w:r>
    </w:p>
    <w:p w:rsidR="00775FB5" w:rsidRDefault="004543CE">
      <w:pPr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Соответствие требованиям, установленным подпунктом 7.4 пункта 7            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порядка, определяется</w:t>
      </w:r>
      <w:r>
        <w:rPr>
          <w:rFonts w:cs="Times New Roman"/>
          <w:bCs/>
          <w:szCs w:val="28"/>
        </w:rPr>
        <w:t xml:space="preserve"> уполномоченным органом.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Соглашение о предоставлении субсидии заключается </w:t>
      </w:r>
      <w:r>
        <w:rPr>
          <w:rFonts w:cs="Times New Roman"/>
          <w:bCs/>
          <w:szCs w:val="28"/>
        </w:rPr>
        <w:t>с ч</w:t>
      </w:r>
      <w:r>
        <w:rPr>
          <w:rFonts w:cs="Times New Roman"/>
          <w:szCs w:val="28"/>
        </w:rPr>
        <w:t xml:space="preserve">астной образо-вательной </w:t>
      </w:r>
      <w:r>
        <w:rPr>
          <w:rFonts w:cs="Times New Roman"/>
          <w:bCs/>
          <w:szCs w:val="28"/>
        </w:rPr>
        <w:t xml:space="preserve">организацией </w:t>
      </w:r>
      <w:r>
        <w:rPr>
          <w:rFonts w:cs="Times New Roman"/>
          <w:szCs w:val="28"/>
        </w:rPr>
        <w:t>после подтверждения соответствия указанным                          в настоящем пункте требованиям, но не позднее 10 декабря текущего года.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Возмещение затрат осуществляется уполномоченным органом путем          перечисления субсидии по графику, установленному соглашением, на счета, открытые в кредитных организациях в соответствии с требованиями, установ-ленными законодательством Российской Федерации.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bookmarkStart w:id="9" w:name="sub_1410"/>
      <w:bookmarkEnd w:id="8"/>
      <w:r>
        <w:rPr>
          <w:rFonts w:cs="Times New Roman"/>
          <w:szCs w:val="28"/>
        </w:rPr>
        <w:t>9. Изменение объема субсидии осуществляется при изменении показа-телей, учтенных при расчете объема субсидии, при внесении изменений                          в нормативные правовые акты,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ч</w:t>
      </w:r>
      <w:r>
        <w:rPr>
          <w:rFonts w:cs="Times New Roman"/>
          <w:bCs/>
          <w:szCs w:val="28"/>
        </w:rPr>
        <w:t>астных образовательных организаций</w:t>
      </w:r>
      <w:r>
        <w:rPr>
          <w:rFonts w:cs="Calibri"/>
          <w:szCs w:val="28"/>
        </w:rPr>
        <w:t xml:space="preserve"> </w:t>
      </w:r>
      <w:r>
        <w:rPr>
          <w:rFonts w:cs="Times New Roman"/>
          <w:szCs w:val="28"/>
        </w:rPr>
        <w:t xml:space="preserve">– получателей субсидии и объема предоставляемой субсидии,                 в соглашение. При этом увеличение объема субсидии осуществляется                      в пределах средств, предусмотренных на данные цели решением Думы города                о бюджете городского округа город Сургут на соответствующий финансовый </w:t>
      </w:r>
      <w:r>
        <w:rPr>
          <w:rFonts w:cs="Times New Roman"/>
          <w:spacing w:val="-4"/>
          <w:szCs w:val="28"/>
        </w:rPr>
        <w:t>год и плановый период, а также в составе сводной бюджетной росписи в случаях,</w:t>
      </w:r>
      <w:r>
        <w:rPr>
          <w:rFonts w:cs="Times New Roman"/>
          <w:szCs w:val="28"/>
        </w:rPr>
        <w:t xml:space="preserve"> установленных статьей 217 Бюджетного кодекса Российской Федерации                           и соответствующей частью решения Думы города о бюджете городского округа город Сургут на очередной финансовый год и плановый период. 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bookmarkStart w:id="10" w:name="sub_1413"/>
      <w:r>
        <w:rPr>
          <w:rFonts w:cs="Times New Roman"/>
          <w:szCs w:val="28"/>
        </w:rPr>
        <w:t xml:space="preserve">2.10. В случае неиспользования субсидии в полном объеме в отчетном      финансовом году остаток субсидии подлежит возврату на лицевой счет уполномоченного органа до 20 декабря текущего года. </w:t>
      </w:r>
    </w:p>
    <w:p w:rsidR="00775FB5" w:rsidRDefault="00775FB5">
      <w:pPr>
        <w:ind w:firstLine="567"/>
        <w:jc w:val="both"/>
        <w:rPr>
          <w:rFonts w:cs="Times New Roman"/>
          <w:szCs w:val="28"/>
        </w:rPr>
      </w:pPr>
      <w:bookmarkStart w:id="11" w:name="sub_1411"/>
      <w:bookmarkEnd w:id="9"/>
      <w:bookmarkEnd w:id="10"/>
    </w:p>
    <w:p w:rsidR="00775FB5" w:rsidRDefault="00775FB5">
      <w:pPr>
        <w:ind w:firstLine="567"/>
        <w:jc w:val="both"/>
        <w:rPr>
          <w:rFonts w:cs="Times New Roman"/>
          <w:szCs w:val="28"/>
        </w:rPr>
      </w:pP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>. Требования к отчетности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Порядок, сроки и формы представления ч</w:t>
      </w:r>
      <w:r>
        <w:rPr>
          <w:rFonts w:cs="Times New Roman"/>
          <w:bCs/>
          <w:szCs w:val="28"/>
        </w:rPr>
        <w:t>астной образовательной организацией</w:t>
      </w:r>
      <w:r>
        <w:rPr>
          <w:rFonts w:cs="Times New Roman"/>
          <w:szCs w:val="28"/>
        </w:rPr>
        <w:t xml:space="preserve"> отчетности об осуществлении расходов, источником финансового обеспечения которых является субсидия, о достижении показателей </w:t>
      </w:r>
      <w:r>
        <w:rPr>
          <w:rFonts w:cs="Calibri"/>
          <w:szCs w:val="28"/>
        </w:rPr>
        <w:t>результатов       использования субсидии</w:t>
      </w:r>
      <w:r>
        <w:rPr>
          <w:rFonts w:cs="Times New Roman"/>
          <w:szCs w:val="28"/>
        </w:rPr>
        <w:t>, иной отчетности устанавливаются уполномоченным органом в соглашении.</w:t>
      </w:r>
    </w:p>
    <w:p w:rsidR="00775FB5" w:rsidRDefault="00775FB5">
      <w:pPr>
        <w:ind w:firstLine="567"/>
        <w:jc w:val="both"/>
        <w:rPr>
          <w:rFonts w:cs="Times New Roman"/>
          <w:szCs w:val="28"/>
        </w:rPr>
      </w:pP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>. Требования об осуществлении контроля за соблюдением                   условий, целей и порядка предоставления субсидий и ответственности                       за их нарушение</w:t>
      </w:r>
    </w:p>
    <w:p w:rsidR="00775FB5" w:rsidRDefault="004543CE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Уполномоченным органом, </w:t>
      </w:r>
      <w:r>
        <w:rPr>
          <w:rFonts w:cs="Calibri"/>
          <w:szCs w:val="28"/>
        </w:rPr>
        <w:t xml:space="preserve">Контрольно-счетной палатой города,              контрольно-ревизионным управлением </w:t>
      </w:r>
      <w:r>
        <w:rPr>
          <w:rFonts w:cs="Times New Roman"/>
          <w:szCs w:val="28"/>
        </w:rPr>
        <w:t>в обязательном порядке осуществляется проверка соблюдения ч</w:t>
      </w:r>
      <w:r>
        <w:rPr>
          <w:rFonts w:cs="Times New Roman"/>
          <w:bCs/>
          <w:szCs w:val="28"/>
        </w:rPr>
        <w:t>астной образовательной организацией</w:t>
      </w:r>
      <w:r>
        <w:rPr>
          <w:rFonts w:cs="Times New Roman"/>
          <w:szCs w:val="28"/>
        </w:rPr>
        <w:t xml:space="preserve"> условий, целей            и порядка предоставления субсидии с согласия получателя субсидии на осуществление таких проверок.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Calibri"/>
          <w:szCs w:val="28"/>
        </w:rPr>
        <w:t xml:space="preserve">Регламент проведения проверок, сроки подведения итогов проводимых проверок, порядок информирования </w:t>
      </w:r>
      <w:r>
        <w:rPr>
          <w:rFonts w:cs="Times New Roman"/>
          <w:szCs w:val="28"/>
        </w:rPr>
        <w:t>ч</w:t>
      </w:r>
      <w:r>
        <w:rPr>
          <w:rFonts w:cs="Times New Roman"/>
          <w:bCs/>
          <w:szCs w:val="28"/>
        </w:rPr>
        <w:t>астной образовательной организации</w:t>
      </w:r>
      <w:r>
        <w:rPr>
          <w:rFonts w:cs="Calibri"/>
          <w:szCs w:val="28"/>
        </w:rPr>
        <w:t xml:space="preserve">               об итогах проведенных проверок определяются муниципальным правовым             </w:t>
      </w:r>
      <w:r>
        <w:rPr>
          <w:rFonts w:cs="Calibri"/>
          <w:spacing w:val="-4"/>
          <w:szCs w:val="28"/>
        </w:rPr>
        <w:t xml:space="preserve">актом уполномоченного органа, </w:t>
      </w:r>
      <w:r>
        <w:rPr>
          <w:rFonts w:cs="Times New Roman"/>
          <w:spacing w:val="-4"/>
          <w:szCs w:val="28"/>
        </w:rPr>
        <w:t>Контрольно-счетной палаты города</w:t>
      </w:r>
      <w:r>
        <w:rPr>
          <w:rFonts w:cs="Calibri"/>
          <w:spacing w:val="-4"/>
          <w:szCs w:val="28"/>
        </w:rPr>
        <w:t>, контрольно-</w:t>
      </w:r>
      <w:r>
        <w:rPr>
          <w:rFonts w:cs="Calibri"/>
          <w:szCs w:val="28"/>
        </w:rPr>
        <w:t xml:space="preserve"> ревизионного управления</w:t>
      </w:r>
      <w:r>
        <w:rPr>
          <w:rFonts w:cs="Times New Roman"/>
          <w:szCs w:val="28"/>
        </w:rPr>
        <w:t>.</w:t>
      </w:r>
    </w:p>
    <w:p w:rsidR="00775FB5" w:rsidRDefault="004543CE">
      <w:pPr>
        <w:ind w:firstLine="567"/>
        <w:jc w:val="both"/>
        <w:rPr>
          <w:rFonts w:cs="Times New Roman"/>
          <w:szCs w:val="28"/>
        </w:rPr>
      </w:pPr>
      <w:bookmarkStart w:id="12" w:name="sub_1412"/>
      <w:r>
        <w:rPr>
          <w:rFonts w:cs="Times New Roman"/>
          <w:szCs w:val="28"/>
        </w:rPr>
        <w:t>2. В случае выявления по итогам проведенных проверок фактов нарушения порядка, условий и целей предоставления субсидии суммы, использованные                     ч</w:t>
      </w:r>
      <w:r>
        <w:rPr>
          <w:rFonts w:cs="Times New Roman"/>
          <w:bCs/>
          <w:szCs w:val="28"/>
        </w:rPr>
        <w:t>астной образовательной организацией</w:t>
      </w:r>
      <w:r>
        <w:rPr>
          <w:rFonts w:cs="Times New Roman"/>
          <w:szCs w:val="28"/>
        </w:rPr>
        <w:t xml:space="preserve"> не по целевому назначению, подлежат возврату на лицевой счет уполномоченного органа в течение семи банковских дней с момента доведения до сведения ч</w:t>
      </w:r>
      <w:r>
        <w:rPr>
          <w:rFonts w:cs="Times New Roman"/>
          <w:bCs/>
          <w:szCs w:val="28"/>
        </w:rPr>
        <w:t>астной образовательной организации</w:t>
      </w:r>
      <w:r>
        <w:rPr>
          <w:rFonts w:cs="Calibri"/>
          <w:szCs w:val="28"/>
        </w:rPr>
        <w:t xml:space="preserve"> </w:t>
      </w:r>
      <w:r>
        <w:rPr>
          <w:rFonts w:cs="Times New Roman"/>
          <w:szCs w:val="28"/>
        </w:rPr>
        <w:t>результатов проверки.</w:t>
      </w:r>
    </w:p>
    <w:bookmarkEnd w:id="12"/>
    <w:p w:rsidR="00775FB5" w:rsidRDefault="004543C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 случае невыполнения и (или) нарушения условий, установленных                соглашением, перечисление субсидии по решению уполномоченного органа приостанавливается до устранения нарушений. Основанием для приостанов-ления (возобновления) перечисления является приказ уполномоченного органа.</w:t>
      </w:r>
    </w:p>
    <w:bookmarkEnd w:id="11"/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775FB5">
      <w:pPr>
        <w:ind w:left="3402"/>
        <w:rPr>
          <w:rFonts w:cs="Times New Roman"/>
          <w:sz w:val="26"/>
          <w:szCs w:val="26"/>
        </w:rPr>
      </w:pPr>
    </w:p>
    <w:p w:rsidR="00775FB5" w:rsidRDefault="004543CE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775FB5" w:rsidRDefault="004543CE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порядку определения объема </w:t>
      </w:r>
    </w:p>
    <w:p w:rsidR="00775FB5" w:rsidRDefault="004543CE">
      <w:pPr>
        <w:ind w:left="510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и </w:t>
      </w:r>
      <w:r>
        <w:rPr>
          <w:rFonts w:cs="Times New Roman"/>
          <w:bCs/>
          <w:szCs w:val="28"/>
        </w:rPr>
        <w:t xml:space="preserve">условий предоставления </w:t>
      </w:r>
    </w:p>
    <w:p w:rsidR="00775FB5" w:rsidRDefault="004543CE">
      <w:pPr>
        <w:ind w:left="5103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субсидии </w:t>
      </w:r>
      <w:r>
        <w:rPr>
          <w:rFonts w:cs="Times New Roman"/>
          <w:szCs w:val="28"/>
        </w:rPr>
        <w:t xml:space="preserve">на финансовое обеспечение </w:t>
      </w:r>
    </w:p>
    <w:p w:rsidR="00775FB5" w:rsidRDefault="004543CE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(возмещение) затрат по созданию </w:t>
      </w:r>
    </w:p>
    <w:p w:rsidR="00775FB5" w:rsidRDefault="004543CE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условий для организации </w:t>
      </w:r>
    </w:p>
    <w:p w:rsidR="00775FB5" w:rsidRDefault="004543CE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образовательного процесса, </w:t>
      </w:r>
    </w:p>
    <w:p w:rsidR="00775FB5" w:rsidRDefault="004543CE">
      <w:pPr>
        <w:ind w:left="510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обеспечения безопасности учащихся </w:t>
      </w:r>
    </w:p>
    <w:p w:rsidR="00775FB5" w:rsidRDefault="00775FB5">
      <w:pPr>
        <w:ind w:firstLine="567"/>
        <w:jc w:val="both"/>
        <w:rPr>
          <w:rFonts w:cs="Times New Roman"/>
          <w:sz w:val="26"/>
          <w:szCs w:val="26"/>
        </w:rPr>
      </w:pPr>
    </w:p>
    <w:p w:rsidR="00775FB5" w:rsidRDefault="00775FB5">
      <w:pPr>
        <w:ind w:firstLine="567"/>
        <w:jc w:val="both"/>
        <w:rPr>
          <w:rFonts w:cs="Times New Roman"/>
          <w:sz w:val="26"/>
          <w:szCs w:val="26"/>
        </w:rPr>
      </w:pPr>
    </w:p>
    <w:p w:rsidR="00775FB5" w:rsidRDefault="004543C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Заявка </w:t>
      </w:r>
    </w:p>
    <w:p w:rsidR="00775FB5" w:rsidRDefault="004543C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предоставление субсидии на финансовое обеспечение (возмещение) затрат по созданию условий для организации образовательного процесса, обеспечения безопасности учащихся в ______ году</w:t>
      </w:r>
      <w:r>
        <w:rPr>
          <w:rFonts w:cs="Times New Roman"/>
          <w:szCs w:val="28"/>
        </w:rPr>
        <w:tab/>
      </w:r>
    </w:p>
    <w:p w:rsidR="00775FB5" w:rsidRDefault="00775FB5">
      <w:pPr>
        <w:jc w:val="both"/>
        <w:rPr>
          <w:rFonts w:cs="Times New Roman"/>
          <w:szCs w:val="28"/>
        </w:rPr>
      </w:pPr>
    </w:p>
    <w:p w:rsidR="00775FB5" w:rsidRDefault="004543CE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Наименование частной </w:t>
      </w:r>
      <w:r>
        <w:rPr>
          <w:rFonts w:cs="Times New Roman"/>
          <w:bCs/>
        </w:rPr>
        <w:t>общеобразовательной организации</w:t>
      </w:r>
      <w:r>
        <w:rPr>
          <w:rFonts w:cs="Times New Roman"/>
        </w:rPr>
        <w:t xml:space="preserve">, осуществляющей образовательную деятельность по имеющим </w:t>
      </w:r>
      <w:r>
        <w:rPr>
          <w:rFonts w:cs="Times New Roman"/>
          <w:bCs/>
        </w:rPr>
        <w:t>государственную аккредитацию основным общеобразовательным программам _____________________</w:t>
      </w:r>
      <w:r>
        <w:rPr>
          <w:rFonts w:cs="Times New Roman"/>
        </w:rPr>
        <w:t>_______ ____________________________________________________________________</w:t>
      </w:r>
    </w:p>
    <w:p w:rsidR="00775FB5" w:rsidRDefault="004543CE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 xml:space="preserve">Организационно-правовая форма организации___________________________ </w:t>
      </w:r>
    </w:p>
    <w:p w:rsidR="00775FB5" w:rsidRDefault="004543CE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Дата создания организации, дата и номер регистрации ___________________ 4.</w:t>
      </w:r>
      <w:r>
        <w:rPr>
          <w:rFonts w:cs="Times New Roman"/>
        </w:rPr>
        <w:tab/>
        <w:t>Основные сферы деятельности организации ___________________________ 5.</w:t>
      </w:r>
      <w:r>
        <w:rPr>
          <w:rFonts w:cs="Times New Roman"/>
        </w:rPr>
        <w:tab/>
        <w:t>Территория деятельности организации ________________________________ 6.</w:t>
      </w:r>
      <w:r>
        <w:rPr>
          <w:rFonts w:cs="Times New Roman"/>
        </w:rPr>
        <w:tab/>
        <w:t>Почтовый адрес организации (с указанием индекса) ____________________</w:t>
      </w:r>
    </w:p>
    <w:p w:rsidR="00775FB5" w:rsidRDefault="004543CE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775FB5" w:rsidRDefault="004543CE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 xml:space="preserve">Контактная информация организации (номер телефона, факса, адреса электронной почты) ______________________________________________________ </w:t>
      </w:r>
    </w:p>
    <w:p w:rsidR="00775FB5" w:rsidRDefault="004543CE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Руководитель организации (Ф.И.О., телефоны, электронная почта) _________</w:t>
      </w:r>
    </w:p>
    <w:p w:rsidR="00775FB5" w:rsidRDefault="004543CE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</w:t>
      </w:r>
    </w:p>
    <w:p w:rsidR="00775FB5" w:rsidRDefault="004543CE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Место предоставления общего образования (адрес)______________________</w:t>
      </w:r>
    </w:p>
    <w:p w:rsidR="00775FB5" w:rsidRDefault="004543CE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775FB5" w:rsidRDefault="004543CE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10.</w:t>
      </w:r>
      <w:r>
        <w:rPr>
          <w:rFonts w:cs="Times New Roman"/>
        </w:rPr>
        <w:tab/>
        <w:t>Запрашиваемый объем субсидии ________________ руб.</w:t>
      </w:r>
    </w:p>
    <w:p w:rsidR="00775FB5" w:rsidRDefault="004543CE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11.</w:t>
      </w:r>
      <w:r>
        <w:rPr>
          <w:rFonts w:cs="Times New Roman"/>
        </w:rPr>
        <w:tab/>
        <w:t>Предполагаемые направления расходования субсидии:</w:t>
      </w:r>
    </w:p>
    <w:p w:rsidR="00775FB5" w:rsidRDefault="004543CE">
      <w:pPr>
        <w:ind w:firstLine="284"/>
        <w:jc w:val="both"/>
        <w:rPr>
          <w:rFonts w:cs="Times New Roman"/>
        </w:rPr>
      </w:pPr>
      <w:r>
        <w:rPr>
          <w:rFonts w:cs="Times New Roman"/>
        </w:rPr>
        <w:t>- потребление тепловой энергии __________ руб.;</w:t>
      </w:r>
    </w:p>
    <w:p w:rsidR="00775FB5" w:rsidRDefault="004543CE">
      <w:pPr>
        <w:ind w:firstLine="284"/>
        <w:jc w:val="both"/>
        <w:rPr>
          <w:rFonts w:cs="Times New Roman"/>
        </w:rPr>
      </w:pPr>
      <w:r>
        <w:rPr>
          <w:rFonts w:cs="Times New Roman"/>
        </w:rPr>
        <w:t>- потребление электрической энергии __________ руб.;</w:t>
      </w:r>
    </w:p>
    <w:p w:rsidR="00775FB5" w:rsidRDefault="004543CE">
      <w:pPr>
        <w:ind w:firstLine="284"/>
        <w:jc w:val="both"/>
        <w:rPr>
          <w:rFonts w:cs="Times New Roman"/>
        </w:rPr>
      </w:pPr>
      <w:r>
        <w:rPr>
          <w:rFonts w:cs="Times New Roman"/>
        </w:rPr>
        <w:t>- техническое обслуживание охранно-пожарной сигнализации ________ руб.;</w:t>
      </w:r>
    </w:p>
    <w:p w:rsidR="00775FB5" w:rsidRDefault="004543CE">
      <w:pPr>
        <w:ind w:firstLine="284"/>
        <w:jc w:val="both"/>
        <w:rPr>
          <w:rFonts w:cs="Times New Roman"/>
        </w:rPr>
      </w:pPr>
      <w:r>
        <w:rPr>
          <w:rFonts w:cs="Times New Roman"/>
        </w:rPr>
        <w:t>- техническое обслуживание кнопки тревожной сигнализации ________ руб.;</w:t>
      </w:r>
    </w:p>
    <w:p w:rsidR="00775FB5" w:rsidRDefault="004543CE">
      <w:pPr>
        <w:ind w:firstLine="284"/>
        <w:jc w:val="both"/>
        <w:rPr>
          <w:rFonts w:cs="Times New Roman"/>
        </w:rPr>
      </w:pPr>
      <w:r>
        <w:rPr>
          <w:rFonts w:cs="Times New Roman"/>
        </w:rPr>
        <w:t>- оплата услуг вневедомственной охраны __________ руб.;</w:t>
      </w:r>
    </w:p>
    <w:p w:rsidR="00775FB5" w:rsidRDefault="004543CE">
      <w:pPr>
        <w:ind w:firstLine="284"/>
        <w:jc w:val="both"/>
        <w:rPr>
          <w:rFonts w:cs="Times New Roman"/>
        </w:rPr>
      </w:pPr>
      <w:r>
        <w:rPr>
          <w:rFonts w:cs="Times New Roman"/>
        </w:rPr>
        <w:t>- оплата услуг по обслуживанию видеокамер наружного и внутреннего             наблюдения__________ руб.;</w:t>
      </w:r>
    </w:p>
    <w:p w:rsidR="00775FB5" w:rsidRDefault="004543CE">
      <w:pPr>
        <w:ind w:firstLine="284"/>
        <w:jc w:val="both"/>
        <w:rPr>
          <w:rFonts w:cs="Times New Roman"/>
        </w:rPr>
      </w:pPr>
      <w:r>
        <w:rPr>
          <w:rFonts w:cs="Times New Roman"/>
        </w:rPr>
        <w:t>- техническое освидетельствование и перезарядка огнетушителей______ руб.;</w:t>
      </w:r>
    </w:p>
    <w:p w:rsidR="00775FB5" w:rsidRDefault="004543CE">
      <w:pPr>
        <w:tabs>
          <w:tab w:val="left" w:pos="426"/>
        </w:tabs>
        <w:ind w:firstLine="284"/>
        <w:jc w:val="both"/>
        <w:rPr>
          <w:rFonts w:cs="Times New Roman"/>
        </w:rPr>
      </w:pPr>
      <w:r>
        <w:rPr>
          <w:rFonts w:cs="Times New Roman"/>
        </w:rPr>
        <w:t>- испытание на работоспособность и водоотдачу внутреннего противопожарного водопровода __________ руб.</w:t>
      </w:r>
    </w:p>
    <w:p w:rsidR="00775FB5" w:rsidRDefault="00775FB5">
      <w:pPr>
        <w:ind w:firstLine="284"/>
        <w:jc w:val="both"/>
        <w:rPr>
          <w:rFonts w:cs="Times New Roman"/>
        </w:rPr>
      </w:pPr>
    </w:p>
    <w:p w:rsidR="00775FB5" w:rsidRDefault="004543CE">
      <w:pPr>
        <w:jc w:val="both"/>
        <w:rPr>
          <w:rFonts w:cs="Times New Roman"/>
        </w:rPr>
      </w:pPr>
      <w:r>
        <w:rPr>
          <w:rFonts w:cs="Times New Roman"/>
        </w:rPr>
        <w:t>Дата составления заявки «___» __________ 20__ г.</w:t>
      </w:r>
    </w:p>
    <w:p w:rsidR="00775FB5" w:rsidRDefault="004543CE">
      <w:pPr>
        <w:jc w:val="both"/>
        <w:rPr>
          <w:rFonts w:cs="Times New Roman"/>
        </w:rPr>
      </w:pPr>
      <w:r>
        <w:rPr>
          <w:rFonts w:cs="Times New Roman"/>
        </w:rPr>
        <w:t>Настоящим подтверждаю достоверность предоставленной информации, организация не находится в процессе реорганизации, ликвидации, банкротства.</w:t>
      </w:r>
    </w:p>
    <w:p w:rsidR="00775FB5" w:rsidRDefault="00775FB5">
      <w:pPr>
        <w:jc w:val="both"/>
        <w:rPr>
          <w:rFonts w:cs="Times New Roman"/>
        </w:rPr>
      </w:pPr>
    </w:p>
    <w:p w:rsidR="00775FB5" w:rsidRDefault="00775FB5">
      <w:pPr>
        <w:jc w:val="both"/>
        <w:rPr>
          <w:rFonts w:cs="Times New Roman"/>
        </w:rPr>
      </w:pPr>
    </w:p>
    <w:p w:rsidR="00775FB5" w:rsidRDefault="004543CE">
      <w:pPr>
        <w:jc w:val="both"/>
        <w:rPr>
          <w:rFonts w:cs="Times New Roman"/>
        </w:rPr>
      </w:pPr>
      <w:r>
        <w:rPr>
          <w:rFonts w:cs="Times New Roman"/>
        </w:rPr>
        <w:t>Руководитель организации   _________________   ________________________</w:t>
      </w:r>
    </w:p>
    <w:p w:rsidR="00775FB5" w:rsidRDefault="004543C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(подпись)                                     (расшифровка подписи) </w:t>
      </w:r>
    </w:p>
    <w:p w:rsidR="00775FB5" w:rsidRDefault="004543CE">
      <w:pPr>
        <w:jc w:val="both"/>
        <w:rPr>
          <w:rFonts w:cs="Times New Roman"/>
        </w:rPr>
      </w:pPr>
      <w:r>
        <w:rPr>
          <w:rFonts w:cs="Times New Roman"/>
        </w:rPr>
        <w:t>М.П.</w:t>
      </w:r>
    </w:p>
    <w:p w:rsidR="00775FB5" w:rsidRDefault="00775FB5">
      <w:pPr>
        <w:ind w:hanging="426"/>
        <w:jc w:val="both"/>
        <w:rPr>
          <w:rFonts w:cs="Times New Roman"/>
          <w:sz w:val="26"/>
          <w:szCs w:val="26"/>
        </w:rPr>
      </w:pPr>
    </w:p>
    <w:p w:rsidR="00775FB5" w:rsidRDefault="00775FB5">
      <w:pPr>
        <w:rPr>
          <w:szCs w:val="28"/>
        </w:rPr>
      </w:pPr>
    </w:p>
    <w:sectPr w:rsidR="00775FB5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0A" w:rsidRDefault="00CD450A">
      <w:r>
        <w:separator/>
      </w:r>
    </w:p>
  </w:endnote>
  <w:endnote w:type="continuationSeparator" w:id="0">
    <w:p w:rsidR="00CD450A" w:rsidRDefault="00CD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0A" w:rsidRDefault="00CD450A">
      <w:r>
        <w:separator/>
      </w:r>
    </w:p>
  </w:footnote>
  <w:footnote w:type="continuationSeparator" w:id="0">
    <w:p w:rsidR="00CD450A" w:rsidRDefault="00CD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7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75FB5" w:rsidRDefault="004543CE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4C290F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775FB5" w:rsidRDefault="00775F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F3A63"/>
    <w:multiLevelType w:val="multilevel"/>
    <w:tmpl w:val="2B4095F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B5"/>
    <w:rsid w:val="004543CE"/>
    <w:rsid w:val="004C290F"/>
    <w:rsid w:val="00775FB5"/>
    <w:rsid w:val="00CD450A"/>
    <w:rsid w:val="00F53EA9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02B6BCC-C6A2-4894-ADEE-EC84135B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8417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2017-07-20T05:39:00Z</cp:lastPrinted>
  <dcterms:created xsi:type="dcterms:W3CDTF">2017-07-24T10:43:00Z</dcterms:created>
  <dcterms:modified xsi:type="dcterms:W3CDTF">2017-07-24T10:43:00Z</dcterms:modified>
</cp:coreProperties>
</file>