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9478C" w:rsidTr="002E4325">
        <w:trPr>
          <w:jc w:val="center"/>
        </w:trPr>
        <w:tc>
          <w:tcPr>
            <w:tcW w:w="154" w:type="dxa"/>
            <w:noWrap/>
          </w:tcPr>
          <w:p w:rsidR="0059478C" w:rsidRPr="005541F0" w:rsidRDefault="0059478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9478C" w:rsidRPr="00EC7D10" w:rsidRDefault="00F062D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59478C" w:rsidRPr="005541F0" w:rsidRDefault="0059478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9478C" w:rsidRPr="00F062DC" w:rsidRDefault="00F062D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9478C" w:rsidRPr="005541F0" w:rsidRDefault="005947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9478C" w:rsidRPr="00EC7D10" w:rsidRDefault="00F062D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9478C" w:rsidRPr="005541F0" w:rsidRDefault="005947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9478C" w:rsidRPr="005541F0" w:rsidRDefault="0059478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9478C" w:rsidRPr="005541F0" w:rsidRDefault="0059478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9478C" w:rsidRPr="00F062DC" w:rsidRDefault="00F062D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7108</w:t>
            </w:r>
          </w:p>
        </w:tc>
      </w:tr>
    </w:tbl>
    <w:p w:rsidR="0059478C" w:rsidRPr="00403ECC" w:rsidRDefault="0059478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9478C" w:rsidRPr="00C46D9A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5541F0" w:rsidRDefault="005947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5541F0" w:rsidRDefault="0059478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9478C" w:rsidRPr="005541F0" w:rsidRDefault="0059478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9478C" w:rsidRPr="008A10FC" w:rsidRDefault="0059478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9478C" w:rsidRPr="00C46D9A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9478C" w:rsidRPr="005541F0" w:rsidRDefault="0059478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9478C" w:rsidRPr="005541F0" w:rsidRDefault="0059478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9478C" w:rsidRPr="005541F0" w:rsidRDefault="0059478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9478C" w:rsidRPr="008A10FC" w:rsidRDefault="0059478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9478C" w:rsidRPr="0059478C" w:rsidRDefault="0059478C" w:rsidP="0059478C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59478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 отклонении предложения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59478C" w:rsidRDefault="0059478C" w:rsidP="0059478C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59478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 внесении изменений в Правила </w:t>
      </w:r>
    </w:p>
    <w:p w:rsidR="0059478C" w:rsidRPr="0059478C" w:rsidRDefault="0059478C" w:rsidP="0059478C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59478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землепользования и застройки </w:t>
      </w:r>
    </w:p>
    <w:p w:rsidR="0059478C" w:rsidRPr="0059478C" w:rsidRDefault="0059478C" w:rsidP="0059478C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59478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территории города Сургута</w:t>
      </w:r>
    </w:p>
    <w:p w:rsidR="0059478C" w:rsidRPr="0059478C" w:rsidRDefault="0059478C" w:rsidP="0059478C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9478C" w:rsidRPr="0059478C" w:rsidRDefault="0059478C" w:rsidP="0059478C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9478C" w:rsidRPr="0059478C" w:rsidRDefault="0059478C" w:rsidP="0059478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9478C">
        <w:rPr>
          <w:rFonts w:eastAsia="Times New Roman" w:cs="Times New Roman"/>
          <w:sz w:val="27"/>
          <w:szCs w:val="27"/>
          <w:lang w:eastAsia="ru-RU"/>
        </w:rPr>
        <w:t>В соответствии со ст.33 Градостроительного кодекса Российской Федерации, решением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59478C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59478C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города Сургута и утверждении состава комиссии по градостроительному </w:t>
      </w:r>
      <w:proofErr w:type="spellStart"/>
      <w:r w:rsidRPr="0059478C">
        <w:rPr>
          <w:rFonts w:eastAsia="Times New Roman" w:cs="Times New Roman"/>
          <w:sz w:val="27"/>
          <w:szCs w:val="27"/>
          <w:lang w:eastAsia="ru-RU"/>
        </w:rPr>
        <w:t>зониро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59478C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59478C">
        <w:rPr>
          <w:rFonts w:eastAsia="Times New Roman" w:cs="Times New Roman"/>
          <w:sz w:val="27"/>
          <w:szCs w:val="27"/>
          <w:lang w:eastAsia="ru-RU"/>
        </w:rPr>
        <w:t>»,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59478C">
        <w:rPr>
          <w:rFonts w:eastAsia="Times New Roman" w:cs="Times New Roman"/>
          <w:spacing w:val="-4"/>
          <w:sz w:val="27"/>
          <w:szCs w:val="27"/>
          <w:lang w:eastAsia="ru-RU"/>
        </w:rPr>
        <w:t xml:space="preserve">города», </w:t>
      </w:r>
      <w:r w:rsidRPr="0059478C">
        <w:rPr>
          <w:rFonts w:eastAsia="Calibri" w:cs="Times New Roman"/>
          <w:spacing w:val="-4"/>
          <w:sz w:val="27"/>
          <w:szCs w:val="27"/>
        </w:rPr>
        <w:t>рекомендациями комиссии по градостроительному зонированию (протокол</w:t>
      </w:r>
      <w:r w:rsidRPr="0059478C">
        <w:rPr>
          <w:rFonts w:eastAsia="Calibri" w:cs="Times New Roman"/>
          <w:sz w:val="27"/>
          <w:szCs w:val="27"/>
        </w:rPr>
        <w:t xml:space="preserve"> заседания комиссии по градостроительному зонированию </w:t>
      </w:r>
      <w:r w:rsidRPr="0059478C">
        <w:rPr>
          <w:rFonts w:eastAsia="Times New Roman" w:cs="Times New Roman"/>
          <w:sz w:val="27"/>
          <w:szCs w:val="27"/>
          <w:lang w:eastAsia="ru-RU"/>
        </w:rPr>
        <w:t>от 11.07.2017 № 217)</w:t>
      </w:r>
      <w:r w:rsidRPr="0059478C">
        <w:rPr>
          <w:rFonts w:eastAsia="Calibri" w:cs="Times New Roman"/>
          <w:sz w:val="27"/>
          <w:szCs w:val="27"/>
        </w:rPr>
        <w:t>:</w:t>
      </w:r>
    </w:p>
    <w:p w:rsidR="0059478C" w:rsidRPr="0059478C" w:rsidRDefault="0059478C" w:rsidP="0059478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9478C">
        <w:rPr>
          <w:rFonts w:eastAsia="Times New Roman" w:cs="Times New Roman"/>
          <w:sz w:val="27"/>
          <w:szCs w:val="27"/>
          <w:lang w:eastAsia="ru-RU"/>
        </w:rPr>
        <w:t xml:space="preserve">1. Отклонить предложение гражданина Варламова Александра </w:t>
      </w:r>
      <w:proofErr w:type="spellStart"/>
      <w:r w:rsidRPr="0059478C">
        <w:rPr>
          <w:rFonts w:eastAsia="Times New Roman" w:cs="Times New Roman"/>
          <w:sz w:val="27"/>
          <w:szCs w:val="27"/>
          <w:lang w:eastAsia="ru-RU"/>
        </w:rPr>
        <w:t>Киреевича</w:t>
      </w:r>
      <w:proofErr w:type="spellEnd"/>
      <w:r w:rsidRPr="0059478C">
        <w:rPr>
          <w:rFonts w:eastAsia="Times New Roman" w:cs="Times New Roman"/>
          <w:sz w:val="27"/>
          <w:szCs w:val="27"/>
          <w:lang w:eastAsia="ru-RU"/>
        </w:rPr>
        <w:t xml:space="preserve">                 о внесении изменений в Правила землепользования и застройки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>на территории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pacing w:val="-4"/>
          <w:sz w:val="27"/>
          <w:szCs w:val="27"/>
          <w:lang w:eastAsia="ru-RU"/>
        </w:rPr>
        <w:t>города Сургута, утвержденные решением городской Думы от 28.06.2005 № 475-III ГД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«Об утверждении Правил 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>и застройки на территории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Сургута», а именно в раздел III «Карта градостроительного зонирования» в части изменения границ территориальных зон: Р.1 ‒</w:t>
      </w:r>
      <w:r>
        <w:rPr>
          <w:rFonts w:eastAsia="Times New Roman" w:cs="Times New Roman"/>
          <w:sz w:val="27"/>
          <w:szCs w:val="27"/>
          <w:lang w:eastAsia="ru-RU"/>
        </w:rPr>
        <w:t xml:space="preserve"> Зона городских лесов, площадью                492 кв. метра,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перевести в СХ.3 ‒ Зона садоводства, для корректировки границ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НСТ «Рассвет»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60, в соответствии с действующим генеральным планом города, </w:t>
      </w:r>
      <w:r w:rsidRPr="0059478C">
        <w:rPr>
          <w:rFonts w:eastAsia="Times New Roman" w:cs="Times New Roman"/>
          <w:spacing w:val="-4"/>
          <w:sz w:val="27"/>
          <w:szCs w:val="27"/>
          <w:lang w:eastAsia="ru-RU"/>
        </w:rPr>
        <w:t>утвержденным решением Думы города от 21.04.2017 № 107-</w:t>
      </w:r>
      <w:r w:rsidRPr="0059478C">
        <w:rPr>
          <w:rFonts w:eastAsia="Times New Roman" w:cs="Times New Roman"/>
          <w:spacing w:val="-4"/>
          <w:sz w:val="27"/>
          <w:szCs w:val="27"/>
          <w:lang w:val="en-US" w:eastAsia="ru-RU"/>
        </w:rPr>
        <w:t>VI</w:t>
      </w:r>
      <w:r w:rsidR="00DA22FA">
        <w:rPr>
          <w:rFonts w:eastAsia="Times New Roman" w:cs="Times New Roman"/>
          <w:spacing w:val="-4"/>
          <w:sz w:val="27"/>
          <w:szCs w:val="27"/>
          <w:lang w:eastAsia="ru-RU"/>
        </w:rPr>
        <w:t xml:space="preserve"> ДГ, частью 6</w:t>
      </w:r>
      <w:r w:rsidRPr="0059478C"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59478C">
        <w:rPr>
          <w:rFonts w:eastAsia="Times New Roman" w:cs="Times New Roman"/>
          <w:spacing w:val="-4"/>
          <w:sz w:val="27"/>
          <w:szCs w:val="27"/>
          <w:lang w:eastAsia="ru-RU"/>
        </w:rPr>
        <w:t>статьи 105</w:t>
      </w:r>
      <w:r w:rsidR="00DA22FA">
        <w:rPr>
          <w:rFonts w:eastAsia="Times New Roman" w:cs="Times New Roman"/>
          <w:sz w:val="27"/>
          <w:szCs w:val="27"/>
          <w:lang w:eastAsia="ru-RU"/>
        </w:rPr>
        <w:t xml:space="preserve"> Лесного к</w:t>
      </w:r>
      <w:r>
        <w:rPr>
          <w:rFonts w:eastAsia="Times New Roman" w:cs="Times New Roman"/>
          <w:sz w:val="27"/>
          <w:szCs w:val="27"/>
          <w:lang w:eastAsia="ru-RU"/>
        </w:rPr>
        <w:t xml:space="preserve">одекса Российской Федерации, </w:t>
      </w:r>
      <w:r w:rsidRPr="0059478C">
        <w:rPr>
          <w:rFonts w:eastAsia="Times New Roman" w:cs="Times New Roman"/>
          <w:sz w:val="27"/>
          <w:szCs w:val="27"/>
          <w:lang w:eastAsia="ru-RU"/>
        </w:rPr>
        <w:t>так как указанный земельный участок относится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9478C">
        <w:rPr>
          <w:rFonts w:eastAsia="Times New Roman" w:cs="Times New Roman"/>
          <w:sz w:val="27"/>
          <w:szCs w:val="27"/>
          <w:lang w:eastAsia="ru-RU"/>
        </w:rPr>
        <w:t>к зоне городских лесов.</w:t>
      </w:r>
    </w:p>
    <w:p w:rsidR="0059478C" w:rsidRPr="0059478C" w:rsidRDefault="0059478C" w:rsidP="0059478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9478C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r w:rsidRPr="0059478C"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</w:t>
      </w:r>
      <w:proofErr w:type="spellStart"/>
      <w:r w:rsidRPr="0059478C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r w:rsidRPr="0059478C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59478C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59478C" w:rsidRPr="0059478C" w:rsidRDefault="0059478C" w:rsidP="0059478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9478C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59478C" w:rsidRPr="0059478C" w:rsidRDefault="0059478C" w:rsidP="0059478C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9478C" w:rsidRPr="0059478C" w:rsidRDefault="0059478C" w:rsidP="0059478C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9478C" w:rsidRPr="0059478C" w:rsidRDefault="0059478C" w:rsidP="0059478C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9478C" w:rsidRPr="0059478C" w:rsidRDefault="0059478C" w:rsidP="0059478C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59478C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59478C">
        <w:rPr>
          <w:rFonts w:eastAsia="Times New Roman" w:cs="Times New Roman"/>
          <w:sz w:val="27"/>
          <w:szCs w:val="27"/>
          <w:lang w:eastAsia="ru-RU"/>
        </w:rPr>
        <w:t xml:space="preserve">                В.Н. Шувалов</w:t>
      </w:r>
    </w:p>
    <w:p w:rsidR="00672112" w:rsidRPr="0059478C" w:rsidRDefault="00672112" w:rsidP="0059478C">
      <w:pPr>
        <w:rPr>
          <w:sz w:val="27"/>
          <w:szCs w:val="27"/>
        </w:rPr>
      </w:pPr>
    </w:p>
    <w:sectPr w:rsidR="00672112" w:rsidRPr="0059478C" w:rsidSect="0059478C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8C"/>
    <w:rsid w:val="003B46E0"/>
    <w:rsid w:val="003E7C04"/>
    <w:rsid w:val="0059478C"/>
    <w:rsid w:val="00672112"/>
    <w:rsid w:val="009A1341"/>
    <w:rsid w:val="00B958B7"/>
    <w:rsid w:val="00DA22FA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66D7-9B8C-4F01-8E7C-2416B93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78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2017-08-09T11:00:00Z</cp:lastPrinted>
  <dcterms:created xsi:type="dcterms:W3CDTF">2017-08-21T07:13:00Z</dcterms:created>
  <dcterms:modified xsi:type="dcterms:W3CDTF">2017-08-21T07:13:00Z</dcterms:modified>
</cp:coreProperties>
</file>