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73" w:rsidRPr="000178C2" w:rsidRDefault="00E07C73" w:rsidP="00E07C73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E07C73" w:rsidRPr="0074792F" w:rsidRDefault="00E07C73" w:rsidP="00E07C73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7C73" w:rsidRPr="003A716D" w:rsidRDefault="00E07C73" w:rsidP="00E07C73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E07C73" w:rsidRDefault="00E07C73" w:rsidP="00E07C73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8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07C73" w:rsidRPr="00497563" w:rsidTr="00E7275F">
        <w:trPr>
          <w:jc w:val="center"/>
        </w:trPr>
        <w:tc>
          <w:tcPr>
            <w:tcW w:w="142" w:type="dxa"/>
            <w:noWrap/>
          </w:tcPr>
          <w:p w:rsidR="00E07C73" w:rsidRPr="005541F0" w:rsidRDefault="00E07C73" w:rsidP="00E7275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07C73" w:rsidRPr="00E07C73" w:rsidRDefault="00E07C73" w:rsidP="00E7275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E07C73" w:rsidRPr="005541F0" w:rsidRDefault="00E07C73" w:rsidP="00E7275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07C73" w:rsidRPr="00497563" w:rsidRDefault="00E07C73" w:rsidP="00E7275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07C73" w:rsidRPr="005541F0" w:rsidRDefault="00E07C73" w:rsidP="00E7275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07C73" w:rsidRPr="00EC7D10" w:rsidRDefault="00E07C73" w:rsidP="00E7275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07C73" w:rsidRPr="005541F0" w:rsidRDefault="00E07C73" w:rsidP="00E7275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07C73" w:rsidRPr="005541F0" w:rsidRDefault="00E07C73" w:rsidP="00E7275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07C73" w:rsidRPr="005541F0" w:rsidRDefault="00E07C73" w:rsidP="00E7275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07C73" w:rsidRPr="00E07C73" w:rsidRDefault="00E07C73" w:rsidP="00E07C73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450</w:t>
            </w:r>
          </w:p>
        </w:tc>
      </w:tr>
    </w:tbl>
    <w:p w:rsid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права 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использование логотипа 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«Сделано в Сургуте»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от 15.12.2015        № 8741 «Об утверждении муниципальной программы «Развитие малого                    и среднего предпринимательства в городе Сургуте на 2016 – 2030 годы»,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ряжениями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города», </w:t>
      </w:r>
      <w:r w:rsidRPr="007363EB">
        <w:rPr>
          <w:rFonts w:ascii="Times New Roman" w:eastAsia="Calibri" w:hAnsi="Times New Roman" w:cs="Times New Roman"/>
          <w:sz w:val="28"/>
          <w:szCs w:val="28"/>
          <w:lang w:eastAsia="ru-RU"/>
        </w:rPr>
        <w:t>от 01.06.2016 № 933 «Об утверждении положения об управлении экономики и стратегического планирования Администрации города»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3EB" w:rsidRPr="007363EB" w:rsidRDefault="007363EB" w:rsidP="007363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права на использование логотипа «Сделано в Сургуте» субъектам малого и среднего </w:t>
      </w:r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предпринимательства, </w:t>
      </w:r>
      <w:r w:rsidR="008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предприятиям, некоммерческим организациям и иным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</w:t>
      </w:r>
      <w:r w:rsidR="008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субъектам, зарегистрированным на территории города Сургута, согласно приложению.</w:t>
      </w:r>
    </w:p>
    <w:p w:rsidR="007363EB" w:rsidRPr="007363EB" w:rsidRDefault="007363EB" w:rsidP="007363E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экономики и стратегического планирования обеспечить хранение документов, предоставленных субъектами малого и среднего предпринимательства, муниципальными предприятиями, некоммерческими организациям и иными хозяйствующими субъектами, зарегистрированными               на территории города Сургута, для получения права на использование логотипа «Сделано в Сургуте»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лет.</w:t>
      </w:r>
    </w:p>
    <w:p w:rsidR="007363EB" w:rsidRPr="007363EB" w:rsidRDefault="007363EB" w:rsidP="007363E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736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Управлению по связям с общественностью и средствами массовой           информации опубликовать настоящее постановление в средствах </w:t>
      </w:r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массовой  информации</w:t>
      </w:r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разместить на официальном портале Администрации города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3EB" w:rsidRPr="007363EB" w:rsidRDefault="007363EB" w:rsidP="007363E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7363EB" w:rsidRPr="007363EB" w:rsidRDefault="007363EB" w:rsidP="007363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Default="007363EB" w:rsidP="007363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363EB" w:rsidRPr="007363EB" w:rsidSect="007363E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В.Н. Шувалов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права на использование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логотипа «Сделано в Сургуте»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</w:t>
      </w:r>
      <w:r w:rsidRPr="007363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Настоящий порядок</w:t>
      </w:r>
      <w:r w:rsidR="00CF307E" w:rsidRP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7E" w:rsidRPr="00CF30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предоставления права на использование</w:t>
      </w:r>
      <w:r w:rsidR="00CF30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F307E" w:rsidRPr="00CF307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логотипа «Сделано в Сургуте» </w:t>
      </w:r>
      <w:r w:rsidRPr="007363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Pr="007363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разработан 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целях поддержки местных товаропроизводителей и определяет порядок предоставления права</w:t>
      </w:r>
      <w:r w:rsidR="00CF30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proofErr w:type="spellStart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исполь</w:t>
      </w:r>
      <w:r w:rsidR="00CF30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зование</w:t>
      </w:r>
      <w:proofErr w:type="spellEnd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логотипа «Сделано в Сургуте» субъектам малого и среднего </w:t>
      </w:r>
      <w:proofErr w:type="spellStart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предпри</w:t>
      </w:r>
      <w:r w:rsidR="00CF30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нимательства</w:t>
      </w:r>
      <w:proofErr w:type="spellEnd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муниципальным предприятиям, некоммерческим организациям </w:t>
      </w:r>
      <w:r w:rsidR="00CF30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иным хозяйствующим субъектам, зарегистрированным и осуществляющим </w:t>
      </w:r>
      <w:proofErr w:type="spellStart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произ</w:t>
      </w:r>
      <w:r w:rsidR="00CF30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водство</w:t>
      </w:r>
      <w:proofErr w:type="spellEnd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товаров на территории города Сургута (далее – местные </w:t>
      </w:r>
      <w:proofErr w:type="spellStart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товаро</w:t>
      </w:r>
      <w:proofErr w:type="spellEnd"/>
      <w:r w:rsidR="00CF30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производители)</w:t>
      </w:r>
      <w:r w:rsidR="00F6483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понятия и термины, используемые в настоящем порядке: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логотип «Сделано в Сургуте» (далее – логотип) – оригинальное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слогана «Сделано в Сургуте»;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2) заявитель – местный товаропроизводитель, подавший заявление                               на предоставление права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пользование логотипа</w:t>
      </w:r>
      <w:r w:rsidRPr="007363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получатель права на использование логотипа (далее – получатель)</w:t>
      </w:r>
      <w:r w:rsidRPr="00736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местный товаропроизводитель, в отношении которого принято решение о </w:t>
      </w:r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пользование логотипа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администратор – отдел потребительского рынка и защиты прав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бителей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 и стратегического планирования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II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Общие условия предоставления права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пользование логотипа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Основные принципы: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заявительный порядок обращения;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открытость процедур предоставления права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пользование логотипа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пользование логотипа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на безвозмездной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основе.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заявителям на получение права на использование логотипа 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Требования к заявителям на дату подачи заявления: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зарегистрированные и (или)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тоящие на учете в И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нспекции Федеральной налоговой службы России по городу Сургуту Ханты-Мансийского автономного округа – Югры;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2) </w:t>
      </w:r>
      <w:r w:rsidR="00CF30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 находящиеся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процессе реорганизации, ликвидации, банкротства</w:t>
      </w:r>
      <w:r w:rsidR="00CF30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(юридические лица); не прекратившие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деятельность в качестве индивидуального предпринимателя</w:t>
      </w:r>
      <w:r w:rsidR="00CF30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(индивидуальные предприниматели)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являющиеся иностранными юридическими лицами, а также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ставляющих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льготный налоговый режим налогообложения и (или) не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тривающих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упности превышает 50 процентов;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деятельность которых не приостановлена в порядке, предусмотренном Кодексом Российской Федерации об административных правонарушениях;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осуществляющие производство пищевой или промышленной продукции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города Сургута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являющиеся участниками соглашений о разделе продукции;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не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</w:t>
      </w:r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</w:t>
      </w:r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 Российской Федерации;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 осуществляющие производство и (или) реализацию подакцизных товаров, а также добычу и (или) реализацию полезных ископаемых, за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общераспространенных полезных ископаемых.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Заявитель не является подвергнутым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4.6 Кодекса Российской Федерации об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за правонарушения, посягающие на санитарно-эпидемиологическое благополучие населения, предусмотренные статьями 6.3, 6.6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правонарушения в области предпринимательской деятельности, предусмотренные статьями 14.4, 14.7, 14.8, 14.43 – 14.46.1 Кодекса Российской Федерации об административных правонарушениях.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права на использование логотипа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Заявители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предоставляют в Администрацию города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заявление о предоставлении права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пользование логотипа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форме согласно приложению 1 к настоящему порядку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начальника управления экономики и стратегического планирования Администрации города лично или через представителя.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предоставления заявлений: 628408, Тюменская область, Ханты-Мансийский автономный округ – Югра, город Сургут, улица Энгельса, 8, кабинет 135.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работы: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понедельник: 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9.00 – 18.00 (перерыв 13.00 – 14.00);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– пятница: 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9.00 – 17.00 (перерыв 13.00 – 14.00);</w:t>
      </w:r>
    </w:p>
    <w:p w:rsid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воскресенье – выходные дни.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и нерабочие праздничные дни устанавливаются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Трудовым кодексом Российской Федерации.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заявок на получение права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пользование логотипа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течение года в рабочее время.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представленной в заявлении информации ответственность несет заявитель.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Регистрация заявок осуществляется в порядке очередности.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Администратор направляет запросы в налоговый орган для получения выписки из Единого государственного реестра юридических лиц (Единого государственного реестра индивидуальных предпринимателей), в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ториальный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Управления Федеральной службы по надзору в сфере защиты прав потребителей и благополучия человека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Ханты-Мансийскому автономному округу –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Сургуте и Сургутском районе с целью выявления соответствия заявителя требованиям, установленным разделом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Заявление, предусмотренное настоящим порядком, а также соответствие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заявителя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установленным в настоящем порядке, рассматриваются администратором в срок, не превышающий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предоставления заявления.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6. В случае соответствия заявителя и предоставленного им заявления требованиям, определенным в настоящем порядке, издается приказ управления экономики и стратегического планирования о предоставлении права на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зование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логотипа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включении данного заявителя в реестр местных </w:t>
      </w:r>
      <w:proofErr w:type="spellStart"/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товаро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производителей, получивших право на пользование логотипа «Сделано в Сургуте»</w:t>
      </w:r>
      <w:r w:rsidR="00F6483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реестр) с присвоением порядкового номера.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Реестр публикуется на официальном портале Администрации города. Внесение сведений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осуществляется в течени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дня издания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несоответствия заявителя требованиям, установленным разделом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F64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 готовит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письмо об отказе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предоставлении права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пользование логотипа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указанием причин отказа.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Оспаривание принятого решения производится в </w:t>
      </w:r>
      <w:r w:rsidR="00CF30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судебном порядке в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соот</w:t>
      </w:r>
      <w:r w:rsidR="00CF30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ветствии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действующим законодательством.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Заявитель должен быть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проинформирован о решении, принятом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его заявлению, и возможности получе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 сертификата, указанного в пункте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10 настоящего раздела, в течение пяти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выхода приказа 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подписания письма об отказе в предоставлении права на использование логотипа.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</w:t>
      </w:r>
      <w:r w:rsidRPr="007363EB">
        <w:rPr>
          <w:rFonts w:ascii="Times New Roman" w:eastAsia="Times New Roman" w:hAnsi="Times New Roman" w:cs="Times New Roman"/>
          <w:bCs/>
          <w:color w:val="090918"/>
          <w:sz w:val="28"/>
          <w:szCs w:val="28"/>
          <w:shd w:val="clear" w:color="auto" w:fill="FFFFFF"/>
          <w:lang w:eastAsia="ru-RU"/>
        </w:rPr>
        <w:t xml:space="preserve">ертификат, удостоверяющий </w:t>
      </w:r>
      <w:r w:rsidRPr="007363EB"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  <w:t>право получателя маркировать свою продукцию логотипом «Сделано в Сургуте»</w:t>
      </w:r>
      <w:r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  <w:t>,</w:t>
      </w:r>
      <w:r w:rsidRPr="007363EB"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bCs/>
          <w:color w:val="090918"/>
          <w:sz w:val="28"/>
          <w:szCs w:val="28"/>
          <w:shd w:val="clear" w:color="auto" w:fill="FFFFFF"/>
          <w:lang w:eastAsia="ru-RU"/>
        </w:rPr>
        <w:t xml:space="preserve">подписанный </w:t>
      </w:r>
      <w:r w:rsidRPr="007363EB"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  <w:t>начальником управления экономики и стратегического планирования, а также логотип «Сделано в Сургуте» на электронном носителе</w:t>
      </w:r>
      <w:r w:rsidRPr="007363EB">
        <w:rPr>
          <w:rFonts w:ascii="Times New Roman" w:eastAsia="Times New Roman" w:hAnsi="Times New Roman" w:cs="Times New Roman"/>
          <w:bCs/>
          <w:color w:val="090918"/>
          <w:sz w:val="28"/>
          <w:szCs w:val="28"/>
          <w:shd w:val="clear" w:color="auto" w:fill="FFFFFF"/>
          <w:lang w:eastAsia="ru-RU"/>
        </w:rPr>
        <w:t xml:space="preserve"> передается администратором получателю при обращении получателя</w:t>
      </w:r>
      <w:r w:rsidRPr="007363EB"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  <w:t>.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использования логотипа </w:t>
      </w:r>
      <w:r w:rsidRPr="00736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«Сделано в Сургуте»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6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Получатели имеют право использовать логотип «Сделано в </w:t>
      </w:r>
      <w:proofErr w:type="gramStart"/>
      <w:r w:rsidRPr="00736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фирменных бланках, буклетах и других информационно-рекламных, печатных материалах, на этикетках и ярлыках с готовой продукцией, в изданиях, содержащих рекламные и справочные сведения о получателе, в рекламных фильмах и презентациях получателя, на сайте получателя в сети 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материалах для выставок, плакатах и стендах.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логотипа третьим лицам запрещена.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пользование логотипа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«Сделано в Сургуте» предоставляется получателям на безвозмездной основе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издания приказа.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продления права на использование логотипа получатель должен повторно подать заявление на получение права на использование логотипа                   не позднее,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по окончани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действия. В случае если получатель не подал заявление в уст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ановленный срок, то по истечении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                  с момента предоставления ему права на использование логотипа «Сдел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                 в Сургуте»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автоматически исключается из реестра и не имеет права более использовать логотип на производимой продукции.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363EB">
        <w:rPr>
          <w:rFonts w:ascii="Times New Roman" w:eastAsia="Times New Roman" w:hAnsi="Times New Roman" w:cs="Times New Roman"/>
          <w:color w:val="090918"/>
          <w:sz w:val="28"/>
          <w:szCs w:val="28"/>
          <w:shd w:val="clear" w:color="auto" w:fill="FFFFFF"/>
          <w:lang w:eastAsia="ru-RU"/>
        </w:rPr>
        <w:t>В случае поступления информации от государственных органов власти                    о нарушении заявителем требований законодательства в области качества                      и безопасности производимой им продукции администратор в одностороннем порядке отзывает у местного товаропроизводителя право на использование логотипа «Сделано в Сургуте».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Обязанности и ответственность получателя права на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логотипа «Сделано в Сургуте»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Ежегодно представлять отчет о результатах деятельности по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</w:t>
      </w:r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2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20 июля и 20 января.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отношении получателя администратором осуществляется мониторинг соблюдения получателем порядка использования логотипа за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августа и 20 февраля.</w:t>
      </w:r>
    </w:p>
    <w:p w:rsidR="007363EB" w:rsidRPr="007363EB" w:rsidRDefault="007363EB" w:rsidP="007363EB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Прочее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по вопросам предоставления права на использование логотипа можно получить в отделе потребительского рынка и защиты прав потребителей управления экономики и стратегического планирования Администрации города.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8(3462)522-105, 522-103, 522-092.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628408, Тюменская область, Ханты-Мансийский автономный          округ – Югра, город Сургут, улица Энгельса, 8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103.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права на использование</w:t>
      </w:r>
    </w:p>
    <w:p w:rsidR="007363EB" w:rsidRPr="007363EB" w:rsidRDefault="007363EB" w:rsidP="007363EB">
      <w:pPr>
        <w:spacing w:after="0" w:line="240" w:lineRule="auto"/>
        <w:ind w:left="6237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логотипа «Сделано </w:t>
      </w:r>
    </w:p>
    <w:p w:rsidR="007363EB" w:rsidRPr="007363EB" w:rsidRDefault="007363EB" w:rsidP="007363EB">
      <w:pPr>
        <w:spacing w:after="0" w:line="240" w:lineRule="auto"/>
        <w:ind w:left="6237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Сургуте»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заявления на предоставление права на</w:t>
      </w:r>
      <w:r w:rsidRPr="00736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</w:t>
      </w:r>
      <w:r w:rsidRPr="007363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пользование логотипа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экономики 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стратегического планирования Администрации города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права на использование логотипа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«Сделано в Сургуте» местному товаропроизводителю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организационно-правовая форма заявителя)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 или доверенного лица)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7363EB" w:rsidRPr="007363EB" w:rsidRDefault="007363EB" w:rsidP="007363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просит предоставить в 20__году право пользования логотипом сроком на 3 года.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Заявителе: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(ОГРНИП) _____________________________________________________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___________________________________________________________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___________________________________________________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производства продукции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налогообложения по заявленному виду деятельности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(тел., 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Производимая продукция ______________________________________________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Среднесписочная численность работников за предшествующий календарный год 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Заявитель подтверждает, что на дату подачи заявления: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зарегистрирован и (или)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И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нспекции Федеральной налоговой службы России по городу Сургуту Ханты-Мансийского автономного округа – Югры;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юридическое лицо не находится в процессе реорганизации, ликвидации, банкротства, а индивидуальный предприниматель не прекратил деятельность                     в качестве индивидуального предпринимателя;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ставляющих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льготный налоговый режим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сматривающих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превышает 50 процентов;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производство пищевой или промышленной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Сургута более </w:t>
      </w:r>
      <w:r w:rsidR="00F64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является участником соглашений о разделе продукции;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</w:t>
      </w:r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</w:t>
      </w:r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 Российской Федерации;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Заявитель подтверждает, что он не является подвергнутым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нистративному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в соответствии со статьей 4.6 Кодекса Российской Федерации об административных правонарушениях за правонарушения, посягающие на санитарно-эпидемиологическое благополучие населения, предусмотренные статьями 6.3, 6.6 Кодекса Российской Федерации об </w:t>
      </w:r>
      <w:proofErr w:type="spell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</w:t>
      </w:r>
      <w:proofErr w:type="spell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а также за правонарушения в области предпринимательской деятельности, предусмотренные статьями 14.4, 14.7, 14.8, 14.43 – 14.46.1 Кодекса Российской Федерации об административных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нарушениях.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7363EB" w:rsidRPr="007363EB" w:rsidRDefault="007363EB" w:rsidP="00736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Подтверждаю__________________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Даю согласие в период пользования логотипом представлять в </w:t>
      </w:r>
      <w:proofErr w:type="spellStart"/>
      <w:proofErr w:type="gramStart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</w:t>
      </w:r>
      <w:proofErr w:type="spellEnd"/>
      <w:proofErr w:type="gramEnd"/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стратегического планирования Администрации города отчет о результатах деятельности по установленной форме не позднее 20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и 20 января.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Я уведомлен, что данная информация о предприятии будет занесена                  в </w:t>
      </w:r>
      <w:r w:rsidRPr="00736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реестр субъектов малого и среднего предпринимательства, получивших логотип «Сделано в Сургуте».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согласен на обработку персональных данных в соответствии                           с Федеральным законом от 27 июля 2006 года № 152-ФЗ «О персональных данных».</w:t>
      </w: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F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_______________________     __________</w:t>
      </w:r>
    </w:p>
    <w:p w:rsidR="00CF307E" w:rsidRPr="007363EB" w:rsidRDefault="00CF307E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</w:t>
      </w:r>
      <w:r w:rsidRPr="0073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73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Pr="0073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                                                                                     </w:t>
      </w: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права на использование</w:t>
      </w: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логотипа «Сделано </w:t>
      </w:r>
    </w:p>
    <w:p w:rsidR="007363EB" w:rsidRPr="007363EB" w:rsidRDefault="007363EB" w:rsidP="007363EB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Сургуте»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логотипа «Сделано в Сургуте» </w:t>
      </w:r>
    </w:p>
    <w:p w:rsidR="007363EB" w:rsidRPr="007363EB" w:rsidRDefault="007363EB" w:rsidP="0073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 полугодие 20__ года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получателя___________________________________________________________</w:t>
      </w: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51"/>
        <w:gridCol w:w="4031"/>
      </w:tblGrid>
      <w:tr w:rsidR="007363EB" w:rsidRPr="007363EB" w:rsidTr="007363EB">
        <w:tc>
          <w:tcPr>
            <w:tcW w:w="738" w:type="dxa"/>
            <w:shd w:val="clear" w:color="auto" w:fill="auto"/>
          </w:tcPr>
          <w:p w:rsidR="007363EB" w:rsidRPr="007363EB" w:rsidRDefault="007363EB" w:rsidP="00CF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5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03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7363EB" w:rsidRPr="007363EB" w:rsidTr="007363EB">
        <w:tc>
          <w:tcPr>
            <w:tcW w:w="738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производимой продукции </w:t>
            </w:r>
          </w:p>
          <w:p w:rsidR="007363EB" w:rsidRP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различным видам)</w:t>
            </w:r>
          </w:p>
        </w:tc>
        <w:tc>
          <w:tcPr>
            <w:tcW w:w="403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3EB" w:rsidRPr="007363EB" w:rsidTr="007363EB">
        <w:tc>
          <w:tcPr>
            <w:tcW w:w="738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1" w:type="dxa"/>
            <w:shd w:val="clear" w:color="auto" w:fill="auto"/>
          </w:tcPr>
          <w:p w:rsid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продукции, которая маркируется логотипом «Сделано </w:t>
            </w:r>
          </w:p>
          <w:p w:rsidR="007363EB" w:rsidRP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Сургуте»</w:t>
            </w:r>
          </w:p>
        </w:tc>
        <w:tc>
          <w:tcPr>
            <w:tcW w:w="403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3EB" w:rsidRPr="007363EB" w:rsidTr="007363EB">
        <w:tc>
          <w:tcPr>
            <w:tcW w:w="738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1" w:type="dxa"/>
            <w:shd w:val="clear" w:color="auto" w:fill="auto"/>
          </w:tcPr>
          <w:p w:rsid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торговых сетей,</w:t>
            </w:r>
          </w:p>
          <w:p w:rsidR="007363EB" w:rsidRP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которых реализуется продукция, маркированная логотипом «Сделано в Сургуте»</w:t>
            </w:r>
          </w:p>
        </w:tc>
        <w:tc>
          <w:tcPr>
            <w:tcW w:w="403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3EB" w:rsidRPr="007363EB" w:rsidTr="007363EB">
        <w:tc>
          <w:tcPr>
            <w:tcW w:w="738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403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3EB" w:rsidRPr="007363EB" w:rsidTr="007363EB">
        <w:tc>
          <w:tcPr>
            <w:tcW w:w="738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Фирменные магазины (наименование, адрес, торговая площадь)</w:t>
            </w:r>
          </w:p>
        </w:tc>
        <w:tc>
          <w:tcPr>
            <w:tcW w:w="403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3EB" w:rsidRPr="007363EB" w:rsidTr="007363EB">
        <w:trPr>
          <w:trHeight w:val="643"/>
        </w:trPr>
        <w:tc>
          <w:tcPr>
            <w:tcW w:w="738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цеха, складские помещения (адрес, площадь)</w:t>
            </w:r>
          </w:p>
        </w:tc>
        <w:tc>
          <w:tcPr>
            <w:tcW w:w="4031" w:type="dxa"/>
            <w:shd w:val="clear" w:color="auto" w:fill="auto"/>
          </w:tcPr>
          <w:p w:rsidR="007363EB" w:rsidRPr="007363EB" w:rsidRDefault="007363EB" w:rsidP="0073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3EB" w:rsidRPr="007363E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         _____________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</w:t>
      </w:r>
    </w:p>
    <w:p w:rsidR="009D7DAB" w:rsidRDefault="007363EB" w:rsidP="007363E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3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</w:t>
      </w:r>
      <w:r w:rsidRPr="0073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73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Pr="0073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36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М.П. </w:t>
      </w:r>
    </w:p>
    <w:sectPr w:rsidR="009D7DAB" w:rsidSect="00736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B6" w:rsidRDefault="00CD7EB6" w:rsidP="007363EB">
      <w:pPr>
        <w:spacing w:after="0" w:line="240" w:lineRule="auto"/>
      </w:pPr>
      <w:r>
        <w:separator/>
      </w:r>
    </w:p>
  </w:endnote>
  <w:endnote w:type="continuationSeparator" w:id="0">
    <w:p w:rsidR="00CD7EB6" w:rsidRDefault="00CD7EB6" w:rsidP="0073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B6" w:rsidRDefault="00CD7EB6" w:rsidP="007363EB">
      <w:pPr>
        <w:spacing w:after="0" w:line="240" w:lineRule="auto"/>
      </w:pPr>
      <w:r>
        <w:separator/>
      </w:r>
    </w:p>
  </w:footnote>
  <w:footnote w:type="continuationSeparator" w:id="0">
    <w:p w:rsidR="00CD7EB6" w:rsidRDefault="00CD7EB6" w:rsidP="0073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6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63EB" w:rsidRPr="007363EB" w:rsidRDefault="007363E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363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363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363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7C7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363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363EB" w:rsidRDefault="007363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DAD"/>
    <w:multiLevelType w:val="hybridMultilevel"/>
    <w:tmpl w:val="958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B"/>
    <w:rsid w:val="0004225D"/>
    <w:rsid w:val="002D6202"/>
    <w:rsid w:val="005616D6"/>
    <w:rsid w:val="007363EB"/>
    <w:rsid w:val="007F6063"/>
    <w:rsid w:val="008C5906"/>
    <w:rsid w:val="009D7DAB"/>
    <w:rsid w:val="00AA2163"/>
    <w:rsid w:val="00C010B9"/>
    <w:rsid w:val="00C01CF0"/>
    <w:rsid w:val="00CD7EB6"/>
    <w:rsid w:val="00CF307E"/>
    <w:rsid w:val="00DE798B"/>
    <w:rsid w:val="00E07C73"/>
    <w:rsid w:val="00F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4FC08-ACBB-4DDE-8DD6-1C2DBB9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3EB"/>
  </w:style>
  <w:style w:type="paragraph" w:styleId="a6">
    <w:name w:val="footer"/>
    <w:basedOn w:val="a"/>
    <w:link w:val="a7"/>
    <w:uiPriority w:val="99"/>
    <w:unhideWhenUsed/>
    <w:rsid w:val="0073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3EB"/>
  </w:style>
  <w:style w:type="table" w:styleId="a8">
    <w:name w:val="Table Grid"/>
    <w:basedOn w:val="a1"/>
    <w:rsid w:val="00E0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2017-08-23T06:47:00Z</cp:lastPrinted>
  <dcterms:created xsi:type="dcterms:W3CDTF">2017-08-24T11:08:00Z</dcterms:created>
  <dcterms:modified xsi:type="dcterms:W3CDTF">2017-08-24T11:08:00Z</dcterms:modified>
</cp:coreProperties>
</file>