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54AE0" w:rsidTr="002E4325">
        <w:trPr>
          <w:jc w:val="center"/>
        </w:trPr>
        <w:tc>
          <w:tcPr>
            <w:tcW w:w="154" w:type="dxa"/>
            <w:noWrap/>
          </w:tcPr>
          <w:p w:rsidR="00754AE0" w:rsidRPr="005541F0" w:rsidRDefault="00754AE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54AE0" w:rsidRPr="00EC7D10" w:rsidRDefault="002F6D1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754AE0" w:rsidRPr="005541F0" w:rsidRDefault="00754A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4AE0" w:rsidRPr="002F6D18" w:rsidRDefault="002F6D1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54AE0" w:rsidRPr="005541F0" w:rsidRDefault="00754AE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54AE0" w:rsidRPr="00EC7D10" w:rsidRDefault="002F6D1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54AE0" w:rsidRPr="005541F0" w:rsidRDefault="00754AE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54AE0" w:rsidRPr="005541F0" w:rsidRDefault="00754AE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54AE0" w:rsidRPr="005541F0" w:rsidRDefault="00754AE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54AE0" w:rsidRPr="002F6D18" w:rsidRDefault="002F6D1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7540</w:t>
            </w:r>
          </w:p>
        </w:tc>
      </w:tr>
    </w:tbl>
    <w:p w:rsidR="00754AE0" w:rsidRPr="00403ECC" w:rsidRDefault="00754AE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54AE0" w:rsidRPr="00C46D9A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54AE0" w:rsidRPr="005541F0" w:rsidRDefault="00754AE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54AE0" w:rsidRPr="005541F0" w:rsidRDefault="00754AE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54AE0" w:rsidRPr="005541F0" w:rsidRDefault="00754AE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54AE0" w:rsidRPr="008A10FC" w:rsidRDefault="00754AE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54AE0" w:rsidRPr="00C46D9A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54AE0" w:rsidRPr="005541F0" w:rsidRDefault="00754AE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54AE0" w:rsidRPr="005541F0" w:rsidRDefault="00754AE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54AE0" w:rsidRPr="005541F0" w:rsidRDefault="00754AE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54AE0" w:rsidRPr="008A10FC" w:rsidRDefault="00754AE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54AE0" w:rsidRPr="00754AE0" w:rsidTr="00666743">
        <w:trPr>
          <w:trHeight w:val="522"/>
        </w:trPr>
        <w:tc>
          <w:tcPr>
            <w:tcW w:w="5778" w:type="dxa"/>
          </w:tcPr>
          <w:p w:rsidR="00754AE0" w:rsidRDefault="00754AE0" w:rsidP="00F27C76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передаче муниципального имущества </w:t>
            </w:r>
          </w:p>
          <w:p w:rsidR="00754AE0" w:rsidRDefault="00754AE0" w:rsidP="00F27C76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безвозмездное пользование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втономной </w:t>
            </w:r>
          </w:p>
          <w:p w:rsidR="00754AE0" w:rsidRDefault="00754AE0" w:rsidP="00F27C76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некоммерческой дошкольной </w:t>
            </w:r>
          </w:p>
          <w:p w:rsidR="00754AE0" w:rsidRDefault="00754AE0" w:rsidP="00F27C76">
            <w:pPr>
              <w:ind w:left="-113"/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образовательной </w:t>
            </w:r>
            <w:r w:rsidRPr="00754AE0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 xml:space="preserve">организации «Центр </w:t>
            </w:r>
          </w:p>
          <w:p w:rsidR="00754AE0" w:rsidRDefault="00754AE0" w:rsidP="00F27C76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 xml:space="preserve">инклюзивного образования </w:t>
            </w: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социальной </w:t>
            </w:r>
          </w:p>
          <w:p w:rsidR="00754AE0" w:rsidRPr="00754AE0" w:rsidRDefault="00754AE0" w:rsidP="00F27C76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адаптации «Счастье» </w:t>
            </w:r>
          </w:p>
          <w:p w:rsidR="00754AE0" w:rsidRPr="00754AE0" w:rsidRDefault="00754AE0" w:rsidP="00754AE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54AE0" w:rsidRPr="00754AE0" w:rsidRDefault="00754AE0" w:rsidP="00754AE0">
      <w:pPr>
        <w:tabs>
          <w:tab w:val="left" w:pos="851"/>
        </w:tabs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:rsidR="00754AE0" w:rsidRPr="00754AE0" w:rsidRDefault="00754AE0" w:rsidP="00754AE0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AE0">
        <w:rPr>
          <w:rFonts w:eastAsia="Times New Roman" w:cs="Times New Roman"/>
          <w:bCs/>
          <w:spacing w:val="-4"/>
          <w:sz w:val="27"/>
          <w:szCs w:val="27"/>
          <w:lang w:eastAsia="ru-RU"/>
        </w:rPr>
        <w:t xml:space="preserve">В соответствии </w:t>
      </w:r>
      <w:r w:rsidRPr="00754AE0">
        <w:rPr>
          <w:rFonts w:eastAsia="Times New Roman" w:cs="Times New Roman"/>
          <w:spacing w:val="-4"/>
          <w:sz w:val="27"/>
          <w:szCs w:val="27"/>
          <w:lang w:eastAsia="ru-RU"/>
        </w:rPr>
        <w:t>с гл</w:t>
      </w:r>
      <w:r w:rsidR="00F27C76">
        <w:rPr>
          <w:rFonts w:eastAsia="Times New Roman" w:cs="Times New Roman"/>
          <w:spacing w:val="-4"/>
          <w:sz w:val="27"/>
          <w:szCs w:val="27"/>
          <w:lang w:eastAsia="ru-RU"/>
        </w:rPr>
        <w:t>.</w:t>
      </w:r>
      <w:r w:rsidRPr="00754AE0">
        <w:rPr>
          <w:rFonts w:eastAsia="Times New Roman" w:cs="Times New Roman"/>
          <w:spacing w:val="-4"/>
          <w:sz w:val="27"/>
          <w:szCs w:val="27"/>
          <w:lang w:eastAsia="ru-RU"/>
        </w:rPr>
        <w:t xml:space="preserve">36 Гражданского кодекса Российской Федерации,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  </w:t>
      </w:r>
      <w:r w:rsidRPr="00754AE0">
        <w:rPr>
          <w:rFonts w:eastAsia="Times New Roman" w:cs="Times New Roman"/>
          <w:spacing w:val="-4"/>
          <w:sz w:val="27"/>
          <w:szCs w:val="27"/>
          <w:lang w:eastAsia="ru-RU"/>
        </w:rPr>
        <w:t>Поло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жением о порядке управления и распоряжения имуществом, находящимся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754AE0">
        <w:rPr>
          <w:rFonts w:eastAsia="Times New Roman" w:cs="Times New Roman"/>
          <w:spacing w:val="-4"/>
          <w:sz w:val="27"/>
          <w:szCs w:val="27"/>
          <w:lang w:eastAsia="ru-RU"/>
        </w:rPr>
        <w:t>в муниципальной собственности, утвержденным решением Думы города от 07.10.2009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 № 604-</w:t>
      </w:r>
      <w:r w:rsidRPr="00754AE0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 ДГ, распоряжением Главы города от 26.12.2011№ 56 «Об утверждении положения об экспертном совете по поддержке социально ориентированных некоммерческих организаций при Главе города»,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754AE0">
        <w:rPr>
          <w:rFonts w:eastAsia="Times New Roman" w:cs="Times New Roman"/>
          <w:sz w:val="27"/>
          <w:szCs w:val="27"/>
          <w:lang w:eastAsia="ru-RU"/>
        </w:rPr>
        <w:t>города 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AE0">
        <w:rPr>
          <w:rFonts w:eastAsia="Times New Roman" w:cs="Times New Roman"/>
          <w:sz w:val="27"/>
          <w:szCs w:val="27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от 10.01.2017 № 01 «О передаче некоторых полномочий высшим должностным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754AE0">
        <w:rPr>
          <w:rFonts w:eastAsia="Times New Roman" w:cs="Times New Roman"/>
          <w:sz w:val="27"/>
          <w:szCs w:val="27"/>
          <w:lang w:eastAsia="ru-RU"/>
        </w:rPr>
        <w:t>лицам Администрации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города», на основании протокола заседания экспертного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754AE0">
        <w:rPr>
          <w:rFonts w:eastAsia="Times New Roman" w:cs="Times New Roman"/>
          <w:sz w:val="27"/>
          <w:szCs w:val="27"/>
          <w:lang w:eastAsia="ru-RU"/>
        </w:rPr>
        <w:t>совета по поддержке социально ориентированных некоммерческих организаций при Главе города от 06.07.2017:</w:t>
      </w:r>
    </w:p>
    <w:p w:rsidR="00754AE0" w:rsidRPr="00754AE0" w:rsidRDefault="00754AE0" w:rsidP="00754AE0">
      <w:pPr>
        <w:tabs>
          <w:tab w:val="left" w:pos="144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AE0">
        <w:rPr>
          <w:rFonts w:eastAsia="Times New Roman" w:cs="Times New Roman"/>
          <w:sz w:val="27"/>
          <w:szCs w:val="27"/>
          <w:lang w:eastAsia="ru-RU"/>
        </w:rPr>
        <w:t xml:space="preserve">1. Передать 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754AE0">
        <w:rPr>
          <w:rFonts w:eastAsia="Times New Roman" w:cs="Times New Roman"/>
          <w:sz w:val="27"/>
          <w:szCs w:val="27"/>
          <w:lang w:eastAsia="ru-RU"/>
        </w:rPr>
        <w:t>втономной некоммерческой дошкольн</w:t>
      </w:r>
      <w:r>
        <w:rPr>
          <w:rFonts w:eastAsia="Times New Roman" w:cs="Times New Roman"/>
          <w:sz w:val="27"/>
          <w:szCs w:val="27"/>
          <w:lang w:eastAsia="ru-RU"/>
        </w:rPr>
        <w:t xml:space="preserve">ой образовательной организации </w:t>
      </w:r>
      <w:r w:rsidRPr="00754AE0">
        <w:rPr>
          <w:rFonts w:eastAsia="Times New Roman" w:cs="Times New Roman"/>
          <w:sz w:val="27"/>
          <w:szCs w:val="27"/>
          <w:lang w:eastAsia="ru-RU"/>
        </w:rPr>
        <w:t>«Центр инклюзивного образования и социальной адаптации «</w:t>
      </w:r>
      <w:proofErr w:type="gramStart"/>
      <w:r w:rsidRPr="00754AE0">
        <w:rPr>
          <w:rFonts w:eastAsia="Times New Roman" w:cs="Times New Roman"/>
          <w:sz w:val="27"/>
          <w:szCs w:val="27"/>
          <w:lang w:eastAsia="ru-RU"/>
        </w:rPr>
        <w:t xml:space="preserve">Счастье»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proofErr w:type="gramEnd"/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с 01.08.2017 в безвозмездное пользование муниципальное имущество: помещение общей площадью 194,3 кв. метра, расположенное по адресу: Ханты-Мансийский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автономный округ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 Югра, город Сургут, </w:t>
      </w:r>
      <w:r>
        <w:rPr>
          <w:rFonts w:eastAsia="Times New Roman" w:cs="Times New Roman"/>
          <w:sz w:val="27"/>
          <w:szCs w:val="27"/>
          <w:lang w:eastAsia="ru-RU"/>
        </w:rPr>
        <w:t>улица Рабочая, дом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 31а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754AE0">
        <w:rPr>
          <w:rFonts w:eastAsia="Times New Roman" w:cs="Times New Roman"/>
          <w:sz w:val="27"/>
          <w:szCs w:val="27"/>
          <w:lang w:eastAsia="ru-RU"/>
        </w:rPr>
        <w:t xml:space="preserve"> для </w:t>
      </w:r>
      <w:proofErr w:type="spellStart"/>
      <w:r w:rsidRPr="00754AE0">
        <w:rPr>
          <w:rFonts w:eastAsia="Times New Roman" w:cs="Times New Roman"/>
          <w:sz w:val="27"/>
          <w:szCs w:val="27"/>
          <w:lang w:eastAsia="ru-RU"/>
        </w:rPr>
        <w:t>осуществ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754AE0">
        <w:rPr>
          <w:rFonts w:eastAsia="Times New Roman" w:cs="Times New Roman"/>
          <w:sz w:val="27"/>
          <w:szCs w:val="27"/>
          <w:lang w:eastAsia="ru-RU"/>
        </w:rPr>
        <w:t>ления</w:t>
      </w:r>
      <w:proofErr w:type="spellEnd"/>
      <w:r w:rsidRPr="00754AE0">
        <w:rPr>
          <w:rFonts w:eastAsia="Times New Roman" w:cs="Times New Roman"/>
          <w:sz w:val="27"/>
          <w:szCs w:val="27"/>
          <w:lang w:eastAsia="ru-RU"/>
        </w:rPr>
        <w:t xml:space="preserve"> уставной деятельности сроком на один год.</w:t>
      </w:r>
    </w:p>
    <w:p w:rsidR="00754AE0" w:rsidRPr="00754AE0" w:rsidRDefault="00754AE0" w:rsidP="00754AE0">
      <w:pPr>
        <w:tabs>
          <w:tab w:val="left" w:pos="144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AE0">
        <w:rPr>
          <w:rFonts w:eastAsia="Times New Roman" w:cs="Times New Roman"/>
          <w:sz w:val="27"/>
          <w:szCs w:val="27"/>
          <w:lang w:eastAsia="ru-RU"/>
        </w:rPr>
        <w:t xml:space="preserve">2. Комитету по управлению имуществом подготовить документы о передаче имущества в безвозмездное пользование 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754AE0">
        <w:rPr>
          <w:rFonts w:eastAsia="Times New Roman" w:cs="Times New Roman"/>
          <w:sz w:val="27"/>
          <w:szCs w:val="27"/>
          <w:lang w:eastAsia="ru-RU"/>
        </w:rPr>
        <w:t>втономной некоммерческой дошкольной об</w:t>
      </w:r>
      <w:r>
        <w:rPr>
          <w:rFonts w:eastAsia="Times New Roman" w:cs="Times New Roman"/>
          <w:sz w:val="27"/>
          <w:szCs w:val="27"/>
          <w:lang w:eastAsia="ru-RU"/>
        </w:rPr>
        <w:t xml:space="preserve">разовательной организации </w:t>
      </w:r>
      <w:r w:rsidRPr="00754AE0">
        <w:rPr>
          <w:rFonts w:eastAsia="Times New Roman" w:cs="Times New Roman"/>
          <w:sz w:val="27"/>
          <w:szCs w:val="27"/>
          <w:lang w:eastAsia="ru-RU"/>
        </w:rPr>
        <w:t>«Центр инклюзивного образования и социальной адаптации «Счастье»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754AE0" w:rsidRPr="00754AE0" w:rsidRDefault="00754AE0" w:rsidP="00754AE0">
      <w:pPr>
        <w:tabs>
          <w:tab w:val="left" w:pos="144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AE0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оставляю за собой.</w:t>
      </w:r>
    </w:p>
    <w:p w:rsidR="00754AE0" w:rsidRPr="00754AE0" w:rsidRDefault="00754AE0" w:rsidP="00754AE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4AE0" w:rsidRDefault="00754AE0" w:rsidP="00754AE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4AE0" w:rsidRPr="00754AE0" w:rsidRDefault="00754AE0" w:rsidP="00754AE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4"/>
        <w:gridCol w:w="4794"/>
      </w:tblGrid>
      <w:tr w:rsidR="00754AE0" w:rsidRPr="00754AE0" w:rsidTr="00666743">
        <w:tc>
          <w:tcPr>
            <w:tcW w:w="4954" w:type="dxa"/>
          </w:tcPr>
          <w:p w:rsidR="00754AE0" w:rsidRPr="00754AE0" w:rsidRDefault="00754AE0" w:rsidP="00754AE0">
            <w:pPr>
              <w:ind w:left="-113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Заместитель главы </w:t>
            </w:r>
          </w:p>
          <w:p w:rsidR="00754AE0" w:rsidRPr="00754AE0" w:rsidRDefault="00754AE0" w:rsidP="00754AE0">
            <w:pPr>
              <w:ind w:left="-113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Администрации города  </w:t>
            </w:r>
          </w:p>
        </w:tc>
        <w:tc>
          <w:tcPr>
            <w:tcW w:w="4900" w:type="dxa"/>
          </w:tcPr>
          <w:p w:rsidR="00754AE0" w:rsidRDefault="00754AE0" w:rsidP="00754AE0">
            <w:pPr>
              <w:ind w:right="-11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754AE0" w:rsidRPr="00754AE0" w:rsidRDefault="00754AE0" w:rsidP="00754AE0">
            <w:pPr>
              <w:ind w:right="-11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54AE0">
              <w:rPr>
                <w:rFonts w:eastAsia="Times New Roman" w:cs="Times New Roman"/>
                <w:sz w:val="27"/>
                <w:szCs w:val="27"/>
                <w:lang w:eastAsia="ru-RU"/>
              </w:rPr>
              <w:t>Н.Н. Кривцов</w:t>
            </w:r>
          </w:p>
        </w:tc>
      </w:tr>
    </w:tbl>
    <w:p w:rsidR="00672112" w:rsidRPr="00754AE0" w:rsidRDefault="00672112" w:rsidP="00754AE0"/>
    <w:sectPr w:rsidR="00672112" w:rsidRPr="00754AE0" w:rsidSect="00754AE0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E0"/>
    <w:rsid w:val="002F6D18"/>
    <w:rsid w:val="003B46E0"/>
    <w:rsid w:val="00672112"/>
    <w:rsid w:val="00754AE0"/>
    <w:rsid w:val="009A1341"/>
    <w:rsid w:val="00B24479"/>
    <w:rsid w:val="00C25E9D"/>
    <w:rsid w:val="00F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7C639-646D-4840-BC29-DC8A4F8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AE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2017-08-24T09:26:00Z</cp:lastPrinted>
  <dcterms:created xsi:type="dcterms:W3CDTF">2017-08-28T13:00:00Z</dcterms:created>
  <dcterms:modified xsi:type="dcterms:W3CDTF">2017-08-28T13:00:00Z</dcterms:modified>
</cp:coreProperties>
</file>