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E2F3B" w:rsidTr="002E4325">
        <w:trPr>
          <w:jc w:val="center"/>
        </w:trPr>
        <w:tc>
          <w:tcPr>
            <w:tcW w:w="154" w:type="dxa"/>
            <w:noWrap/>
          </w:tcPr>
          <w:p w:rsidR="009E2F3B" w:rsidRPr="005541F0" w:rsidRDefault="009E2F3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E2F3B" w:rsidRPr="00EC7D10" w:rsidRDefault="008441C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9E2F3B" w:rsidRPr="005541F0" w:rsidRDefault="009E2F3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E2F3B" w:rsidRPr="008441CD" w:rsidRDefault="008441C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9E2F3B" w:rsidRPr="005541F0" w:rsidRDefault="009E2F3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E2F3B" w:rsidRPr="00EC7D10" w:rsidRDefault="008441C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E2F3B" w:rsidRPr="005541F0" w:rsidRDefault="009E2F3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E2F3B" w:rsidRPr="005541F0" w:rsidRDefault="009E2F3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E2F3B" w:rsidRPr="005541F0" w:rsidRDefault="009E2F3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E2F3B" w:rsidRPr="008441CD" w:rsidRDefault="008441C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7601</w:t>
            </w:r>
          </w:p>
        </w:tc>
      </w:tr>
    </w:tbl>
    <w:p w:rsidR="009E2F3B" w:rsidRPr="00403ECC" w:rsidRDefault="009E2F3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F3B" w:rsidRPr="005541F0" w:rsidRDefault="009E2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E2F3B" w:rsidRPr="005541F0" w:rsidRDefault="009E2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E2F3B" w:rsidRPr="005541F0" w:rsidRDefault="009E2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E2F3B" w:rsidRPr="005541F0" w:rsidRDefault="009E2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E2F3B" w:rsidRPr="00C46D9A" w:rsidRDefault="009E2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E2F3B" w:rsidRPr="005541F0" w:rsidRDefault="009E2F3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E2F3B" w:rsidRPr="005541F0" w:rsidRDefault="009E2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E2F3B" w:rsidRPr="005541F0" w:rsidRDefault="009E2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E2F3B" w:rsidRPr="005541F0" w:rsidRDefault="009E2F3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E2F3B" w:rsidRPr="005541F0" w:rsidRDefault="009E2F3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E2F3B" w:rsidRPr="008A10FC" w:rsidRDefault="009E2F3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E2F3B" w:rsidRPr="005541F0" w:rsidRDefault="009E2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E2F3B" w:rsidRPr="005541F0" w:rsidRDefault="009E2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E2F3B" w:rsidRPr="005541F0" w:rsidRDefault="009E2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E2F3B" w:rsidRPr="005541F0" w:rsidRDefault="009E2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E2F3B" w:rsidRPr="00C46D9A" w:rsidRDefault="009E2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E2F3B" w:rsidRPr="005541F0" w:rsidRDefault="009E2F3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E2F3B" w:rsidRPr="005541F0" w:rsidRDefault="009E2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E2F3B" w:rsidRPr="005541F0" w:rsidRDefault="009E2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E2F3B" w:rsidRPr="005541F0" w:rsidRDefault="009E2F3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E2F3B" w:rsidRPr="005541F0" w:rsidRDefault="009E2F3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E2F3B" w:rsidRPr="008A10FC" w:rsidRDefault="009E2F3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E2F3B" w:rsidRDefault="009E2F3B" w:rsidP="009E2F3B">
      <w:pPr>
        <w:suppressAutoHyphens/>
        <w:autoSpaceDN w:val="0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E2F3B">
        <w:rPr>
          <w:rFonts w:eastAsia="Calibri" w:cs="Times New Roman"/>
          <w:kern w:val="3"/>
          <w:szCs w:val="28"/>
          <w:lang w:eastAsia="ar-SA"/>
        </w:rPr>
        <w:t>Об утверждении порядка</w:t>
      </w:r>
      <w:r>
        <w:rPr>
          <w:rFonts w:eastAsia="Calibri" w:cs="Times New Roman"/>
          <w:kern w:val="3"/>
          <w:szCs w:val="28"/>
          <w:lang w:eastAsia="ar-SA"/>
        </w:rPr>
        <w:t xml:space="preserve"> </w:t>
      </w:r>
    </w:p>
    <w:p w:rsidR="009E2F3B" w:rsidRDefault="009E2F3B" w:rsidP="009E2F3B">
      <w:pPr>
        <w:suppressAutoHyphens/>
        <w:autoSpaceDN w:val="0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E2F3B">
        <w:rPr>
          <w:rFonts w:eastAsia="Calibri" w:cs="Times New Roman"/>
          <w:kern w:val="3"/>
          <w:szCs w:val="28"/>
          <w:lang w:eastAsia="ar-SA"/>
        </w:rPr>
        <w:t xml:space="preserve">заключения </w:t>
      </w:r>
      <w:r>
        <w:rPr>
          <w:rFonts w:eastAsia="Calibri" w:cs="Times New Roman"/>
          <w:kern w:val="3"/>
          <w:szCs w:val="28"/>
          <w:lang w:eastAsia="ar-SA"/>
        </w:rPr>
        <w:t xml:space="preserve">соглашения </w:t>
      </w:r>
    </w:p>
    <w:p w:rsidR="009E2F3B" w:rsidRPr="009E2F3B" w:rsidRDefault="009E2F3B" w:rsidP="009E2F3B">
      <w:pPr>
        <w:suppressAutoHyphens/>
        <w:autoSpaceDN w:val="0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E2F3B">
        <w:rPr>
          <w:rFonts w:eastAsia="Calibri" w:cs="Times New Roman"/>
          <w:kern w:val="3"/>
          <w:szCs w:val="28"/>
          <w:lang w:eastAsia="ar-SA"/>
        </w:rPr>
        <w:t xml:space="preserve">о муниципально-частном </w:t>
      </w:r>
    </w:p>
    <w:p w:rsidR="009E2F3B" w:rsidRPr="009E2F3B" w:rsidRDefault="009E2F3B" w:rsidP="009E2F3B">
      <w:pPr>
        <w:suppressAutoHyphens/>
        <w:autoSpaceDN w:val="0"/>
        <w:jc w:val="both"/>
        <w:textAlignment w:val="baseline"/>
        <w:rPr>
          <w:rFonts w:eastAsia="Calibri" w:cs="Times New Roman"/>
          <w:spacing w:val="-4"/>
          <w:szCs w:val="28"/>
          <w:lang w:eastAsia="ar-SA"/>
        </w:rPr>
      </w:pPr>
      <w:r w:rsidRPr="009E2F3B">
        <w:rPr>
          <w:rFonts w:eastAsia="Calibri" w:cs="Times New Roman"/>
          <w:spacing w:val="-4"/>
          <w:szCs w:val="28"/>
          <w:lang w:eastAsia="ar-SA"/>
        </w:rPr>
        <w:t xml:space="preserve">партнерстве в муниципальном </w:t>
      </w:r>
    </w:p>
    <w:p w:rsidR="009E2F3B" w:rsidRPr="009E2F3B" w:rsidRDefault="009E2F3B" w:rsidP="009E2F3B">
      <w:pPr>
        <w:suppressAutoHyphens/>
        <w:autoSpaceDN w:val="0"/>
        <w:jc w:val="both"/>
        <w:textAlignment w:val="baseline"/>
        <w:rPr>
          <w:rFonts w:eastAsia="Calibri" w:cs="Times New Roman"/>
          <w:spacing w:val="-4"/>
          <w:szCs w:val="28"/>
          <w:lang w:eastAsia="ar-SA"/>
        </w:rPr>
      </w:pPr>
      <w:r w:rsidRPr="009E2F3B">
        <w:rPr>
          <w:rFonts w:eastAsia="Calibri" w:cs="Times New Roman"/>
          <w:spacing w:val="-4"/>
          <w:szCs w:val="28"/>
          <w:lang w:eastAsia="ar-SA"/>
        </w:rPr>
        <w:t xml:space="preserve">образовании городской округ </w:t>
      </w:r>
    </w:p>
    <w:p w:rsidR="009E2F3B" w:rsidRPr="009E2F3B" w:rsidRDefault="009E2F3B" w:rsidP="009E2F3B">
      <w:pPr>
        <w:suppressAutoHyphens/>
        <w:autoSpaceDN w:val="0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  <w:r w:rsidRPr="009E2F3B">
        <w:rPr>
          <w:rFonts w:eastAsia="Calibri" w:cs="Times New Roman"/>
          <w:kern w:val="3"/>
          <w:szCs w:val="28"/>
          <w:lang w:eastAsia="ar-SA"/>
        </w:rPr>
        <w:t>город Сургут</w:t>
      </w:r>
    </w:p>
    <w:p w:rsidR="009E2F3B" w:rsidRDefault="009E2F3B" w:rsidP="009E2F3B">
      <w:pPr>
        <w:suppressAutoHyphens/>
        <w:autoSpaceDN w:val="0"/>
        <w:spacing w:line="276" w:lineRule="auto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9E2F3B" w:rsidRPr="009E2F3B" w:rsidRDefault="009E2F3B" w:rsidP="009E2F3B">
      <w:pPr>
        <w:suppressAutoHyphens/>
        <w:autoSpaceDN w:val="0"/>
        <w:spacing w:line="276" w:lineRule="auto"/>
        <w:ind w:firstLine="567"/>
        <w:jc w:val="both"/>
        <w:textAlignment w:val="baseline"/>
        <w:rPr>
          <w:rFonts w:eastAsia="Calibri" w:cs="Times New Roman"/>
          <w:kern w:val="3"/>
          <w:szCs w:val="28"/>
          <w:lang w:eastAsia="ar-SA"/>
        </w:rPr>
      </w:pPr>
    </w:p>
    <w:p w:rsidR="009E2F3B" w:rsidRPr="009E2F3B" w:rsidRDefault="009E2F3B" w:rsidP="009E2F3B">
      <w:pPr>
        <w:suppressAutoHyphens/>
        <w:autoSpaceDN w:val="0"/>
        <w:ind w:firstLine="567"/>
        <w:jc w:val="both"/>
        <w:textAlignment w:val="baseline"/>
        <w:rPr>
          <w:rFonts w:eastAsia="Calibri" w:cs="Times New Roman"/>
          <w:sz w:val="27"/>
          <w:szCs w:val="27"/>
          <w:lang w:eastAsia="ar-SA"/>
        </w:rPr>
      </w:pPr>
      <w:r w:rsidRPr="009E2F3B">
        <w:rPr>
          <w:rFonts w:eastAsia="Calibri" w:cs="Times New Roman"/>
          <w:sz w:val="27"/>
          <w:szCs w:val="27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           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распоряжением Администрации города от 30.12.2005 № 3686 «Об утверждении Регламента Администрации города»:</w:t>
      </w:r>
    </w:p>
    <w:p w:rsidR="009E2F3B" w:rsidRPr="009E2F3B" w:rsidRDefault="009E2F3B" w:rsidP="009E2F3B">
      <w:pPr>
        <w:tabs>
          <w:tab w:val="left" w:pos="993"/>
        </w:tabs>
        <w:suppressAutoHyphens/>
        <w:autoSpaceDN w:val="0"/>
        <w:ind w:firstLine="567"/>
        <w:jc w:val="both"/>
        <w:textAlignment w:val="baseline"/>
        <w:rPr>
          <w:rFonts w:eastAsia="Calibri" w:cs="Times New Roman"/>
          <w:color w:val="000000"/>
          <w:kern w:val="3"/>
          <w:sz w:val="27"/>
          <w:szCs w:val="27"/>
          <w:lang w:eastAsia="ar-SA"/>
        </w:rPr>
      </w:pPr>
      <w:r>
        <w:rPr>
          <w:rFonts w:eastAsia="Calibri" w:cs="Times New Roman"/>
          <w:color w:val="000000"/>
          <w:kern w:val="3"/>
          <w:sz w:val="27"/>
          <w:szCs w:val="27"/>
          <w:lang w:eastAsia="ar-SA"/>
        </w:rPr>
        <w:t xml:space="preserve">1. </w:t>
      </w:r>
      <w:r w:rsidRPr="009E2F3B">
        <w:rPr>
          <w:rFonts w:eastAsia="Calibri" w:cs="Times New Roman"/>
          <w:color w:val="000000"/>
          <w:kern w:val="3"/>
          <w:sz w:val="27"/>
          <w:szCs w:val="27"/>
          <w:lang w:eastAsia="ar-SA"/>
        </w:rPr>
        <w:t>Утвердить порядок заключения соглашения о муниципально-частном партнерстве в муниципальном образовании городской округ город Сургут согласно приложению.</w:t>
      </w:r>
    </w:p>
    <w:p w:rsidR="009E2F3B" w:rsidRPr="009E2F3B" w:rsidRDefault="009E2F3B" w:rsidP="009E2F3B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Arial"/>
          <w:bCs/>
          <w:color w:val="000000"/>
          <w:sz w:val="27"/>
          <w:szCs w:val="27"/>
        </w:rPr>
      </w:pPr>
      <w:r>
        <w:rPr>
          <w:rFonts w:eastAsia="Calibri" w:cs="Arial"/>
          <w:bCs/>
          <w:color w:val="000000"/>
          <w:sz w:val="27"/>
          <w:szCs w:val="27"/>
        </w:rPr>
        <w:t xml:space="preserve">2. </w:t>
      </w:r>
      <w:r w:rsidRPr="009E2F3B">
        <w:rPr>
          <w:rFonts w:eastAsia="Calibri" w:cs="Arial"/>
          <w:bCs/>
          <w:color w:val="000000"/>
          <w:sz w:val="27"/>
          <w:szCs w:val="27"/>
        </w:rPr>
        <w:t xml:space="preserve">Определить управление экономики и стратегического планирования </w:t>
      </w:r>
      <w:r>
        <w:rPr>
          <w:rFonts w:eastAsia="Calibri" w:cs="Arial"/>
          <w:bCs/>
          <w:color w:val="000000"/>
          <w:sz w:val="27"/>
          <w:szCs w:val="27"/>
        </w:rPr>
        <w:t xml:space="preserve">                 </w:t>
      </w:r>
      <w:r w:rsidRPr="009E2F3B">
        <w:rPr>
          <w:rFonts w:eastAsia="Calibri" w:cs="Arial"/>
          <w:bCs/>
          <w:color w:val="000000"/>
          <w:sz w:val="27"/>
          <w:szCs w:val="27"/>
        </w:rPr>
        <w:t xml:space="preserve">уполномоченным органом Администрации города по координации деятельности структурных подразделений Администрации города при реализации проектов </w:t>
      </w:r>
      <w:r w:rsidRPr="009E2F3B">
        <w:rPr>
          <w:rFonts w:eastAsia="Calibri" w:cs="Arial"/>
          <w:bCs/>
          <w:color w:val="000000"/>
          <w:sz w:val="27"/>
          <w:szCs w:val="27"/>
        </w:rPr>
        <w:br/>
        <w:t>муниципально-частного партнерства, информационному сопровождению и мониторингу реализации соглашений о муниципально-частном партнерстве.</w:t>
      </w:r>
    </w:p>
    <w:p w:rsidR="009E2F3B" w:rsidRPr="009E2F3B" w:rsidRDefault="009E2F3B" w:rsidP="009E2F3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 w:cs="Arial"/>
          <w:bCs/>
          <w:color w:val="000000"/>
          <w:sz w:val="27"/>
          <w:szCs w:val="27"/>
        </w:rPr>
      </w:pPr>
      <w:r w:rsidRPr="009E2F3B">
        <w:rPr>
          <w:rFonts w:eastAsia="Calibri" w:cs="Arial"/>
          <w:bCs/>
          <w:color w:val="000000"/>
          <w:sz w:val="27"/>
          <w:szCs w:val="27"/>
        </w:rPr>
        <w:t>3. Управлению по связям с общественностью и средствами массовой инфор</w:t>
      </w:r>
      <w:r>
        <w:rPr>
          <w:rFonts w:eastAsia="Calibri" w:cs="Arial"/>
          <w:bCs/>
          <w:color w:val="000000"/>
          <w:sz w:val="27"/>
          <w:szCs w:val="27"/>
        </w:rPr>
        <w:t>-</w:t>
      </w:r>
      <w:r w:rsidRPr="009E2F3B">
        <w:rPr>
          <w:rFonts w:eastAsia="Calibri" w:cs="Arial"/>
          <w:bCs/>
          <w:color w:val="000000"/>
          <w:sz w:val="27"/>
          <w:szCs w:val="27"/>
        </w:rPr>
        <w:t>мации опубликовать настоящее постановление в средствах массовой информации</w:t>
      </w:r>
      <w:r>
        <w:rPr>
          <w:rFonts w:eastAsia="Calibri" w:cs="Arial"/>
          <w:bCs/>
          <w:color w:val="000000"/>
          <w:sz w:val="27"/>
          <w:szCs w:val="27"/>
        </w:rPr>
        <w:t xml:space="preserve">      </w:t>
      </w:r>
      <w:r w:rsidRPr="009E2F3B">
        <w:rPr>
          <w:rFonts w:eastAsia="Calibri" w:cs="Arial"/>
          <w:bCs/>
          <w:color w:val="000000"/>
          <w:sz w:val="27"/>
          <w:szCs w:val="27"/>
        </w:rPr>
        <w:t xml:space="preserve"> и разместить на официальном портале Администрации города.</w:t>
      </w:r>
    </w:p>
    <w:p w:rsidR="009E2F3B" w:rsidRPr="009E2F3B" w:rsidRDefault="009E2F3B" w:rsidP="009E2F3B">
      <w:pPr>
        <w:tabs>
          <w:tab w:val="left" w:pos="851"/>
        </w:tabs>
        <w:ind w:firstLine="567"/>
        <w:jc w:val="both"/>
        <w:rPr>
          <w:rFonts w:eastAsia="Calibri" w:cs="Times New Roman"/>
          <w:color w:val="000000"/>
          <w:sz w:val="27"/>
          <w:szCs w:val="27"/>
        </w:rPr>
      </w:pPr>
      <w:r w:rsidRPr="009E2F3B">
        <w:rPr>
          <w:rFonts w:eastAsia="Calibri" w:cs="Times New Roman"/>
          <w:color w:val="000000"/>
          <w:sz w:val="27"/>
          <w:szCs w:val="27"/>
        </w:rPr>
        <w:t>4. Контроль за выполнением постановления возложить на заместителя главы Администрации города Шерстневу А.Ю.</w:t>
      </w:r>
    </w:p>
    <w:p w:rsidR="009E2F3B" w:rsidRPr="009E2F3B" w:rsidRDefault="009E2F3B" w:rsidP="009E2F3B">
      <w:pPr>
        <w:suppressAutoHyphens/>
        <w:autoSpaceDN w:val="0"/>
        <w:ind w:firstLine="567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</w:p>
    <w:p w:rsidR="009E2F3B" w:rsidRPr="009E2F3B" w:rsidRDefault="009E2F3B" w:rsidP="009E2F3B">
      <w:pPr>
        <w:suppressAutoHyphens/>
        <w:autoSpaceDN w:val="0"/>
        <w:ind w:firstLine="567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</w:p>
    <w:p w:rsidR="009E2F3B" w:rsidRPr="009E2F3B" w:rsidRDefault="009E2F3B" w:rsidP="009E2F3B">
      <w:pPr>
        <w:suppressAutoHyphens/>
        <w:autoSpaceDN w:val="0"/>
        <w:ind w:firstLine="567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</w:p>
    <w:p w:rsidR="009E2F3B" w:rsidRPr="009E2F3B" w:rsidRDefault="009E2F3B" w:rsidP="009E2F3B">
      <w:pPr>
        <w:widowControl w:val="0"/>
        <w:suppressAutoHyphens/>
        <w:autoSpaceDN w:val="0"/>
        <w:jc w:val="both"/>
        <w:textAlignment w:val="baseline"/>
        <w:rPr>
          <w:rFonts w:eastAsia="Times New Roman" w:cs="Times New Roman"/>
          <w:kern w:val="3"/>
          <w:szCs w:val="28"/>
          <w:lang w:eastAsia="ar-SA"/>
        </w:rPr>
      </w:pPr>
      <w:r w:rsidRPr="009E2F3B">
        <w:rPr>
          <w:rFonts w:eastAsia="Times New Roman" w:cs="Times New Roman"/>
          <w:kern w:val="3"/>
          <w:szCs w:val="28"/>
          <w:lang w:eastAsia="ar-SA"/>
        </w:rPr>
        <w:t>Глава города</w:t>
      </w:r>
      <w:r w:rsidRPr="009E2F3B">
        <w:rPr>
          <w:rFonts w:eastAsia="Times New Roman" w:cs="Times New Roman"/>
          <w:kern w:val="3"/>
          <w:szCs w:val="28"/>
          <w:lang w:eastAsia="ar-SA"/>
        </w:rPr>
        <w:tab/>
      </w:r>
      <w:r w:rsidRPr="009E2F3B">
        <w:rPr>
          <w:rFonts w:eastAsia="Times New Roman" w:cs="Times New Roman"/>
          <w:kern w:val="3"/>
          <w:szCs w:val="28"/>
          <w:lang w:eastAsia="ar-SA"/>
        </w:rPr>
        <w:tab/>
      </w:r>
      <w:r w:rsidRPr="009E2F3B">
        <w:rPr>
          <w:rFonts w:eastAsia="Times New Roman" w:cs="Times New Roman"/>
          <w:kern w:val="3"/>
          <w:szCs w:val="28"/>
          <w:lang w:eastAsia="ar-SA"/>
        </w:rPr>
        <w:tab/>
      </w:r>
      <w:r w:rsidRPr="009E2F3B">
        <w:rPr>
          <w:rFonts w:eastAsia="Times New Roman" w:cs="Times New Roman"/>
          <w:kern w:val="3"/>
          <w:szCs w:val="28"/>
          <w:lang w:eastAsia="ar-SA"/>
        </w:rPr>
        <w:tab/>
      </w:r>
      <w:r w:rsidRPr="009E2F3B">
        <w:rPr>
          <w:rFonts w:eastAsia="Times New Roman" w:cs="Times New Roman"/>
          <w:kern w:val="3"/>
          <w:szCs w:val="28"/>
          <w:lang w:eastAsia="ar-SA"/>
        </w:rPr>
        <w:tab/>
        <w:t xml:space="preserve">                    </w:t>
      </w:r>
      <w:r w:rsidRPr="009E2F3B">
        <w:rPr>
          <w:rFonts w:eastAsia="Times New Roman" w:cs="Times New Roman"/>
          <w:kern w:val="3"/>
          <w:szCs w:val="28"/>
          <w:lang w:eastAsia="ar-SA"/>
        </w:rPr>
        <w:tab/>
      </w:r>
      <w:r w:rsidRPr="009E2F3B">
        <w:rPr>
          <w:rFonts w:eastAsia="Times New Roman" w:cs="Times New Roman"/>
          <w:kern w:val="3"/>
          <w:szCs w:val="28"/>
          <w:lang w:eastAsia="ar-SA"/>
        </w:rPr>
        <w:tab/>
      </w:r>
      <w:r w:rsidRPr="009E2F3B">
        <w:rPr>
          <w:rFonts w:eastAsia="Times New Roman" w:cs="Times New Roman"/>
          <w:kern w:val="3"/>
          <w:szCs w:val="28"/>
          <w:lang w:eastAsia="ar-SA"/>
        </w:rPr>
        <w:tab/>
        <w:t>В.Н. Шувалов</w:t>
      </w:r>
    </w:p>
    <w:p w:rsidR="009E2F3B" w:rsidRPr="009E2F3B" w:rsidRDefault="009E2F3B" w:rsidP="009E2F3B">
      <w:pPr>
        <w:ind w:left="5954"/>
        <w:rPr>
          <w:rFonts w:eastAsia="Calibri" w:cs="Times New Roman"/>
          <w:color w:val="000000"/>
          <w:szCs w:val="28"/>
        </w:rPr>
      </w:pPr>
    </w:p>
    <w:p w:rsidR="009E2F3B" w:rsidRDefault="009E2F3B" w:rsidP="009E2F3B">
      <w:pPr>
        <w:ind w:left="5954"/>
        <w:rPr>
          <w:rFonts w:eastAsia="Calibri" w:cs="Times New Roman"/>
          <w:color w:val="000000"/>
          <w:szCs w:val="28"/>
        </w:rPr>
      </w:pPr>
    </w:p>
    <w:p w:rsidR="009E2F3B" w:rsidRDefault="009E2F3B" w:rsidP="009E2F3B">
      <w:pPr>
        <w:ind w:left="5954"/>
        <w:rPr>
          <w:rFonts w:eastAsia="Calibri" w:cs="Times New Roman"/>
          <w:color w:val="000000"/>
          <w:szCs w:val="28"/>
        </w:rPr>
      </w:pPr>
    </w:p>
    <w:p w:rsidR="009E2F3B" w:rsidRDefault="009E2F3B" w:rsidP="009E2F3B">
      <w:pPr>
        <w:ind w:left="5954"/>
        <w:rPr>
          <w:rFonts w:eastAsia="Calibri" w:cs="Times New Roman"/>
          <w:color w:val="000000"/>
          <w:szCs w:val="28"/>
        </w:rPr>
      </w:pPr>
    </w:p>
    <w:p w:rsidR="009E2F3B" w:rsidRPr="009E2F3B" w:rsidRDefault="009E2F3B" w:rsidP="009E2F3B">
      <w:pPr>
        <w:ind w:left="5954"/>
        <w:rPr>
          <w:rFonts w:eastAsia="Calibri" w:cs="Times New Roman"/>
          <w:color w:val="000000"/>
          <w:szCs w:val="28"/>
        </w:rPr>
      </w:pPr>
      <w:r w:rsidRPr="009E2F3B">
        <w:rPr>
          <w:rFonts w:eastAsia="Calibri" w:cs="Times New Roman"/>
          <w:color w:val="000000"/>
          <w:szCs w:val="28"/>
        </w:rPr>
        <w:t xml:space="preserve">Приложение </w:t>
      </w:r>
    </w:p>
    <w:p w:rsidR="009E2F3B" w:rsidRPr="009E2F3B" w:rsidRDefault="009E2F3B" w:rsidP="009E2F3B">
      <w:pPr>
        <w:suppressAutoHyphens/>
        <w:autoSpaceDN w:val="0"/>
        <w:ind w:left="5954"/>
        <w:textAlignment w:val="baseline"/>
        <w:rPr>
          <w:rFonts w:eastAsia="Calibri" w:cs="Times New Roman"/>
          <w:color w:val="000000"/>
          <w:kern w:val="3"/>
          <w:szCs w:val="28"/>
          <w:lang w:eastAsia="ar-SA"/>
        </w:rPr>
      </w:pPr>
      <w:r w:rsidRPr="009E2F3B">
        <w:rPr>
          <w:rFonts w:eastAsia="Calibri" w:cs="Times New Roman"/>
          <w:color w:val="000000"/>
          <w:kern w:val="3"/>
          <w:szCs w:val="28"/>
          <w:lang w:eastAsia="ar-SA"/>
        </w:rPr>
        <w:t>к постановлению</w:t>
      </w:r>
      <w:r w:rsidRPr="009E2F3B">
        <w:rPr>
          <w:rFonts w:eastAsia="Calibri" w:cs="Times New Roman"/>
          <w:color w:val="000000"/>
          <w:kern w:val="3"/>
          <w:szCs w:val="28"/>
          <w:lang w:eastAsia="ar-SA"/>
        </w:rPr>
        <w:br/>
        <w:t xml:space="preserve">Администрации города </w:t>
      </w:r>
    </w:p>
    <w:p w:rsidR="009E2F3B" w:rsidRPr="009E2F3B" w:rsidRDefault="009E2F3B" w:rsidP="009E2F3B">
      <w:pPr>
        <w:suppressAutoHyphens/>
        <w:autoSpaceDN w:val="0"/>
        <w:ind w:left="5954"/>
        <w:textAlignment w:val="baseline"/>
        <w:rPr>
          <w:rFonts w:eastAsia="Calibri" w:cs="Times New Roman"/>
          <w:color w:val="000000"/>
          <w:kern w:val="3"/>
          <w:szCs w:val="28"/>
          <w:lang w:eastAsia="ar-SA"/>
        </w:rPr>
      </w:pPr>
      <w:r>
        <w:rPr>
          <w:rFonts w:eastAsia="Calibri" w:cs="Times New Roman"/>
          <w:color w:val="000000"/>
          <w:kern w:val="3"/>
          <w:szCs w:val="28"/>
          <w:lang w:eastAsia="ar-SA"/>
        </w:rPr>
        <w:t xml:space="preserve">от ____________ </w:t>
      </w:r>
      <w:r w:rsidRPr="009E2F3B">
        <w:rPr>
          <w:rFonts w:eastAsia="Calibri" w:cs="Times New Roman"/>
          <w:color w:val="000000"/>
          <w:kern w:val="3"/>
          <w:szCs w:val="28"/>
          <w:lang w:eastAsia="ar-SA"/>
        </w:rPr>
        <w:t>№</w:t>
      </w:r>
      <w:r>
        <w:rPr>
          <w:rFonts w:eastAsia="Calibri" w:cs="Times New Roman"/>
          <w:color w:val="000000"/>
          <w:kern w:val="3"/>
          <w:szCs w:val="28"/>
          <w:lang w:eastAsia="ar-SA"/>
        </w:rPr>
        <w:t xml:space="preserve"> </w:t>
      </w:r>
      <w:r w:rsidRPr="009E2F3B">
        <w:rPr>
          <w:rFonts w:eastAsia="Calibri" w:cs="Times New Roman"/>
          <w:color w:val="000000"/>
          <w:kern w:val="3"/>
          <w:szCs w:val="28"/>
          <w:lang w:eastAsia="ar-SA"/>
        </w:rPr>
        <w:t>_</w:t>
      </w:r>
      <w:r>
        <w:rPr>
          <w:rFonts w:eastAsia="Calibri" w:cs="Times New Roman"/>
          <w:color w:val="000000"/>
          <w:kern w:val="3"/>
          <w:szCs w:val="28"/>
          <w:lang w:eastAsia="ar-SA"/>
        </w:rPr>
        <w:t>__</w:t>
      </w:r>
      <w:r w:rsidRPr="009E2F3B">
        <w:rPr>
          <w:rFonts w:eastAsia="Calibri" w:cs="Times New Roman"/>
          <w:color w:val="000000"/>
          <w:kern w:val="3"/>
          <w:szCs w:val="28"/>
          <w:lang w:eastAsia="ar-SA"/>
        </w:rPr>
        <w:t>_____</w:t>
      </w:r>
    </w:p>
    <w:p w:rsidR="009E2F3B" w:rsidRPr="009E2F3B" w:rsidRDefault="009E2F3B" w:rsidP="009E2F3B">
      <w:pPr>
        <w:ind w:firstLine="5954"/>
        <w:rPr>
          <w:rFonts w:eastAsia="Calibri" w:cs="Times New Roman"/>
          <w:color w:val="000000"/>
          <w:sz w:val="24"/>
          <w:szCs w:val="24"/>
        </w:rPr>
      </w:pP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9E2F3B" w:rsidRPr="009E2F3B" w:rsidRDefault="009E2F3B" w:rsidP="009E2F3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000000"/>
          <w:szCs w:val="28"/>
          <w:lang w:eastAsia="ru-RU"/>
        </w:rPr>
      </w:pPr>
      <w:r w:rsidRPr="009E2F3B">
        <w:rPr>
          <w:rFonts w:eastAsia="Calibri" w:cs="Times New Roman"/>
          <w:bCs/>
          <w:color w:val="000000"/>
          <w:szCs w:val="28"/>
          <w:lang w:eastAsia="ru-RU"/>
        </w:rPr>
        <w:t xml:space="preserve">Порядок </w:t>
      </w:r>
    </w:p>
    <w:p w:rsidR="009E2F3B" w:rsidRPr="009E2F3B" w:rsidRDefault="009E2F3B" w:rsidP="009E2F3B">
      <w:pPr>
        <w:widowControl w:val="0"/>
        <w:autoSpaceDE w:val="0"/>
        <w:adjustRightInd w:val="0"/>
        <w:jc w:val="center"/>
        <w:outlineLvl w:val="0"/>
        <w:rPr>
          <w:rFonts w:eastAsia="Calibri" w:cs="Times New Roman"/>
          <w:szCs w:val="28"/>
        </w:rPr>
      </w:pPr>
      <w:r w:rsidRPr="009E2F3B">
        <w:rPr>
          <w:rFonts w:eastAsia="Calibri" w:cs="Times New Roman"/>
          <w:bCs/>
          <w:color w:val="000000"/>
          <w:szCs w:val="28"/>
          <w:lang w:eastAsia="ru-RU"/>
        </w:rPr>
        <w:t xml:space="preserve">заключения соглашения </w:t>
      </w:r>
      <w:r w:rsidRPr="009E2F3B">
        <w:rPr>
          <w:rFonts w:eastAsia="Calibri" w:cs="Times New Roman"/>
          <w:szCs w:val="28"/>
        </w:rPr>
        <w:t xml:space="preserve">о муниципально-частном партнерстве </w:t>
      </w:r>
    </w:p>
    <w:p w:rsidR="009E2F3B" w:rsidRPr="009E2F3B" w:rsidRDefault="009E2F3B" w:rsidP="009E2F3B">
      <w:pPr>
        <w:widowControl w:val="0"/>
        <w:autoSpaceDE w:val="0"/>
        <w:adjustRightInd w:val="0"/>
        <w:jc w:val="center"/>
        <w:outlineLvl w:val="0"/>
        <w:rPr>
          <w:rFonts w:eastAsia="Calibri" w:cs="Times New Roman"/>
          <w:bCs/>
          <w:color w:val="000000"/>
          <w:szCs w:val="28"/>
          <w:lang w:eastAsia="ru-RU"/>
        </w:rPr>
      </w:pPr>
      <w:r w:rsidRPr="009E2F3B">
        <w:rPr>
          <w:rFonts w:eastAsia="Calibri" w:cs="Times New Roman"/>
          <w:szCs w:val="28"/>
        </w:rPr>
        <w:t>в муниципальном образовании городской округ город Сургут</w:t>
      </w: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567"/>
        <w:outlineLvl w:val="0"/>
        <w:rPr>
          <w:rFonts w:eastAsia="Calibri" w:cs="Times New Roman"/>
          <w:bCs/>
          <w:color w:val="000000"/>
          <w:szCs w:val="28"/>
          <w:lang w:eastAsia="ru-RU"/>
        </w:rPr>
      </w:pPr>
      <w:r w:rsidRPr="009E2F3B">
        <w:rPr>
          <w:rFonts w:eastAsia="Calibri" w:cs="Times New Roman"/>
          <w:bCs/>
          <w:color w:val="000000"/>
          <w:szCs w:val="28"/>
          <w:lang w:eastAsia="ru-RU"/>
        </w:rPr>
        <w:t xml:space="preserve">Раздел </w:t>
      </w:r>
      <w:r w:rsidRPr="009E2F3B">
        <w:rPr>
          <w:rFonts w:eastAsia="Calibri" w:cs="Times New Roman"/>
          <w:bCs/>
          <w:color w:val="000000"/>
          <w:szCs w:val="28"/>
          <w:lang w:val="en-US" w:eastAsia="ru-RU"/>
        </w:rPr>
        <w:t>I</w:t>
      </w:r>
      <w:r w:rsidRPr="009E2F3B">
        <w:rPr>
          <w:rFonts w:eastAsia="Calibri" w:cs="Times New Roman"/>
          <w:bCs/>
          <w:color w:val="000000"/>
          <w:szCs w:val="28"/>
          <w:lang w:eastAsia="ru-RU"/>
        </w:rPr>
        <w:t>. Общие положения</w:t>
      </w:r>
    </w:p>
    <w:p w:rsidR="009E2F3B" w:rsidRPr="009E2F3B" w:rsidRDefault="009E2F3B" w:rsidP="009E2F3B">
      <w:pPr>
        <w:ind w:firstLine="567"/>
        <w:jc w:val="both"/>
        <w:rPr>
          <w:rFonts w:eastAsia="Calibri" w:cs="Times New Roman"/>
          <w:szCs w:val="28"/>
        </w:rPr>
      </w:pPr>
      <w:r w:rsidRPr="009E2F3B">
        <w:rPr>
          <w:rFonts w:eastAsia="Calibri" w:cs="Times New Roman"/>
          <w:szCs w:val="28"/>
        </w:rPr>
        <w:t>1. Порядок заключения с</w:t>
      </w:r>
      <w:r w:rsidRPr="009E2F3B">
        <w:rPr>
          <w:rFonts w:eastAsia="Calibri" w:cs="Times New Roman"/>
          <w:bCs/>
          <w:color w:val="000000"/>
          <w:szCs w:val="28"/>
          <w:lang w:eastAsia="ru-RU"/>
        </w:rPr>
        <w:t xml:space="preserve">оглашения </w:t>
      </w:r>
      <w:r w:rsidRPr="009E2F3B">
        <w:rPr>
          <w:rFonts w:eastAsia="Calibri" w:cs="Times New Roman"/>
          <w:szCs w:val="28"/>
        </w:rPr>
        <w:t xml:space="preserve">о муниципально-частном партнерстве на территории муниципального образования городской округ город Сургут </w:t>
      </w:r>
      <w:r>
        <w:rPr>
          <w:rFonts w:eastAsia="Calibri" w:cs="Times New Roman"/>
          <w:szCs w:val="28"/>
        </w:rPr>
        <w:t xml:space="preserve">                </w:t>
      </w:r>
      <w:r w:rsidRPr="009E2F3B">
        <w:rPr>
          <w:rFonts w:eastAsia="Calibri" w:cs="Times New Roman"/>
          <w:spacing w:val="-4"/>
          <w:szCs w:val="28"/>
        </w:rPr>
        <w:t xml:space="preserve">(далее – порядок) разработан в целях реализации Федерального закона </w:t>
      </w:r>
      <w:r>
        <w:rPr>
          <w:rFonts w:eastAsia="Calibri" w:cs="Times New Roman"/>
          <w:spacing w:val="-4"/>
          <w:szCs w:val="28"/>
        </w:rPr>
        <w:t xml:space="preserve">                                     </w:t>
      </w:r>
      <w:r w:rsidRPr="009E2F3B">
        <w:rPr>
          <w:rFonts w:eastAsia="Calibri" w:cs="Times New Roman"/>
          <w:spacing w:val="-4"/>
          <w:szCs w:val="28"/>
        </w:rPr>
        <w:t>от 13.07.2015</w:t>
      </w:r>
      <w:r w:rsidRPr="009E2F3B">
        <w:rPr>
          <w:rFonts w:eastAsia="Calibri" w:cs="Times New Roman"/>
          <w:szCs w:val="28"/>
        </w:rPr>
        <w:t xml:space="preserve"> № 224-ФЗ «О государственно-частном партнерстве, муници</w:t>
      </w:r>
      <w:r>
        <w:rPr>
          <w:rFonts w:eastAsia="Calibri" w:cs="Times New Roman"/>
          <w:szCs w:val="28"/>
        </w:rPr>
        <w:t>-</w:t>
      </w:r>
      <w:r w:rsidRPr="009E2F3B">
        <w:rPr>
          <w:rFonts w:eastAsia="Calibri" w:cs="Times New Roman"/>
          <w:szCs w:val="28"/>
        </w:rPr>
        <w:t xml:space="preserve">пально-частном партнерстве в Российской Федерации и внесении изменений </w:t>
      </w:r>
      <w:r>
        <w:rPr>
          <w:rFonts w:eastAsia="Calibri" w:cs="Times New Roman"/>
          <w:szCs w:val="28"/>
        </w:rPr>
        <w:t xml:space="preserve">                  </w:t>
      </w:r>
      <w:r w:rsidRPr="009E2F3B">
        <w:rPr>
          <w:rFonts w:eastAsia="Calibri" w:cs="Times New Roman"/>
          <w:szCs w:val="28"/>
        </w:rPr>
        <w:t xml:space="preserve">в отдельные законодательные акты Российской Федерации» </w:t>
      </w:r>
      <w:r w:rsidRPr="009E2F3B">
        <w:rPr>
          <w:rFonts w:eastAsia="Calibri" w:cs="Times New Roman"/>
          <w:color w:val="000000"/>
          <w:szCs w:val="28"/>
          <w:lang w:eastAsia="ru-RU"/>
        </w:rPr>
        <w:t>(далее – Феде</w:t>
      </w:r>
      <w:r>
        <w:rPr>
          <w:rFonts w:eastAsia="Calibri" w:cs="Times New Roman"/>
          <w:color w:val="000000"/>
          <w:szCs w:val="28"/>
          <w:lang w:eastAsia="ru-RU"/>
        </w:rPr>
        <w:t xml:space="preserve">-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>ральный закон № 224-ФЗ).</w:t>
      </w: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 xml:space="preserve">2. Настоящий порядок устанавливает цель, задачи, принципы организации взаимодействия органов местного самоуправления в рамках реализации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проектов муниципально-частного партнерства на территории муниципального образования городской округ город Сургут. </w:t>
      </w: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 xml:space="preserve">3. Для целей настоящего порядка используются следующие основные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>понятия:</w:t>
      </w: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 xml:space="preserve">3.1. Публичный партнер </w:t>
      </w:r>
      <w:r>
        <w:rPr>
          <w:rFonts w:eastAsia="Calibri" w:cs="Times New Roman"/>
          <w:bCs/>
          <w:color w:val="000000"/>
          <w:szCs w:val="28"/>
          <w:lang w:eastAsia="ru-RU"/>
        </w:rPr>
        <w:t>–</w:t>
      </w:r>
      <w:r w:rsidRPr="009E2F3B">
        <w:rPr>
          <w:rFonts w:eastAsia="Calibri" w:cs="Times New Roman"/>
          <w:szCs w:val="28"/>
        </w:rPr>
        <w:t xml:space="preserve"> </w:t>
      </w:r>
      <w:r w:rsidRPr="009E2F3B">
        <w:rPr>
          <w:rFonts w:eastAsia="Calibri" w:cs="Times New Roman"/>
          <w:color w:val="000000"/>
          <w:szCs w:val="28"/>
          <w:lang w:eastAsia="ru-RU"/>
        </w:rPr>
        <w:t>муниципальное образование городской округ город Сургут, от имени которого выступает Администрация города в лице Главы города.</w:t>
      </w: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 xml:space="preserve">3.2. Инициатор заключения </w:t>
      </w:r>
      <w:r w:rsidRPr="009E2F3B">
        <w:rPr>
          <w:rFonts w:eastAsia="Calibri" w:cs="Times New Roman"/>
          <w:bCs/>
          <w:color w:val="000000"/>
          <w:szCs w:val="28"/>
          <w:lang w:eastAsia="ru-RU"/>
        </w:rPr>
        <w:t xml:space="preserve">соглашения </w:t>
      </w:r>
      <w:r w:rsidRPr="009E2F3B">
        <w:rPr>
          <w:rFonts w:eastAsia="Calibri" w:cs="Times New Roman"/>
          <w:szCs w:val="28"/>
        </w:rPr>
        <w:t xml:space="preserve">о муниципально-частном </w:t>
      </w:r>
      <w:r>
        <w:rPr>
          <w:rFonts w:eastAsia="Calibri" w:cs="Times New Roman"/>
          <w:szCs w:val="28"/>
        </w:rPr>
        <w:t xml:space="preserve">                     </w:t>
      </w:r>
      <w:r w:rsidRPr="009E2F3B">
        <w:rPr>
          <w:rFonts w:eastAsia="Calibri" w:cs="Times New Roman"/>
          <w:szCs w:val="28"/>
        </w:rPr>
        <w:t>партнерстве (далее – инициатор) – частный партнер, структурное подразделение Администрации города или заместитель главы Администрации города, заинтересованные в реализации проекта муниципально-частного партнерства.</w:t>
      </w:r>
    </w:p>
    <w:p w:rsidR="009E2F3B" w:rsidRPr="009E2F3B" w:rsidRDefault="009E2F3B" w:rsidP="009E2F3B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E2F3B">
        <w:rPr>
          <w:rFonts w:eastAsia="Calibri" w:cs="Times New Roman"/>
          <w:color w:val="000000"/>
          <w:szCs w:val="28"/>
        </w:rPr>
        <w:t>Иные понятия и термины, применяемые в настоящем порядке, используются в соответствии с Федеральным законом № 224-ФЗ и иными правовыми</w:t>
      </w:r>
      <w:r>
        <w:rPr>
          <w:rFonts w:eastAsia="Calibri" w:cs="Times New Roman"/>
          <w:color w:val="000000"/>
          <w:szCs w:val="28"/>
        </w:rPr>
        <w:t xml:space="preserve">              </w:t>
      </w:r>
      <w:r w:rsidRPr="009E2F3B">
        <w:rPr>
          <w:rFonts w:eastAsia="Calibri" w:cs="Times New Roman"/>
          <w:color w:val="000000"/>
          <w:szCs w:val="28"/>
        </w:rPr>
        <w:t xml:space="preserve"> актами Российской Федерации.</w:t>
      </w: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color w:val="000000"/>
          <w:szCs w:val="28"/>
          <w:lang w:eastAsia="ru-RU"/>
        </w:rPr>
      </w:pP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bCs/>
          <w:color w:val="000000"/>
          <w:szCs w:val="28"/>
          <w:lang w:eastAsia="ru-RU"/>
        </w:rPr>
        <w:t xml:space="preserve">Раздел </w:t>
      </w:r>
      <w:r w:rsidRPr="009E2F3B">
        <w:rPr>
          <w:rFonts w:eastAsia="Calibri" w:cs="Times New Roman"/>
          <w:bCs/>
          <w:color w:val="000000"/>
          <w:szCs w:val="28"/>
          <w:lang w:val="en-US" w:eastAsia="ru-RU"/>
        </w:rPr>
        <w:t>II</w:t>
      </w:r>
      <w:r w:rsidRPr="009E2F3B">
        <w:rPr>
          <w:rFonts w:eastAsia="Calibri" w:cs="Times New Roman"/>
          <w:bCs/>
          <w:color w:val="000000"/>
          <w:szCs w:val="28"/>
          <w:lang w:eastAsia="ru-RU"/>
        </w:rPr>
        <w:t xml:space="preserve">. Цель, задачи и принципы участия </w:t>
      </w:r>
      <w:r w:rsidRPr="009E2F3B">
        <w:rPr>
          <w:rFonts w:eastAsia="Calibri" w:cs="Times New Roman"/>
          <w:color w:val="000000"/>
          <w:szCs w:val="28"/>
          <w:lang w:eastAsia="ru-RU"/>
        </w:rPr>
        <w:t>муниципального образования городской округ город Сургут в проектах муниципально-частного партнерства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1. Целью участия публичного партнера в проектах муниципально-частного партнерства является эффективное использование муниципальных и привле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9E2F3B">
        <w:rPr>
          <w:rFonts w:eastAsia="Times New Roman" w:cs="Times New Roman"/>
          <w:szCs w:val="28"/>
          <w:lang w:eastAsia="ru-RU"/>
        </w:rPr>
        <w:t>чение частных ресурсов, включая материальные, финансовые, интеллекту</w:t>
      </w:r>
      <w:r>
        <w:rPr>
          <w:rFonts w:eastAsia="Times New Roman" w:cs="Times New Roman"/>
          <w:szCs w:val="28"/>
          <w:lang w:eastAsia="ru-RU"/>
        </w:rPr>
        <w:t xml:space="preserve">-          </w:t>
      </w:r>
      <w:r w:rsidRPr="009E2F3B">
        <w:rPr>
          <w:rFonts w:eastAsia="Times New Roman" w:cs="Times New Roman"/>
          <w:szCs w:val="28"/>
          <w:lang w:eastAsia="ru-RU"/>
        </w:rPr>
        <w:t>альные, научно-технические, для реализации приоритетных задач социально-экономического развития города.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2. Задачами муниципально-частного партнерства на территории муниципального образования городской округ город Сургут являются: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2.1. Привлечение частных ресурсов для реализации приоритетных задач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социально-экономического развития </w:t>
      </w:r>
      <w:r w:rsidRPr="009E2F3B">
        <w:rPr>
          <w:rFonts w:eastAsia="Times New Roman" w:cs="Times New Roman"/>
          <w:color w:val="000000"/>
          <w:szCs w:val="28"/>
          <w:lang w:eastAsia="ru-RU"/>
        </w:rPr>
        <w:t>города Сургута</w:t>
      </w:r>
      <w:r w:rsidRPr="009E2F3B">
        <w:rPr>
          <w:rFonts w:eastAsia="Times New Roman" w:cs="Times New Roman"/>
          <w:szCs w:val="28"/>
          <w:lang w:eastAsia="ru-RU"/>
        </w:rPr>
        <w:t xml:space="preserve">, в том числе строительство и (или) реконструкция, эксплуатация и (или) техническое обслуживание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E2F3B">
        <w:rPr>
          <w:rFonts w:eastAsia="Times New Roman" w:cs="Times New Roman"/>
          <w:szCs w:val="28"/>
          <w:lang w:eastAsia="ru-RU"/>
        </w:rPr>
        <w:t>объектов местного значения города Сургута.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2.2. Повышение эффективности использования муниципального имущества города Сургута.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2.3. Эффективное использование средств бюджета города Сургута.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2.4. Техническое и технологическое развитие объектов местного значения города Сургута.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3. Участие публичного партнера в проектах муниципально-частного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E2F3B">
        <w:rPr>
          <w:rFonts w:eastAsia="Times New Roman" w:cs="Times New Roman"/>
          <w:szCs w:val="28"/>
          <w:lang w:eastAsia="ru-RU"/>
        </w:rPr>
        <w:t>партнерства основывается на следующих принципах: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3.1. Открытость и доступность информации о муниципально-частном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партнерстве, за исключением сведений, составляющих государственную тайну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E2F3B">
        <w:rPr>
          <w:rFonts w:eastAsia="Times New Roman" w:cs="Times New Roman"/>
          <w:szCs w:val="28"/>
          <w:lang w:eastAsia="ru-RU"/>
        </w:rPr>
        <w:t>и иную охраняемую законом тайну.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3.2. Обеспечение конкуренции.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3.3. Отсутствие дискриминации, равноправие сторон соглашения и равенство их перед законом.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3.4. Свобода договорных отношений между сторонами муниципально-частного партнерства.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3.5. Добросовестное исполнение сторонами соглашения о муниципально-частном партнерстве обязательств по соглашению.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3.6. Справедливое распределение рисков и обязательств между сторонами соглашения.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3.7. Эффективность использования средств бюджета города Сургута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при реализации проектов </w:t>
      </w:r>
      <w:r w:rsidRPr="009E2F3B">
        <w:rPr>
          <w:rFonts w:eastAsia="Calibri" w:cs="Times New Roman"/>
          <w:kern w:val="3"/>
          <w:szCs w:val="28"/>
          <w:lang w:eastAsia="ar-SA"/>
        </w:rPr>
        <w:t>муниципально-частного партнерства</w:t>
      </w:r>
      <w:r w:rsidRPr="009E2F3B">
        <w:rPr>
          <w:rFonts w:eastAsia="Times New Roman" w:cs="Times New Roman"/>
          <w:szCs w:val="28"/>
          <w:lang w:eastAsia="ru-RU"/>
        </w:rPr>
        <w:t>.</w:t>
      </w:r>
    </w:p>
    <w:p w:rsidR="009E2F3B" w:rsidRPr="009E2F3B" w:rsidRDefault="009E2F3B" w:rsidP="009E2F3B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:rsidR="009E2F3B" w:rsidRPr="009E2F3B" w:rsidRDefault="009E2F3B" w:rsidP="009E2F3B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2F3B">
        <w:rPr>
          <w:rFonts w:eastAsia="Times New Roman" w:cs="Times New Roman"/>
          <w:color w:val="000000"/>
          <w:szCs w:val="28"/>
          <w:lang w:eastAsia="ru-RU"/>
        </w:rPr>
        <w:t xml:space="preserve">Раздел </w:t>
      </w:r>
      <w:r w:rsidRPr="009E2F3B"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Pr="009E2F3B">
        <w:rPr>
          <w:rFonts w:eastAsia="Times New Roman" w:cs="Times New Roman"/>
          <w:color w:val="000000"/>
          <w:szCs w:val="28"/>
          <w:lang w:eastAsia="ru-RU"/>
        </w:rPr>
        <w:t xml:space="preserve">. Порядок рассмотрения предложения лица, выступающего </w:t>
      </w:r>
      <w:r w:rsidRPr="009E2F3B">
        <w:rPr>
          <w:rFonts w:eastAsia="Times New Roman" w:cs="Times New Roman"/>
          <w:color w:val="000000"/>
          <w:szCs w:val="28"/>
          <w:lang w:eastAsia="ru-RU"/>
        </w:rPr>
        <w:br/>
        <w:t xml:space="preserve">с инициативой заключения соглашения о </w:t>
      </w:r>
      <w:r w:rsidRPr="009E2F3B">
        <w:rPr>
          <w:rFonts w:eastAsia="Calibri" w:cs="Times New Roman"/>
          <w:szCs w:val="28"/>
        </w:rPr>
        <w:t>муниципально-частном партнерстве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1. Инициатор проекта, планируемого к реализации на основе муниципально-частного партнерства, направляет в адрес Главы города предложение, разработанное в соответствии с требованиями, установленными статьей 8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 Федерального закона № 224-ФЗ и постановлением Правительства Российской Федерации от 19.12.2015 № 1386 «Об утверждении формы предложения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о реализации проекта государственно-частного партнерства или проекта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E2F3B">
        <w:rPr>
          <w:rFonts w:eastAsia="Times New Roman" w:cs="Times New Roman"/>
          <w:szCs w:val="28"/>
          <w:lang w:eastAsia="ru-RU"/>
        </w:rPr>
        <w:t>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 (далее – постановление Правительства Российской Федерации № 1386).</w:t>
      </w:r>
    </w:p>
    <w:p w:rsidR="009E2F3B" w:rsidRPr="009E2F3B" w:rsidRDefault="009E2F3B" w:rsidP="009E2F3B">
      <w:pPr>
        <w:ind w:firstLine="567"/>
        <w:jc w:val="both"/>
        <w:rPr>
          <w:rFonts w:ascii="Calibri" w:eastAsia="Calibri" w:hAnsi="Calibri" w:cs="Times New Roman"/>
          <w:szCs w:val="28"/>
        </w:rPr>
      </w:pPr>
      <w:r w:rsidRPr="009E2F3B">
        <w:rPr>
          <w:rFonts w:eastAsia="Times New Roman" w:cs="Times New Roman"/>
          <w:szCs w:val="28"/>
          <w:lang w:eastAsia="ru-RU"/>
        </w:rPr>
        <w:t>2. В случае если инициатором проекта м</w:t>
      </w:r>
      <w:r w:rsidRPr="009E2F3B">
        <w:rPr>
          <w:rFonts w:eastAsia="Calibri" w:cs="Times New Roman"/>
          <w:kern w:val="3"/>
          <w:szCs w:val="28"/>
          <w:lang w:eastAsia="ar-SA"/>
        </w:rPr>
        <w:t>униципально-частного партнерства</w:t>
      </w:r>
      <w:r w:rsidRPr="009E2F3B">
        <w:rPr>
          <w:rFonts w:eastAsia="Times New Roman" w:cs="Times New Roman"/>
          <w:szCs w:val="28"/>
          <w:lang w:eastAsia="ru-RU"/>
        </w:rPr>
        <w:t xml:space="preserve"> является лицо, которое в силу Федерального закона № 224-ФЗ может являться частным партнером (далее – частный партнер), одновременно с предложением, разработанным в соответствии с требованиями, предусмотренными пунктом 1 раздела </w:t>
      </w:r>
      <w:r w:rsidRPr="009E2F3B">
        <w:rPr>
          <w:rFonts w:eastAsia="Times New Roman" w:cs="Times New Roman"/>
          <w:szCs w:val="28"/>
          <w:lang w:val="en-US" w:eastAsia="ru-RU"/>
        </w:rPr>
        <w:t>III</w:t>
      </w:r>
      <w:r w:rsidRPr="009E2F3B">
        <w:rPr>
          <w:rFonts w:eastAsia="Times New Roman" w:cs="Times New Roman"/>
          <w:szCs w:val="28"/>
          <w:lang w:eastAsia="ru-RU"/>
        </w:rPr>
        <w:t xml:space="preserve"> настоящего порядка, направляет выданную банком или иной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кредитной организацией независимую гарантию (банковскую гарантию)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E2F3B">
        <w:rPr>
          <w:rFonts w:eastAsia="Times New Roman" w:cs="Times New Roman"/>
          <w:szCs w:val="28"/>
          <w:lang w:eastAsia="ru-RU"/>
        </w:rPr>
        <w:t>в объеме не менее чем пять процентов объема прогнозируемого финансирования проекта.</w:t>
      </w:r>
    </w:p>
    <w:p w:rsidR="009E2F3B" w:rsidRPr="009E2F3B" w:rsidRDefault="009E2F3B" w:rsidP="009E2F3B">
      <w:pPr>
        <w:tabs>
          <w:tab w:val="left" w:pos="426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2F3B">
        <w:rPr>
          <w:rFonts w:eastAsia="Times New Roman" w:cs="Times New Roman"/>
          <w:color w:val="000000"/>
          <w:szCs w:val="28"/>
          <w:lang w:eastAsia="ru-RU"/>
        </w:rPr>
        <w:t>3. До направления предложения публичному партнеру между частным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Pr="009E2F3B">
        <w:rPr>
          <w:rFonts w:eastAsia="Times New Roman" w:cs="Times New Roman"/>
          <w:color w:val="000000"/>
          <w:szCs w:val="28"/>
          <w:lang w:eastAsia="ru-RU"/>
        </w:rPr>
        <w:t xml:space="preserve"> партнером и публичным партнером допускается проведение предварительных переговоров, связанных с разработкой предложения, в соответствии с приказом Министерства экономического развития Российской Федерации от 20.11.2015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color w:val="000000"/>
          <w:szCs w:val="28"/>
          <w:lang w:eastAsia="ru-RU"/>
        </w:rPr>
        <w:t>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E2F3B">
        <w:rPr>
          <w:rFonts w:eastAsia="Times New Roman" w:cs="Times New Roman"/>
          <w:color w:val="000000"/>
          <w:szCs w:val="28"/>
          <w:lang w:eastAsia="ru-RU"/>
        </w:rPr>
        <w:t xml:space="preserve">864 «Об утверждении порядка проведения предварительных переговоров,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color w:val="000000"/>
          <w:szCs w:val="28"/>
          <w:lang w:eastAsia="ru-RU"/>
        </w:rPr>
        <w:t xml:space="preserve">связанных с разработкой предложения о реализации проекта государственно-частного партнерства, проекта муниципально-частного партнерства, между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color w:val="000000"/>
          <w:szCs w:val="28"/>
          <w:lang w:eastAsia="ru-RU"/>
        </w:rPr>
        <w:t>публичным партнером и инициатором проекта».</w:t>
      </w:r>
    </w:p>
    <w:p w:rsidR="009E2F3B" w:rsidRPr="009E2F3B" w:rsidRDefault="009E2F3B" w:rsidP="009E2F3B">
      <w:pPr>
        <w:tabs>
          <w:tab w:val="left" w:pos="426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2F3B">
        <w:rPr>
          <w:rFonts w:eastAsia="Times New Roman" w:cs="Times New Roman"/>
          <w:color w:val="000000"/>
          <w:szCs w:val="28"/>
          <w:lang w:eastAsia="ru-RU"/>
        </w:rPr>
        <w:t xml:space="preserve">В случае принятия решения о проведении переговоров организацию </w:t>
      </w:r>
      <w:r w:rsidRPr="009E2F3B">
        <w:rPr>
          <w:rFonts w:eastAsia="Times New Roman" w:cs="Times New Roman"/>
          <w:color w:val="000000"/>
          <w:szCs w:val="28"/>
          <w:lang w:eastAsia="ru-RU"/>
        </w:rPr>
        <w:br/>
        <w:t>их проведения, подготовку и направление инициатору проекта отказа в прове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9E2F3B">
        <w:rPr>
          <w:rFonts w:eastAsia="Times New Roman" w:cs="Times New Roman"/>
          <w:color w:val="000000"/>
          <w:szCs w:val="28"/>
          <w:lang w:eastAsia="ru-RU"/>
        </w:rPr>
        <w:t>дении предварительных переговоров, подготовку протокола предварительных переговоров и нап</w:t>
      </w:r>
      <w:r w:rsidR="00DC7308">
        <w:rPr>
          <w:rFonts w:eastAsia="Times New Roman" w:cs="Times New Roman"/>
          <w:color w:val="000000"/>
          <w:szCs w:val="28"/>
          <w:lang w:eastAsia="ru-RU"/>
        </w:rPr>
        <w:t>равление его инициатору проекта</w:t>
      </w:r>
      <w:r w:rsidRPr="009E2F3B">
        <w:rPr>
          <w:rFonts w:eastAsia="Times New Roman" w:cs="Times New Roman"/>
          <w:color w:val="000000"/>
          <w:szCs w:val="28"/>
          <w:lang w:eastAsia="ru-RU"/>
        </w:rPr>
        <w:t xml:space="preserve"> осуществляет уполномо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9E2F3B">
        <w:rPr>
          <w:rFonts w:eastAsia="Times New Roman" w:cs="Times New Roman"/>
          <w:color w:val="000000"/>
          <w:szCs w:val="28"/>
          <w:lang w:eastAsia="ru-RU"/>
        </w:rPr>
        <w:t>ченный орган Администрации города.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4. Уполномоченный орган Администрации города в течение трех рабочих дней со дня поступления предложения, указанного в пункте 1 раздела </w:t>
      </w:r>
      <w:r w:rsidRPr="009E2F3B">
        <w:rPr>
          <w:rFonts w:eastAsia="Times New Roman" w:cs="Times New Roman"/>
          <w:color w:val="000000"/>
          <w:spacing w:val="2"/>
          <w:szCs w:val="28"/>
          <w:lang w:val="en-US" w:eastAsia="ru-RU"/>
        </w:rPr>
        <w:t>III</w:t>
      </w:r>
      <w:r w:rsidRPr="009E2F3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настоящего порядка, проверяет наличие и комплектность документов, установ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-                 </w:t>
      </w:r>
      <w:r w:rsidRPr="009E2F3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ленных постановлением Правительства Российской Федерации № 1386,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                    </w:t>
      </w:r>
      <w:r w:rsidRPr="009E2F3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для дальнейшего рассмотрения возможности и целесообразности реализации публичным партнером предложения и направляет их копии для подготовки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                  </w:t>
      </w:r>
      <w:r w:rsidRPr="009E2F3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заключений о возможности и целесообразности участия публичного партнера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         </w:t>
      </w:r>
      <w:r w:rsidRPr="009E2F3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в реализации проекта </w:t>
      </w:r>
      <w:r w:rsidRPr="009E2F3B">
        <w:rPr>
          <w:rFonts w:eastAsia="Times New Roman" w:cs="Times New Roman"/>
          <w:szCs w:val="28"/>
          <w:lang w:eastAsia="ru-RU"/>
        </w:rPr>
        <w:t>муниципально-частного партнерства</w:t>
      </w:r>
      <w:r w:rsidRPr="009E2F3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следующим структурным подразделениям Администрации города</w:t>
      </w:r>
      <w:r w:rsidRPr="009E2F3B">
        <w:rPr>
          <w:rFonts w:eastAsia="Times New Roman" w:cs="Times New Roman"/>
          <w:szCs w:val="28"/>
          <w:lang w:eastAsia="ru-RU"/>
        </w:rPr>
        <w:t>: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4.1. Департаменту архитектуры и градостроительства.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4.2. Комитету по управлению имуществом.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4.3. Комитету по земельным отношениям.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4.4. Иным структурным подразделениям Администрации города, в компетенцию которых входят вопросы по проекту.  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В случае если реализация предложения требует выделения средств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 из бюджета города, предложение подлежит согласованию с департаментом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E2F3B">
        <w:rPr>
          <w:rFonts w:eastAsia="Times New Roman" w:cs="Times New Roman"/>
          <w:szCs w:val="28"/>
          <w:lang w:eastAsia="ru-RU"/>
        </w:rPr>
        <w:t>финансов Администрации города на предмет наличия (включения) средств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 на его реализацию в соответствующей муниципальной программе.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Уполномоченный орган Администрации города организует проведение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      </w:t>
      </w:r>
      <w:r w:rsidRPr="009E2F3B">
        <w:rPr>
          <w:rFonts w:eastAsia="Times New Roman" w:cs="Times New Roman"/>
          <w:szCs w:val="28"/>
          <w:lang w:eastAsia="ru-RU"/>
        </w:rPr>
        <w:t>общественного обсуждения проекта муниципально-частного партнерства</w:t>
      </w:r>
      <w:r w:rsidRPr="009E2F3B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</w:t>
      </w:r>
      <w:r w:rsidRPr="009E2F3B">
        <w:rPr>
          <w:rFonts w:eastAsia="Times New Roman" w:cs="Times New Roman"/>
          <w:szCs w:val="28"/>
          <w:lang w:eastAsia="ru-RU"/>
        </w:rPr>
        <w:t xml:space="preserve">в соответствии с порядком проведения общественного обсуждения общественно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E2F3B">
        <w:rPr>
          <w:rFonts w:eastAsia="Times New Roman" w:cs="Times New Roman"/>
          <w:szCs w:val="28"/>
          <w:lang w:eastAsia="ru-RU"/>
        </w:rPr>
        <w:t>значимых вопросов, проектов решений Администрации города и муници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пальных организаций города, утвержденным постановление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E2F3B">
        <w:rPr>
          <w:rFonts w:eastAsia="Times New Roman" w:cs="Times New Roman"/>
          <w:szCs w:val="28"/>
          <w:lang w:eastAsia="ru-RU"/>
        </w:rPr>
        <w:t>города от 11.05.2017 № 3786.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5. Структурные подразделения Администрации города, указанные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в пункте 4 раздела </w:t>
      </w:r>
      <w:r w:rsidRPr="009E2F3B">
        <w:rPr>
          <w:rFonts w:eastAsia="Times New Roman" w:cs="Times New Roman"/>
          <w:szCs w:val="28"/>
          <w:lang w:val="en-US" w:eastAsia="ru-RU"/>
        </w:rPr>
        <w:t>III</w:t>
      </w:r>
      <w:r w:rsidRPr="009E2F3B">
        <w:rPr>
          <w:rFonts w:eastAsia="Times New Roman" w:cs="Times New Roman"/>
          <w:szCs w:val="28"/>
          <w:lang w:eastAsia="ru-RU"/>
        </w:rPr>
        <w:t xml:space="preserve"> настоящего порядка, в течение 10-и рабочих дней со дня поступления документов,</w:t>
      </w:r>
      <w:r w:rsidRPr="009E2F3B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9E2F3B">
        <w:rPr>
          <w:rFonts w:eastAsia="Times New Roman" w:cs="Times New Roman"/>
          <w:szCs w:val="28"/>
          <w:lang w:eastAsia="ru-RU"/>
        </w:rPr>
        <w:t xml:space="preserve">установленных постановлением Правительства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Российской Федерации № 1386, готовят и представляют в уполномоченный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E2F3B">
        <w:rPr>
          <w:rFonts w:eastAsia="Times New Roman" w:cs="Times New Roman"/>
          <w:szCs w:val="28"/>
          <w:lang w:eastAsia="ru-RU"/>
        </w:rPr>
        <w:t>орган Администрации города свои заключения о возможности и целесообраз</w:t>
      </w:r>
      <w:r>
        <w:rPr>
          <w:rFonts w:eastAsia="Times New Roman" w:cs="Times New Roman"/>
          <w:szCs w:val="28"/>
          <w:lang w:eastAsia="ru-RU"/>
        </w:rPr>
        <w:t xml:space="preserve">-     </w:t>
      </w:r>
      <w:r w:rsidRPr="009E2F3B">
        <w:rPr>
          <w:rFonts w:eastAsia="Times New Roman" w:cs="Times New Roman"/>
          <w:szCs w:val="28"/>
          <w:lang w:eastAsia="ru-RU"/>
        </w:rPr>
        <w:t xml:space="preserve">ности участия публичного партнера в реализации проекта или невозможности участия публичного партнера в реализации проекта с обоснованием причин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szCs w:val="28"/>
          <w:lang w:eastAsia="ru-RU"/>
        </w:rPr>
        <w:t>(на бумажном носителе и в электронном виде).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Заключения должны содержать оценку предложения на соответствие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нормам, установленным пунктом 5 Правил рассмотрения публичным партнером предложения о реализации проекта государственно-частного партнерства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E2F3B">
        <w:rPr>
          <w:rFonts w:eastAsia="Times New Roman" w:cs="Times New Roman"/>
          <w:szCs w:val="28"/>
          <w:lang w:eastAsia="ru-RU"/>
        </w:rPr>
        <w:t>или проекта муниципально-частного партнерства, утвержденных постанов</w:t>
      </w:r>
      <w:r>
        <w:rPr>
          <w:rFonts w:eastAsia="Times New Roman" w:cs="Times New Roman"/>
          <w:szCs w:val="28"/>
          <w:lang w:eastAsia="ru-RU"/>
        </w:rPr>
        <w:t xml:space="preserve">-                 </w:t>
      </w:r>
      <w:r w:rsidRPr="009E2F3B">
        <w:rPr>
          <w:rFonts w:eastAsia="Times New Roman" w:cs="Times New Roman"/>
          <w:szCs w:val="28"/>
          <w:lang w:eastAsia="ru-RU"/>
        </w:rPr>
        <w:t>лением Правительства Рос</w:t>
      </w:r>
      <w:r>
        <w:rPr>
          <w:rFonts w:eastAsia="Times New Roman" w:cs="Times New Roman"/>
          <w:szCs w:val="28"/>
          <w:lang w:eastAsia="ru-RU"/>
        </w:rPr>
        <w:t>сийской Федерации от 19.12.2015 №</w:t>
      </w:r>
      <w:r w:rsidRPr="009E2F3B">
        <w:rPr>
          <w:rFonts w:eastAsia="Times New Roman" w:cs="Times New Roman"/>
          <w:szCs w:val="28"/>
          <w:lang w:eastAsia="ru-RU"/>
        </w:rPr>
        <w:t xml:space="preserve"> 1388, в рамках компетенции структурного подразделения, указанного в пункте 4 раздела </w:t>
      </w:r>
      <w:r w:rsidRPr="009E2F3B">
        <w:rPr>
          <w:rFonts w:eastAsia="Times New Roman" w:cs="Times New Roman"/>
          <w:szCs w:val="28"/>
          <w:lang w:val="en-US" w:eastAsia="ru-RU"/>
        </w:rPr>
        <w:t>III</w:t>
      </w:r>
      <w:r w:rsidRPr="009E2F3B">
        <w:rPr>
          <w:rFonts w:eastAsia="Times New Roman" w:cs="Times New Roman"/>
          <w:szCs w:val="28"/>
          <w:lang w:eastAsia="ru-RU"/>
        </w:rPr>
        <w:t xml:space="preserve"> настоящего порядка.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6. Уполномоченный орган Администрации города в течение пяти рабочих дней со дня поступления предложения, указанного в пункте 1 настоящего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раздела, готовит заключение о соответствии проекта </w:t>
      </w:r>
      <w:r w:rsidR="00DC7308">
        <w:rPr>
          <w:rFonts w:eastAsia="Times New Roman" w:cs="Times New Roman"/>
          <w:szCs w:val="28"/>
          <w:lang w:eastAsia="ru-RU"/>
        </w:rPr>
        <w:t>С</w:t>
      </w:r>
      <w:r w:rsidRPr="009E2F3B">
        <w:rPr>
          <w:rFonts w:eastAsia="Times New Roman" w:cs="Times New Roman"/>
          <w:szCs w:val="28"/>
          <w:lang w:eastAsia="ru-RU"/>
        </w:rPr>
        <w:t>тратегии социально-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E2F3B">
        <w:rPr>
          <w:rFonts w:eastAsia="Times New Roman" w:cs="Times New Roman"/>
          <w:szCs w:val="28"/>
          <w:lang w:eastAsia="ru-RU"/>
        </w:rPr>
        <w:t>экономического развития муниципального образования городской округ город Сургут.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7. Уполномоченный орган Администрации города в течение </w:t>
      </w:r>
      <w:r>
        <w:rPr>
          <w:rFonts w:eastAsia="Times New Roman" w:cs="Times New Roman"/>
          <w:szCs w:val="28"/>
          <w:lang w:eastAsia="ru-RU"/>
        </w:rPr>
        <w:t>пяти</w:t>
      </w:r>
      <w:r w:rsidRPr="009E2F3B">
        <w:rPr>
          <w:rFonts w:eastAsia="Times New Roman" w:cs="Times New Roman"/>
          <w:szCs w:val="28"/>
          <w:lang w:eastAsia="ru-RU"/>
        </w:rPr>
        <w:t xml:space="preserve"> рабочих дней со дня получения заключений о возможности и целесообразности участия публичного партнера в реализации проекта от структурных подразделений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E2F3B">
        <w:rPr>
          <w:rFonts w:eastAsia="Times New Roman" w:cs="Times New Roman"/>
          <w:szCs w:val="28"/>
          <w:lang w:eastAsia="ru-RU"/>
        </w:rPr>
        <w:t>Администрации города разрабатывает сводное заключение о возможности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 и целесообразности участия публичного партнера в реализации проекта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и направляет указанное сводное заключение с приложением документов,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представленных инициатором проекта, на рассмотрение Главе города. </w:t>
      </w:r>
    </w:p>
    <w:p w:rsidR="009E2F3B" w:rsidRPr="009E2F3B" w:rsidRDefault="009E2F3B" w:rsidP="009E2F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При рассмотрении публичным партнером предложения о реализации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проекта, инициатором которого является частный партнер, публичный партнер вправе запросить у инициатора проекта дополнительные материалы и документы, проводить переговоры, в том числе в форме совместных совещаний,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с инициатором проекта в соответствии с частью 6 статьи 8 Федерального закона </w:t>
      </w:r>
      <w:r w:rsidRPr="009E2F3B">
        <w:rPr>
          <w:rFonts w:eastAsia="Times New Roman" w:cs="Times New Roman"/>
          <w:szCs w:val="28"/>
          <w:lang w:eastAsia="ru-RU"/>
        </w:rPr>
        <w:br/>
        <w:t>№ 224-ФЗ.</w:t>
      </w:r>
    </w:p>
    <w:p w:rsidR="009E2F3B" w:rsidRPr="009E2F3B" w:rsidRDefault="009E2F3B" w:rsidP="009E2F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Подготовку запроса у инициатора проекта дополнительных материалов </w:t>
      </w:r>
      <w:r w:rsidRPr="009E2F3B">
        <w:rPr>
          <w:rFonts w:eastAsia="Times New Roman" w:cs="Times New Roman"/>
          <w:szCs w:val="28"/>
          <w:lang w:eastAsia="ru-RU"/>
        </w:rPr>
        <w:br/>
        <w:t xml:space="preserve">и документов, организацию проведения переговоров, в том числе в форме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szCs w:val="28"/>
          <w:lang w:eastAsia="ru-RU"/>
        </w:rPr>
        <w:t>совместных совещаний, с инициатором проекта осуществляет уполномоченный орган Администрации города.</w:t>
      </w:r>
    </w:p>
    <w:p w:rsidR="009E2F3B" w:rsidRPr="009E2F3B" w:rsidRDefault="009E2F3B" w:rsidP="009E2F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8. По результатам рассмотрения проекта Глава города в срок не позднее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 90-а дней со дня поступления предложения принимает одно из следующих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szCs w:val="28"/>
          <w:lang w:eastAsia="ru-RU"/>
        </w:rPr>
        <w:t>решений о:</w:t>
      </w:r>
    </w:p>
    <w:p w:rsidR="009E2F3B" w:rsidRPr="009E2F3B" w:rsidRDefault="009E2F3B" w:rsidP="009E2F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8.1. Направлении предложения на рассмотрение в уполномоченный орган Ханты-Мансийского автономного округа – Югры в целях оценки эффективности проекта и определения его сравнительного преимущества.</w:t>
      </w:r>
    </w:p>
    <w:p w:rsidR="009E2F3B" w:rsidRPr="009E2F3B" w:rsidRDefault="009E2F3B" w:rsidP="009E2F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8.2. Невозможности реализации проекта в случаях, предусмотренных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szCs w:val="28"/>
          <w:lang w:eastAsia="ru-RU"/>
        </w:rPr>
        <w:t>частью 7 статьи 8 Федерального закона № 224-ФЗ.</w:t>
      </w:r>
    </w:p>
    <w:p w:rsidR="009E2F3B" w:rsidRPr="009E2F3B" w:rsidRDefault="009E2F3B" w:rsidP="009E2F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Решение оформляется постановлением Главы города (в отношении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проектов, инициатором которых выступает частный партнер), подготовку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E2F3B">
        <w:rPr>
          <w:rFonts w:eastAsia="Times New Roman" w:cs="Times New Roman"/>
          <w:szCs w:val="28"/>
          <w:lang w:eastAsia="ru-RU"/>
        </w:rPr>
        <w:t>и согласование которого обеспечивает уполномоченный орган Администрации города.</w:t>
      </w:r>
    </w:p>
    <w:p w:rsidR="009E2F3B" w:rsidRPr="009E2F3B" w:rsidRDefault="009E2F3B" w:rsidP="009E2F3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E2F3B">
        <w:rPr>
          <w:rFonts w:eastAsia="Calibri" w:cs="Times New Roman"/>
          <w:szCs w:val="28"/>
          <w:lang w:eastAsia="ru-RU"/>
        </w:rPr>
        <w:t xml:space="preserve">9. В случае если инициатором проекта является частный партнер, уполномоченный орган Администрации города по итогам рассмотрения предложения </w:t>
      </w:r>
      <w:r>
        <w:rPr>
          <w:rFonts w:eastAsia="Calibri" w:cs="Times New Roman"/>
          <w:szCs w:val="28"/>
          <w:lang w:eastAsia="ru-RU"/>
        </w:rPr>
        <w:t xml:space="preserve">                </w:t>
      </w:r>
      <w:r w:rsidRPr="009E2F3B">
        <w:rPr>
          <w:rFonts w:eastAsia="Calibri" w:cs="Times New Roman"/>
          <w:szCs w:val="28"/>
          <w:lang w:eastAsia="ru-RU"/>
        </w:rPr>
        <w:t xml:space="preserve">о реализации проекта в срок, не превышающий 10-и рабочих дней со дня </w:t>
      </w:r>
      <w:r>
        <w:rPr>
          <w:rFonts w:eastAsia="Calibri" w:cs="Times New Roman"/>
          <w:szCs w:val="28"/>
          <w:lang w:eastAsia="ru-RU"/>
        </w:rPr>
        <w:t xml:space="preserve">                          </w:t>
      </w:r>
      <w:r w:rsidRPr="009E2F3B">
        <w:rPr>
          <w:rFonts w:eastAsia="Calibri" w:cs="Times New Roman"/>
          <w:szCs w:val="28"/>
          <w:lang w:eastAsia="ru-RU"/>
        </w:rPr>
        <w:t xml:space="preserve">принятия одного из предусмотренных пунктом 8 раздела </w:t>
      </w:r>
      <w:r w:rsidRPr="009E2F3B">
        <w:rPr>
          <w:rFonts w:eastAsia="Calibri" w:cs="Times New Roman"/>
          <w:szCs w:val="28"/>
          <w:lang w:val="en-US" w:eastAsia="ru-RU"/>
        </w:rPr>
        <w:t>III</w:t>
      </w:r>
      <w:r w:rsidRPr="009E2F3B">
        <w:rPr>
          <w:rFonts w:eastAsia="Calibri" w:cs="Times New Roman"/>
          <w:szCs w:val="28"/>
          <w:lang w:eastAsia="ru-RU"/>
        </w:rPr>
        <w:t xml:space="preserve"> настоящего порядка решений, направляет результаты рассмотрения инициатору проекта и размещает данное решение, предложение о реализации проекта и протоколы переговоров на официальном портале Администрации города. </w:t>
      </w:r>
    </w:p>
    <w:p w:rsidR="009E2F3B" w:rsidRPr="009E2F3B" w:rsidRDefault="009E2F3B" w:rsidP="009E2F3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E2F3B">
        <w:rPr>
          <w:rFonts w:eastAsia="Calibri" w:cs="Times New Roman"/>
          <w:szCs w:val="28"/>
          <w:lang w:eastAsia="ru-RU"/>
        </w:rPr>
        <w:t xml:space="preserve">10. В случае если публичным партнером принято решение о направлении предложения на рассмотрение в уполномоченный орган Ханты-Мансийского </w:t>
      </w:r>
      <w:r>
        <w:rPr>
          <w:rFonts w:eastAsia="Calibri" w:cs="Times New Roman"/>
          <w:szCs w:val="28"/>
          <w:lang w:eastAsia="ru-RU"/>
        </w:rPr>
        <w:t xml:space="preserve">                 </w:t>
      </w:r>
      <w:r w:rsidRPr="009E2F3B">
        <w:rPr>
          <w:rFonts w:eastAsia="Calibri" w:cs="Times New Roman"/>
          <w:szCs w:val="28"/>
          <w:lang w:eastAsia="ru-RU"/>
        </w:rPr>
        <w:t>автономного округа – Югры в целях оценки эффективности проекта и опреде</w:t>
      </w:r>
      <w:r>
        <w:rPr>
          <w:rFonts w:eastAsia="Calibri" w:cs="Times New Roman"/>
          <w:szCs w:val="28"/>
          <w:lang w:eastAsia="ru-RU"/>
        </w:rPr>
        <w:t>-</w:t>
      </w:r>
      <w:r w:rsidRPr="009E2F3B">
        <w:rPr>
          <w:rFonts w:eastAsia="Calibri" w:cs="Times New Roman"/>
          <w:szCs w:val="28"/>
          <w:lang w:eastAsia="ru-RU"/>
        </w:rPr>
        <w:t>ления его сравнительного преимущества, уполномоченный орган Админист</w:t>
      </w:r>
      <w:r>
        <w:rPr>
          <w:rFonts w:eastAsia="Calibri" w:cs="Times New Roman"/>
          <w:szCs w:val="28"/>
          <w:lang w:eastAsia="ru-RU"/>
        </w:rPr>
        <w:t xml:space="preserve">-               </w:t>
      </w:r>
      <w:r w:rsidRPr="009E2F3B">
        <w:rPr>
          <w:rFonts w:eastAsia="Calibri" w:cs="Times New Roman"/>
          <w:szCs w:val="28"/>
          <w:lang w:eastAsia="ru-RU"/>
        </w:rPr>
        <w:t xml:space="preserve">рации города в срок, не превышающий </w:t>
      </w:r>
      <w:r>
        <w:rPr>
          <w:rFonts w:eastAsia="Calibri" w:cs="Times New Roman"/>
          <w:szCs w:val="28"/>
          <w:lang w:eastAsia="ru-RU"/>
        </w:rPr>
        <w:t>пяти</w:t>
      </w:r>
      <w:r w:rsidRPr="009E2F3B">
        <w:rPr>
          <w:rFonts w:eastAsia="Calibri" w:cs="Times New Roman"/>
          <w:szCs w:val="28"/>
          <w:lang w:eastAsia="ru-RU"/>
        </w:rPr>
        <w:t xml:space="preserve"> рабочих дней со дня принятия </w:t>
      </w:r>
      <w:r>
        <w:rPr>
          <w:rFonts w:eastAsia="Calibri" w:cs="Times New Roman"/>
          <w:szCs w:val="28"/>
          <w:lang w:eastAsia="ru-RU"/>
        </w:rPr>
        <w:t xml:space="preserve">                   </w:t>
      </w:r>
      <w:r w:rsidRPr="009E2F3B">
        <w:rPr>
          <w:rFonts w:eastAsia="Calibri" w:cs="Times New Roman"/>
          <w:szCs w:val="28"/>
          <w:lang w:eastAsia="ru-RU"/>
        </w:rPr>
        <w:t>такого решения, направляет предложение о реализации проекта, а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E2F3B">
        <w:rPr>
          <w:rFonts w:eastAsia="Calibri" w:cs="Times New Roman"/>
          <w:szCs w:val="28"/>
          <w:lang w:eastAsia="ru-RU"/>
        </w:rPr>
        <w:t>также копии протоколов предварительных переговоров (в случае если эти переговоры были проведены) на рассмотрение в уполномоченный орган Ханты-Мансийского</w:t>
      </w:r>
      <w:r>
        <w:rPr>
          <w:rFonts w:eastAsia="Calibri" w:cs="Times New Roman"/>
          <w:szCs w:val="28"/>
          <w:lang w:eastAsia="ru-RU"/>
        </w:rPr>
        <w:t xml:space="preserve">                </w:t>
      </w:r>
      <w:r w:rsidRPr="009E2F3B">
        <w:rPr>
          <w:rFonts w:eastAsia="Calibri" w:cs="Times New Roman"/>
          <w:szCs w:val="28"/>
          <w:lang w:eastAsia="ru-RU"/>
        </w:rPr>
        <w:t xml:space="preserve"> автономного округа – Югры.</w:t>
      </w:r>
    </w:p>
    <w:p w:rsidR="009E2F3B" w:rsidRPr="009E2F3B" w:rsidRDefault="009E2F3B" w:rsidP="009E2F3B">
      <w:pPr>
        <w:ind w:firstLine="567"/>
        <w:contextualSpacing/>
        <w:jc w:val="both"/>
        <w:rPr>
          <w:rFonts w:eastAsia="Calibri" w:cs="Times New Roman"/>
          <w:color w:val="000000"/>
          <w:szCs w:val="28"/>
        </w:rPr>
      </w:pPr>
      <w:r w:rsidRPr="009E2F3B">
        <w:rPr>
          <w:rFonts w:eastAsia="Calibri" w:cs="Times New Roman"/>
          <w:szCs w:val="28"/>
          <w:lang w:eastAsia="ru-RU"/>
        </w:rPr>
        <w:t xml:space="preserve">11. При получении положительного заключения уполномоченного органа </w:t>
      </w:r>
      <w:r w:rsidRPr="009E2F3B">
        <w:rPr>
          <w:rFonts w:eastAsia="Calibri" w:cs="Times New Roman"/>
          <w:color w:val="000000"/>
          <w:szCs w:val="28"/>
        </w:rPr>
        <w:t>Ханты-Мансийского автономного окр</w:t>
      </w:r>
      <w:r w:rsidR="00DC7308">
        <w:rPr>
          <w:rFonts w:eastAsia="Calibri" w:cs="Times New Roman"/>
          <w:color w:val="000000"/>
          <w:szCs w:val="28"/>
        </w:rPr>
        <w:t>уга – Югры</w:t>
      </w:r>
      <w:r w:rsidRPr="009E2F3B">
        <w:rPr>
          <w:rFonts w:eastAsia="Calibri" w:cs="Times New Roman"/>
          <w:color w:val="000000"/>
          <w:szCs w:val="28"/>
        </w:rPr>
        <w:t xml:space="preserve"> уполномоченный орган </w:t>
      </w:r>
      <w:r>
        <w:rPr>
          <w:rFonts w:eastAsia="Calibri" w:cs="Times New Roman"/>
          <w:color w:val="000000"/>
          <w:szCs w:val="28"/>
        </w:rPr>
        <w:t xml:space="preserve">                     </w:t>
      </w:r>
      <w:r w:rsidRPr="009E2F3B">
        <w:rPr>
          <w:rFonts w:eastAsia="Calibri" w:cs="Times New Roman"/>
          <w:color w:val="000000"/>
          <w:szCs w:val="28"/>
        </w:rPr>
        <w:t>Администрации города в течение 10-и рабочих дней готовит проект постанов</w:t>
      </w:r>
      <w:r>
        <w:rPr>
          <w:rFonts w:eastAsia="Calibri" w:cs="Times New Roman"/>
          <w:color w:val="000000"/>
          <w:szCs w:val="28"/>
        </w:rPr>
        <w:t>-</w:t>
      </w:r>
      <w:r w:rsidRPr="009E2F3B">
        <w:rPr>
          <w:rFonts w:eastAsia="Calibri" w:cs="Times New Roman"/>
          <w:color w:val="000000"/>
          <w:szCs w:val="28"/>
        </w:rPr>
        <w:t xml:space="preserve">ления Главы города о решении о реализации проекта в соответствии с частью 3 </w:t>
      </w:r>
      <w:r w:rsidRPr="009E2F3B">
        <w:rPr>
          <w:rFonts w:eastAsia="Calibri" w:cs="Times New Roman"/>
          <w:color w:val="000000"/>
          <w:szCs w:val="28"/>
        </w:rPr>
        <w:br/>
        <w:t xml:space="preserve">(с указанием порядка и сроков утверждения конкурсной документации) или 3.1 статьи 10 </w:t>
      </w:r>
      <w:r w:rsidRPr="009E2F3B">
        <w:rPr>
          <w:rFonts w:eastAsia="Calibri" w:cs="Times New Roman"/>
          <w:szCs w:val="28"/>
        </w:rPr>
        <w:t>Федерального закона</w:t>
      </w:r>
      <w:r w:rsidRPr="009E2F3B">
        <w:rPr>
          <w:rFonts w:eastAsia="Calibri" w:cs="Times New Roman"/>
          <w:color w:val="000000"/>
          <w:szCs w:val="28"/>
        </w:rPr>
        <w:t xml:space="preserve"> № 224-ФЗ. </w:t>
      </w:r>
    </w:p>
    <w:p w:rsidR="009E2F3B" w:rsidRPr="009E2F3B" w:rsidRDefault="009E2F3B" w:rsidP="009E2F3B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 xml:space="preserve">На основании решения о реализации проекта публичный партнер в срок,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не превышающий 180-и дней со дня принятия данного решения, обеспечивает организацию и проведение конкурса на право заключения соглашения о </w:t>
      </w:r>
      <w:r w:rsidRPr="009E2F3B">
        <w:rPr>
          <w:rFonts w:eastAsia="Calibri" w:cs="Times New Roman"/>
          <w:szCs w:val="28"/>
        </w:rPr>
        <w:t>муниципально-частном партнерстве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, за исключением случаев, предусмотренных пунктом 12 раздела </w:t>
      </w:r>
      <w:r w:rsidRPr="009E2F3B">
        <w:rPr>
          <w:rFonts w:eastAsia="Calibri" w:cs="Times New Roman"/>
          <w:color w:val="000000"/>
          <w:szCs w:val="28"/>
          <w:lang w:val="en-US" w:eastAsia="ru-RU"/>
        </w:rPr>
        <w:t>III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 настоящего порядка.</w:t>
      </w:r>
    </w:p>
    <w:p w:rsidR="009E2F3B" w:rsidRPr="009E2F3B" w:rsidRDefault="009E2F3B" w:rsidP="009E2F3B">
      <w:pPr>
        <w:widowControl w:val="0"/>
        <w:tabs>
          <w:tab w:val="left" w:pos="851"/>
        </w:tabs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Порядок проведения конкурса на право заключения соглашения устанавливается соответствующим муниципальным правовым актом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szCs w:val="28"/>
          <w:lang w:eastAsia="ru-RU"/>
        </w:rPr>
        <w:t>города.</w:t>
      </w:r>
    </w:p>
    <w:p w:rsidR="009E2F3B" w:rsidRPr="009E2F3B" w:rsidRDefault="009E2F3B" w:rsidP="009E2F3B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>12. В случае если решение о реализации проекта принято на основании предложения о реализации проекта, подготовленного частным партнером,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 уполномоченный орган Администрации города в течение 10-и дней со дня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>издания</w:t>
      </w:r>
      <w:r w:rsidR="00DC7308">
        <w:rPr>
          <w:rFonts w:eastAsia="Calibri" w:cs="Times New Roman"/>
          <w:color w:val="000000"/>
          <w:szCs w:val="28"/>
          <w:lang w:eastAsia="ru-RU"/>
        </w:rPr>
        <w:t xml:space="preserve"> соответствующего постановления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 размещает на официальном сайте </w:t>
      </w:r>
      <w:r w:rsidR="00DC7308">
        <w:rPr>
          <w:rFonts w:eastAsia="Calibri" w:cs="Times New Roman"/>
          <w:color w:val="000000"/>
          <w:spacing w:val="-6"/>
          <w:szCs w:val="28"/>
          <w:lang w:eastAsia="ru-RU"/>
        </w:rPr>
        <w:t xml:space="preserve">  Р</w:t>
      </w:r>
      <w:r w:rsidRPr="009E2F3B">
        <w:rPr>
          <w:rFonts w:eastAsia="Calibri" w:cs="Times New Roman"/>
          <w:color w:val="000000"/>
          <w:spacing w:val="-6"/>
          <w:szCs w:val="28"/>
          <w:lang w:eastAsia="ru-RU"/>
        </w:rPr>
        <w:t>оссийской Федерации в информационно-телекоммуникационной сети «Интернет»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для размещения информации о проведении торгов (далее – официальный сайт для проведения торгов), определенном Правительством Российской Федерации, и на официальном портале Администрации города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>указанным решением.</w:t>
      </w:r>
    </w:p>
    <w:p w:rsidR="009E2F3B" w:rsidRPr="009E2F3B" w:rsidRDefault="009E2F3B" w:rsidP="009E2F3B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 xml:space="preserve">Заявления о намерении участвовать в конкурсе на право заключения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соглашения направляются в уполномоченный орган Администрации города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в порядке, предусмотренном постановлением Правительства Российской Федерации от 19.12.2015 № 1387 «О порядке направления публичному партнеру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заявления о намерении участвовать в конкурсе на право заключения соглашения </w:t>
      </w:r>
      <w:r w:rsidRPr="009E2F3B">
        <w:rPr>
          <w:rFonts w:eastAsia="Calibri" w:cs="Times New Roman"/>
          <w:color w:val="000000"/>
          <w:szCs w:val="28"/>
          <w:lang w:eastAsia="ru-RU"/>
        </w:rPr>
        <w:br/>
        <w:t>о государственно-частном партнерстве, соглашения о муниципально-частном партнерстве».</w:t>
      </w:r>
    </w:p>
    <w:p w:rsidR="009E2F3B" w:rsidRPr="009E2F3B" w:rsidRDefault="009E2F3B" w:rsidP="009E2F3B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 xml:space="preserve">Уполномоченный орган Администрации города осуществляет проверку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заявителя на соответствие требованиям, предусмотренным частью 8 статьи 5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</w:t>
      </w:r>
      <w:r w:rsidRPr="009E2F3B">
        <w:rPr>
          <w:rFonts w:eastAsia="Calibri" w:cs="Times New Roman"/>
          <w:szCs w:val="28"/>
        </w:rPr>
        <w:t>Федерального закона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 № 224-ФЗ.</w:t>
      </w:r>
    </w:p>
    <w:p w:rsidR="009E2F3B" w:rsidRPr="009E2F3B" w:rsidRDefault="009E2F3B" w:rsidP="009E2F3B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>В случае если в течение 45-и дней с момента размещения решения о реализации проекта на официаль</w:t>
      </w:r>
      <w:r w:rsidR="00DC7308">
        <w:rPr>
          <w:rFonts w:eastAsia="Calibri" w:cs="Times New Roman"/>
          <w:color w:val="000000"/>
          <w:szCs w:val="28"/>
          <w:lang w:eastAsia="ru-RU"/>
        </w:rPr>
        <w:t>ном сайте для проведении торгов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 от иных лиц </w:t>
      </w:r>
      <w:r w:rsidRPr="009E2F3B">
        <w:rPr>
          <w:rFonts w:eastAsia="Calibri" w:cs="Times New Roman"/>
          <w:color w:val="000000"/>
          <w:szCs w:val="28"/>
          <w:lang w:eastAsia="ru-RU"/>
        </w:rPr>
        <w:br/>
        <w:t xml:space="preserve">не поступили заявления в письменной форме о намерении участвовать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частью 8 статьи 5 </w:t>
      </w:r>
      <w:r w:rsidRPr="009E2F3B">
        <w:rPr>
          <w:rFonts w:eastAsia="Calibri" w:cs="Times New Roman"/>
          <w:szCs w:val="28"/>
        </w:rPr>
        <w:t>Федерального закона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 № 224-ФЗ, принимается решение о заключении соглашения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с инициатором проекта без проведения конкурса и устанавливается срок подписания соглашения. </w:t>
      </w:r>
    </w:p>
    <w:p w:rsidR="009E2F3B" w:rsidRPr="009E2F3B" w:rsidRDefault="009E2F3B" w:rsidP="009E2F3B">
      <w:pPr>
        <w:ind w:firstLine="567"/>
        <w:jc w:val="both"/>
        <w:rPr>
          <w:rFonts w:eastAsia="Calibri" w:cs="Times New Roman"/>
          <w:szCs w:val="28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 xml:space="preserve">В случае если в течение 45-и дней с момента размещения решения о реализации проекта на официальном сайте для проведении торгов от иных лиц поступили заявления в письменной форме о намерении участвовать в конкурсе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на право заключения соглашения с приложением выданной банком или иной кредитной организацией независимой гарантии (банковской гарантии) в объеме </w:t>
      </w:r>
      <w:r w:rsidRPr="009E2F3B">
        <w:rPr>
          <w:rFonts w:eastAsia="Calibri" w:cs="Times New Roman"/>
          <w:color w:val="000000"/>
          <w:szCs w:val="28"/>
          <w:lang w:eastAsia="ru-RU"/>
        </w:rPr>
        <w:br/>
        <w:t xml:space="preserve">не менее чем пять процентов прогнозируемого финансирования и хотя бы одно из указанных лиц соответствует требованиям, предусмотренным частью 8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статьи 5 </w:t>
      </w:r>
      <w:r w:rsidRPr="009E2F3B">
        <w:rPr>
          <w:rFonts w:eastAsia="Calibri" w:cs="Times New Roman"/>
          <w:szCs w:val="28"/>
        </w:rPr>
        <w:t>Федерального закона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 № 224-ФЗ, уполномоченный орган Админист</w:t>
      </w:r>
      <w:r>
        <w:rPr>
          <w:rFonts w:eastAsia="Calibri" w:cs="Times New Roman"/>
          <w:color w:val="000000"/>
          <w:szCs w:val="28"/>
          <w:lang w:eastAsia="ru-RU"/>
        </w:rPr>
        <w:t xml:space="preserve">-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рации города направляет данные заявки не позднее трех рабочих дней с момента </w:t>
      </w:r>
      <w:r w:rsidRPr="009E2F3B">
        <w:rPr>
          <w:rFonts w:eastAsia="Calibri" w:cs="Times New Roman"/>
          <w:color w:val="000000"/>
          <w:szCs w:val="28"/>
          <w:lang w:eastAsia="ru-RU"/>
        </w:rPr>
        <w:br/>
        <w:t xml:space="preserve">их поступления в </w:t>
      </w:r>
      <w:r w:rsidRPr="009E2F3B">
        <w:rPr>
          <w:rFonts w:eastAsia="Calibri" w:cs="Times New Roman"/>
          <w:szCs w:val="28"/>
        </w:rPr>
        <w:t>структурное подразделение Администрации города, осуществляющее полномочия в сфере, в которой планируется реализация проекта.</w:t>
      </w:r>
    </w:p>
    <w:p w:rsidR="009E2F3B" w:rsidRPr="009E2F3B" w:rsidRDefault="009E2F3B" w:rsidP="009E2F3B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szCs w:val="28"/>
        </w:rPr>
        <w:t xml:space="preserve">Структурное подразделение Администрации города, осуществляющее </w:t>
      </w:r>
      <w:r>
        <w:rPr>
          <w:rFonts w:eastAsia="Calibri" w:cs="Times New Roman"/>
          <w:szCs w:val="28"/>
        </w:rPr>
        <w:t xml:space="preserve">                  </w:t>
      </w:r>
      <w:r w:rsidRPr="009E2F3B">
        <w:rPr>
          <w:rFonts w:eastAsia="Calibri" w:cs="Times New Roman"/>
          <w:szCs w:val="28"/>
        </w:rPr>
        <w:t>полномочия в сфере, в которой планируется реализация проекта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 в срок,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не превышающий 180-и дней со дня окончания сбора заявлений в письменной форме о намерении участвовать в конкурсе на право заключения соглашения </w:t>
      </w:r>
      <w:r w:rsidRPr="009E2F3B">
        <w:rPr>
          <w:rFonts w:eastAsia="Calibri" w:cs="Times New Roman"/>
          <w:color w:val="000000"/>
          <w:szCs w:val="28"/>
          <w:lang w:eastAsia="ru-RU"/>
        </w:rPr>
        <w:br/>
      </w:r>
      <w:r w:rsidRPr="009E2F3B">
        <w:rPr>
          <w:rFonts w:eastAsia="Calibri" w:cs="Times New Roman"/>
          <w:kern w:val="3"/>
          <w:szCs w:val="28"/>
          <w:lang w:eastAsia="ar-SA"/>
        </w:rPr>
        <w:t>о муниципально-частном партнерстве</w:t>
      </w:r>
      <w:r w:rsidRPr="009E2F3B">
        <w:rPr>
          <w:rFonts w:eastAsia="Calibri" w:cs="Times New Roman"/>
          <w:color w:val="000000"/>
          <w:szCs w:val="28"/>
          <w:lang w:eastAsia="ru-RU"/>
        </w:rPr>
        <w:t>, обеспечивает организацию и проведение конкурса на право заключения соглашения.</w:t>
      </w:r>
    </w:p>
    <w:p w:rsidR="009E2F3B" w:rsidRPr="009E2F3B" w:rsidRDefault="009E2F3B" w:rsidP="009E2F3B">
      <w:pPr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 xml:space="preserve">13. При получении отрицательного заключения уполномоченного органа Ханты-Мансийского автономного округа – Югры уполномоченный орган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 xml:space="preserve">Администрации города в течение 10-и рабочих дней сообщает в письменной форме инициатору проекта об отказе от реализации проекта с приложением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</w:t>
      </w:r>
      <w:r w:rsidRPr="009E2F3B">
        <w:rPr>
          <w:rFonts w:eastAsia="Calibri" w:cs="Times New Roman"/>
          <w:color w:val="000000"/>
          <w:szCs w:val="28"/>
          <w:lang w:eastAsia="ru-RU"/>
        </w:rPr>
        <w:t>копии заключения уполномоченного органа Ханты-Мансийского автономного округа – Югры.</w:t>
      </w:r>
    </w:p>
    <w:p w:rsidR="009E2F3B" w:rsidRPr="009E2F3B" w:rsidRDefault="009E2F3B" w:rsidP="009E2F3B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:rsidR="009E2F3B" w:rsidRPr="009E2F3B" w:rsidRDefault="009E2F3B" w:rsidP="009E2F3B">
      <w:pPr>
        <w:widowControl w:val="0"/>
        <w:autoSpaceDE w:val="0"/>
        <w:autoSpaceDN w:val="0"/>
        <w:ind w:left="567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Раздел </w:t>
      </w:r>
      <w:r w:rsidRPr="009E2F3B">
        <w:rPr>
          <w:rFonts w:eastAsia="Times New Roman" w:cs="Times New Roman"/>
          <w:szCs w:val="28"/>
          <w:lang w:val="en-US" w:eastAsia="ru-RU"/>
        </w:rPr>
        <w:t>IV</w:t>
      </w:r>
      <w:r w:rsidRPr="009E2F3B">
        <w:rPr>
          <w:rFonts w:eastAsia="Times New Roman" w:cs="Times New Roman"/>
          <w:szCs w:val="28"/>
          <w:lang w:eastAsia="ru-RU"/>
        </w:rPr>
        <w:t xml:space="preserve">. Заключение соглашения </w:t>
      </w:r>
      <w:r w:rsidRPr="009E2F3B">
        <w:rPr>
          <w:rFonts w:eastAsia="Calibri" w:cs="Times New Roman"/>
          <w:kern w:val="3"/>
          <w:szCs w:val="28"/>
          <w:lang w:eastAsia="ar-SA"/>
        </w:rPr>
        <w:t>о муниципально-частном партнерстве</w:t>
      </w:r>
    </w:p>
    <w:p w:rsidR="009E2F3B" w:rsidRPr="009E2F3B" w:rsidRDefault="009E2F3B" w:rsidP="009E2F3B">
      <w:pPr>
        <w:widowControl w:val="0"/>
        <w:tabs>
          <w:tab w:val="left" w:pos="851"/>
        </w:tabs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1. Соглашение </w:t>
      </w:r>
      <w:r w:rsidRPr="009E2F3B">
        <w:rPr>
          <w:rFonts w:eastAsia="Calibri" w:cs="Times New Roman"/>
          <w:kern w:val="3"/>
          <w:szCs w:val="28"/>
          <w:lang w:eastAsia="ar-SA"/>
        </w:rPr>
        <w:t>о муниципально-частном партнерстве</w:t>
      </w:r>
      <w:r w:rsidRPr="009E2F3B">
        <w:rPr>
          <w:rFonts w:eastAsia="Times New Roman" w:cs="Times New Roman"/>
          <w:szCs w:val="28"/>
          <w:lang w:eastAsia="ru-RU"/>
        </w:rPr>
        <w:t xml:space="preserve"> (далее – соглашение) заключается с учетом результатов конкурса (за исключением случаев, указанных в абзаце четвертом пункта 12 раздела </w:t>
      </w:r>
      <w:r w:rsidRPr="009E2F3B">
        <w:rPr>
          <w:rFonts w:eastAsia="Times New Roman" w:cs="Times New Roman"/>
          <w:szCs w:val="28"/>
          <w:lang w:val="en-US" w:eastAsia="ru-RU"/>
        </w:rPr>
        <w:t>III</w:t>
      </w:r>
      <w:r w:rsidRPr="009E2F3B">
        <w:rPr>
          <w:rFonts w:eastAsia="Times New Roman" w:cs="Times New Roman"/>
          <w:szCs w:val="28"/>
          <w:lang w:eastAsia="ru-RU"/>
        </w:rPr>
        <w:t xml:space="preserve"> настоящего порядка).</w:t>
      </w:r>
    </w:p>
    <w:p w:rsidR="009E2F3B" w:rsidRPr="009E2F3B" w:rsidRDefault="009E2F3B" w:rsidP="009E2F3B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color w:val="000000"/>
          <w:szCs w:val="28"/>
          <w:lang w:eastAsia="ru-RU"/>
        </w:rPr>
        <w:t>2. Организацию подготовки проекта соглашения, его заключение, изме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   </w:t>
      </w:r>
      <w:r w:rsidRPr="009E2F3B">
        <w:rPr>
          <w:rFonts w:eastAsia="Times New Roman" w:cs="Times New Roman"/>
          <w:color w:val="000000"/>
          <w:szCs w:val="28"/>
          <w:lang w:eastAsia="ru-RU"/>
        </w:rPr>
        <w:t xml:space="preserve">нение и прекращение обеспечивает </w:t>
      </w:r>
      <w:r w:rsidRPr="009E2F3B">
        <w:rPr>
          <w:rFonts w:eastAsia="Times New Roman" w:cs="Times New Roman"/>
          <w:szCs w:val="28"/>
          <w:lang w:eastAsia="ru-RU"/>
        </w:rPr>
        <w:t>структурное подразделение Администрации города, осуществляющее полномочия в сфере, в которой планируется реал</w:t>
      </w:r>
      <w:r>
        <w:rPr>
          <w:rFonts w:eastAsia="Times New Roman" w:cs="Times New Roman"/>
          <w:szCs w:val="28"/>
          <w:lang w:eastAsia="ru-RU"/>
        </w:rPr>
        <w:t xml:space="preserve">и-            </w:t>
      </w:r>
      <w:r w:rsidRPr="009E2F3B">
        <w:rPr>
          <w:rFonts w:eastAsia="Times New Roman" w:cs="Times New Roman"/>
          <w:szCs w:val="28"/>
          <w:lang w:eastAsia="ru-RU"/>
        </w:rPr>
        <w:t>зация проекта.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bookmarkStart w:id="0" w:name="P84"/>
      <w:bookmarkEnd w:id="0"/>
      <w:r w:rsidRPr="009E2F3B">
        <w:rPr>
          <w:rFonts w:eastAsia="Times New Roman" w:cs="Times New Roman"/>
          <w:szCs w:val="28"/>
          <w:lang w:eastAsia="ru-RU"/>
        </w:rPr>
        <w:t xml:space="preserve">3. Соглашение должно включать в себя существенные и иные условия,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E2F3B">
        <w:rPr>
          <w:rFonts w:eastAsia="Times New Roman" w:cs="Times New Roman"/>
          <w:szCs w:val="28"/>
          <w:lang w:eastAsia="ru-RU"/>
        </w:rPr>
        <w:t>установленные статьей 12 Федерального закона № 224-ФЗ.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4. Соглашением может быть предусмотрен переход права собственности </w:t>
      </w:r>
      <w:r w:rsidRPr="009E2F3B">
        <w:rPr>
          <w:rFonts w:eastAsia="Times New Roman" w:cs="Times New Roman"/>
          <w:szCs w:val="28"/>
          <w:lang w:eastAsia="ru-RU"/>
        </w:rPr>
        <w:br/>
        <w:t>на объект соглашения от одной его стороны к другой стороне, за исключением случаев, установленных законодательством Российской Федерации и законодательством Ханты-Мансийского автономного округа – Югры.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bookmarkStart w:id="1" w:name="P116"/>
      <w:bookmarkEnd w:id="1"/>
      <w:r w:rsidRPr="009E2F3B">
        <w:rPr>
          <w:rFonts w:eastAsia="Times New Roman" w:cs="Times New Roman"/>
          <w:szCs w:val="28"/>
          <w:lang w:eastAsia="ru-RU"/>
        </w:rPr>
        <w:t xml:space="preserve">5. Публичный партнер вправе принять на себя обязательство по финансовому обеспечению части расходов на создание и (или) реконструкцию, эксплуатацию и (или) техническое обслуживание объекта соглашения. Размер принимаемых публичным партнером на себя обязательств должен быть указан в решении о заключении соглашения, в конкурсной документации, в соглашении. В случае если условием соглашения предусмотрено принятие публичным партнером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E2F3B">
        <w:rPr>
          <w:rFonts w:eastAsia="Times New Roman" w:cs="Times New Roman"/>
          <w:szCs w:val="28"/>
          <w:lang w:eastAsia="ru-RU"/>
        </w:rPr>
        <w:t>на себя части расходов</w:t>
      </w:r>
      <w:r w:rsidRPr="009E2F3B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9E2F3B">
        <w:rPr>
          <w:rFonts w:eastAsia="Times New Roman" w:cs="Times New Roman"/>
          <w:szCs w:val="28"/>
          <w:lang w:eastAsia="ru-RU"/>
        </w:rPr>
        <w:t xml:space="preserve">на создание и (или) реконструкцию, эксплуатацию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E2F3B">
        <w:rPr>
          <w:rFonts w:eastAsia="Times New Roman" w:cs="Times New Roman"/>
          <w:szCs w:val="28"/>
          <w:lang w:eastAsia="ru-RU"/>
        </w:rPr>
        <w:t>и (или) техническое обслуживание объекта соглашения</w:t>
      </w:r>
      <w:r w:rsidR="00DC7308">
        <w:rPr>
          <w:rFonts w:eastAsia="Times New Roman" w:cs="Times New Roman"/>
          <w:szCs w:val="28"/>
          <w:lang w:eastAsia="ru-RU"/>
        </w:rPr>
        <w:t>,</w:t>
      </w:r>
      <w:r w:rsidRPr="009E2F3B">
        <w:rPr>
          <w:rFonts w:eastAsia="Times New Roman" w:cs="Times New Roman"/>
          <w:szCs w:val="28"/>
          <w:lang w:eastAsia="ru-RU"/>
        </w:rPr>
        <w:t xml:space="preserve"> размер таких расходов должен быть установлен в качестве критерия конкурса.</w:t>
      </w:r>
    </w:p>
    <w:p w:rsidR="009E2F3B" w:rsidRPr="009E2F3B" w:rsidRDefault="009E2F3B" w:rsidP="009E2F3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6. Соглашения могут заключаться на срок, превышающий срок действия утвержденных лимитов бюджетных обязательств, в соответствии с решением </w:t>
      </w:r>
      <w:r w:rsidRPr="009E2F3B">
        <w:rPr>
          <w:rFonts w:eastAsia="Times New Roman" w:cs="Times New Roman"/>
          <w:szCs w:val="28"/>
          <w:lang w:eastAsia="ru-RU"/>
        </w:rPr>
        <w:br/>
        <w:t xml:space="preserve">о реализации проекта, принятым в соответствии с пунктом 11 раздела </w:t>
      </w:r>
      <w:r w:rsidRPr="009E2F3B">
        <w:rPr>
          <w:rFonts w:eastAsia="Times New Roman" w:cs="Times New Roman"/>
          <w:szCs w:val="28"/>
          <w:lang w:val="en-US" w:eastAsia="ru-RU"/>
        </w:rPr>
        <w:t>III</w:t>
      </w:r>
      <w:r w:rsidRPr="009E2F3B">
        <w:rPr>
          <w:rFonts w:eastAsia="Times New Roman" w:cs="Times New Roman"/>
          <w:szCs w:val="28"/>
          <w:lang w:eastAsia="ru-RU"/>
        </w:rPr>
        <w:t xml:space="preserve"> настоящего порядка, в пределах средств, предусмотренных на реализацию соответствующих мероприятий муниципальных программ.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7. От имени публичного партнера соглашение подписывает Глава города.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8. После подписания соглашения оригиналы документа в</w:t>
      </w:r>
      <w:r w:rsidRPr="009E2F3B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9E2F3B">
        <w:rPr>
          <w:rFonts w:eastAsia="Times New Roman" w:cs="Times New Roman"/>
          <w:szCs w:val="28"/>
          <w:lang w:eastAsia="ru-RU"/>
        </w:rPr>
        <w:t>срок, не превышающий пяти дней со дня подписания соглашения, направляются:</w:t>
      </w:r>
    </w:p>
    <w:p w:rsidR="009E2F3B" w:rsidRPr="009E2F3B" w:rsidRDefault="00DC7308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частному партнеру;</w:t>
      </w:r>
    </w:p>
    <w:p w:rsidR="009E2F3B" w:rsidRPr="009E2F3B" w:rsidRDefault="00DC7308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</w:t>
      </w:r>
      <w:r w:rsidR="009E2F3B" w:rsidRPr="009E2F3B">
        <w:rPr>
          <w:rFonts w:eastAsia="Times New Roman" w:cs="Times New Roman"/>
          <w:szCs w:val="28"/>
          <w:lang w:eastAsia="ru-RU"/>
        </w:rPr>
        <w:t xml:space="preserve"> правовое управление.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Копия документа направляется в уполномоченный орган Администрации города.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9. В соглашение могут быть внесены изменения при наличии согласия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публичного партнера и частного партнера. Условия соглашения, определенные на основании решения о реализации проекта и конкурсного предложения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частного партнера относительно критериев конкурса, могут быть изменены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szCs w:val="28"/>
          <w:lang w:eastAsia="ru-RU"/>
        </w:rPr>
        <w:t>Главой города.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bookmarkStart w:id="2" w:name="P120"/>
      <w:bookmarkEnd w:id="2"/>
      <w:r w:rsidRPr="009E2F3B">
        <w:rPr>
          <w:rFonts w:eastAsia="Times New Roman" w:cs="Times New Roman"/>
          <w:szCs w:val="28"/>
          <w:lang w:eastAsia="ru-RU"/>
        </w:rPr>
        <w:t>10. Соглашение может быть изменено на основании решения суда по требованию одной из сторон соглашения по основаниям, предусмотренным законодательством Российской Федерации, соглашением.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11. Соглашение прекращается: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11.1. По истечении срока его действия.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11.2. По соглашению сторон муниципально-частного партнерства.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11.3. В случае досрочного расторжения соглашения на основании решения суда.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11.4. На основании решения публичного партнера, в случае если неиспол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9E2F3B">
        <w:rPr>
          <w:rFonts w:eastAsia="Times New Roman" w:cs="Times New Roman"/>
          <w:szCs w:val="28"/>
          <w:lang w:eastAsia="ru-RU"/>
        </w:rPr>
        <w:t xml:space="preserve">нение или ненадлежащее исполнение частным партнером обязательств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E2F3B">
        <w:rPr>
          <w:rFonts w:eastAsia="Times New Roman" w:cs="Times New Roman"/>
          <w:szCs w:val="28"/>
          <w:lang w:eastAsia="ru-RU"/>
        </w:rPr>
        <w:t>по соглашению повлекло за собой причинение вреда жизни или здоровью людей либо имеется угроза причинения такого вреда.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11.5. По иным основаниям, предусмотренным соглашением.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12. Отношения с финансирующим лицом, возникающие в процессе заключения, изменения</w:t>
      </w:r>
      <w:r w:rsidR="000926D7">
        <w:rPr>
          <w:rFonts w:eastAsia="Times New Roman" w:cs="Times New Roman"/>
          <w:szCs w:val="28"/>
          <w:lang w:eastAsia="ru-RU"/>
        </w:rPr>
        <w:t>, прекращения соглашения, замены</w:t>
      </w:r>
      <w:r w:rsidRPr="009E2F3B">
        <w:rPr>
          <w:rFonts w:eastAsia="Times New Roman" w:cs="Times New Roman"/>
          <w:szCs w:val="28"/>
          <w:lang w:eastAsia="ru-RU"/>
        </w:rPr>
        <w:t xml:space="preserve"> частного партнера, передачи в залог объекта соглашения и (или) прав частного партнера по соглашению</w:t>
      </w:r>
      <w:r w:rsidR="000926D7">
        <w:rPr>
          <w:rFonts w:eastAsia="Times New Roman" w:cs="Times New Roman"/>
          <w:szCs w:val="28"/>
          <w:lang w:eastAsia="ru-RU"/>
        </w:rPr>
        <w:t>,</w:t>
      </w:r>
      <w:r w:rsidRPr="009E2F3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осуществляются в соответствии со статьями 7, 13 Федерального закона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E2F3B">
        <w:rPr>
          <w:rFonts w:eastAsia="Times New Roman" w:cs="Times New Roman"/>
          <w:szCs w:val="28"/>
          <w:lang w:eastAsia="ru-RU"/>
        </w:rPr>
        <w:t>№ 224-ФЗ.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Раздел </w:t>
      </w:r>
      <w:r w:rsidRPr="009E2F3B">
        <w:rPr>
          <w:rFonts w:eastAsia="Times New Roman" w:cs="Times New Roman"/>
          <w:szCs w:val="28"/>
          <w:lang w:val="en-US" w:eastAsia="ru-RU"/>
        </w:rPr>
        <w:t>V</w:t>
      </w:r>
      <w:r w:rsidRPr="009E2F3B">
        <w:rPr>
          <w:rFonts w:eastAsia="Times New Roman" w:cs="Times New Roman"/>
          <w:szCs w:val="28"/>
          <w:lang w:eastAsia="ru-RU"/>
        </w:rPr>
        <w:t xml:space="preserve">. Гарантии прав частного партнера при заключении и исполнении соглашений </w:t>
      </w:r>
      <w:r w:rsidRPr="009E2F3B">
        <w:rPr>
          <w:rFonts w:eastAsia="Calibri" w:cs="Times New Roman"/>
          <w:kern w:val="3"/>
          <w:szCs w:val="28"/>
          <w:lang w:eastAsia="ar-SA"/>
        </w:rPr>
        <w:t>о муниципально-частном партнерстве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bookmarkStart w:id="3" w:name="P130"/>
      <w:bookmarkEnd w:id="3"/>
      <w:r w:rsidRPr="009E2F3B">
        <w:rPr>
          <w:rFonts w:eastAsia="Times New Roman" w:cs="Times New Roman"/>
          <w:szCs w:val="28"/>
          <w:lang w:eastAsia="ru-RU"/>
        </w:rPr>
        <w:t xml:space="preserve">1. В случае если в течение срока действия соглашения законодательством Российской Федерации, законодательством Ханты-Мансийского автономного округа – Югры, муниципальными правовыми актами устанавливаются нормы, ухудшающие положение частного партнера таким образом, что он лишается того, на что был вправе рассчитывать при заключении соглашения, стороны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муниципально-частного партнерства изменяют условия соглашения в целях обеспечения имущественных и финансовых интересов частного партнера,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существовавших на день подписания соглашения. 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Порядок внесения таких изменений устанавливается соглашением.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E2F3B">
        <w:rPr>
          <w:rFonts w:eastAsia="Times New Roman" w:cs="Times New Roman"/>
          <w:szCs w:val="28"/>
          <w:lang w:eastAsia="ru-RU"/>
        </w:rPr>
        <w:t>Внесение таких изменений осуществляется на основании решения Главы города.</w:t>
      </w:r>
      <w:r w:rsidRPr="009E2F3B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9E2F3B">
        <w:rPr>
          <w:rFonts w:eastAsia="Times New Roman" w:cs="Times New Roman"/>
          <w:szCs w:val="28"/>
          <w:lang w:eastAsia="ru-RU"/>
        </w:rPr>
        <w:t xml:space="preserve">Требования к качеству и потребительским свойствам объекта соглашения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E2F3B">
        <w:rPr>
          <w:rFonts w:eastAsia="Times New Roman" w:cs="Times New Roman"/>
          <w:szCs w:val="28"/>
          <w:lang w:eastAsia="ru-RU"/>
        </w:rPr>
        <w:t>изменению не подлежат.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2. Указанное в пункте 1 раздела </w:t>
      </w:r>
      <w:r w:rsidRPr="009E2F3B">
        <w:rPr>
          <w:rFonts w:eastAsia="Times New Roman" w:cs="Times New Roman"/>
          <w:szCs w:val="28"/>
          <w:lang w:val="en-US" w:eastAsia="ru-RU"/>
        </w:rPr>
        <w:t>V</w:t>
      </w:r>
      <w:r w:rsidRPr="009E2F3B">
        <w:rPr>
          <w:rFonts w:eastAsia="Times New Roman" w:cs="Times New Roman"/>
          <w:szCs w:val="28"/>
          <w:lang w:eastAsia="ru-RU"/>
        </w:rPr>
        <w:t xml:space="preserve"> настоящего порядка положение об изменении условий соглашения не применяется в случае, если вносится изменение </w:t>
      </w:r>
      <w:r w:rsidRPr="009E2F3B">
        <w:rPr>
          <w:rFonts w:eastAsia="Times New Roman" w:cs="Times New Roman"/>
          <w:szCs w:val="28"/>
          <w:lang w:eastAsia="ru-RU"/>
        </w:rPr>
        <w:br/>
        <w:t xml:space="preserve">в технический регламент, иной правовой акт, регулирующий отношения </w:t>
      </w:r>
      <w:r w:rsidRPr="009E2F3B">
        <w:rPr>
          <w:rFonts w:eastAsia="Times New Roman" w:cs="Times New Roman"/>
          <w:szCs w:val="28"/>
          <w:lang w:eastAsia="ru-RU"/>
        </w:rPr>
        <w:br/>
        <w:t>по охране недр, окружающей среды, здоровья граждан, защите прав и законных интересов третьих лиц.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3. В ходе заключения, исполнения соглашения публичный партнер обязан оказывать частному партнеру содействие в получении необходимых </w:t>
      </w:r>
      <w:r w:rsidRPr="009E2F3B">
        <w:rPr>
          <w:rFonts w:eastAsia="Times New Roman" w:cs="Times New Roman"/>
          <w:szCs w:val="28"/>
          <w:lang w:eastAsia="ru-RU"/>
        </w:rPr>
        <w:br/>
        <w:t xml:space="preserve">для достижения целей соглашения обязательных разрешений федеральных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органов исполнительной власти, исполнительных органов государственной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E2F3B">
        <w:rPr>
          <w:rFonts w:eastAsia="Times New Roman" w:cs="Times New Roman"/>
          <w:szCs w:val="28"/>
          <w:lang w:eastAsia="ru-RU"/>
        </w:rPr>
        <w:t>власти Ханты-Мансийского автономного округа – Югры и (или) органов 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2F3B">
        <w:rPr>
          <w:rFonts w:eastAsia="Times New Roman" w:cs="Times New Roman"/>
          <w:szCs w:val="28"/>
          <w:lang w:eastAsia="ru-RU"/>
        </w:rPr>
        <w:t xml:space="preserve">самоуправления муниципального образования городской округ город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E2F3B">
        <w:rPr>
          <w:rFonts w:eastAsia="Times New Roman" w:cs="Times New Roman"/>
          <w:szCs w:val="28"/>
          <w:lang w:eastAsia="ru-RU"/>
        </w:rPr>
        <w:t>Сургут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2F3B">
        <w:rPr>
          <w:rFonts w:eastAsia="Times New Roman" w:cs="Times New Roman"/>
          <w:szCs w:val="28"/>
          <w:lang w:eastAsia="ru-RU"/>
        </w:rPr>
        <w:t>и осуществлении согласований с данными органами.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4. Срок действия соглашения устанавливается с учетом срока создания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(реконструкции, модернизации) объекта соглашения, объема инвестиций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E2F3B">
        <w:rPr>
          <w:rFonts w:eastAsia="Times New Roman" w:cs="Times New Roman"/>
          <w:szCs w:val="28"/>
          <w:lang w:eastAsia="ru-RU"/>
        </w:rPr>
        <w:t>в создание (реконструкцию, модернизацию) указанного объекта и срока окупаемости таких инвестиций, срока получения частным партнером средств (выручки) в объеме, определенном соглашением.</w:t>
      </w:r>
    </w:p>
    <w:p w:rsidR="009E2F3B" w:rsidRPr="009E2F3B" w:rsidRDefault="009E2F3B" w:rsidP="009E2F3B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5. Соглашением могут быть установлены иные гарантии прав частного партнера, не противоречащие законодательству Российской Федерации, законодательству Ханты-Мансийского автономного округа – Югры и муниципальным правовым актам.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Раздел </w:t>
      </w:r>
      <w:r w:rsidRPr="009E2F3B">
        <w:rPr>
          <w:rFonts w:eastAsia="Times New Roman" w:cs="Times New Roman"/>
          <w:szCs w:val="28"/>
          <w:lang w:val="en-US" w:eastAsia="ru-RU"/>
        </w:rPr>
        <w:t>VI</w:t>
      </w:r>
      <w:r w:rsidRPr="009E2F3B">
        <w:rPr>
          <w:rFonts w:eastAsia="Times New Roman" w:cs="Times New Roman"/>
          <w:szCs w:val="28"/>
          <w:lang w:eastAsia="ru-RU"/>
        </w:rPr>
        <w:t xml:space="preserve">. Права публичного партнера на осуществление контроля за исполнением соглашения </w:t>
      </w:r>
      <w:r w:rsidRPr="009E2F3B">
        <w:rPr>
          <w:rFonts w:eastAsia="Calibri" w:cs="Times New Roman"/>
          <w:kern w:val="3"/>
          <w:szCs w:val="28"/>
          <w:lang w:eastAsia="ar-SA"/>
        </w:rPr>
        <w:t>о муниципально-частном партнерстве</w:t>
      </w: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bookmarkStart w:id="4" w:name="P139"/>
      <w:bookmarkEnd w:id="4"/>
      <w:r w:rsidRPr="009E2F3B">
        <w:rPr>
          <w:rFonts w:eastAsia="Calibri" w:cs="Times New Roman"/>
          <w:szCs w:val="28"/>
        </w:rPr>
        <w:t xml:space="preserve">1. Контроль за исполнением частным партнером условий соглашения </w:t>
      </w:r>
      <w:r>
        <w:rPr>
          <w:rFonts w:eastAsia="Calibri" w:cs="Times New Roman"/>
          <w:szCs w:val="28"/>
        </w:rPr>
        <w:t xml:space="preserve">                    </w:t>
      </w:r>
      <w:r w:rsidRPr="009E2F3B">
        <w:rPr>
          <w:rFonts w:eastAsia="Calibri" w:cs="Times New Roman"/>
          <w:spacing w:val="-4"/>
          <w:szCs w:val="28"/>
        </w:rPr>
        <w:t>осуществляется структурным подразделением Администрации города, осуществ-</w:t>
      </w:r>
      <w:r w:rsidRPr="009E2F3B">
        <w:rPr>
          <w:rFonts w:eastAsia="Calibri" w:cs="Times New Roman"/>
          <w:szCs w:val="28"/>
        </w:rPr>
        <w:t>ляющим полномочие в сфере, в которой реализуется проект.</w:t>
      </w:r>
    </w:p>
    <w:p w:rsid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2. Структурное подразделением Администрации города, осуществляющее полномочие в сфере, в которой реализуется проект, с привлечением профильных структурных подразделений Администрации города осуществляет контроль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E2F3B">
        <w:rPr>
          <w:rFonts w:eastAsia="Times New Roman" w:cs="Times New Roman"/>
          <w:szCs w:val="28"/>
          <w:lang w:eastAsia="ru-RU"/>
        </w:rPr>
        <w:t>за соблюдением частным партнером условий соглашения, в том числе за: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2.1. Исполнением обязательств по соблюдению сроков проектирования,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E2F3B">
        <w:rPr>
          <w:rFonts w:eastAsia="Times New Roman" w:cs="Times New Roman"/>
          <w:szCs w:val="28"/>
          <w:lang w:eastAsia="ru-RU"/>
        </w:rPr>
        <w:t>создания (реконструкции, модернизации) объекта соглашения о муниципально-частном партнерстве.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2.2. Финансированием строительства и (или) реконструкции объекта соглашения.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2.3. Обеспечением соответствия технико-экономических показателей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E2F3B">
        <w:rPr>
          <w:rFonts w:eastAsia="Times New Roman" w:cs="Times New Roman"/>
          <w:szCs w:val="28"/>
          <w:lang w:eastAsia="ru-RU"/>
        </w:rPr>
        <w:t>объекта соглашения установленным соглашением технико-экономическим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E2F3B">
        <w:rPr>
          <w:rFonts w:eastAsia="Times New Roman" w:cs="Times New Roman"/>
          <w:szCs w:val="28"/>
          <w:lang w:eastAsia="ru-RU"/>
        </w:rPr>
        <w:t xml:space="preserve"> показателям.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2.4. Осуществлением деятельности, предусмотренной соглашением.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2.5. Эксплуатацией и (или) техническим обслуживанием объекта согла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9E2F3B">
        <w:rPr>
          <w:rFonts w:eastAsia="Times New Roman" w:cs="Times New Roman"/>
          <w:szCs w:val="28"/>
          <w:lang w:eastAsia="ru-RU"/>
        </w:rPr>
        <w:t>шения в соответствии с целями, установленными соглашением.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2.6. Достижением значений критериев эффективности проекта и значений показателей его сравнительного преимущества, на основании которых получено положительное заключение уполномоченного органа Ханты-Мансийского автономного округа – Югры.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3. Представители указанных в пункте 1 раздела </w:t>
      </w:r>
      <w:r w:rsidRPr="009E2F3B">
        <w:rPr>
          <w:rFonts w:eastAsia="Times New Roman" w:cs="Times New Roman"/>
          <w:szCs w:val="28"/>
          <w:lang w:val="en-US" w:eastAsia="ru-RU"/>
        </w:rPr>
        <w:t>VI</w:t>
      </w:r>
      <w:r w:rsidRPr="009E2F3B">
        <w:rPr>
          <w:rFonts w:eastAsia="Times New Roman" w:cs="Times New Roman"/>
          <w:szCs w:val="28"/>
          <w:lang w:eastAsia="ru-RU"/>
        </w:rPr>
        <w:t xml:space="preserve"> настоящего порядка структурных подразделений не вправе: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3.1. Вмешиваться в осуществление хозяйственной деятельности частного партнера.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3.2. Разглашать сведения, отнесенные соглашением к сведениям конфиденциального характера или являющиеся коммерческой тайной.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4. Контроль за исполнением соглашения осуществляется в соответствии </w:t>
      </w:r>
      <w:r w:rsidRPr="009E2F3B">
        <w:rPr>
          <w:rFonts w:eastAsia="Times New Roman" w:cs="Times New Roman"/>
          <w:szCs w:val="28"/>
          <w:lang w:eastAsia="ru-RU"/>
        </w:rPr>
        <w:br/>
        <w:t xml:space="preserve">с требованиями, установленными постановлением Правительства Российской Федерации от 30.12.2015 № 1490 «Об осуществлении публичным партнером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E2F3B">
        <w:rPr>
          <w:rFonts w:eastAsia="Times New Roman" w:cs="Times New Roman"/>
          <w:szCs w:val="28"/>
          <w:lang w:eastAsia="ru-RU"/>
        </w:rPr>
        <w:t xml:space="preserve">контроля за исполнением соглашения о государственно-частном партнерстве </w:t>
      </w:r>
      <w:r w:rsidRPr="009E2F3B">
        <w:rPr>
          <w:rFonts w:eastAsia="Times New Roman" w:cs="Times New Roman"/>
          <w:szCs w:val="28"/>
          <w:lang w:eastAsia="ru-RU"/>
        </w:rPr>
        <w:br/>
        <w:t>и соглашения о муниципально-частном партнерстве».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>5. Результаты осуществления контроля за исполнением частным партнером условий соглашения оформляются актом о результатах контроля.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6. Акт о результатах контроля подлежит размещению органами, указанными в пункте 1 раздела </w:t>
      </w:r>
      <w:r w:rsidRPr="009E2F3B">
        <w:rPr>
          <w:rFonts w:eastAsia="Times New Roman" w:cs="Times New Roman"/>
          <w:szCs w:val="28"/>
          <w:lang w:val="en-US" w:eastAsia="ru-RU"/>
        </w:rPr>
        <w:t>VI</w:t>
      </w:r>
      <w:r w:rsidRPr="009E2F3B">
        <w:rPr>
          <w:rFonts w:eastAsia="Times New Roman" w:cs="Times New Roman"/>
          <w:szCs w:val="28"/>
          <w:lang w:eastAsia="ru-RU"/>
        </w:rPr>
        <w:t xml:space="preserve"> настоящего порядка, в течение пяти дней с даты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E2F3B">
        <w:rPr>
          <w:rFonts w:eastAsia="Times New Roman" w:cs="Times New Roman"/>
          <w:szCs w:val="28"/>
          <w:lang w:eastAsia="ru-RU"/>
        </w:rPr>
        <w:t xml:space="preserve">составления данного акта на официальном портале Администрации города. </w:t>
      </w:r>
    </w:p>
    <w:p w:rsidR="009E2F3B" w:rsidRPr="009E2F3B" w:rsidRDefault="009E2F3B" w:rsidP="009E2F3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szCs w:val="28"/>
          <w:lang w:eastAsia="ru-RU"/>
        </w:rPr>
        <w:t xml:space="preserve">7. Акт о результатах контроля не размещается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E2F3B">
        <w:rPr>
          <w:rFonts w:eastAsia="Times New Roman" w:cs="Times New Roman"/>
          <w:szCs w:val="28"/>
          <w:lang w:eastAsia="ru-RU"/>
        </w:rPr>
        <w:t>Администрации города, в случае если сведения об объекте соглашения составляют государственную тайну.</w:t>
      </w: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567"/>
        <w:rPr>
          <w:rFonts w:eastAsia="Calibri" w:cs="Times New Roman"/>
          <w:color w:val="000000"/>
          <w:szCs w:val="28"/>
        </w:rPr>
      </w:pPr>
    </w:p>
    <w:p w:rsidR="009E2F3B" w:rsidRPr="009E2F3B" w:rsidRDefault="009E2F3B" w:rsidP="009E2F3B">
      <w:pPr>
        <w:widowControl w:val="0"/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9E2F3B">
        <w:rPr>
          <w:rFonts w:eastAsia="Times New Roman" w:cs="Times New Roman"/>
          <w:color w:val="000000"/>
          <w:szCs w:val="28"/>
          <w:lang w:eastAsia="ru-RU"/>
        </w:rPr>
        <w:t xml:space="preserve">Раздел </w:t>
      </w:r>
      <w:r w:rsidRPr="009E2F3B">
        <w:rPr>
          <w:rFonts w:eastAsia="Times New Roman" w:cs="Times New Roman"/>
          <w:color w:val="000000"/>
          <w:szCs w:val="28"/>
          <w:lang w:val="en-US" w:eastAsia="ru-RU"/>
        </w:rPr>
        <w:t>VII</w:t>
      </w:r>
      <w:r w:rsidRPr="009E2F3B">
        <w:rPr>
          <w:rFonts w:eastAsia="Times New Roman" w:cs="Times New Roman"/>
          <w:color w:val="000000"/>
          <w:szCs w:val="28"/>
          <w:lang w:eastAsia="ru-RU"/>
        </w:rPr>
        <w:t xml:space="preserve">. Мониторинг реализации соглашений </w:t>
      </w:r>
      <w:r w:rsidRPr="009E2F3B">
        <w:rPr>
          <w:rFonts w:eastAsia="Calibri" w:cs="Times New Roman"/>
          <w:kern w:val="3"/>
          <w:szCs w:val="28"/>
          <w:lang w:eastAsia="ar-SA"/>
        </w:rPr>
        <w:t>о муниципально-частном партнерстве</w:t>
      </w: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9E2F3B">
        <w:rPr>
          <w:rFonts w:eastAsia="Calibri" w:cs="Times New Roman"/>
          <w:color w:val="000000"/>
          <w:szCs w:val="28"/>
        </w:rPr>
        <w:t xml:space="preserve">1. Мониторинг осуществляется уполномоченным органом Администрации города в соответствии с приказом Министерства экономического развития </w:t>
      </w:r>
      <w:r>
        <w:rPr>
          <w:rFonts w:eastAsia="Calibri" w:cs="Times New Roman"/>
          <w:color w:val="000000"/>
          <w:szCs w:val="28"/>
        </w:rPr>
        <w:t xml:space="preserve">                   </w:t>
      </w:r>
      <w:r w:rsidRPr="009E2F3B">
        <w:rPr>
          <w:rFonts w:eastAsia="Calibri" w:cs="Times New Roman"/>
          <w:color w:val="000000"/>
          <w:szCs w:val="28"/>
        </w:rPr>
        <w:t>Российской Федерации от 27.11.2015 № 888 «Об утверждении порядка мониторинга реализации соглашений о государственно-частном партнерстве, согла</w:t>
      </w:r>
      <w:r>
        <w:rPr>
          <w:rFonts w:eastAsia="Calibri" w:cs="Times New Roman"/>
          <w:color w:val="000000"/>
          <w:szCs w:val="28"/>
        </w:rPr>
        <w:t xml:space="preserve">-                </w:t>
      </w:r>
      <w:r w:rsidRPr="009E2F3B">
        <w:rPr>
          <w:rFonts w:eastAsia="Calibri" w:cs="Times New Roman"/>
          <w:color w:val="000000"/>
          <w:szCs w:val="28"/>
        </w:rPr>
        <w:t>шении о муниципально-частном партнерстве».</w:t>
      </w: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  <w:r w:rsidRPr="009E2F3B">
        <w:rPr>
          <w:rFonts w:eastAsia="Calibri" w:cs="Times New Roman"/>
          <w:color w:val="000000"/>
          <w:szCs w:val="28"/>
          <w:lang w:eastAsia="ru-RU"/>
        </w:rPr>
        <w:t>2. </w:t>
      </w:r>
      <w:r w:rsidRPr="009E2F3B">
        <w:rPr>
          <w:rFonts w:eastAsia="Calibri" w:cs="Times New Roman"/>
          <w:color w:val="000000"/>
          <w:szCs w:val="28"/>
        </w:rPr>
        <w:t>Ведение реестра заключенных соглашений осуществляет уполномо</w:t>
      </w:r>
      <w:r>
        <w:rPr>
          <w:rFonts w:eastAsia="Calibri" w:cs="Times New Roman"/>
          <w:color w:val="000000"/>
          <w:szCs w:val="28"/>
        </w:rPr>
        <w:t xml:space="preserve">-                </w:t>
      </w:r>
      <w:r w:rsidRPr="009E2F3B">
        <w:rPr>
          <w:rFonts w:eastAsia="Calibri" w:cs="Times New Roman"/>
          <w:color w:val="000000"/>
          <w:szCs w:val="28"/>
        </w:rPr>
        <w:t>ченный орган Администрации города.</w:t>
      </w:r>
    </w:p>
    <w:p w:rsidR="009E2F3B" w:rsidRPr="009E2F3B" w:rsidRDefault="009E2F3B" w:rsidP="009E2F3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</w:rPr>
      </w:pPr>
    </w:p>
    <w:p w:rsidR="00672112" w:rsidRPr="009E2F3B" w:rsidRDefault="00672112" w:rsidP="009E2F3B"/>
    <w:sectPr w:rsidR="00672112" w:rsidRPr="009E2F3B" w:rsidSect="009E2F3B">
      <w:headerReference w:type="default" r:id="rId7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CF" w:rsidRDefault="00115BCF" w:rsidP="009E2F3B">
      <w:r>
        <w:separator/>
      </w:r>
    </w:p>
  </w:endnote>
  <w:endnote w:type="continuationSeparator" w:id="0">
    <w:p w:rsidR="00115BCF" w:rsidRDefault="00115BCF" w:rsidP="009E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CF" w:rsidRDefault="00115BCF" w:rsidP="009E2F3B">
      <w:r>
        <w:separator/>
      </w:r>
    </w:p>
  </w:footnote>
  <w:footnote w:type="continuationSeparator" w:id="0">
    <w:p w:rsidR="00115BCF" w:rsidRDefault="00115BCF" w:rsidP="009E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1585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E2F3B" w:rsidRPr="009E2F3B" w:rsidRDefault="009E2F3B">
        <w:pPr>
          <w:pStyle w:val="a4"/>
          <w:jc w:val="center"/>
          <w:rPr>
            <w:sz w:val="20"/>
          </w:rPr>
        </w:pPr>
        <w:r w:rsidRPr="009E2F3B">
          <w:rPr>
            <w:sz w:val="20"/>
          </w:rPr>
          <w:fldChar w:fldCharType="begin"/>
        </w:r>
        <w:r w:rsidRPr="009E2F3B">
          <w:rPr>
            <w:sz w:val="20"/>
          </w:rPr>
          <w:instrText>PAGE   \* MERGEFORMAT</w:instrText>
        </w:r>
        <w:r w:rsidRPr="009E2F3B">
          <w:rPr>
            <w:sz w:val="20"/>
          </w:rPr>
          <w:fldChar w:fldCharType="separate"/>
        </w:r>
        <w:r w:rsidR="008441CD">
          <w:rPr>
            <w:noProof/>
            <w:sz w:val="20"/>
          </w:rPr>
          <w:t>1</w:t>
        </w:r>
        <w:r w:rsidRPr="009E2F3B">
          <w:rPr>
            <w:sz w:val="20"/>
          </w:rPr>
          <w:fldChar w:fldCharType="end"/>
        </w:r>
      </w:p>
    </w:sdtContent>
  </w:sdt>
  <w:p w:rsidR="009E2F3B" w:rsidRDefault="009E2F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6E00"/>
    <w:multiLevelType w:val="multilevel"/>
    <w:tmpl w:val="6F20A91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3B"/>
    <w:rsid w:val="000227FF"/>
    <w:rsid w:val="000749CC"/>
    <w:rsid w:val="000926D7"/>
    <w:rsid w:val="00115BCF"/>
    <w:rsid w:val="003B46E0"/>
    <w:rsid w:val="004B19FC"/>
    <w:rsid w:val="00672112"/>
    <w:rsid w:val="007938FA"/>
    <w:rsid w:val="008441CD"/>
    <w:rsid w:val="009A1341"/>
    <w:rsid w:val="009E2F3B"/>
    <w:rsid w:val="00A91CD5"/>
    <w:rsid w:val="00BD7DD5"/>
    <w:rsid w:val="00DC7308"/>
    <w:rsid w:val="00ED0553"/>
    <w:rsid w:val="00F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E10B6-51C1-44F3-8CFC-6AE26BB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F3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2F3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E2F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2F3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2017-08-29T09:20:00Z</cp:lastPrinted>
  <dcterms:created xsi:type="dcterms:W3CDTF">2017-08-30T11:30:00Z</dcterms:created>
  <dcterms:modified xsi:type="dcterms:W3CDTF">2017-08-30T11:30:00Z</dcterms:modified>
</cp:coreProperties>
</file>