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370D3" w:rsidTr="002E4325">
        <w:trPr>
          <w:jc w:val="center"/>
        </w:trPr>
        <w:tc>
          <w:tcPr>
            <w:tcW w:w="154" w:type="dxa"/>
            <w:noWrap/>
          </w:tcPr>
          <w:p w:rsidR="00B370D3" w:rsidRPr="005541F0" w:rsidRDefault="00B370D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370D3" w:rsidRPr="00EC7D10" w:rsidRDefault="00E71B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B370D3" w:rsidRPr="005541F0" w:rsidRDefault="00B370D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370D3" w:rsidRPr="00E71B7D" w:rsidRDefault="00E71B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B370D3" w:rsidRPr="005541F0" w:rsidRDefault="00B370D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370D3" w:rsidRPr="00EC7D10" w:rsidRDefault="00E71B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370D3" w:rsidRPr="005541F0" w:rsidRDefault="00B370D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370D3" w:rsidRPr="005541F0" w:rsidRDefault="00B370D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370D3" w:rsidRPr="005541F0" w:rsidRDefault="00B370D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370D3" w:rsidRPr="00E71B7D" w:rsidRDefault="00E71B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7634</w:t>
            </w:r>
          </w:p>
        </w:tc>
      </w:tr>
    </w:tbl>
    <w:p w:rsidR="00B370D3" w:rsidRPr="00403ECC" w:rsidRDefault="00B370D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D3" w:rsidRPr="005541F0" w:rsidRDefault="00B370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370D3" w:rsidRPr="005541F0" w:rsidRDefault="00B370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370D3" w:rsidRPr="005541F0" w:rsidRDefault="00B370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370D3" w:rsidRPr="005541F0" w:rsidRDefault="00B370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370D3" w:rsidRPr="00C46D9A" w:rsidRDefault="00B370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70D3" w:rsidRPr="005541F0" w:rsidRDefault="00B370D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370D3" w:rsidRPr="005541F0" w:rsidRDefault="00B370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70D3" w:rsidRPr="005541F0" w:rsidRDefault="00B370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370D3" w:rsidRPr="005541F0" w:rsidRDefault="00B370D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370D3" w:rsidRPr="005541F0" w:rsidRDefault="00B370D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370D3" w:rsidRPr="008A10FC" w:rsidRDefault="00B370D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370D3" w:rsidRPr="005541F0" w:rsidRDefault="00B370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370D3" w:rsidRPr="005541F0" w:rsidRDefault="00B370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370D3" w:rsidRPr="005541F0" w:rsidRDefault="00B370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370D3" w:rsidRPr="005541F0" w:rsidRDefault="00B370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370D3" w:rsidRPr="00C46D9A" w:rsidRDefault="00B370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370D3" w:rsidRPr="005541F0" w:rsidRDefault="00B370D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370D3" w:rsidRPr="005541F0" w:rsidRDefault="00B370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370D3" w:rsidRPr="005541F0" w:rsidRDefault="00B370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370D3" w:rsidRPr="005541F0" w:rsidRDefault="00B370D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370D3" w:rsidRPr="005541F0" w:rsidRDefault="00B370D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370D3" w:rsidRPr="008A10FC" w:rsidRDefault="00B370D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370D3" w:rsidRPr="00B370D3" w:rsidRDefault="00B370D3" w:rsidP="00B370D3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B370D3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B370D3" w:rsidRDefault="00B370D3" w:rsidP="00B370D3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B370D3">
        <w:rPr>
          <w:rFonts w:eastAsia="Times New Roman" w:cs="Times New Roman"/>
          <w:szCs w:val="28"/>
          <w:lang w:eastAsia="ru-RU"/>
        </w:rPr>
        <w:t xml:space="preserve">Администрации города от 26.06.2017 </w:t>
      </w:r>
    </w:p>
    <w:p w:rsidR="00B370D3" w:rsidRPr="00B370D3" w:rsidRDefault="00B370D3" w:rsidP="00B370D3">
      <w:pPr>
        <w:widowControl w:val="0"/>
        <w:autoSpaceDE w:val="0"/>
        <w:autoSpaceDN w:val="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370D3">
        <w:rPr>
          <w:rFonts w:eastAsia="Times New Roman" w:cs="Times New Roman"/>
          <w:spacing w:val="-4"/>
          <w:szCs w:val="28"/>
          <w:lang w:eastAsia="ru-RU"/>
        </w:rPr>
        <w:t xml:space="preserve">№ 5393 «Об утверждении перечня объектов </w:t>
      </w:r>
    </w:p>
    <w:p w:rsidR="00B370D3" w:rsidRPr="00B370D3" w:rsidRDefault="00B370D3" w:rsidP="00B370D3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B370D3">
        <w:rPr>
          <w:rFonts w:eastAsia="Times New Roman" w:cs="Times New Roman"/>
          <w:szCs w:val="28"/>
          <w:lang w:eastAsia="ru-RU"/>
        </w:rPr>
        <w:t>недвижимого имущества, находящихся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370D3" w:rsidRPr="00B370D3" w:rsidRDefault="00B370D3" w:rsidP="00B370D3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B370D3">
        <w:rPr>
          <w:rFonts w:eastAsia="Times New Roman" w:cs="Times New Roman"/>
          <w:szCs w:val="28"/>
          <w:lang w:eastAsia="ru-RU"/>
        </w:rPr>
        <w:t xml:space="preserve">в муниципальной собственности </w:t>
      </w:r>
    </w:p>
    <w:p w:rsidR="00B370D3" w:rsidRPr="00B370D3" w:rsidRDefault="00B370D3" w:rsidP="00B370D3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B370D3">
        <w:rPr>
          <w:rFonts w:eastAsia="Times New Roman" w:cs="Times New Roman"/>
          <w:szCs w:val="28"/>
          <w:lang w:eastAsia="ru-RU"/>
        </w:rPr>
        <w:t>и предназначенных для сдачи в аренду»</w:t>
      </w:r>
    </w:p>
    <w:p w:rsidR="00B370D3" w:rsidRPr="00B370D3" w:rsidRDefault="00B370D3" w:rsidP="00B370D3">
      <w:pPr>
        <w:tabs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B370D3" w:rsidRPr="00B370D3" w:rsidRDefault="00B370D3" w:rsidP="00B370D3">
      <w:pPr>
        <w:tabs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B370D3" w:rsidRPr="00B370D3" w:rsidRDefault="00B370D3" w:rsidP="00B370D3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70D3">
        <w:rPr>
          <w:rFonts w:eastAsia="Times New Roman" w:cs="Times New Roman"/>
          <w:spacing w:val="-4"/>
          <w:szCs w:val="28"/>
          <w:lang w:eastAsia="ru-RU"/>
        </w:rPr>
        <w:t>В соответствии с распоряжением Администрации города от 12.10.2016 № 1928</w:t>
      </w:r>
      <w:r w:rsidRPr="00B370D3">
        <w:rPr>
          <w:rFonts w:eastAsia="Times New Roman" w:cs="Times New Roman"/>
          <w:szCs w:val="28"/>
          <w:lang w:eastAsia="ru-RU"/>
        </w:rPr>
        <w:t xml:space="preserve"> «</w:t>
      </w:r>
      <w:r w:rsidRPr="00B370D3">
        <w:rPr>
          <w:rFonts w:eastAsia="Times New Roman" w:cs="Times New Roman"/>
          <w:szCs w:val="20"/>
          <w:lang w:eastAsia="ru-RU"/>
        </w:rPr>
        <w:t>Об утверждении положения о порядке формирования, ведения и опублико</w:t>
      </w:r>
      <w:r>
        <w:rPr>
          <w:rFonts w:eastAsia="Times New Roman" w:cs="Times New Roman"/>
          <w:szCs w:val="20"/>
          <w:lang w:eastAsia="ru-RU"/>
        </w:rPr>
        <w:t xml:space="preserve">-            </w:t>
      </w:r>
      <w:r w:rsidRPr="00B370D3">
        <w:rPr>
          <w:rFonts w:eastAsia="Times New Roman" w:cs="Times New Roman"/>
          <w:szCs w:val="20"/>
          <w:lang w:eastAsia="ru-RU"/>
        </w:rPr>
        <w:t>вания перечня объектов недвижимого имущества, находящихся в муници</w:t>
      </w:r>
      <w:r>
        <w:rPr>
          <w:rFonts w:eastAsia="Times New Roman" w:cs="Times New Roman"/>
          <w:szCs w:val="20"/>
          <w:lang w:eastAsia="ru-RU"/>
        </w:rPr>
        <w:t xml:space="preserve">-               </w:t>
      </w:r>
      <w:r w:rsidRPr="00B370D3">
        <w:rPr>
          <w:rFonts w:eastAsia="Times New Roman" w:cs="Times New Roman"/>
          <w:szCs w:val="20"/>
          <w:lang w:eastAsia="ru-RU"/>
        </w:rPr>
        <w:t>пальной собственности и предназначенных для сдачи в аренду</w:t>
      </w:r>
      <w:r w:rsidRPr="00B370D3">
        <w:rPr>
          <w:rFonts w:eastAsia="Times New Roman" w:cs="Times New Roman"/>
          <w:szCs w:val="28"/>
          <w:lang w:eastAsia="ru-RU"/>
        </w:rPr>
        <w:t>», в целях эффективной организации предоставления на территории муниципального образо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B370D3">
        <w:rPr>
          <w:rFonts w:eastAsia="Times New Roman" w:cs="Times New Roman"/>
          <w:szCs w:val="28"/>
          <w:lang w:eastAsia="ru-RU"/>
        </w:rPr>
        <w:t>вания городской округ город Сургут муниципальной услуги «Предоставление информации об объектах недвижимого имущества, находящихся в муници</w:t>
      </w:r>
      <w:r>
        <w:rPr>
          <w:rFonts w:eastAsia="Times New Roman" w:cs="Times New Roman"/>
          <w:szCs w:val="28"/>
          <w:lang w:eastAsia="ru-RU"/>
        </w:rPr>
        <w:t xml:space="preserve">-       </w:t>
      </w:r>
      <w:r w:rsidRPr="00B370D3">
        <w:rPr>
          <w:rFonts w:eastAsia="Times New Roman" w:cs="Times New Roman"/>
          <w:szCs w:val="28"/>
          <w:lang w:eastAsia="ru-RU"/>
        </w:rPr>
        <w:t>пальной собственности и предназначенных для сдачи в аренду», а также предоставления возможности ознакомления с информацией об объектах недвижимого имущества, находящихся в муниципальной собственности и предназначенных для сдачи в аренду заинтересованным лицам:</w:t>
      </w:r>
    </w:p>
    <w:p w:rsidR="00B370D3" w:rsidRPr="00B370D3" w:rsidRDefault="00B370D3" w:rsidP="00E941D7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E941D7">
        <w:rPr>
          <w:rFonts w:eastAsia="Calibri" w:cs="Times New Roman"/>
          <w:spacing w:val="-4"/>
          <w:szCs w:val="28"/>
        </w:rPr>
        <w:t xml:space="preserve">1. </w:t>
      </w:r>
      <w:r w:rsidR="007B2F52">
        <w:rPr>
          <w:rFonts w:eastAsia="Calibri" w:cs="Times New Roman"/>
          <w:spacing w:val="-4"/>
          <w:szCs w:val="28"/>
        </w:rPr>
        <w:t>Внести в постановление</w:t>
      </w:r>
      <w:r w:rsidRPr="00E941D7">
        <w:rPr>
          <w:rFonts w:eastAsia="Calibri" w:cs="Times New Roman"/>
          <w:spacing w:val="-4"/>
          <w:szCs w:val="28"/>
        </w:rPr>
        <w:t xml:space="preserve"> </w:t>
      </w:r>
      <w:r w:rsidR="00E941D7" w:rsidRPr="00E941D7">
        <w:rPr>
          <w:rFonts w:eastAsia="Times New Roman" w:cs="Times New Roman"/>
          <w:spacing w:val="-4"/>
          <w:szCs w:val="28"/>
          <w:lang w:eastAsia="ru-RU"/>
        </w:rPr>
        <w:t>Администрации города от 26.06.2017 № 5393</w:t>
      </w:r>
      <w:r w:rsidR="00E941D7" w:rsidRPr="00B370D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7B2F52"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="00E941D7" w:rsidRPr="00B370D3">
        <w:rPr>
          <w:rFonts w:eastAsia="Times New Roman" w:cs="Times New Roman"/>
          <w:spacing w:val="-4"/>
          <w:szCs w:val="28"/>
          <w:lang w:eastAsia="ru-RU"/>
        </w:rPr>
        <w:t xml:space="preserve">«Об утверждении перечня объектов </w:t>
      </w:r>
      <w:r w:rsidR="00E941D7" w:rsidRPr="00B370D3">
        <w:rPr>
          <w:rFonts w:eastAsia="Times New Roman" w:cs="Times New Roman"/>
          <w:szCs w:val="28"/>
          <w:lang w:eastAsia="ru-RU"/>
        </w:rPr>
        <w:t>недвижимого имущества, находящихся</w:t>
      </w:r>
      <w:r w:rsidR="00E941D7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E941D7" w:rsidRPr="00B370D3">
        <w:rPr>
          <w:rFonts w:eastAsia="Times New Roman" w:cs="Times New Roman"/>
          <w:szCs w:val="28"/>
          <w:lang w:eastAsia="ru-RU"/>
        </w:rPr>
        <w:t>в муниципальной собственности и предназначенных для сдачи в аренду»</w:t>
      </w:r>
      <w:r w:rsidR="007B2F52">
        <w:rPr>
          <w:rFonts w:eastAsia="Times New Roman" w:cs="Times New Roman"/>
          <w:szCs w:val="28"/>
          <w:lang w:eastAsia="ru-RU"/>
        </w:rPr>
        <w:t xml:space="preserve">                          изменение,</w:t>
      </w:r>
      <w:r w:rsidR="00E941D7">
        <w:rPr>
          <w:rFonts w:eastAsia="Times New Roman" w:cs="Times New Roman"/>
          <w:szCs w:val="28"/>
          <w:lang w:eastAsia="ru-RU"/>
        </w:rPr>
        <w:t xml:space="preserve"> </w:t>
      </w:r>
      <w:r w:rsidRPr="00B370D3">
        <w:rPr>
          <w:rFonts w:eastAsia="Calibri" w:cs="Times New Roman"/>
          <w:szCs w:val="28"/>
        </w:rPr>
        <w:t>изложи</w:t>
      </w:r>
      <w:r w:rsidR="007B2F52">
        <w:rPr>
          <w:rFonts w:eastAsia="Calibri" w:cs="Times New Roman"/>
          <w:szCs w:val="28"/>
        </w:rPr>
        <w:t>в</w:t>
      </w:r>
      <w:r w:rsidRPr="00B370D3">
        <w:rPr>
          <w:rFonts w:eastAsia="Calibri" w:cs="Times New Roman"/>
          <w:szCs w:val="28"/>
        </w:rPr>
        <w:t xml:space="preserve"> </w:t>
      </w:r>
      <w:r w:rsidR="007B2F52">
        <w:rPr>
          <w:rFonts w:eastAsia="Calibri" w:cs="Times New Roman"/>
          <w:szCs w:val="28"/>
        </w:rPr>
        <w:t xml:space="preserve">приложение к постановлению </w:t>
      </w:r>
      <w:r w:rsidRPr="00B370D3">
        <w:rPr>
          <w:rFonts w:eastAsia="Calibri" w:cs="Times New Roman"/>
          <w:szCs w:val="28"/>
        </w:rPr>
        <w:t>в новой редакции согласно</w:t>
      </w:r>
      <w:r w:rsidR="00E941D7">
        <w:rPr>
          <w:rFonts w:eastAsia="Calibri" w:cs="Times New Roman"/>
          <w:szCs w:val="28"/>
        </w:rPr>
        <w:t xml:space="preserve"> </w:t>
      </w:r>
      <w:r w:rsidRPr="00B370D3">
        <w:rPr>
          <w:rFonts w:eastAsia="Calibri" w:cs="Times New Roman"/>
          <w:szCs w:val="28"/>
        </w:rPr>
        <w:t>приложению к настоящему постановлению.</w:t>
      </w:r>
    </w:p>
    <w:p w:rsidR="00B370D3" w:rsidRPr="00B370D3" w:rsidRDefault="00B370D3" w:rsidP="00B370D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370D3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B370D3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B370D3" w:rsidRPr="00B370D3" w:rsidRDefault="00B370D3" w:rsidP="00B370D3">
      <w:pPr>
        <w:tabs>
          <w:tab w:val="left" w:pos="0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B370D3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</w:t>
      </w:r>
      <w:r w:rsidRPr="00B370D3">
        <w:rPr>
          <w:rFonts w:eastAsia="Times New Roman" w:cs="Times New Roman"/>
          <w:szCs w:val="20"/>
          <w:lang w:eastAsia="ru-RU"/>
        </w:rPr>
        <w:t>.</w:t>
      </w:r>
    </w:p>
    <w:p w:rsidR="00B370D3" w:rsidRPr="00B370D3" w:rsidRDefault="00B370D3" w:rsidP="00B370D3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B370D3" w:rsidRDefault="00B370D3" w:rsidP="00B370D3">
      <w:pPr>
        <w:widowControl w:val="0"/>
        <w:snapToGrid w:val="0"/>
        <w:spacing w:line="259" w:lineRule="auto"/>
        <w:jc w:val="both"/>
        <w:rPr>
          <w:rFonts w:eastAsia="Times New Roman" w:cs="Times New Roman"/>
          <w:szCs w:val="20"/>
          <w:lang w:eastAsia="ru-RU"/>
        </w:rPr>
      </w:pPr>
    </w:p>
    <w:p w:rsidR="00B370D3" w:rsidRPr="00B370D3" w:rsidRDefault="00B370D3" w:rsidP="00B370D3">
      <w:pPr>
        <w:widowControl w:val="0"/>
        <w:snapToGrid w:val="0"/>
        <w:spacing w:line="259" w:lineRule="auto"/>
        <w:jc w:val="both"/>
        <w:rPr>
          <w:rFonts w:eastAsia="Times New Roman" w:cs="Times New Roman"/>
          <w:szCs w:val="20"/>
          <w:lang w:eastAsia="ru-RU"/>
        </w:rPr>
      </w:pPr>
    </w:p>
    <w:p w:rsidR="00B370D3" w:rsidRPr="00B370D3" w:rsidRDefault="00B370D3" w:rsidP="00B370D3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  <w:r w:rsidRPr="00B370D3">
        <w:rPr>
          <w:rFonts w:eastAsia="Times New Roman" w:cs="Times New Roman"/>
          <w:szCs w:val="20"/>
          <w:lang w:eastAsia="ru-RU"/>
        </w:rPr>
        <w:t xml:space="preserve">Заместитель главы </w:t>
      </w:r>
    </w:p>
    <w:p w:rsidR="00672112" w:rsidRDefault="00B370D3" w:rsidP="00B370D3">
      <w:pPr>
        <w:rPr>
          <w:rFonts w:eastAsia="Times New Roman" w:cs="Times New Roman"/>
          <w:szCs w:val="20"/>
          <w:lang w:eastAsia="ru-RU"/>
        </w:rPr>
      </w:pPr>
      <w:r w:rsidRPr="00B370D3">
        <w:rPr>
          <w:rFonts w:eastAsia="Times New Roman" w:cs="Times New Roman"/>
          <w:szCs w:val="20"/>
          <w:lang w:eastAsia="ru-RU"/>
        </w:rPr>
        <w:t xml:space="preserve">Администрации города                                             </w:t>
      </w:r>
      <w:r>
        <w:rPr>
          <w:rFonts w:eastAsia="Times New Roman" w:cs="Times New Roman"/>
          <w:szCs w:val="20"/>
          <w:lang w:eastAsia="ru-RU"/>
        </w:rPr>
        <w:t xml:space="preserve">   </w:t>
      </w:r>
      <w:r w:rsidRPr="00B370D3">
        <w:rPr>
          <w:rFonts w:eastAsia="Times New Roman" w:cs="Times New Roman"/>
          <w:szCs w:val="20"/>
          <w:lang w:eastAsia="ru-RU"/>
        </w:rPr>
        <w:t xml:space="preserve">                          Н.Н. Кривцов</w:t>
      </w:r>
    </w:p>
    <w:p w:rsidR="00B370D3" w:rsidRDefault="00B370D3" w:rsidP="00B370D3">
      <w:pPr>
        <w:rPr>
          <w:rFonts w:eastAsia="Times New Roman" w:cs="Times New Roman"/>
          <w:szCs w:val="20"/>
          <w:lang w:eastAsia="ru-RU"/>
        </w:rPr>
      </w:pPr>
    </w:p>
    <w:p w:rsidR="00B370D3" w:rsidRDefault="00B370D3" w:rsidP="00B370D3">
      <w:pPr>
        <w:sectPr w:rsidR="00B370D3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70D3" w:rsidRPr="00B370D3" w:rsidRDefault="00B370D3" w:rsidP="00B370D3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 w:rsidRPr="00B370D3">
        <w:rPr>
          <w:rFonts w:eastAsia="Times New Roman" w:cs="Times New Roman"/>
          <w:szCs w:val="28"/>
          <w:lang w:eastAsia="ru-RU"/>
        </w:rPr>
        <w:t>Приложение</w:t>
      </w:r>
    </w:p>
    <w:p w:rsidR="00B370D3" w:rsidRPr="00B370D3" w:rsidRDefault="00B370D3" w:rsidP="00B370D3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 w:rsidRPr="00B370D3">
        <w:rPr>
          <w:rFonts w:eastAsia="Times New Roman" w:cs="Times New Roman"/>
          <w:szCs w:val="28"/>
          <w:lang w:eastAsia="ru-RU"/>
        </w:rPr>
        <w:t>к постановлению</w:t>
      </w:r>
    </w:p>
    <w:p w:rsidR="00B370D3" w:rsidRPr="00B370D3" w:rsidRDefault="00B370D3" w:rsidP="00B370D3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 w:rsidRPr="00B370D3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B370D3" w:rsidRPr="00B370D3" w:rsidRDefault="00B370D3" w:rsidP="00B370D3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</w:t>
      </w:r>
      <w:r w:rsidRPr="00B370D3">
        <w:rPr>
          <w:rFonts w:eastAsia="Times New Roman" w:cs="Times New Roman"/>
          <w:szCs w:val="28"/>
          <w:lang w:eastAsia="ru-RU"/>
        </w:rPr>
        <w:t>_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370D3">
        <w:rPr>
          <w:rFonts w:eastAsia="Times New Roman" w:cs="Times New Roman"/>
          <w:szCs w:val="28"/>
          <w:lang w:eastAsia="ru-RU"/>
        </w:rPr>
        <w:t>______</w:t>
      </w:r>
    </w:p>
    <w:p w:rsidR="00B370D3" w:rsidRDefault="00B370D3" w:rsidP="00B370D3">
      <w:pPr>
        <w:widowControl w:val="0"/>
        <w:autoSpaceDE w:val="0"/>
        <w:autoSpaceDN w:val="0"/>
        <w:adjustRightInd w:val="0"/>
        <w:ind w:left="567" w:right="-36"/>
        <w:jc w:val="center"/>
        <w:rPr>
          <w:rFonts w:eastAsia="Calibri" w:cs="Times New Roman"/>
          <w:szCs w:val="28"/>
        </w:rPr>
      </w:pPr>
    </w:p>
    <w:p w:rsidR="00B370D3" w:rsidRPr="00B370D3" w:rsidRDefault="00B370D3" w:rsidP="00B370D3">
      <w:pPr>
        <w:widowControl w:val="0"/>
        <w:autoSpaceDE w:val="0"/>
        <w:autoSpaceDN w:val="0"/>
        <w:adjustRightInd w:val="0"/>
        <w:ind w:left="567" w:right="-36"/>
        <w:jc w:val="center"/>
        <w:rPr>
          <w:rFonts w:eastAsia="Calibri" w:cs="Times New Roman"/>
          <w:szCs w:val="28"/>
        </w:rPr>
      </w:pPr>
    </w:p>
    <w:p w:rsidR="00B370D3" w:rsidRPr="00B370D3" w:rsidRDefault="00B370D3" w:rsidP="00B370D3">
      <w:pPr>
        <w:widowControl w:val="0"/>
        <w:autoSpaceDE w:val="0"/>
        <w:autoSpaceDN w:val="0"/>
        <w:adjustRightInd w:val="0"/>
        <w:ind w:right="-36"/>
        <w:jc w:val="center"/>
        <w:rPr>
          <w:rFonts w:eastAsia="Calibri" w:cs="Times New Roman"/>
          <w:szCs w:val="28"/>
        </w:rPr>
      </w:pPr>
      <w:r w:rsidRPr="00B370D3">
        <w:rPr>
          <w:rFonts w:eastAsia="Calibri" w:cs="Times New Roman"/>
          <w:szCs w:val="28"/>
        </w:rPr>
        <w:t>Перечень</w:t>
      </w:r>
    </w:p>
    <w:p w:rsidR="00B370D3" w:rsidRDefault="00B370D3" w:rsidP="00B370D3">
      <w:pPr>
        <w:widowControl w:val="0"/>
        <w:autoSpaceDE w:val="0"/>
        <w:autoSpaceDN w:val="0"/>
        <w:adjustRightInd w:val="0"/>
        <w:ind w:right="-36"/>
        <w:jc w:val="center"/>
        <w:rPr>
          <w:rFonts w:eastAsia="Calibri" w:cs="Times New Roman"/>
          <w:szCs w:val="28"/>
        </w:rPr>
      </w:pPr>
      <w:r w:rsidRPr="00B370D3">
        <w:rPr>
          <w:rFonts w:eastAsia="Calibri" w:cs="Times New Roman"/>
          <w:szCs w:val="28"/>
        </w:rPr>
        <w:t xml:space="preserve">объектов недвижимого имущества, находящихся в муниципальной </w:t>
      </w:r>
    </w:p>
    <w:p w:rsidR="00B370D3" w:rsidRPr="00B370D3" w:rsidRDefault="00B370D3" w:rsidP="00B370D3">
      <w:pPr>
        <w:widowControl w:val="0"/>
        <w:autoSpaceDE w:val="0"/>
        <w:autoSpaceDN w:val="0"/>
        <w:adjustRightInd w:val="0"/>
        <w:ind w:right="-36"/>
        <w:jc w:val="center"/>
        <w:rPr>
          <w:rFonts w:eastAsia="Calibri" w:cs="Times New Roman"/>
          <w:szCs w:val="28"/>
        </w:rPr>
      </w:pPr>
      <w:r w:rsidRPr="00B370D3">
        <w:rPr>
          <w:rFonts w:eastAsia="Calibri" w:cs="Times New Roman"/>
          <w:szCs w:val="28"/>
        </w:rPr>
        <w:t>собственности и предназначенных для сдачи в аренду</w:t>
      </w:r>
    </w:p>
    <w:p w:rsidR="00B370D3" w:rsidRPr="00B370D3" w:rsidRDefault="00B370D3" w:rsidP="00B370D3">
      <w:pPr>
        <w:widowControl w:val="0"/>
        <w:autoSpaceDE w:val="0"/>
        <w:autoSpaceDN w:val="0"/>
        <w:adjustRightInd w:val="0"/>
        <w:ind w:left="567" w:right="-36"/>
        <w:jc w:val="center"/>
        <w:rPr>
          <w:rFonts w:eastAsia="Calibri" w:cs="Times New Roman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18"/>
        <w:gridCol w:w="1134"/>
        <w:gridCol w:w="2409"/>
        <w:gridCol w:w="1560"/>
        <w:gridCol w:w="1842"/>
      </w:tblGrid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8" w:type="dxa"/>
          </w:tcPr>
          <w:p w:rsid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ind w:left="-111" w:right="-109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2409" w:type="dxa"/>
          </w:tcPr>
          <w:p w:rsid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объекта (улица/</w:t>
            </w:r>
          </w:p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проспект/проезд/</w:t>
            </w:r>
          </w:p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бульвар, дом)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Обреме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Включение</w:t>
            </w:r>
          </w:p>
          <w:p w:rsid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перечень </w:t>
            </w:r>
          </w:p>
          <w:p w:rsid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</w:t>
            </w:r>
          </w:p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имущества</w:t>
            </w:r>
          </w:p>
          <w:p w:rsid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для поддержки субъектов </w:t>
            </w:r>
          </w:p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малого</w:t>
            </w:r>
          </w:p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среднего предприни-</w:t>
            </w:r>
          </w:p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мательства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1 886,20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 34а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 (часть)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207,90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Победы,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 (часть)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6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 (часть)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1 109,70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284,50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10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11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поме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266,40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Артема,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12</w:t>
            </w:r>
          </w:p>
        </w:tc>
        <w:tc>
          <w:tcPr>
            <w:tcW w:w="2418" w:type="dxa"/>
          </w:tcPr>
          <w:p w:rsidR="00B370D3" w:rsidRPr="00B370D3" w:rsidRDefault="00E941D7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370D3"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Аэрофлотская,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18/2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13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Бажова,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14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88,50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Бажова,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15</w:t>
            </w:r>
          </w:p>
        </w:tc>
        <w:tc>
          <w:tcPr>
            <w:tcW w:w="2418" w:type="dxa"/>
          </w:tcPr>
          <w:p w:rsid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Пристроенное 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36,70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Бажова,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16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136,40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Бажова,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7/3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17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Сергея Безверхова,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18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Взлетный,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19</w:t>
            </w:r>
          </w:p>
        </w:tc>
        <w:tc>
          <w:tcPr>
            <w:tcW w:w="2418" w:type="dxa"/>
          </w:tcPr>
          <w:p w:rsid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Встроенно-пристроенное нежилое 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(здание)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648,10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Гагарина,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20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Декабристов,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21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243,30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Декабристов, </w:t>
            </w:r>
            <w:r w:rsidRPr="00B370D3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12, 12/1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22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Декабристов, </w:t>
            </w:r>
            <w:r w:rsidRPr="00B370D3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12, 12/1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23</w:t>
            </w:r>
          </w:p>
        </w:tc>
        <w:tc>
          <w:tcPr>
            <w:tcW w:w="2418" w:type="dxa"/>
          </w:tcPr>
          <w:p w:rsid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284,50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Дзержинского,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24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поселок </w:t>
            </w:r>
            <w:r w:rsidRPr="00B370D3">
              <w:rPr>
                <w:rFonts w:eastAsia="Times New Roman" w:cs="Times New Roman"/>
                <w:spacing w:val="-8"/>
                <w:sz w:val="24"/>
                <w:szCs w:val="24"/>
                <w:lang w:eastAsia="ru-RU"/>
              </w:rPr>
              <w:t xml:space="preserve">Дорожный, </w:t>
            </w:r>
            <w:r w:rsidRPr="00B370D3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25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лок Кедровый-2, промзона ГРЭС-2,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26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159,80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Комсомольский,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21/3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27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199,70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Комсомольский,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28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29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409" w:type="dxa"/>
          </w:tcPr>
          <w:p w:rsid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ТП-429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30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2409" w:type="dxa"/>
          </w:tcPr>
          <w:p w:rsidR="00B370D3" w:rsidRDefault="00B370D3" w:rsidP="00B370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Комсомольский,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КНС-55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31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Крылова,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32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33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34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35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147,80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36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37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Ленинградская,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38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161,90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39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40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31,40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Магистральная,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41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Магистральная,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hideMark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42</w:t>
            </w:r>
          </w:p>
        </w:tc>
        <w:tc>
          <w:tcPr>
            <w:tcW w:w="2418" w:type="dxa"/>
          </w:tcPr>
          <w:p w:rsid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Встроенно-пристроенное нежилое 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270,40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Майская,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13/1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43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102,70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44</w:t>
            </w:r>
          </w:p>
        </w:tc>
        <w:tc>
          <w:tcPr>
            <w:tcW w:w="2418" w:type="dxa"/>
          </w:tcPr>
          <w:p w:rsid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Встроенно-пристроенное нежилое 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76,90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45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Маяковского,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45/1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46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Мелик-Карамова, 74А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47</w:t>
            </w:r>
          </w:p>
        </w:tc>
        <w:tc>
          <w:tcPr>
            <w:tcW w:w="2418" w:type="dxa"/>
          </w:tcPr>
          <w:p w:rsid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Часть нежилого 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889,00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Мелик-Карамова,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48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158,80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49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Мечникова,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50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Мира,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51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Набережный,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52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13/2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53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254,50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54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21,70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55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72,80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56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57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34,70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58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59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60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61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62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102,80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63</w:t>
            </w:r>
          </w:p>
        </w:tc>
        <w:tc>
          <w:tcPr>
            <w:tcW w:w="2418" w:type="dxa"/>
          </w:tcPr>
          <w:p w:rsid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Встроенно-пристроенное нежилое 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64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Привокзальная,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16/2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65</w:t>
            </w:r>
          </w:p>
        </w:tc>
        <w:tc>
          <w:tcPr>
            <w:tcW w:w="2418" w:type="dxa"/>
          </w:tcPr>
          <w:p w:rsid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Встроенно-пристроенное нежилое 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489,90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66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153,20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67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68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69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Профсоюзов,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70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533,20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Профсоюзов,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71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Пушкина,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72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73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Рабочая,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74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Рабочая,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75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57,60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Рабочая,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76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78,20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Рабочая,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77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172,30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Рабочая,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78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220,70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79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Свободы,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80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Студенческая,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81</w:t>
            </w:r>
          </w:p>
        </w:tc>
        <w:tc>
          <w:tcPr>
            <w:tcW w:w="2418" w:type="dxa"/>
          </w:tcPr>
          <w:p w:rsid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Трубная,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82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1 248,90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Университетская,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83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здание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1 528,50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84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здание (часть)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211,80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85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Чехова,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86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87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88</w:t>
            </w:r>
          </w:p>
        </w:tc>
        <w:tc>
          <w:tcPr>
            <w:tcW w:w="2418" w:type="dxa"/>
          </w:tcPr>
          <w:p w:rsid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поме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89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162,70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90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91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Встроенное 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146,30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B370D3" w:rsidRPr="00B370D3" w:rsidTr="00B370D3">
        <w:tc>
          <w:tcPr>
            <w:tcW w:w="560" w:type="dxa"/>
            <w:shd w:val="clear" w:color="auto" w:fill="auto"/>
            <w:hideMark/>
          </w:tcPr>
          <w:p w:rsidR="00B370D3" w:rsidRPr="00B370D3" w:rsidRDefault="00B370D3" w:rsidP="00B370D3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B370D3">
              <w:rPr>
                <w:rFonts w:eastAsia="Calibri" w:cs="Times New Roman"/>
                <w:color w:val="000000"/>
                <w:szCs w:val="28"/>
              </w:rPr>
              <w:t>92</w:t>
            </w:r>
          </w:p>
        </w:tc>
        <w:tc>
          <w:tcPr>
            <w:tcW w:w="2418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134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44 684,4</w:t>
            </w:r>
          </w:p>
        </w:tc>
        <w:tc>
          <w:tcPr>
            <w:tcW w:w="2409" w:type="dxa"/>
          </w:tcPr>
          <w:p w:rsidR="00B370D3" w:rsidRPr="00B370D3" w:rsidRDefault="00B370D3" w:rsidP="00B370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Заячий остров</w:t>
            </w:r>
          </w:p>
        </w:tc>
        <w:tc>
          <w:tcPr>
            <w:tcW w:w="1560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842" w:type="dxa"/>
            <w:shd w:val="clear" w:color="auto" w:fill="auto"/>
          </w:tcPr>
          <w:p w:rsidR="00B370D3" w:rsidRPr="00B370D3" w:rsidRDefault="00B370D3" w:rsidP="00B370D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0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</w:tbl>
    <w:p w:rsidR="00B370D3" w:rsidRPr="00B370D3" w:rsidRDefault="00B370D3" w:rsidP="00B370D3">
      <w:pPr>
        <w:widowControl w:val="0"/>
        <w:autoSpaceDE w:val="0"/>
        <w:autoSpaceDN w:val="0"/>
        <w:adjustRightInd w:val="0"/>
        <w:ind w:left="567" w:right="2400"/>
        <w:jc w:val="both"/>
        <w:rPr>
          <w:rFonts w:eastAsia="Times New Roman" w:cs="Times New Roman"/>
          <w:szCs w:val="28"/>
          <w:lang w:eastAsia="ru-RU"/>
        </w:rPr>
      </w:pPr>
    </w:p>
    <w:p w:rsidR="00B370D3" w:rsidRPr="00B370D3" w:rsidRDefault="00B370D3" w:rsidP="00B370D3"/>
    <w:sectPr w:rsidR="00B370D3" w:rsidRPr="00B370D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B4" w:rsidRDefault="002B79B4" w:rsidP="00B370D3">
      <w:r>
        <w:separator/>
      </w:r>
    </w:p>
  </w:endnote>
  <w:endnote w:type="continuationSeparator" w:id="0">
    <w:p w:rsidR="002B79B4" w:rsidRDefault="002B79B4" w:rsidP="00B3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B4" w:rsidRDefault="002B79B4" w:rsidP="00B370D3">
      <w:r>
        <w:separator/>
      </w:r>
    </w:p>
  </w:footnote>
  <w:footnote w:type="continuationSeparator" w:id="0">
    <w:p w:rsidR="002B79B4" w:rsidRDefault="002B79B4" w:rsidP="00B3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66117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370D3" w:rsidRPr="00B370D3" w:rsidRDefault="00B370D3">
        <w:pPr>
          <w:pStyle w:val="a4"/>
          <w:jc w:val="center"/>
          <w:rPr>
            <w:sz w:val="20"/>
          </w:rPr>
        </w:pPr>
        <w:r w:rsidRPr="00B370D3">
          <w:rPr>
            <w:sz w:val="20"/>
          </w:rPr>
          <w:fldChar w:fldCharType="begin"/>
        </w:r>
        <w:r w:rsidRPr="00B370D3">
          <w:rPr>
            <w:sz w:val="20"/>
          </w:rPr>
          <w:instrText>PAGE   \* MERGEFORMAT</w:instrText>
        </w:r>
        <w:r w:rsidRPr="00B370D3">
          <w:rPr>
            <w:sz w:val="20"/>
          </w:rPr>
          <w:fldChar w:fldCharType="separate"/>
        </w:r>
        <w:r w:rsidR="00E71B7D">
          <w:rPr>
            <w:noProof/>
            <w:sz w:val="20"/>
          </w:rPr>
          <w:t>1</w:t>
        </w:r>
        <w:r w:rsidRPr="00B370D3">
          <w:rPr>
            <w:sz w:val="20"/>
          </w:rPr>
          <w:fldChar w:fldCharType="end"/>
        </w:r>
      </w:p>
    </w:sdtContent>
  </w:sdt>
  <w:p w:rsidR="00B370D3" w:rsidRDefault="00B370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D3"/>
    <w:rsid w:val="00160EF7"/>
    <w:rsid w:val="001A5AD4"/>
    <w:rsid w:val="002A47EF"/>
    <w:rsid w:val="002B79B4"/>
    <w:rsid w:val="003B46E0"/>
    <w:rsid w:val="005E7899"/>
    <w:rsid w:val="00672112"/>
    <w:rsid w:val="007A4A64"/>
    <w:rsid w:val="007B2F52"/>
    <w:rsid w:val="009A1341"/>
    <w:rsid w:val="00B370D3"/>
    <w:rsid w:val="00BB01E5"/>
    <w:rsid w:val="00E71B7D"/>
    <w:rsid w:val="00E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38E66E-52B7-4433-84C9-BB73DDBF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0D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0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0D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37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70D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2017-08-25T06:18:00Z</cp:lastPrinted>
  <dcterms:created xsi:type="dcterms:W3CDTF">2017-09-01T03:58:00Z</dcterms:created>
  <dcterms:modified xsi:type="dcterms:W3CDTF">2017-09-01T03:58:00Z</dcterms:modified>
</cp:coreProperties>
</file>