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A1E41" w:rsidTr="002E4325">
        <w:trPr>
          <w:jc w:val="center"/>
        </w:trPr>
        <w:tc>
          <w:tcPr>
            <w:tcW w:w="154" w:type="dxa"/>
            <w:noWrap/>
          </w:tcPr>
          <w:p w:rsidR="008A1E41" w:rsidRPr="005541F0" w:rsidRDefault="008A1E41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A1E41" w:rsidRPr="00EC7D10" w:rsidRDefault="0065572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2" w:type="dxa"/>
            <w:noWrap/>
          </w:tcPr>
          <w:p w:rsidR="008A1E41" w:rsidRPr="005541F0" w:rsidRDefault="008A1E4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A1E41" w:rsidRPr="00655727" w:rsidRDefault="0065572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8A1E41" w:rsidRPr="005541F0" w:rsidRDefault="008A1E4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A1E41" w:rsidRPr="00EC7D10" w:rsidRDefault="0065572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A1E41" w:rsidRPr="005541F0" w:rsidRDefault="008A1E4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A1E41" w:rsidRPr="005541F0" w:rsidRDefault="008A1E41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A1E41" w:rsidRPr="005541F0" w:rsidRDefault="008A1E4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A1E41" w:rsidRPr="00655727" w:rsidRDefault="0065572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8706</w:t>
            </w:r>
          </w:p>
        </w:tc>
      </w:tr>
    </w:tbl>
    <w:p w:rsidR="008A1E41" w:rsidRPr="00403ECC" w:rsidRDefault="008A1E41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41" w:rsidRPr="005541F0" w:rsidRDefault="008A1E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A1E41" w:rsidRPr="005541F0" w:rsidRDefault="008A1E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A1E41" w:rsidRPr="005541F0" w:rsidRDefault="008A1E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A1E41" w:rsidRPr="005541F0" w:rsidRDefault="008A1E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A1E41" w:rsidRPr="00C46D9A" w:rsidRDefault="008A1E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A1E41" w:rsidRPr="005541F0" w:rsidRDefault="008A1E4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A1E41" w:rsidRPr="005541F0" w:rsidRDefault="008A1E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A1E41" w:rsidRPr="005541F0" w:rsidRDefault="008A1E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A1E41" w:rsidRPr="005541F0" w:rsidRDefault="008A1E4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A1E41" w:rsidRPr="005541F0" w:rsidRDefault="008A1E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A1E41" w:rsidRPr="008A10FC" w:rsidRDefault="008A1E41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A1E41" w:rsidRPr="005541F0" w:rsidRDefault="008A1E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A1E41" w:rsidRPr="005541F0" w:rsidRDefault="008A1E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A1E41" w:rsidRPr="005541F0" w:rsidRDefault="008A1E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A1E41" w:rsidRPr="005541F0" w:rsidRDefault="008A1E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A1E41" w:rsidRPr="00C46D9A" w:rsidRDefault="008A1E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A1E41" w:rsidRPr="005541F0" w:rsidRDefault="008A1E4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A1E41" w:rsidRPr="005541F0" w:rsidRDefault="008A1E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A1E41" w:rsidRPr="005541F0" w:rsidRDefault="008A1E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A1E41" w:rsidRPr="005541F0" w:rsidRDefault="008A1E4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A1E41" w:rsidRPr="005541F0" w:rsidRDefault="008A1E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A1E41" w:rsidRPr="008A10FC" w:rsidRDefault="008A1E41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A1E41" w:rsidRPr="008A1E41" w:rsidRDefault="008A1E41" w:rsidP="008A1E41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A1E41">
        <w:rPr>
          <w:rFonts w:ascii="Times New Roman CYR" w:eastAsia="Times New Roman" w:hAnsi="Times New Roman CYR" w:cs="Times New Roman CYR"/>
          <w:szCs w:val="28"/>
          <w:lang w:eastAsia="ru-RU"/>
        </w:rPr>
        <w:t>Об отклонении предложения</w:t>
      </w:r>
    </w:p>
    <w:p w:rsidR="008A1E41" w:rsidRPr="008A1E41" w:rsidRDefault="008A1E41" w:rsidP="008A1E41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A1E41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 внесении изменений в Правила землепользования и застройки </w:t>
      </w:r>
    </w:p>
    <w:p w:rsidR="008A1E41" w:rsidRPr="008A1E41" w:rsidRDefault="008A1E41" w:rsidP="008A1E41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A1E41">
        <w:rPr>
          <w:rFonts w:ascii="Times New Roman CYR" w:eastAsia="Times New Roman" w:hAnsi="Times New Roman CYR" w:cs="Times New Roman CYR"/>
          <w:szCs w:val="28"/>
          <w:lang w:eastAsia="ru-RU"/>
        </w:rPr>
        <w:t>на территории города Сургута</w:t>
      </w:r>
    </w:p>
    <w:p w:rsidR="008A1E41" w:rsidRPr="008A1E41" w:rsidRDefault="008A1E41" w:rsidP="008A1E41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8A1E41" w:rsidRPr="008A1E41" w:rsidRDefault="008A1E41" w:rsidP="008A1E41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8A1E41" w:rsidRPr="008A1E41" w:rsidRDefault="008A1E41" w:rsidP="008A1E41">
      <w:pPr>
        <w:ind w:firstLine="567"/>
        <w:jc w:val="both"/>
        <w:rPr>
          <w:rFonts w:eastAsia="Calibri" w:cs="Times New Roman"/>
          <w:szCs w:val="28"/>
        </w:rPr>
      </w:pPr>
      <w:r w:rsidRPr="008A1E41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</w:t>
      </w:r>
      <w:r w:rsidRPr="008A1E41">
        <w:rPr>
          <w:rFonts w:eastAsia="Times New Roman" w:cs="Times New Roman"/>
          <w:szCs w:val="28"/>
          <w:lang w:eastAsia="ru-RU"/>
        </w:rPr>
        <w:t xml:space="preserve">, </w:t>
      </w:r>
      <w:r w:rsidRPr="008A1E41">
        <w:rPr>
          <w:rFonts w:ascii="Times New Roman CYR" w:eastAsia="Times New Roman" w:hAnsi="Times New Roman CYR" w:cs="Times New Roman CYR"/>
          <w:szCs w:val="28"/>
          <w:lang w:eastAsia="ru-RU"/>
        </w:rPr>
        <w:t xml:space="preserve">Уставом муниципального образования городской округ город Сургут, </w:t>
      </w:r>
      <w:r w:rsidRPr="008A1E41">
        <w:rPr>
          <w:rFonts w:eastAsia="Times New Roman" w:cs="Times New Roman"/>
          <w:szCs w:val="28"/>
          <w:lang w:eastAsia="ru-RU"/>
        </w:rPr>
        <w:t xml:space="preserve">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A1E41">
        <w:rPr>
          <w:rFonts w:eastAsia="Times New Roman" w:cs="Times New Roman"/>
          <w:szCs w:val="28"/>
          <w:lang w:eastAsia="ru-RU"/>
        </w:rPr>
        <w:t>города от 24.03.2017 № 77-</w:t>
      </w:r>
      <w:r w:rsidRPr="008A1E41">
        <w:rPr>
          <w:rFonts w:eastAsia="Times New Roman" w:cs="Times New Roman"/>
          <w:szCs w:val="28"/>
          <w:lang w:val="en-US" w:eastAsia="ru-RU"/>
        </w:rPr>
        <w:t>VI</w:t>
      </w:r>
      <w:r w:rsidRPr="008A1E41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A1E41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A1E41">
        <w:rPr>
          <w:rFonts w:eastAsia="Times New Roman" w:cs="Times New Roman"/>
          <w:szCs w:val="28"/>
          <w:lang w:eastAsia="ru-RU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</w:t>
      </w:r>
      <w:r w:rsidRPr="008A1E41">
        <w:rPr>
          <w:rFonts w:eastAsia="Times New Roman" w:cs="Times New Roman"/>
          <w:spacing w:val="-4"/>
          <w:szCs w:val="28"/>
          <w:lang w:eastAsia="ru-RU"/>
        </w:rPr>
        <w:t xml:space="preserve">Администрации города», от 10.01.2017 № 01 «О передаче некоторых полномочий               высшим должностным лицам Администрации города», </w:t>
      </w:r>
      <w:r w:rsidRPr="008A1E41">
        <w:rPr>
          <w:rFonts w:eastAsia="Calibri" w:cs="Times New Roman"/>
          <w:spacing w:val="-4"/>
          <w:szCs w:val="28"/>
        </w:rPr>
        <w:t>заключением о результатах</w:t>
      </w:r>
      <w:r w:rsidRPr="008A1E41">
        <w:rPr>
          <w:rFonts w:eastAsia="Calibri" w:cs="Times New Roman"/>
          <w:szCs w:val="28"/>
        </w:rPr>
        <w:t xml:space="preserve"> </w:t>
      </w:r>
      <w:r w:rsidRPr="008A1E41">
        <w:rPr>
          <w:rFonts w:eastAsia="Calibri" w:cs="Times New Roman"/>
          <w:spacing w:val="-4"/>
          <w:szCs w:val="28"/>
        </w:rPr>
        <w:t xml:space="preserve">публичных слушаний по вопросу </w:t>
      </w:r>
      <w:r w:rsidRPr="008A1E41">
        <w:rPr>
          <w:rFonts w:eastAsia="Times New Roman" w:cs="Times New Roman"/>
          <w:spacing w:val="-4"/>
          <w:szCs w:val="28"/>
          <w:lang w:eastAsia="ru-RU"/>
        </w:rPr>
        <w:t>внесения изменений</w:t>
      </w:r>
      <w:r w:rsidRPr="008A1E41">
        <w:rPr>
          <w:rFonts w:ascii="Times New Roman CYR" w:eastAsia="Times New Roman" w:hAnsi="Times New Roman CYR" w:cs="Times New Roman CYR"/>
          <w:spacing w:val="-4"/>
          <w:szCs w:val="28"/>
          <w:lang w:eastAsia="ru-RU"/>
        </w:rPr>
        <w:t xml:space="preserve"> в Правила землепользования</w:t>
      </w:r>
      <w:r w:rsidRPr="008A1E4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и застройки на территории города Сургута</w:t>
      </w:r>
      <w:r w:rsidRPr="008A1E41">
        <w:rPr>
          <w:rFonts w:eastAsia="Calibri" w:cs="Times New Roman"/>
          <w:sz w:val="27"/>
          <w:szCs w:val="27"/>
        </w:rPr>
        <w:t xml:space="preserve"> </w:t>
      </w:r>
      <w:r w:rsidRPr="008A1E41">
        <w:rPr>
          <w:rFonts w:eastAsia="Calibri" w:cs="Times New Roman"/>
          <w:szCs w:val="28"/>
        </w:rPr>
        <w:t xml:space="preserve">(протокол публичных слушаний </w:t>
      </w:r>
      <w:r>
        <w:rPr>
          <w:rFonts w:eastAsia="Calibri" w:cs="Times New Roman"/>
          <w:szCs w:val="28"/>
        </w:rPr>
        <w:t xml:space="preserve">                    </w:t>
      </w:r>
      <w:r w:rsidRPr="008A1E41">
        <w:rPr>
          <w:rFonts w:eastAsia="Calibri" w:cs="Times New Roman"/>
          <w:szCs w:val="28"/>
        </w:rPr>
        <w:t xml:space="preserve">от 07.09.2017 № 167), рекомендациями комиссии по градостроительному зонированию (протокол заседания комиссии по градостроительному зонированию </w:t>
      </w:r>
      <w:r>
        <w:rPr>
          <w:rFonts w:eastAsia="Calibri" w:cs="Times New Roman"/>
          <w:szCs w:val="28"/>
        </w:rPr>
        <w:t xml:space="preserve">                 </w:t>
      </w:r>
      <w:r w:rsidRPr="008A1E41">
        <w:rPr>
          <w:rFonts w:eastAsia="Times New Roman" w:cs="Times New Roman"/>
          <w:szCs w:val="28"/>
          <w:lang w:eastAsia="ru-RU"/>
        </w:rPr>
        <w:t>от 14.09.2017 № 219)</w:t>
      </w:r>
      <w:r w:rsidRPr="008A1E41">
        <w:rPr>
          <w:rFonts w:eastAsia="Calibri" w:cs="Times New Roman"/>
          <w:szCs w:val="28"/>
        </w:rPr>
        <w:t>:</w:t>
      </w:r>
    </w:p>
    <w:p w:rsidR="008A1E41" w:rsidRPr="008A1E41" w:rsidRDefault="008A1E41" w:rsidP="008A1E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1E41">
        <w:rPr>
          <w:rFonts w:eastAsia="Times New Roman" w:cs="Times New Roman"/>
          <w:szCs w:val="28"/>
          <w:lang w:eastAsia="ru-RU"/>
        </w:rPr>
        <w:t xml:space="preserve">1. Отклонить предложение по ходатайству департамента архитектуры </w:t>
      </w:r>
      <w:r w:rsidRPr="008A1E41">
        <w:rPr>
          <w:rFonts w:eastAsia="Times New Roman" w:cs="Times New Roman"/>
          <w:szCs w:val="28"/>
          <w:lang w:eastAsia="ru-RU"/>
        </w:rPr>
        <w:br/>
        <w:t xml:space="preserve">и градостроительства о внесении изменений в Правила землепользования </w:t>
      </w:r>
      <w:r w:rsidRPr="008A1E41">
        <w:rPr>
          <w:rFonts w:eastAsia="Times New Roman" w:cs="Times New Roman"/>
          <w:szCs w:val="28"/>
          <w:lang w:eastAsia="ru-RU"/>
        </w:rPr>
        <w:br/>
        <w:t xml:space="preserve">и застройки на территории города Сургута, утвержденные решением городской Думы от 28.06.2005 № 475-III ГД, а именно в раздел III «Карта градостроительного зонирования» в части изменения границ территориальных зон: СХ.3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A1E41">
        <w:rPr>
          <w:rFonts w:eastAsia="Times New Roman" w:cs="Times New Roman"/>
          <w:szCs w:val="28"/>
          <w:lang w:eastAsia="ru-RU"/>
        </w:rPr>
        <w:t>в результате уменьшения, СХ.4 в результате выделения, в районе дачного некомм</w:t>
      </w:r>
      <w:r>
        <w:rPr>
          <w:rFonts w:eastAsia="Times New Roman" w:cs="Times New Roman"/>
          <w:szCs w:val="28"/>
          <w:lang w:eastAsia="ru-RU"/>
        </w:rPr>
        <w:t>ерческого товарищества «Речник»</w:t>
      </w:r>
      <w:r w:rsidR="00EC00CC">
        <w:rPr>
          <w:rFonts w:eastAsia="Times New Roman" w:cs="Times New Roman"/>
          <w:szCs w:val="28"/>
          <w:lang w:eastAsia="ru-RU"/>
        </w:rPr>
        <w:t>,</w:t>
      </w:r>
      <w:r w:rsidRPr="008A1E41">
        <w:rPr>
          <w:rFonts w:eastAsia="Times New Roman" w:cs="Times New Roman"/>
          <w:szCs w:val="28"/>
          <w:lang w:eastAsia="ru-RU"/>
        </w:rPr>
        <w:t xml:space="preserve"> в целях выставления земельного участка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A1E41">
        <w:rPr>
          <w:rFonts w:eastAsia="Times New Roman" w:cs="Times New Roman"/>
          <w:szCs w:val="28"/>
          <w:lang w:eastAsia="ru-RU"/>
        </w:rPr>
        <w:t xml:space="preserve">на аукцион в связи с изменениями федерального законодательства в части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A1E41">
        <w:rPr>
          <w:rFonts w:eastAsia="Times New Roman" w:cs="Times New Roman"/>
          <w:szCs w:val="28"/>
          <w:lang w:eastAsia="ru-RU"/>
        </w:rPr>
        <w:t xml:space="preserve">исключения </w:t>
      </w:r>
      <w:r w:rsidRPr="008A1E41">
        <w:rPr>
          <w:rFonts w:eastAsia="Times New Roman" w:cs="Times New Roman"/>
          <w:bCs/>
          <w:spacing w:val="3"/>
          <w:szCs w:val="28"/>
          <w:lang w:eastAsia="ru-RU"/>
        </w:rPr>
        <w:t xml:space="preserve">определения «дачное хозяйство», </w:t>
      </w:r>
      <w:r w:rsidR="00EC00CC">
        <w:rPr>
          <w:rFonts w:eastAsia="Times New Roman" w:cs="Times New Roman"/>
          <w:bCs/>
          <w:spacing w:val="3"/>
          <w:szCs w:val="28"/>
          <w:lang w:eastAsia="ru-RU"/>
        </w:rPr>
        <w:t xml:space="preserve">так как </w:t>
      </w:r>
      <w:r w:rsidRPr="008A1E41">
        <w:rPr>
          <w:rFonts w:eastAsia="Times New Roman" w:cs="Times New Roman"/>
          <w:bCs/>
          <w:spacing w:val="3"/>
          <w:szCs w:val="28"/>
          <w:lang w:eastAsia="ru-RU"/>
        </w:rPr>
        <w:t xml:space="preserve">внесение изменений </w:t>
      </w:r>
      <w:r w:rsidR="00EC00CC">
        <w:rPr>
          <w:rFonts w:eastAsia="Times New Roman" w:cs="Times New Roman"/>
          <w:bCs/>
          <w:spacing w:val="3"/>
          <w:szCs w:val="28"/>
          <w:lang w:eastAsia="ru-RU"/>
        </w:rPr>
        <w:t xml:space="preserve">                     </w:t>
      </w:r>
      <w:r w:rsidRPr="008A1E41">
        <w:rPr>
          <w:rFonts w:eastAsia="Times New Roman" w:cs="Times New Roman"/>
          <w:bCs/>
          <w:spacing w:val="3"/>
          <w:szCs w:val="28"/>
          <w:lang w:eastAsia="ru-RU"/>
        </w:rPr>
        <w:t>в Правила</w:t>
      </w:r>
      <w:r w:rsidRPr="008A1E41">
        <w:rPr>
          <w:rFonts w:eastAsia="Times New Roman" w:cs="Times New Roman"/>
          <w:szCs w:val="28"/>
          <w:lang w:eastAsia="ru-RU"/>
        </w:rPr>
        <w:t xml:space="preserve"> землепользования и застройки</w:t>
      </w:r>
      <w:r w:rsidRPr="008A1E41">
        <w:rPr>
          <w:rFonts w:eastAsia="Times New Roman" w:cs="Times New Roman"/>
          <w:bCs/>
          <w:spacing w:val="3"/>
          <w:szCs w:val="28"/>
          <w:lang w:eastAsia="ru-RU"/>
        </w:rPr>
        <w:t xml:space="preserve"> </w:t>
      </w:r>
      <w:r w:rsidRPr="008A1E41">
        <w:rPr>
          <w:rFonts w:eastAsia="Times New Roman" w:cs="Times New Roman"/>
          <w:szCs w:val="28"/>
          <w:shd w:val="clear" w:color="auto" w:fill="FFFFFF"/>
          <w:lang w:eastAsia="ru-RU"/>
        </w:rPr>
        <w:t xml:space="preserve">является </w:t>
      </w:r>
      <w:r w:rsidRPr="008A1E41">
        <w:rPr>
          <w:rFonts w:eastAsia="Times New Roman" w:cs="Times New Roman"/>
          <w:bCs/>
          <w:szCs w:val="28"/>
          <w:shd w:val="clear" w:color="auto" w:fill="FFFFFF"/>
          <w:lang w:eastAsia="ru-RU"/>
        </w:rPr>
        <w:t>нецелесообразным</w:t>
      </w:r>
      <w:r w:rsidRPr="008A1E41">
        <w:rPr>
          <w:rFonts w:eastAsia="Times New Roman" w:cs="Times New Roman"/>
          <w:bCs/>
          <w:spacing w:val="3"/>
          <w:szCs w:val="28"/>
          <w:lang w:eastAsia="ru-RU"/>
        </w:rPr>
        <w:t>.</w:t>
      </w:r>
    </w:p>
    <w:p w:rsidR="008A1E41" w:rsidRPr="008A1E41" w:rsidRDefault="008A1E41" w:rsidP="008A1E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1E41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A1E41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A1E41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8A1E41" w:rsidRPr="008A1E41" w:rsidRDefault="008A1E41" w:rsidP="008A1E41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  <w:r w:rsidRPr="008A1E41">
        <w:rPr>
          <w:rFonts w:eastAsia="Times New Roman" w:cs="Times New Roman"/>
          <w:szCs w:val="28"/>
          <w:lang w:eastAsia="ru-RU"/>
        </w:rPr>
        <w:t xml:space="preserve">3. </w:t>
      </w:r>
      <w:r w:rsidRPr="008A1E41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8A1E41" w:rsidRPr="008A1E41" w:rsidRDefault="008A1E41" w:rsidP="008A1E41">
      <w:pPr>
        <w:jc w:val="both"/>
        <w:rPr>
          <w:rFonts w:eastAsia="Times New Roman" w:cs="Times New Roman"/>
          <w:szCs w:val="28"/>
          <w:lang w:eastAsia="ru-RU"/>
        </w:rPr>
      </w:pPr>
    </w:p>
    <w:p w:rsidR="008A1E41" w:rsidRPr="008A1E41" w:rsidRDefault="008A1E41" w:rsidP="008A1E41">
      <w:pPr>
        <w:jc w:val="both"/>
        <w:rPr>
          <w:rFonts w:eastAsia="Times New Roman" w:cs="Times New Roman"/>
          <w:szCs w:val="28"/>
          <w:lang w:eastAsia="ru-RU"/>
        </w:rPr>
      </w:pPr>
    </w:p>
    <w:p w:rsidR="008A1E41" w:rsidRPr="008A1E41" w:rsidRDefault="008A1E41" w:rsidP="008A1E41">
      <w:pPr>
        <w:jc w:val="both"/>
        <w:rPr>
          <w:rFonts w:eastAsia="Times New Roman" w:cs="Times New Roman"/>
          <w:szCs w:val="28"/>
          <w:lang w:eastAsia="ru-RU"/>
        </w:rPr>
      </w:pPr>
    </w:p>
    <w:p w:rsidR="008A1E41" w:rsidRPr="008A1E41" w:rsidRDefault="008A1E41" w:rsidP="008A1E41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главы Администрации города                                                             А.А. </w:t>
      </w:r>
      <w:proofErr w:type="spellStart"/>
      <w:r>
        <w:rPr>
          <w:rFonts w:eastAsia="Times New Roman" w:cs="Times New Roman"/>
          <w:szCs w:val="28"/>
          <w:lang w:eastAsia="ru-RU"/>
        </w:rPr>
        <w:t>Жердев</w:t>
      </w:r>
      <w:proofErr w:type="spellEnd"/>
    </w:p>
    <w:p w:rsidR="008A1E41" w:rsidRPr="008A1E41" w:rsidRDefault="008A1E41" w:rsidP="008A1E41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8A1E41" w:rsidRDefault="0060767A" w:rsidP="008A1E41"/>
    <w:sectPr w:rsidR="0060767A" w:rsidRPr="008A1E4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41"/>
    <w:rsid w:val="00294C9F"/>
    <w:rsid w:val="0060767A"/>
    <w:rsid w:val="00655727"/>
    <w:rsid w:val="008A1E41"/>
    <w:rsid w:val="00914FE0"/>
    <w:rsid w:val="009E2D04"/>
    <w:rsid w:val="00E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F579D-F240-492B-80D6-55FBBF53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2017-10-06T11:37:00Z</cp:lastPrinted>
  <dcterms:created xsi:type="dcterms:W3CDTF">2017-10-10T10:19:00Z</dcterms:created>
  <dcterms:modified xsi:type="dcterms:W3CDTF">2017-10-10T10:19:00Z</dcterms:modified>
</cp:coreProperties>
</file>