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02F5C" w:rsidTr="002E4325">
        <w:trPr>
          <w:jc w:val="center"/>
        </w:trPr>
        <w:tc>
          <w:tcPr>
            <w:tcW w:w="154" w:type="dxa"/>
            <w:noWrap/>
          </w:tcPr>
          <w:p w:rsidR="00F02F5C" w:rsidRPr="005541F0" w:rsidRDefault="00F02F5C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02F5C" w:rsidRPr="00EC7D10" w:rsidRDefault="0045713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42" w:type="dxa"/>
            <w:noWrap/>
          </w:tcPr>
          <w:p w:rsidR="00F02F5C" w:rsidRPr="005541F0" w:rsidRDefault="00F02F5C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02F5C" w:rsidRPr="0045713B" w:rsidRDefault="0045713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02F5C" w:rsidRPr="005541F0" w:rsidRDefault="00F02F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02F5C" w:rsidRPr="00EC7D10" w:rsidRDefault="0045713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02F5C" w:rsidRPr="005541F0" w:rsidRDefault="00F02F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02F5C" w:rsidRPr="005541F0" w:rsidRDefault="00F02F5C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02F5C" w:rsidRPr="005541F0" w:rsidRDefault="00F02F5C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02F5C" w:rsidRPr="0045713B" w:rsidRDefault="0045713B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8929</w:t>
            </w:r>
          </w:p>
        </w:tc>
      </w:tr>
    </w:tbl>
    <w:p w:rsidR="00F02F5C" w:rsidRPr="00403ECC" w:rsidRDefault="00F02F5C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02F5C" w:rsidRPr="00C46D9A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5541F0" w:rsidRDefault="00F02F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5541F0" w:rsidRDefault="00F02F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02F5C" w:rsidRPr="005541F0" w:rsidRDefault="00F02F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02F5C" w:rsidRPr="008A10FC" w:rsidRDefault="00F02F5C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02F5C" w:rsidRPr="00C46D9A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02F5C" w:rsidRPr="005541F0" w:rsidRDefault="00F02F5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02F5C" w:rsidRPr="005541F0" w:rsidRDefault="00F02F5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02F5C" w:rsidRPr="005541F0" w:rsidRDefault="00F02F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02F5C" w:rsidRPr="008A10FC" w:rsidRDefault="00F02F5C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02F5C" w:rsidRPr="00F02F5C" w:rsidRDefault="00F02F5C" w:rsidP="00F02F5C">
      <w:pPr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F02F5C">
        <w:rPr>
          <w:rFonts w:eastAsia="Times New Roman" w:cs="Times New Roman"/>
          <w:szCs w:val="28"/>
          <w:lang w:eastAsia="ru-RU"/>
        </w:rPr>
        <w:t xml:space="preserve"> в постановление</w:t>
      </w:r>
    </w:p>
    <w:p w:rsidR="00F02F5C" w:rsidRDefault="00F02F5C" w:rsidP="00F02F5C">
      <w:pPr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Администрации города от 17.09.2012 </w:t>
      </w:r>
    </w:p>
    <w:p w:rsidR="00F02F5C" w:rsidRDefault="00F02F5C" w:rsidP="00F02F5C">
      <w:pPr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>№ 7186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02F5C">
        <w:rPr>
          <w:rFonts w:eastAsia="Times New Roman" w:cs="Times New Roman"/>
          <w:szCs w:val="28"/>
          <w:lang w:eastAsia="ru-RU"/>
        </w:rPr>
        <w:t xml:space="preserve">«Об утверждении </w:t>
      </w:r>
    </w:p>
    <w:p w:rsidR="00F02F5C" w:rsidRDefault="00F02F5C" w:rsidP="00F02F5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Pr="00F02F5C">
        <w:rPr>
          <w:rFonts w:eastAsia="Times New Roman" w:cs="Times New Roman"/>
          <w:szCs w:val="28"/>
          <w:lang w:eastAsia="ru-RU"/>
        </w:rPr>
        <w:t>дминистративного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02F5C">
        <w:rPr>
          <w:rFonts w:eastAsia="Times New Roman" w:cs="Times New Roman"/>
          <w:szCs w:val="28"/>
          <w:lang w:eastAsia="ru-RU"/>
        </w:rPr>
        <w:t xml:space="preserve">регламента </w:t>
      </w:r>
    </w:p>
    <w:p w:rsidR="00F02F5C" w:rsidRPr="00F02F5C" w:rsidRDefault="00F02F5C" w:rsidP="00F02F5C">
      <w:pPr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F02F5C" w:rsidRPr="00F02F5C" w:rsidRDefault="00F02F5C" w:rsidP="00F02F5C">
      <w:pPr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>услуги «Выдача разрешения на снос</w:t>
      </w:r>
    </w:p>
    <w:p w:rsidR="00F02F5C" w:rsidRPr="00F02F5C" w:rsidRDefault="00F02F5C" w:rsidP="00F02F5C">
      <w:pPr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>или пересадку зеленых насаждений»</w:t>
      </w:r>
    </w:p>
    <w:p w:rsidR="00F02F5C" w:rsidRDefault="00F02F5C" w:rsidP="00F02F5C">
      <w:pPr>
        <w:widowControl w:val="0"/>
        <w:rPr>
          <w:rFonts w:eastAsia="Times New Roman" w:cs="Times New Roman"/>
          <w:szCs w:val="28"/>
          <w:lang w:eastAsia="ru-RU"/>
        </w:rPr>
      </w:pPr>
    </w:p>
    <w:p w:rsidR="00F02F5C" w:rsidRPr="00F02F5C" w:rsidRDefault="00F02F5C" w:rsidP="00F02F5C">
      <w:pPr>
        <w:widowControl w:val="0"/>
        <w:rPr>
          <w:rFonts w:eastAsia="Times New Roman" w:cs="Times New Roman"/>
          <w:szCs w:val="28"/>
          <w:lang w:eastAsia="ru-RU"/>
        </w:rPr>
      </w:pPr>
    </w:p>
    <w:p w:rsidR="00F02F5C" w:rsidRPr="00F02F5C" w:rsidRDefault="00F02F5C" w:rsidP="00F02F5C">
      <w:pPr>
        <w:widowControl w:val="0"/>
        <w:ind w:firstLine="567"/>
        <w:jc w:val="both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 w:rsidRPr="00F02F5C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В соответствии с постановлением Администрации города </w:t>
      </w:r>
      <w:r w:rsidRPr="00F02F5C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от 17.03.2016 </w:t>
      </w:r>
      <w:r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                   </w:t>
      </w:r>
      <w:r w:rsidRPr="00F02F5C">
        <w:rPr>
          <w:rFonts w:eastAsia="Times New Roman" w:cs="Times New Roman"/>
          <w:bCs/>
          <w:color w:val="000000"/>
          <w:kern w:val="32"/>
          <w:szCs w:val="28"/>
          <w:lang w:eastAsia="ru-RU"/>
        </w:rPr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hyperlink r:id="rId4" w:history="1">
        <w:r w:rsidRPr="00F02F5C">
          <w:rPr>
            <w:rFonts w:eastAsia="Calibri" w:cs="Times New Roman"/>
            <w:bCs/>
            <w:color w:val="000000"/>
            <w:kern w:val="32"/>
            <w:szCs w:val="28"/>
            <w:lang w:eastAsia="ru-RU"/>
          </w:rPr>
          <w:t>распоряжением</w:t>
        </w:r>
      </w:hyperlink>
      <w:r w:rsidRPr="00F02F5C">
        <w:rPr>
          <w:rFonts w:eastAsia="Calibri" w:cs="Times New Roman"/>
          <w:bCs/>
          <w:color w:val="000000"/>
          <w:kern w:val="32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 w:rsidRPr="00F02F5C">
        <w:rPr>
          <w:rFonts w:eastAsia="Times New Roman" w:cs="Times New Roman"/>
          <w:bCs/>
          <w:color w:val="000000"/>
          <w:kern w:val="32"/>
          <w:szCs w:val="28"/>
          <w:lang w:eastAsia="ru-RU"/>
        </w:rPr>
        <w:t>:</w:t>
      </w:r>
    </w:p>
    <w:p w:rsid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17.09.2012 № 7186 </w:t>
      </w:r>
      <w:r w:rsidRPr="00F02F5C">
        <w:rPr>
          <w:rFonts w:eastAsia="Times New Roman" w:cs="Times New Roman"/>
          <w:szCs w:val="28"/>
          <w:lang w:eastAsia="ru-RU"/>
        </w:rPr>
        <w:br/>
        <w:t xml:space="preserve">«Об утверждении административного регламента предоставления </w:t>
      </w:r>
      <w:proofErr w:type="spellStart"/>
      <w:r w:rsidRPr="00F02F5C">
        <w:rPr>
          <w:rFonts w:eastAsia="Times New Roman" w:cs="Times New Roman"/>
          <w:szCs w:val="28"/>
          <w:lang w:eastAsia="ru-RU"/>
        </w:rPr>
        <w:t>муниципа</w:t>
      </w:r>
      <w:r>
        <w:rPr>
          <w:rFonts w:eastAsia="Times New Roman" w:cs="Times New Roman"/>
          <w:szCs w:val="28"/>
          <w:lang w:eastAsia="ru-RU"/>
        </w:rPr>
        <w:t>-</w:t>
      </w:r>
      <w:r w:rsidRPr="00F02F5C">
        <w:rPr>
          <w:rFonts w:eastAsia="Times New Roman" w:cs="Times New Roman"/>
          <w:szCs w:val="28"/>
          <w:lang w:eastAsia="ru-RU"/>
        </w:rPr>
        <w:t>льной</w:t>
      </w:r>
      <w:proofErr w:type="spellEnd"/>
      <w:r w:rsidRPr="00F02F5C">
        <w:rPr>
          <w:rFonts w:eastAsia="Times New Roman" w:cs="Times New Roman"/>
          <w:szCs w:val="28"/>
          <w:lang w:eastAsia="ru-RU"/>
        </w:rPr>
        <w:t xml:space="preserve"> услуги «Выдача разрешения на снос или пересадку зеленых насаждений» </w:t>
      </w:r>
      <w:r w:rsidRPr="00F02F5C">
        <w:rPr>
          <w:rFonts w:eastAsia="Times New Roman" w:cs="Times New Roman"/>
          <w:szCs w:val="28"/>
          <w:lang w:eastAsia="ru-RU"/>
        </w:rPr>
        <w:br/>
        <w:t xml:space="preserve">(с изменениями от 11.01.2013 № 78, 08.05.2013 № 3052, 23.09.2013 № 6804, 11.12.2013 № 8924, 24.06.2014 № 4216, 09.09.2014 № 6216, 23.12.2014 </w:t>
      </w:r>
      <w:r w:rsidRPr="00F02F5C">
        <w:rPr>
          <w:rFonts w:eastAsia="Times New Roman" w:cs="Times New Roman"/>
          <w:szCs w:val="28"/>
          <w:lang w:eastAsia="ru-RU"/>
        </w:rPr>
        <w:br/>
        <w:t xml:space="preserve">№ 8732, 20.01.2015 № 204, 01.06.2015 № 3635, 12.11.2015 № 7884, 24.12.2015 </w:t>
      </w:r>
      <w:r w:rsidRPr="00F02F5C">
        <w:rPr>
          <w:rFonts w:eastAsia="Times New Roman" w:cs="Times New Roman"/>
          <w:szCs w:val="28"/>
          <w:lang w:eastAsia="ru-RU"/>
        </w:rPr>
        <w:br/>
        <w:t xml:space="preserve">№ 9042, 08.04.2016 № 2652, 20.05.2016 № 3750, 30.08.2016 № 6543, 16.11.2016 </w:t>
      </w:r>
      <w:r w:rsidRPr="00F02F5C">
        <w:rPr>
          <w:rFonts w:eastAsia="Times New Roman" w:cs="Times New Roman"/>
          <w:szCs w:val="28"/>
          <w:lang w:eastAsia="ru-RU"/>
        </w:rPr>
        <w:br/>
        <w:t>№ 8402, 20.12.2016 № 9245) следующие изменения:</w:t>
      </w:r>
    </w:p>
    <w:p w:rsidR="00F02F5C" w:rsidRPr="00F02F5C" w:rsidRDefault="00F02F5C" w:rsidP="00F02F5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приложении к постановлению: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>1.1. Подпункт 2.3.8 пункта 2.3 раздела 2 исключить.</w:t>
      </w: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>1.2. П</w:t>
      </w:r>
      <w:r>
        <w:rPr>
          <w:rFonts w:eastAsia="Times New Roman" w:cs="Times New Roman"/>
          <w:szCs w:val="28"/>
          <w:lang w:eastAsia="ru-RU"/>
        </w:rPr>
        <w:t>одп</w:t>
      </w:r>
      <w:r w:rsidRPr="00F02F5C">
        <w:rPr>
          <w:rFonts w:eastAsia="Times New Roman" w:cs="Times New Roman"/>
          <w:szCs w:val="28"/>
          <w:lang w:eastAsia="ru-RU"/>
        </w:rPr>
        <w:t xml:space="preserve">ункт 2.12.1 </w:t>
      </w:r>
      <w:r>
        <w:rPr>
          <w:rFonts w:eastAsia="Times New Roman" w:cs="Times New Roman"/>
          <w:szCs w:val="28"/>
          <w:lang w:eastAsia="ru-RU"/>
        </w:rPr>
        <w:t xml:space="preserve">пункта </w:t>
      </w:r>
      <w:r w:rsidR="000064FC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.12 раздела 2 </w:t>
      </w:r>
      <w:r w:rsidRPr="00F02F5C">
        <w:rPr>
          <w:rFonts w:eastAsia="Times New Roman" w:cs="Times New Roman"/>
          <w:szCs w:val="28"/>
          <w:lang w:eastAsia="ru-RU"/>
        </w:rPr>
        <w:t xml:space="preserve">изложить в </w:t>
      </w:r>
      <w:r>
        <w:rPr>
          <w:rFonts w:eastAsia="Times New Roman" w:cs="Times New Roman"/>
          <w:szCs w:val="28"/>
          <w:lang w:eastAsia="ru-RU"/>
        </w:rPr>
        <w:t xml:space="preserve">следующей </w:t>
      </w:r>
      <w:r w:rsidRPr="00F02F5C">
        <w:rPr>
          <w:rFonts w:eastAsia="Times New Roman" w:cs="Times New Roman"/>
          <w:szCs w:val="28"/>
          <w:lang w:eastAsia="ru-RU"/>
        </w:rPr>
        <w:t>редакции:</w:t>
      </w: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«2.12.1. Оформление разрешения на снос зеленых насаждений не требуется, </w:t>
      </w:r>
      <w:r w:rsidRPr="00F02F5C">
        <w:rPr>
          <w:rFonts w:eastAsia="Times New Roman" w:cs="Times New Roman"/>
          <w:szCs w:val="28"/>
          <w:lang w:eastAsia="ru-RU"/>
        </w:rPr>
        <w:br/>
        <w:t>а оплата восстановительной стоимости не взимается, если снос осуществляется:</w:t>
      </w:r>
    </w:p>
    <w:p w:rsid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 xml:space="preserve">1) при плановых работах по ремонту и реконструкции в охранной зоне </w:t>
      </w:r>
      <w:r>
        <w:rPr>
          <w:rFonts w:eastAsia="Calibri" w:cs="Times New Roman"/>
          <w:szCs w:val="28"/>
        </w:rPr>
        <w:t xml:space="preserve">                    </w:t>
      </w:r>
      <w:r w:rsidRPr="00F02F5C">
        <w:rPr>
          <w:rFonts w:eastAsia="Calibri" w:cs="Times New Roman"/>
          <w:szCs w:val="28"/>
        </w:rPr>
        <w:t xml:space="preserve">инженерных сетей (в том числе сооружений и устройств, обеспечивающих </w:t>
      </w:r>
      <w:r w:rsidRPr="00F02F5C">
        <w:rPr>
          <w:rFonts w:eastAsia="Calibri" w:cs="Times New Roman"/>
          <w:szCs w:val="28"/>
        </w:rPr>
        <w:br/>
        <w:t xml:space="preserve">их эксплуатацию), не связанных с расширением существующих инженерных </w:t>
      </w:r>
      <w:r>
        <w:rPr>
          <w:rFonts w:eastAsia="Calibri" w:cs="Times New Roman"/>
          <w:szCs w:val="28"/>
        </w:rPr>
        <w:t xml:space="preserve">                </w:t>
      </w:r>
      <w:r w:rsidRPr="00F02F5C">
        <w:rPr>
          <w:rFonts w:eastAsia="Calibri" w:cs="Times New Roman"/>
          <w:szCs w:val="28"/>
        </w:rPr>
        <w:t>сетей, а также при работах по содержанию и обслуживанию дорог и инженерных сетей в их охранных зонах;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>2) при производстве работ, финансируемых за сч</w:t>
      </w:r>
      <w:r>
        <w:rPr>
          <w:rFonts w:eastAsia="Calibri" w:cs="Times New Roman"/>
          <w:szCs w:val="28"/>
        </w:rPr>
        <w:t>е</w:t>
      </w:r>
      <w:r w:rsidRPr="00F02F5C">
        <w:rPr>
          <w:rFonts w:eastAsia="Calibri" w:cs="Times New Roman"/>
          <w:szCs w:val="28"/>
        </w:rPr>
        <w:t>т средств бюджета города;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>3) при проведении работ по уходу за зел</w:t>
      </w:r>
      <w:r>
        <w:rPr>
          <w:rFonts w:eastAsia="Calibri" w:cs="Times New Roman"/>
          <w:szCs w:val="28"/>
        </w:rPr>
        <w:t>е</w:t>
      </w:r>
      <w:r w:rsidRPr="00F02F5C">
        <w:rPr>
          <w:rFonts w:eastAsia="Calibri" w:cs="Times New Roman"/>
          <w:szCs w:val="28"/>
        </w:rPr>
        <w:t>ными насаждениями (</w:t>
      </w:r>
      <w:proofErr w:type="gramStart"/>
      <w:r w:rsidRPr="00F02F5C">
        <w:rPr>
          <w:rFonts w:eastAsia="Calibri" w:cs="Times New Roman"/>
          <w:szCs w:val="28"/>
        </w:rPr>
        <w:t>обрезк</w:t>
      </w:r>
      <w:r w:rsidR="000064FC">
        <w:rPr>
          <w:rFonts w:eastAsia="Calibri" w:cs="Times New Roman"/>
          <w:szCs w:val="28"/>
        </w:rPr>
        <w:t>а</w:t>
      </w:r>
      <w:r w:rsidRPr="00F02F5C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</w:t>
      </w:r>
      <w:r w:rsidR="000064FC">
        <w:rPr>
          <w:rFonts w:eastAsia="Calibri" w:cs="Times New Roman"/>
          <w:szCs w:val="28"/>
        </w:rPr>
        <w:t>омоложение, снос</w:t>
      </w:r>
      <w:r w:rsidRPr="00F02F5C">
        <w:rPr>
          <w:rFonts w:eastAsia="Calibri" w:cs="Times New Roman"/>
          <w:szCs w:val="28"/>
        </w:rPr>
        <w:t xml:space="preserve"> больных, усохших и отслуживших свой нормативный срок </w:t>
      </w:r>
      <w:r w:rsidR="000064FC">
        <w:rPr>
          <w:rFonts w:eastAsia="Calibri" w:cs="Times New Roman"/>
          <w:szCs w:val="28"/>
        </w:rPr>
        <w:t xml:space="preserve">            </w:t>
      </w:r>
      <w:r w:rsidRPr="00F02F5C">
        <w:rPr>
          <w:rFonts w:eastAsia="Calibri" w:cs="Times New Roman"/>
          <w:szCs w:val="28"/>
        </w:rPr>
        <w:t>зел</w:t>
      </w:r>
      <w:r>
        <w:rPr>
          <w:rFonts w:eastAsia="Calibri" w:cs="Times New Roman"/>
          <w:szCs w:val="28"/>
        </w:rPr>
        <w:t>е</w:t>
      </w:r>
      <w:r w:rsidRPr="00F02F5C">
        <w:rPr>
          <w:rFonts w:eastAsia="Calibri" w:cs="Times New Roman"/>
          <w:szCs w:val="28"/>
        </w:rPr>
        <w:t>ных насаждений);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 xml:space="preserve">4) при невозможности обеспечения нормальной видимости технических средств регулирования дорожного движения (дорожных знаков и </w:t>
      </w:r>
      <w:proofErr w:type="gramStart"/>
      <w:r w:rsidRPr="00F02F5C">
        <w:rPr>
          <w:rFonts w:eastAsia="Calibri" w:cs="Times New Roman"/>
          <w:szCs w:val="28"/>
        </w:rPr>
        <w:t xml:space="preserve">указателей,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    </w:t>
      </w:r>
      <w:r w:rsidRPr="000064FC">
        <w:rPr>
          <w:rFonts w:eastAsia="Calibri" w:cs="Times New Roman"/>
          <w:spacing w:val="-4"/>
          <w:szCs w:val="28"/>
        </w:rPr>
        <w:t>рекламных конструкций, установленных в установленном порядке), безопасности</w:t>
      </w:r>
      <w:r w:rsidRPr="00F02F5C">
        <w:rPr>
          <w:rFonts w:eastAsia="Calibri" w:cs="Times New Roman"/>
          <w:szCs w:val="28"/>
        </w:rPr>
        <w:t xml:space="preserve"> движения транспорта и пешеходов;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 xml:space="preserve">5) при разрушении корневой системой деревьев фундаментов </w:t>
      </w:r>
      <w:proofErr w:type="gramStart"/>
      <w:r w:rsidRPr="00F02F5C">
        <w:rPr>
          <w:rFonts w:eastAsia="Calibri" w:cs="Times New Roman"/>
          <w:szCs w:val="28"/>
        </w:rPr>
        <w:t xml:space="preserve">зданий, </w:t>
      </w:r>
      <w:r>
        <w:rPr>
          <w:rFonts w:eastAsia="Calibri" w:cs="Times New Roman"/>
          <w:szCs w:val="28"/>
        </w:rPr>
        <w:t xml:space="preserve">  </w:t>
      </w:r>
      <w:proofErr w:type="gramEnd"/>
      <w:r>
        <w:rPr>
          <w:rFonts w:eastAsia="Calibri" w:cs="Times New Roman"/>
          <w:szCs w:val="28"/>
        </w:rPr>
        <w:t xml:space="preserve">                  </w:t>
      </w:r>
      <w:r w:rsidRPr="00F02F5C">
        <w:rPr>
          <w:rFonts w:eastAsia="Calibri" w:cs="Times New Roman"/>
          <w:szCs w:val="28"/>
        </w:rPr>
        <w:t>асфальтовых покрытий тротуаров и проезжей части дорог;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>6) при сносе зел</w:t>
      </w:r>
      <w:r>
        <w:rPr>
          <w:rFonts w:eastAsia="Calibri" w:cs="Times New Roman"/>
          <w:szCs w:val="28"/>
        </w:rPr>
        <w:t>е</w:t>
      </w:r>
      <w:r w:rsidRPr="00F02F5C">
        <w:rPr>
          <w:rFonts w:eastAsia="Calibri" w:cs="Times New Roman"/>
          <w:szCs w:val="28"/>
        </w:rPr>
        <w:t xml:space="preserve">ных насаждений на земельных участках, находящихся </w:t>
      </w:r>
      <w:r w:rsidRPr="00F02F5C">
        <w:rPr>
          <w:rFonts w:eastAsia="Calibri" w:cs="Times New Roman"/>
          <w:szCs w:val="28"/>
        </w:rPr>
        <w:br/>
        <w:t>в собственности физических и юридических лиц, индивидуальных предпринимателей, а также принадлежащих им на праве постоянного (бессрочного) пользования или на праве пож</w:t>
      </w:r>
      <w:r>
        <w:rPr>
          <w:rFonts w:eastAsia="Calibri" w:cs="Times New Roman"/>
          <w:szCs w:val="28"/>
        </w:rPr>
        <w:t>изненного наследуемого владения</w:t>
      </w:r>
      <w:r w:rsidRPr="00F02F5C">
        <w:rPr>
          <w:rFonts w:eastAsia="Calibri" w:cs="Times New Roman"/>
          <w:szCs w:val="28"/>
        </w:rPr>
        <w:t>».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F02F5C">
        <w:rPr>
          <w:rFonts w:eastAsia="Calibri" w:cs="Times New Roman"/>
          <w:szCs w:val="28"/>
        </w:rPr>
        <w:t>1.3. Раздел 3 дополнить пунктом 3.9 следующего содержания:</w:t>
      </w: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02F5C">
        <w:rPr>
          <w:rFonts w:eastAsia="Calibri" w:cs="Times New Roman"/>
          <w:szCs w:val="28"/>
        </w:rPr>
        <w:t xml:space="preserve">«3.9. </w:t>
      </w:r>
      <w:r w:rsidRPr="00F02F5C">
        <w:rPr>
          <w:rFonts w:eastAsia="Times New Roman" w:cs="Times New Roman"/>
          <w:szCs w:val="28"/>
          <w:lang w:eastAsia="ru-RU"/>
        </w:rPr>
        <w:t xml:space="preserve">Для получения муниципальной услуги в электронном виде заявителям предоставляется возможность направить заявление (в сканированном виде) </w:t>
      </w:r>
      <w:r w:rsidRPr="00F02F5C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о предоставлении муниципальной </w:t>
      </w:r>
      <w:r w:rsidRPr="00F02F5C">
        <w:rPr>
          <w:rFonts w:eastAsia="Times New Roman" w:cs="Times New Roman"/>
          <w:szCs w:val="28"/>
          <w:lang w:eastAsia="ru-RU"/>
        </w:rPr>
        <w:t xml:space="preserve">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путем заполнения специальной интерактивной формы, которая соответствует требованиям Федерального закона от 27.07.2010 № 210-ФЗ «Об организации предоставления государственных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02F5C">
        <w:rPr>
          <w:rFonts w:eastAsia="Times New Roman" w:cs="Times New Roman"/>
          <w:szCs w:val="28"/>
          <w:lang w:eastAsia="ru-RU"/>
        </w:rPr>
        <w:t>и муниципальных услуг» и нормативным требованиям администрации портала (</w:t>
      </w:r>
      <w:proofErr w:type="spellStart"/>
      <w:r w:rsidRPr="00F02F5C">
        <w:rPr>
          <w:rFonts w:eastAsia="Times New Roman" w:cs="Times New Roman"/>
          <w:szCs w:val="28"/>
          <w:lang w:eastAsia="ru-RU"/>
        </w:rPr>
        <w:t>Минкомсвязь</w:t>
      </w:r>
      <w:proofErr w:type="spellEnd"/>
      <w:r w:rsidRPr="00F02F5C">
        <w:rPr>
          <w:rFonts w:eastAsia="Times New Roman" w:cs="Times New Roman"/>
          <w:szCs w:val="28"/>
          <w:lang w:eastAsia="ru-RU"/>
        </w:rPr>
        <w:t xml:space="preserve"> России), а также обеспечивает идентификацию заявителя. 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Уведомление заявителя о принятом к рассмотрению заявлении, а также </w:t>
      </w:r>
      <w:r w:rsidRPr="00F02F5C">
        <w:rPr>
          <w:rFonts w:eastAsia="Times New Roman" w:cs="Times New Roman"/>
          <w:szCs w:val="28"/>
          <w:lang w:eastAsia="ru-RU"/>
        </w:rPr>
        <w:br/>
        <w:t>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F02F5C" w:rsidRPr="00F02F5C" w:rsidRDefault="00F02F5C" w:rsidP="00F02F5C">
      <w:pPr>
        <w:autoSpaceDE w:val="0"/>
        <w:autoSpaceDN w:val="0"/>
        <w:adjustRightInd w:val="0"/>
        <w:ind w:firstLine="567"/>
        <w:jc w:val="both"/>
        <w:outlineLvl w:val="2"/>
        <w:rPr>
          <w:rFonts w:eastAsia="Calibri" w:cs="Times New Roman"/>
          <w:szCs w:val="28"/>
        </w:rPr>
      </w:pPr>
      <w:r w:rsidRPr="00F02F5C">
        <w:rPr>
          <w:rFonts w:eastAsia="Times New Roman" w:cs="Times New Roman"/>
          <w:szCs w:val="28"/>
          <w:lang w:eastAsia="ru-RU"/>
        </w:rPr>
        <w:t xml:space="preserve">Заявление рассматривается при предоставлении заявителем документов, указанных в </w:t>
      </w:r>
      <w:r>
        <w:rPr>
          <w:rFonts w:eastAsia="Times New Roman" w:cs="Times New Roman"/>
          <w:szCs w:val="28"/>
          <w:lang w:eastAsia="ru-RU"/>
        </w:rPr>
        <w:t>под</w:t>
      </w:r>
      <w:r w:rsidRPr="00F02F5C">
        <w:rPr>
          <w:rFonts w:eastAsia="Times New Roman" w:cs="Times New Roman"/>
          <w:szCs w:val="28"/>
          <w:lang w:eastAsia="ru-RU"/>
        </w:rPr>
        <w:t>пункте 2.9.1</w:t>
      </w:r>
      <w:r>
        <w:rPr>
          <w:rFonts w:eastAsia="Times New Roman" w:cs="Times New Roman"/>
          <w:szCs w:val="28"/>
          <w:lang w:eastAsia="ru-RU"/>
        </w:rPr>
        <w:t xml:space="preserve"> пункта 2.9 раздел 2</w:t>
      </w:r>
      <w:r w:rsidRPr="00F02F5C">
        <w:rPr>
          <w:rFonts w:eastAsia="Times New Roman" w:cs="Times New Roman"/>
          <w:szCs w:val="28"/>
          <w:lang w:eastAsia="ru-RU"/>
        </w:rPr>
        <w:t xml:space="preserve"> настоящего административного регламента, о чем специалист, ответственный за предос</w:t>
      </w:r>
      <w:r>
        <w:rPr>
          <w:rFonts w:eastAsia="Times New Roman" w:cs="Times New Roman"/>
          <w:szCs w:val="28"/>
          <w:lang w:eastAsia="ru-RU"/>
        </w:rPr>
        <w:t xml:space="preserve">тавление муниципальной услуги, </w:t>
      </w:r>
      <w:r w:rsidRPr="00F02F5C">
        <w:rPr>
          <w:rFonts w:eastAsia="Times New Roman" w:cs="Times New Roman"/>
          <w:szCs w:val="28"/>
          <w:lang w:eastAsia="ru-RU"/>
        </w:rPr>
        <w:t xml:space="preserve">уведомляет заявителя в электронном виде с использованием информационно-телекоммуникационных сетей общего пользования, в том числе сети </w:t>
      </w:r>
      <w:r w:rsidR="000064FC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«</w:t>
      </w:r>
      <w:r w:rsidRPr="00F02F5C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F02F5C">
        <w:rPr>
          <w:rFonts w:eastAsia="Times New Roman" w:cs="Times New Roman"/>
          <w:szCs w:val="28"/>
          <w:lang w:eastAsia="ru-RU"/>
        </w:rPr>
        <w:t xml:space="preserve">, включая федеральную государственную информационную систему «Единый портал государственных </w:t>
      </w:r>
      <w:r>
        <w:rPr>
          <w:rFonts w:eastAsia="Times New Roman" w:cs="Times New Roman"/>
          <w:szCs w:val="28"/>
          <w:lang w:eastAsia="ru-RU"/>
        </w:rPr>
        <w:t>и муниципальных услуг (функций)</w:t>
      </w:r>
      <w:r w:rsidRPr="00F02F5C">
        <w:rPr>
          <w:rFonts w:eastAsia="Times New Roman" w:cs="Times New Roman"/>
          <w:szCs w:val="28"/>
          <w:lang w:eastAsia="ru-RU"/>
        </w:rPr>
        <w:t>».</w:t>
      </w: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2"/>
      <w:r w:rsidRPr="00F02F5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02F5C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02F5C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bookmarkEnd w:id="0"/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F02F5C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02F5C" w:rsidRPr="00F02F5C" w:rsidRDefault="00F02F5C" w:rsidP="00F02F5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0767A" w:rsidRPr="00F02F5C" w:rsidRDefault="00F02F5C" w:rsidP="00F02F5C">
      <w:pPr>
        <w:jc w:val="both"/>
        <w:rPr>
          <w:szCs w:val="28"/>
        </w:rPr>
      </w:pPr>
      <w:r w:rsidRPr="00F02F5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sectPr w:rsidR="0060767A" w:rsidRPr="00F02F5C" w:rsidSect="00F02F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5C"/>
    <w:rsid w:val="000064FC"/>
    <w:rsid w:val="0045713B"/>
    <w:rsid w:val="0060767A"/>
    <w:rsid w:val="007966B0"/>
    <w:rsid w:val="008C4BE3"/>
    <w:rsid w:val="00914FE0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0A45-90F5-491A-817E-B01D349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2017-10-13T11:21:00Z</cp:lastPrinted>
  <dcterms:created xsi:type="dcterms:W3CDTF">2017-10-19T10:31:00Z</dcterms:created>
  <dcterms:modified xsi:type="dcterms:W3CDTF">2017-10-19T10:31:00Z</dcterms:modified>
</cp:coreProperties>
</file>