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E5D3D" w:rsidTr="002E4325">
        <w:trPr>
          <w:jc w:val="center"/>
        </w:trPr>
        <w:tc>
          <w:tcPr>
            <w:tcW w:w="154" w:type="dxa"/>
            <w:noWrap/>
          </w:tcPr>
          <w:p w:rsidR="003E5D3D" w:rsidRPr="005541F0" w:rsidRDefault="003E5D3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E5D3D" w:rsidRPr="00625C15" w:rsidRDefault="00625C1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3E5D3D" w:rsidRPr="005541F0" w:rsidRDefault="003E5D3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E5D3D" w:rsidRPr="005541F0" w:rsidRDefault="00625C1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3E5D3D" w:rsidRPr="005541F0" w:rsidRDefault="003E5D3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E5D3D" w:rsidRPr="00625C15" w:rsidRDefault="00625C1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E5D3D" w:rsidRPr="005541F0" w:rsidRDefault="003E5D3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E5D3D" w:rsidRPr="005541F0" w:rsidRDefault="003E5D3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E5D3D" w:rsidRPr="005541F0" w:rsidRDefault="003E5D3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E5D3D" w:rsidRPr="005541F0" w:rsidRDefault="00625C1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9481</w:t>
            </w:r>
          </w:p>
        </w:tc>
      </w:tr>
    </w:tbl>
    <w:p w:rsidR="003E5D3D" w:rsidRPr="00403ECC" w:rsidRDefault="003E5D3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E5D3D" w:rsidRPr="00C46D9A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E5D3D" w:rsidRPr="005541F0" w:rsidRDefault="003E5D3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E5D3D" w:rsidRPr="005541F0" w:rsidRDefault="003E5D3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E5D3D" w:rsidRPr="005541F0" w:rsidRDefault="003E5D3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E5D3D" w:rsidRPr="008A10FC" w:rsidRDefault="003E5D3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E5D3D" w:rsidRPr="00C46D9A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E5D3D" w:rsidRPr="005541F0" w:rsidRDefault="003E5D3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E5D3D" w:rsidRPr="005541F0" w:rsidRDefault="003E5D3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E5D3D" w:rsidRPr="005541F0" w:rsidRDefault="003E5D3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E5D3D" w:rsidRPr="008A10FC" w:rsidRDefault="003E5D3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E5D3D" w:rsidRDefault="003E5D3D" w:rsidP="003E5D3D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Об организации подготовки граждан, </w:t>
      </w:r>
    </w:p>
    <w:p w:rsidR="003E5D3D" w:rsidRDefault="003E5D3D" w:rsidP="003E5D3D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подлежащих призыву на военную </w:t>
      </w:r>
    </w:p>
    <w:p w:rsidR="003E5D3D" w:rsidRDefault="003E5D3D" w:rsidP="003E5D3D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службу по военно-учетным </w:t>
      </w:r>
    </w:p>
    <w:p w:rsidR="003E5D3D" w:rsidRDefault="003E5D3D" w:rsidP="003E5D3D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специальностям для Вооруженных </w:t>
      </w:r>
    </w:p>
    <w:p w:rsidR="007D4B55" w:rsidRDefault="003E5D3D" w:rsidP="003E5D3D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Сил Российской Федерации в городе </w:t>
      </w:r>
    </w:p>
    <w:p w:rsidR="003E5D3D" w:rsidRPr="003E5D3D" w:rsidRDefault="003E5D3D" w:rsidP="003E5D3D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>Сургуте</w:t>
      </w:r>
      <w:r>
        <w:rPr>
          <w:rFonts w:eastAsia="Calibri" w:cs="Times New Roman"/>
          <w:szCs w:val="28"/>
        </w:rPr>
        <w:t xml:space="preserve"> </w:t>
      </w:r>
      <w:r w:rsidRPr="003E5D3D">
        <w:rPr>
          <w:rFonts w:eastAsia="Calibri" w:cs="Times New Roman"/>
          <w:szCs w:val="28"/>
        </w:rPr>
        <w:t>в 2017</w:t>
      </w:r>
      <w:r w:rsidR="00EC160C">
        <w:rPr>
          <w:rFonts w:eastAsia="Calibri" w:cs="Times New Roman"/>
          <w:szCs w:val="28"/>
        </w:rPr>
        <w:t>/</w:t>
      </w:r>
      <w:r w:rsidRPr="003E5D3D">
        <w:rPr>
          <w:rFonts w:eastAsia="Calibri" w:cs="Times New Roman"/>
          <w:szCs w:val="28"/>
        </w:rPr>
        <w:t>18 учебном году</w:t>
      </w:r>
    </w:p>
    <w:p w:rsidR="003E5D3D" w:rsidRPr="003E5D3D" w:rsidRDefault="003E5D3D" w:rsidP="003E5D3D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</w:rPr>
      </w:pPr>
    </w:p>
    <w:p w:rsidR="003E5D3D" w:rsidRPr="003E5D3D" w:rsidRDefault="003E5D3D" w:rsidP="003E5D3D">
      <w:pPr>
        <w:spacing w:line="276" w:lineRule="auto"/>
        <w:ind w:firstLine="720"/>
        <w:jc w:val="both"/>
        <w:rPr>
          <w:rFonts w:eastAsia="Calibri" w:cs="Times New Roman"/>
          <w:sz w:val="26"/>
          <w:szCs w:val="26"/>
        </w:rPr>
      </w:pPr>
    </w:p>
    <w:p w:rsid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 xml:space="preserve">В соответствии с Федеральным законом от 28.03.1998 № 53-ФЗ «О воинской обязанности и военной службе», постановлением Правительства Российской </w:t>
      </w:r>
      <w:r w:rsidR="007D4B55">
        <w:rPr>
          <w:rFonts w:eastAsia="Calibri" w:cs="Times New Roman"/>
          <w:szCs w:val="28"/>
        </w:rPr>
        <w:t xml:space="preserve">                     </w:t>
      </w:r>
      <w:r w:rsidRPr="007D4B55">
        <w:rPr>
          <w:rFonts w:eastAsia="Calibri" w:cs="Times New Roman"/>
          <w:szCs w:val="28"/>
        </w:rPr>
        <w:t xml:space="preserve">Федерации от 31.12.1999 № 1441 «Об утверждении Положения о подготовке граждан Российской Федерации к военной службе», приказом Министра </w:t>
      </w:r>
      <w:r w:rsidR="007D4B55">
        <w:rPr>
          <w:rFonts w:eastAsia="Calibri" w:cs="Times New Roman"/>
          <w:szCs w:val="28"/>
        </w:rPr>
        <w:t xml:space="preserve">                         </w:t>
      </w:r>
      <w:r w:rsidRPr="007D4B55">
        <w:rPr>
          <w:rFonts w:eastAsia="Calibri" w:cs="Times New Roman"/>
          <w:spacing w:val="-6"/>
          <w:szCs w:val="28"/>
        </w:rPr>
        <w:t>обороны Российской Федерации от 03.05.2001 № 202 «Об утверждении Инструкции</w:t>
      </w:r>
      <w:r w:rsidRPr="007D4B55">
        <w:rPr>
          <w:rFonts w:eastAsia="Calibri" w:cs="Times New Roman"/>
          <w:szCs w:val="28"/>
        </w:rPr>
        <w:t xml:space="preserve"> о подготовке граждан Российской Федерации по военно-учётным специальностям солдат, матросов, сержантов и старшин в общественных объединениях</w:t>
      </w:r>
      <w:r w:rsidR="007D4B55">
        <w:rPr>
          <w:rFonts w:eastAsia="Calibri" w:cs="Times New Roman"/>
          <w:szCs w:val="28"/>
        </w:rPr>
        <w:t xml:space="preserve">                       </w:t>
      </w:r>
      <w:r w:rsidRPr="007D4B55">
        <w:rPr>
          <w:rFonts w:eastAsia="Calibri" w:cs="Times New Roman"/>
          <w:szCs w:val="28"/>
        </w:rPr>
        <w:t xml:space="preserve"> и образовательных учреждениях начального профессионального и среднего</w:t>
      </w:r>
      <w:r w:rsidR="007D4B55">
        <w:rPr>
          <w:rFonts w:eastAsia="Calibri" w:cs="Times New Roman"/>
          <w:szCs w:val="28"/>
        </w:rPr>
        <w:t xml:space="preserve">              </w:t>
      </w:r>
      <w:r w:rsidRPr="007D4B55">
        <w:rPr>
          <w:rFonts w:eastAsia="Calibri" w:cs="Times New Roman"/>
          <w:szCs w:val="28"/>
        </w:rPr>
        <w:t xml:space="preserve"> профессионального образования», с учетом плана задания, установленного </w:t>
      </w:r>
      <w:r w:rsidR="007D4B55">
        <w:rPr>
          <w:rFonts w:eastAsia="Calibri" w:cs="Times New Roman"/>
          <w:szCs w:val="28"/>
        </w:rPr>
        <w:t xml:space="preserve">               </w:t>
      </w:r>
      <w:r w:rsidRPr="007D4B55">
        <w:rPr>
          <w:rFonts w:eastAsia="Calibri" w:cs="Times New Roman"/>
          <w:szCs w:val="28"/>
        </w:rPr>
        <w:t>военным комиссаром Ханты</w:t>
      </w:r>
      <w:r w:rsidR="007D4B55">
        <w:rPr>
          <w:rFonts w:eastAsia="Calibri" w:cs="Times New Roman"/>
          <w:szCs w:val="28"/>
        </w:rPr>
        <w:t>-</w:t>
      </w:r>
      <w:r w:rsidRPr="007D4B55">
        <w:rPr>
          <w:rFonts w:eastAsia="Calibri" w:cs="Times New Roman"/>
          <w:szCs w:val="28"/>
        </w:rPr>
        <w:t xml:space="preserve">Мансийского автономного округа – Югры, </w:t>
      </w:r>
      <w:r w:rsidR="007D4B55">
        <w:rPr>
          <w:rFonts w:eastAsia="Calibri" w:cs="Times New Roman"/>
          <w:szCs w:val="28"/>
        </w:rPr>
        <w:t xml:space="preserve">                             </w:t>
      </w:r>
      <w:r w:rsidRPr="007D4B55">
        <w:rPr>
          <w:rFonts w:eastAsia="Calibri" w:cs="Times New Roman"/>
          <w:spacing w:val="-4"/>
          <w:szCs w:val="28"/>
        </w:rPr>
        <w:t>на подготовку граждан по военно-уч</w:t>
      </w:r>
      <w:r w:rsidR="00EC160C">
        <w:rPr>
          <w:rFonts w:eastAsia="Calibri" w:cs="Times New Roman"/>
          <w:spacing w:val="-4"/>
          <w:szCs w:val="28"/>
        </w:rPr>
        <w:t>е</w:t>
      </w:r>
      <w:r w:rsidRPr="007D4B55">
        <w:rPr>
          <w:rFonts w:eastAsia="Calibri" w:cs="Times New Roman"/>
          <w:spacing w:val="-4"/>
          <w:szCs w:val="28"/>
        </w:rPr>
        <w:t>тным специальностям в 2017</w:t>
      </w:r>
      <w:r w:rsidR="007D4B55">
        <w:rPr>
          <w:rFonts w:eastAsia="Calibri" w:cs="Times New Roman"/>
          <w:spacing w:val="-4"/>
          <w:szCs w:val="28"/>
        </w:rPr>
        <w:t>/</w:t>
      </w:r>
      <w:r w:rsidRPr="007D4B55">
        <w:rPr>
          <w:rFonts w:eastAsia="Calibri" w:cs="Times New Roman"/>
          <w:spacing w:val="-4"/>
          <w:szCs w:val="28"/>
        </w:rPr>
        <w:t>18 учебном</w:t>
      </w:r>
      <w:r w:rsidRPr="007D4B55">
        <w:rPr>
          <w:rFonts w:eastAsia="Calibri" w:cs="Times New Roman"/>
          <w:szCs w:val="28"/>
        </w:rPr>
        <w:t xml:space="preserve"> году, в целях своевременной и качественной подготовки специалистов из числа граждан, подлежащих призыву на военную службу в 2018 году:</w:t>
      </w:r>
    </w:p>
    <w:p w:rsidR="003E5D3D" w:rsidRP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="003E5D3D" w:rsidRPr="007D4B55">
        <w:rPr>
          <w:rFonts w:eastAsia="Calibri" w:cs="Times New Roman"/>
          <w:szCs w:val="28"/>
        </w:rPr>
        <w:t xml:space="preserve">Утвердить: 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>1.1. План основных мероприятий по подготовке специалистов на 2017</w:t>
      </w:r>
      <w:r w:rsidR="007D4B55">
        <w:rPr>
          <w:rFonts w:eastAsia="Calibri" w:cs="Times New Roman"/>
          <w:szCs w:val="28"/>
        </w:rPr>
        <w:t>/</w:t>
      </w:r>
      <w:r w:rsidRPr="007D4B55">
        <w:rPr>
          <w:rFonts w:eastAsia="Calibri" w:cs="Times New Roman"/>
          <w:szCs w:val="28"/>
        </w:rPr>
        <w:t xml:space="preserve">18 учебный год из числа граждан, подлежащих призыву на военную службу, </w:t>
      </w:r>
      <w:r w:rsidR="007D4B55">
        <w:rPr>
          <w:rFonts w:eastAsia="Calibri" w:cs="Times New Roman"/>
          <w:szCs w:val="28"/>
        </w:rPr>
        <w:t xml:space="preserve">                </w:t>
      </w:r>
      <w:r w:rsidRPr="007D4B55">
        <w:rPr>
          <w:rFonts w:eastAsia="Calibri" w:cs="Times New Roman"/>
          <w:szCs w:val="28"/>
        </w:rPr>
        <w:t>согласно приложению 1.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>1.2. Состав комиссии по отбору граждан для подготовки по военно-уч</w:t>
      </w:r>
      <w:r w:rsidR="007D4B55">
        <w:rPr>
          <w:rFonts w:eastAsia="Calibri" w:cs="Times New Roman"/>
          <w:szCs w:val="28"/>
        </w:rPr>
        <w:t>е</w:t>
      </w:r>
      <w:r w:rsidRPr="007D4B55">
        <w:rPr>
          <w:rFonts w:eastAsia="Calibri" w:cs="Times New Roman"/>
          <w:szCs w:val="28"/>
        </w:rPr>
        <w:t>тным специальностям в 2017</w:t>
      </w:r>
      <w:r w:rsidR="007D4B55">
        <w:rPr>
          <w:rFonts w:eastAsia="Calibri" w:cs="Times New Roman"/>
          <w:szCs w:val="28"/>
        </w:rPr>
        <w:t>/</w:t>
      </w:r>
      <w:r w:rsidRPr="007D4B55">
        <w:rPr>
          <w:rFonts w:eastAsia="Calibri" w:cs="Times New Roman"/>
          <w:szCs w:val="28"/>
        </w:rPr>
        <w:t>18 учебном году согласно приложению 2.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>2. Рекомендовать военному комиссару города Сургут и Сургутского района Ханты-Мансийского автономного округа – Югры:</w:t>
      </w:r>
    </w:p>
    <w:p w:rsidR="007D4B55" w:rsidRPr="007D4B55" w:rsidRDefault="003E5D3D" w:rsidP="007D4B55">
      <w:pPr>
        <w:ind w:firstLine="567"/>
        <w:jc w:val="both"/>
        <w:rPr>
          <w:rFonts w:eastAsia="Calibri" w:cs="Times New Roman"/>
          <w:spacing w:val="-8"/>
          <w:szCs w:val="28"/>
        </w:rPr>
      </w:pPr>
      <w:r w:rsidRPr="007D4B55">
        <w:rPr>
          <w:rFonts w:eastAsia="Calibri" w:cs="Times New Roman"/>
          <w:szCs w:val="28"/>
        </w:rPr>
        <w:t>2.1. Организовать подготовку специалистов из числа граждан, подлежащих призыву на военную службу, проживающих на территории города Сургута</w:t>
      </w:r>
      <w:r w:rsidR="00EC160C">
        <w:rPr>
          <w:rFonts w:eastAsia="Calibri" w:cs="Times New Roman"/>
          <w:szCs w:val="28"/>
        </w:rPr>
        <w:t>,</w:t>
      </w:r>
      <w:r w:rsidRPr="007D4B55">
        <w:rPr>
          <w:rFonts w:eastAsia="Calibri" w:cs="Times New Roman"/>
          <w:szCs w:val="28"/>
        </w:rPr>
        <w:t xml:space="preserve"> </w:t>
      </w:r>
      <w:r w:rsidR="007D4B55">
        <w:rPr>
          <w:rFonts w:eastAsia="Calibri" w:cs="Times New Roman"/>
          <w:szCs w:val="28"/>
        </w:rPr>
        <w:t xml:space="preserve">                       </w:t>
      </w:r>
      <w:r w:rsidRPr="007D4B55">
        <w:rPr>
          <w:rFonts w:eastAsia="Calibri" w:cs="Times New Roman"/>
          <w:szCs w:val="28"/>
        </w:rPr>
        <w:t xml:space="preserve">в период с октября 2017 года по январь 2018 года и в период с апреля 2018 года </w:t>
      </w:r>
      <w:r w:rsidRPr="007D4B55">
        <w:rPr>
          <w:rFonts w:eastAsia="Calibri" w:cs="Times New Roman"/>
          <w:spacing w:val="-8"/>
          <w:szCs w:val="28"/>
        </w:rPr>
        <w:t>по июль 2018 года по специальности водитель транспортного средства категории «С»</w:t>
      </w:r>
      <w:r w:rsidR="007D4B55" w:rsidRPr="007D4B55">
        <w:rPr>
          <w:rFonts w:eastAsia="Calibri" w:cs="Times New Roman"/>
          <w:spacing w:val="-8"/>
          <w:szCs w:val="28"/>
        </w:rPr>
        <w:t>.</w:t>
      </w:r>
    </w:p>
    <w:p w:rsid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 xml:space="preserve">2.2. Организовать подготовку специалистов, проживающих в городе </w:t>
      </w:r>
      <w:r w:rsidR="007D4B55">
        <w:rPr>
          <w:rFonts w:eastAsia="Calibri" w:cs="Times New Roman"/>
          <w:szCs w:val="28"/>
        </w:rPr>
        <w:t xml:space="preserve">                  </w:t>
      </w:r>
      <w:r w:rsidRPr="007D4B55">
        <w:rPr>
          <w:rFonts w:eastAsia="Calibri" w:cs="Times New Roman"/>
          <w:szCs w:val="28"/>
        </w:rPr>
        <w:t>Сургуте</w:t>
      </w:r>
      <w:r w:rsidR="00EC160C">
        <w:rPr>
          <w:rFonts w:eastAsia="Calibri" w:cs="Times New Roman"/>
          <w:szCs w:val="28"/>
        </w:rPr>
        <w:t>,</w:t>
      </w:r>
      <w:r w:rsidRPr="007D4B55">
        <w:rPr>
          <w:rFonts w:eastAsia="Calibri" w:cs="Times New Roman"/>
          <w:szCs w:val="28"/>
        </w:rPr>
        <w:t xml:space="preserve"> без отрыва от производства</w:t>
      </w:r>
      <w:r w:rsidR="007D4B55">
        <w:rPr>
          <w:rFonts w:eastAsia="Calibri" w:cs="Times New Roman"/>
          <w:szCs w:val="28"/>
        </w:rPr>
        <w:t>.</w:t>
      </w:r>
      <w:r w:rsidRPr="007D4B55">
        <w:rPr>
          <w:rFonts w:eastAsia="Calibri" w:cs="Times New Roman"/>
          <w:szCs w:val="28"/>
        </w:rPr>
        <w:t xml:space="preserve"> 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>2.3. Организовать компенсацию расходов, понес</w:t>
      </w:r>
      <w:r w:rsidR="007D4B55">
        <w:rPr>
          <w:rFonts w:eastAsia="Calibri" w:cs="Times New Roman"/>
          <w:szCs w:val="28"/>
        </w:rPr>
        <w:t>е</w:t>
      </w:r>
      <w:r w:rsidRPr="007D4B55">
        <w:rPr>
          <w:rFonts w:eastAsia="Calibri" w:cs="Times New Roman"/>
          <w:szCs w:val="28"/>
        </w:rPr>
        <w:t xml:space="preserve">нных организациями </w:t>
      </w:r>
      <w:r w:rsidR="007D4B55">
        <w:rPr>
          <w:rFonts w:eastAsia="Calibri" w:cs="Times New Roman"/>
          <w:szCs w:val="28"/>
        </w:rPr>
        <w:t xml:space="preserve">                         </w:t>
      </w:r>
      <w:r w:rsidRPr="007D4B55">
        <w:rPr>
          <w:rFonts w:eastAsia="Calibri" w:cs="Times New Roman"/>
          <w:szCs w:val="28"/>
        </w:rPr>
        <w:t>и гражданами, через военный комиссариат Ханты</w:t>
      </w:r>
      <w:r w:rsidR="007D4B55">
        <w:rPr>
          <w:rFonts w:eastAsia="Calibri" w:cs="Times New Roman"/>
          <w:szCs w:val="28"/>
        </w:rPr>
        <w:t>-</w:t>
      </w:r>
      <w:r w:rsidRPr="007D4B55">
        <w:rPr>
          <w:rFonts w:eastAsia="Calibri" w:cs="Times New Roman"/>
          <w:szCs w:val="28"/>
        </w:rPr>
        <w:t xml:space="preserve">Мансийского автономного округа – Югры в месячный срок после выставления ими счетов с приложением необходимых документов и расчетов. 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 xml:space="preserve">2.4. Информировать Главу города о ходе подготовки специалистов </w:t>
      </w:r>
      <w:r w:rsidR="007D4B55">
        <w:rPr>
          <w:rFonts w:eastAsia="Calibri" w:cs="Times New Roman"/>
          <w:szCs w:val="28"/>
        </w:rPr>
        <w:t xml:space="preserve">                               </w:t>
      </w:r>
      <w:r w:rsidRPr="007D4B55">
        <w:rPr>
          <w:rFonts w:eastAsia="Calibri" w:cs="Times New Roman"/>
          <w:szCs w:val="28"/>
        </w:rPr>
        <w:t xml:space="preserve">для Вооруженных Сил Российской Федерации. </w:t>
      </w:r>
    </w:p>
    <w:p w:rsidR="003E5D3D" w:rsidRP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3E5D3D" w:rsidRPr="007D4B55">
        <w:rPr>
          <w:rFonts w:eastAsia="Calibri" w:cs="Times New Roman"/>
          <w:szCs w:val="28"/>
        </w:rPr>
        <w:t>. Рекомендовать руководителям организаций, учреждений:</w:t>
      </w:r>
    </w:p>
    <w:p w:rsidR="003E5D3D" w:rsidRP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3E5D3D" w:rsidRPr="007D4B55">
        <w:rPr>
          <w:rFonts w:eastAsia="Calibri" w:cs="Times New Roman"/>
          <w:szCs w:val="28"/>
        </w:rPr>
        <w:t xml:space="preserve">.1. Создать на производстве (в организациях, учреждениях) необходимые условия призывникам для регулярного  посещения занятий. </w:t>
      </w:r>
    </w:p>
    <w:p w:rsidR="003E5D3D" w:rsidRP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3E5D3D" w:rsidRPr="007D4B55">
        <w:rPr>
          <w:rFonts w:eastAsia="Calibri" w:cs="Times New Roman"/>
          <w:szCs w:val="28"/>
        </w:rPr>
        <w:t xml:space="preserve">.2. Обеспечить действенный контроль за посещаемостью и успеваемостью  граждан. </w:t>
      </w:r>
    </w:p>
    <w:p w:rsidR="003E5D3D" w:rsidRDefault="007D4B55" w:rsidP="007D4B5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3E5D3D" w:rsidRPr="007D4B55">
        <w:rPr>
          <w:rFonts w:eastAsia="Calibri" w:cs="Times New Roman"/>
          <w:szCs w:val="28"/>
        </w:rPr>
        <w:t>.3. Возмещать расходы</w:t>
      </w:r>
      <w:r>
        <w:rPr>
          <w:rFonts w:eastAsia="Calibri" w:cs="Times New Roman"/>
          <w:szCs w:val="28"/>
        </w:rPr>
        <w:t>,</w:t>
      </w:r>
      <w:r w:rsidR="003E5D3D" w:rsidRPr="007D4B55">
        <w:rPr>
          <w:rFonts w:eastAsia="Calibri" w:cs="Times New Roman"/>
          <w:szCs w:val="28"/>
        </w:rPr>
        <w:t xml:space="preserve"> понесенные организациями и гражданами </w:t>
      </w:r>
      <w:r>
        <w:rPr>
          <w:rFonts w:eastAsia="Calibri" w:cs="Times New Roman"/>
          <w:szCs w:val="28"/>
        </w:rPr>
        <w:t xml:space="preserve">                             </w:t>
      </w:r>
      <w:r w:rsidR="003E5D3D" w:rsidRPr="007D4B55">
        <w:rPr>
          <w:rFonts w:eastAsia="Calibri" w:cs="Times New Roman"/>
          <w:szCs w:val="28"/>
        </w:rPr>
        <w:t xml:space="preserve">при перевозки их к месту учебы и обратно, в связи с подготовкой по военно-учетным специальностям в соответствии с постановлением Правительства </w:t>
      </w:r>
      <w:r>
        <w:rPr>
          <w:rFonts w:eastAsia="Calibri" w:cs="Times New Roman"/>
          <w:szCs w:val="28"/>
        </w:rPr>
        <w:t xml:space="preserve">          </w:t>
      </w:r>
      <w:r w:rsidR="003E5D3D" w:rsidRPr="007D4B55">
        <w:rPr>
          <w:rFonts w:eastAsia="Calibri" w:cs="Times New Roman"/>
          <w:szCs w:val="28"/>
        </w:rPr>
        <w:t>Российской Федерации от 01.12.2004 № 704 «О порядке компенсации расходов, понес</w:t>
      </w:r>
      <w:r>
        <w:rPr>
          <w:rFonts w:eastAsia="Calibri" w:cs="Times New Roman"/>
          <w:szCs w:val="28"/>
        </w:rPr>
        <w:t>е</w:t>
      </w:r>
      <w:r w:rsidR="003E5D3D" w:rsidRPr="007D4B55">
        <w:rPr>
          <w:rFonts w:eastAsia="Calibri" w:cs="Times New Roman"/>
          <w:szCs w:val="28"/>
        </w:rPr>
        <w:t xml:space="preserve">нных организациями и гражданами Российской Федерации в связи </w:t>
      </w:r>
      <w:r>
        <w:rPr>
          <w:rFonts w:eastAsia="Calibri" w:cs="Times New Roman"/>
          <w:szCs w:val="28"/>
        </w:rPr>
        <w:t xml:space="preserve">                     </w:t>
      </w:r>
      <w:r w:rsidR="003E5D3D" w:rsidRPr="007D4B55">
        <w:rPr>
          <w:rFonts w:eastAsia="Calibri" w:cs="Times New Roman"/>
          <w:szCs w:val="28"/>
        </w:rPr>
        <w:t>с реализацией Федерального закона от 28.03.1998 № 53-ФЗ «О воинской обязанности и военной службе».</w:t>
      </w:r>
    </w:p>
    <w:p w:rsidR="007D4B55" w:rsidRP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  <w:r w:rsidRPr="007D4B55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Администрации города Жердева А.А.</w:t>
      </w:r>
    </w:p>
    <w:p w:rsidR="003E5D3D" w:rsidRPr="007D4B55" w:rsidRDefault="003E5D3D" w:rsidP="007D4B55">
      <w:pPr>
        <w:ind w:firstLine="567"/>
        <w:jc w:val="both"/>
        <w:rPr>
          <w:rFonts w:eastAsia="Calibri" w:cs="Times New Roman"/>
          <w:szCs w:val="28"/>
        </w:rPr>
      </w:pPr>
    </w:p>
    <w:p w:rsid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</w:p>
    <w:p w:rsidR="007D4B55" w:rsidRPr="007D4B55" w:rsidRDefault="007D4B55" w:rsidP="007D4B55">
      <w:pPr>
        <w:ind w:firstLine="567"/>
        <w:jc w:val="both"/>
        <w:rPr>
          <w:rFonts w:eastAsia="Calibri" w:cs="Times New Roman"/>
          <w:szCs w:val="28"/>
        </w:rPr>
      </w:pPr>
    </w:p>
    <w:p w:rsidR="007D4B55" w:rsidRDefault="003E5D3D" w:rsidP="007D4B55">
      <w:pPr>
        <w:jc w:val="both"/>
        <w:rPr>
          <w:rFonts w:eastAsia="Calibri" w:cs="Times New Roman"/>
          <w:szCs w:val="28"/>
        </w:rPr>
        <w:sectPr w:rsidR="007D4B55" w:rsidSect="007D4B55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7D4B55">
        <w:rPr>
          <w:rFonts w:eastAsia="Calibri" w:cs="Times New Roman"/>
          <w:szCs w:val="28"/>
        </w:rPr>
        <w:t>Глава города</w:t>
      </w:r>
      <w:r w:rsidRPr="007D4B55">
        <w:rPr>
          <w:rFonts w:eastAsia="Calibri" w:cs="Times New Roman"/>
          <w:szCs w:val="28"/>
        </w:rPr>
        <w:tab/>
      </w:r>
      <w:r w:rsidRPr="007D4B55">
        <w:rPr>
          <w:rFonts w:eastAsia="Calibri" w:cs="Times New Roman"/>
          <w:szCs w:val="28"/>
        </w:rPr>
        <w:tab/>
      </w:r>
      <w:r w:rsidRPr="007D4B55">
        <w:rPr>
          <w:rFonts w:eastAsia="Calibri" w:cs="Times New Roman"/>
          <w:szCs w:val="28"/>
        </w:rPr>
        <w:tab/>
      </w:r>
      <w:r w:rsidR="007D4B55" w:rsidRPr="007D4B55">
        <w:rPr>
          <w:rFonts w:eastAsia="Calibri" w:cs="Times New Roman"/>
          <w:szCs w:val="28"/>
        </w:rPr>
        <w:t xml:space="preserve">                                   </w:t>
      </w:r>
      <w:r w:rsidR="007D4B55">
        <w:rPr>
          <w:rFonts w:eastAsia="Calibri" w:cs="Times New Roman"/>
          <w:szCs w:val="28"/>
        </w:rPr>
        <w:t xml:space="preserve"> </w:t>
      </w:r>
      <w:r w:rsidR="007D4B55" w:rsidRPr="007D4B55">
        <w:rPr>
          <w:rFonts w:eastAsia="Calibri" w:cs="Times New Roman"/>
          <w:szCs w:val="28"/>
        </w:rPr>
        <w:t xml:space="preserve">                           </w:t>
      </w:r>
      <w:r w:rsidRPr="007D4B55">
        <w:rPr>
          <w:rFonts w:eastAsia="Calibri" w:cs="Times New Roman"/>
          <w:szCs w:val="28"/>
        </w:rPr>
        <w:t>В.Н. Шувалов</w:t>
      </w:r>
    </w:p>
    <w:p w:rsidR="003E5D3D" w:rsidRPr="007D4B55" w:rsidRDefault="003E5D3D" w:rsidP="007D4B55">
      <w:pPr>
        <w:pageBreakBefore/>
        <w:widowControl w:val="0"/>
        <w:ind w:firstLine="11057"/>
        <w:rPr>
          <w:rFonts w:eastAsia="Times New Roman" w:cs="Times New Roman"/>
          <w:snapToGrid w:val="0"/>
          <w:szCs w:val="28"/>
          <w:lang w:eastAsia="ru-RU"/>
        </w:rPr>
      </w:pPr>
      <w:r w:rsidRPr="007D4B55">
        <w:rPr>
          <w:rFonts w:eastAsia="Times New Roman" w:cs="Times New Roman"/>
          <w:snapToGrid w:val="0"/>
          <w:szCs w:val="28"/>
          <w:lang w:eastAsia="ru-RU"/>
        </w:rPr>
        <w:t>Приложение 1</w:t>
      </w:r>
    </w:p>
    <w:p w:rsidR="003E5D3D" w:rsidRPr="007D4B55" w:rsidRDefault="003E5D3D" w:rsidP="007D4B55">
      <w:pPr>
        <w:widowControl w:val="0"/>
        <w:ind w:firstLine="11057"/>
        <w:rPr>
          <w:rFonts w:eastAsia="Times New Roman" w:cs="Times New Roman"/>
          <w:snapToGrid w:val="0"/>
          <w:szCs w:val="28"/>
          <w:lang w:eastAsia="ru-RU"/>
        </w:rPr>
      </w:pPr>
      <w:r w:rsidRPr="007D4B55">
        <w:rPr>
          <w:rFonts w:eastAsia="Times New Roman" w:cs="Times New Roman"/>
          <w:snapToGrid w:val="0"/>
          <w:szCs w:val="28"/>
          <w:lang w:eastAsia="ru-RU"/>
        </w:rPr>
        <w:t xml:space="preserve">к постановлению </w:t>
      </w:r>
    </w:p>
    <w:p w:rsidR="003E5D3D" w:rsidRPr="007D4B55" w:rsidRDefault="003E5D3D" w:rsidP="007D4B55">
      <w:pPr>
        <w:widowControl w:val="0"/>
        <w:ind w:firstLine="11057"/>
        <w:rPr>
          <w:rFonts w:eastAsia="Times New Roman" w:cs="Times New Roman"/>
          <w:snapToGrid w:val="0"/>
          <w:szCs w:val="28"/>
          <w:lang w:eastAsia="ru-RU"/>
        </w:rPr>
      </w:pPr>
      <w:r w:rsidRPr="007D4B55">
        <w:rPr>
          <w:rFonts w:eastAsia="Times New Roman" w:cs="Times New Roman"/>
          <w:snapToGrid w:val="0"/>
          <w:szCs w:val="28"/>
          <w:lang w:eastAsia="ru-RU"/>
        </w:rPr>
        <w:t>Администрации города</w:t>
      </w:r>
    </w:p>
    <w:p w:rsidR="003E5D3D" w:rsidRPr="007D4B55" w:rsidRDefault="003E5D3D" w:rsidP="007D4B55">
      <w:pPr>
        <w:tabs>
          <w:tab w:val="num" w:pos="900"/>
          <w:tab w:val="left" w:pos="1100"/>
        </w:tabs>
        <w:ind w:firstLine="11057"/>
        <w:rPr>
          <w:rFonts w:eastAsia="Times New Roman" w:cs="Times New Roman"/>
          <w:snapToGrid w:val="0"/>
          <w:szCs w:val="28"/>
          <w:lang w:eastAsia="ru-RU"/>
        </w:rPr>
      </w:pPr>
      <w:r w:rsidRPr="007D4B55">
        <w:rPr>
          <w:rFonts w:eastAsia="Times New Roman" w:cs="Times New Roman"/>
          <w:snapToGrid w:val="0"/>
          <w:szCs w:val="28"/>
          <w:lang w:eastAsia="ru-RU"/>
        </w:rPr>
        <w:t>от __</w:t>
      </w:r>
      <w:r w:rsidR="007D4B55">
        <w:rPr>
          <w:rFonts w:eastAsia="Times New Roman" w:cs="Times New Roman"/>
          <w:snapToGrid w:val="0"/>
          <w:szCs w:val="28"/>
          <w:lang w:eastAsia="ru-RU"/>
        </w:rPr>
        <w:t>_____</w:t>
      </w:r>
      <w:r w:rsidRPr="007D4B55">
        <w:rPr>
          <w:rFonts w:eastAsia="Times New Roman" w:cs="Times New Roman"/>
          <w:snapToGrid w:val="0"/>
          <w:szCs w:val="28"/>
          <w:lang w:eastAsia="ru-RU"/>
        </w:rPr>
        <w:t>_____ № __</w:t>
      </w:r>
      <w:r w:rsidR="007D4B55">
        <w:rPr>
          <w:rFonts w:eastAsia="Times New Roman" w:cs="Times New Roman"/>
          <w:snapToGrid w:val="0"/>
          <w:szCs w:val="28"/>
          <w:lang w:eastAsia="ru-RU"/>
        </w:rPr>
        <w:t>__</w:t>
      </w:r>
      <w:r w:rsidRPr="007D4B55">
        <w:rPr>
          <w:rFonts w:eastAsia="Times New Roman" w:cs="Times New Roman"/>
          <w:snapToGrid w:val="0"/>
          <w:szCs w:val="28"/>
          <w:lang w:eastAsia="ru-RU"/>
        </w:rPr>
        <w:t>___</w:t>
      </w:r>
    </w:p>
    <w:p w:rsidR="003E5D3D" w:rsidRDefault="003E5D3D" w:rsidP="003E5D3D">
      <w:pPr>
        <w:rPr>
          <w:rFonts w:eastAsia="Times New Roman" w:cs="Times New Roman"/>
          <w:sz w:val="26"/>
          <w:szCs w:val="26"/>
          <w:highlight w:val="yellow"/>
          <w:lang w:eastAsia="ru-RU"/>
        </w:rPr>
      </w:pPr>
    </w:p>
    <w:p w:rsidR="007D4B55" w:rsidRPr="003E5D3D" w:rsidRDefault="007D4B55" w:rsidP="003E5D3D">
      <w:pPr>
        <w:rPr>
          <w:rFonts w:eastAsia="Times New Roman" w:cs="Times New Roman"/>
          <w:sz w:val="26"/>
          <w:szCs w:val="26"/>
          <w:highlight w:val="yellow"/>
          <w:lang w:eastAsia="ru-RU"/>
        </w:rPr>
      </w:pPr>
    </w:p>
    <w:p w:rsidR="003E5D3D" w:rsidRPr="007D4B55" w:rsidRDefault="003E5D3D" w:rsidP="007D4B55">
      <w:pPr>
        <w:keepNext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7D4B55">
        <w:rPr>
          <w:rFonts w:eastAsia="Times New Roman" w:cs="Times New Roman"/>
          <w:bCs/>
          <w:kern w:val="32"/>
          <w:szCs w:val="28"/>
          <w:lang w:eastAsia="ru-RU"/>
        </w:rPr>
        <w:t xml:space="preserve">План </w:t>
      </w:r>
    </w:p>
    <w:p w:rsidR="00951825" w:rsidRDefault="003E5D3D" w:rsidP="007D4B55">
      <w:pPr>
        <w:keepNext/>
        <w:jc w:val="center"/>
        <w:outlineLvl w:val="0"/>
        <w:rPr>
          <w:rFonts w:eastAsia="Calibri" w:cs="Times New Roman"/>
          <w:szCs w:val="28"/>
        </w:rPr>
      </w:pPr>
      <w:r w:rsidRPr="007D4B55">
        <w:rPr>
          <w:rFonts w:eastAsia="Times New Roman" w:cs="Times New Roman"/>
          <w:bCs/>
          <w:kern w:val="32"/>
          <w:szCs w:val="28"/>
          <w:lang w:eastAsia="ru-RU"/>
        </w:rPr>
        <w:t>основных мероприятий по подготовке специалистов на 2017</w:t>
      </w:r>
      <w:r w:rsidR="007D4B55">
        <w:rPr>
          <w:rFonts w:eastAsia="Times New Roman" w:cs="Times New Roman"/>
          <w:bCs/>
          <w:kern w:val="32"/>
          <w:szCs w:val="28"/>
          <w:lang w:eastAsia="ru-RU"/>
        </w:rPr>
        <w:t>/1</w:t>
      </w:r>
      <w:r w:rsidRPr="007D4B55">
        <w:rPr>
          <w:rFonts w:eastAsia="Times New Roman" w:cs="Times New Roman"/>
          <w:bCs/>
          <w:kern w:val="32"/>
          <w:szCs w:val="28"/>
          <w:lang w:eastAsia="ru-RU"/>
        </w:rPr>
        <w:t xml:space="preserve">8 учебный год </w:t>
      </w:r>
      <w:r w:rsidR="00951825" w:rsidRPr="007D4B55">
        <w:rPr>
          <w:rFonts w:eastAsia="Calibri" w:cs="Times New Roman"/>
          <w:szCs w:val="28"/>
        </w:rPr>
        <w:t xml:space="preserve">из числа граждан, </w:t>
      </w:r>
    </w:p>
    <w:p w:rsidR="003E5D3D" w:rsidRPr="007D4B55" w:rsidRDefault="00951825" w:rsidP="007D4B55">
      <w:pPr>
        <w:keepNext/>
        <w:jc w:val="center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7D4B55">
        <w:rPr>
          <w:rFonts w:eastAsia="Calibri" w:cs="Times New Roman"/>
          <w:szCs w:val="28"/>
        </w:rPr>
        <w:t>подлежащих призыву на военную службу</w:t>
      </w:r>
    </w:p>
    <w:p w:rsidR="003E5D3D" w:rsidRPr="007D4B55" w:rsidRDefault="003E5D3D" w:rsidP="007D4B55">
      <w:pPr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033"/>
        <w:gridCol w:w="2126"/>
        <w:gridCol w:w="4890"/>
        <w:gridCol w:w="1848"/>
      </w:tblGrid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B55" w:rsidRDefault="003E5D3D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 xml:space="preserve">№ </w:t>
            </w:r>
          </w:p>
          <w:p w:rsidR="003E5D3D" w:rsidRPr="003E5D3D" w:rsidRDefault="003E5D3D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п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/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п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3E5D3D">
            <w:pPr>
              <w:keepNext/>
              <w:suppressAutoHyphens/>
              <w:jc w:val="center"/>
              <w:outlineLvl w:val="1"/>
              <w:rPr>
                <w:rFonts w:eastAsia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bCs/>
                <w:spacing w:val="-4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95182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3E5D3D" w:rsidRPr="003E5D3D" w:rsidRDefault="003E5D3D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Отметка </w:t>
            </w:r>
          </w:p>
          <w:p w:rsidR="003E5D3D" w:rsidRPr="003E5D3D" w:rsidRDefault="003E5D3D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 выполнении</w:t>
            </w: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Проведение инструкторско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методического совещания с участием руководител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ей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образовательн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ых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учреждени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й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, руководи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телей </w:t>
            </w:r>
            <w:r w:rsidR="00EC160C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учреждений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среднего профессиональ</w:t>
            </w:r>
            <w:r w:rsidR="00EC160C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ного образования по вопросу подготовки граждан по военно-учетным специаль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ностям для Вооруженных Сил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до начала 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занятий нового учебного года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62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Подведение итогов подготовки граждан </w:t>
            </w:r>
          </w:p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по военно-учетным специальностям </w:t>
            </w:r>
          </w:p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для Вооруженных Сил Российской Федерации в 2016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/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17 учебном году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постановка задач на 2017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/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18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до начала 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занятий нового учебного года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Совершенствование учебно-материальной базы 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образовательных учреждений, осуществляющих подготовку по 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военно-учетным специальностям 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в городе Сургуте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руководители образовательных учреждений, осуществляющих подготовку по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военно-учетным специальностям</w:t>
            </w:r>
          </w:p>
          <w:p w:rsidR="003E5D3D" w:rsidRPr="003E5D3D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 городе Сургуте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</w:tbl>
    <w:p w:rsidR="00951825" w:rsidRDefault="00951825"/>
    <w:p w:rsidR="00951825" w:rsidRDefault="00951825"/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033"/>
        <w:gridCol w:w="2126"/>
        <w:gridCol w:w="4890"/>
        <w:gridCol w:w="1848"/>
      </w:tblGrid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Отбор кандидатов для подготовки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по военно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="00EC160C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четным специальностям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до октября 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2017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до апреля 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и Сургутского района 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Х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Проведение медицинского освидетельство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вания граждан, направляемых на обучение для подготовки по военно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учетным специальностям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за 10 дней </w:t>
            </w:r>
          </w:p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до начала 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обучения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Направление граждан, подлежащих призыву весной и осенью 2018 года</w:t>
            </w:r>
            <w:r w:rsidR="00EC160C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,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образовательные учреждения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, осуществляющие подготовку 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по военно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учетным специальностям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за 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три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дня </w:t>
            </w:r>
          </w:p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 начала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обучения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Комплектование учебных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октябрь 2017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ода,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апрель 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руководители образовательных учреждений, осуществляющих подготовку по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военно-учетным специальностям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 городе Сургуте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C160C" w:rsidRPr="003E5D3D" w:rsidTr="008A46E5">
        <w:trPr>
          <w:trHeight w:val="1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C160C" w:rsidRPr="003E5D3D" w:rsidRDefault="00EC160C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60C" w:rsidRPr="003E5D3D" w:rsidRDefault="00EC160C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Проведение обучения 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в образовательных учреждениях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по военно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учетным специальностям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C160C" w:rsidRPr="003E5D3D" w:rsidRDefault="00EC160C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0C" w:rsidRDefault="00EC160C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руководители образовательных учреждений, осуществляющих подготовку по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военно-учетным специальностям</w:t>
            </w:r>
          </w:p>
          <w:p w:rsidR="00EC160C" w:rsidRPr="003E5D3D" w:rsidRDefault="00EC160C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 городе Сургуте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0C" w:rsidRPr="003E5D3D" w:rsidRDefault="00EC160C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C160C" w:rsidRPr="003E5D3D" w:rsidTr="008A46E5">
        <w:trPr>
          <w:trHeight w:val="14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C160C" w:rsidRPr="003E5D3D" w:rsidRDefault="00EC160C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60C" w:rsidRPr="003E5D3D" w:rsidRDefault="00EC160C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I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поток обучения:</w:t>
            </w:r>
          </w:p>
          <w:p w:rsidR="00EC160C" w:rsidRPr="003E5D3D" w:rsidRDefault="00EC160C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- водитель категории «С» 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–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25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C160C" w:rsidRPr="00EC160C" w:rsidRDefault="00EC160C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EC160C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октябрь 2017 года – январь 2018 года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0C" w:rsidRPr="003E5D3D" w:rsidRDefault="00EC160C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0C" w:rsidRPr="003E5D3D" w:rsidRDefault="00EC160C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EC160C" w:rsidRPr="003E5D3D" w:rsidTr="008A46E5">
        <w:trPr>
          <w:trHeight w:val="14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60C" w:rsidRPr="003E5D3D" w:rsidRDefault="00EC160C" w:rsidP="003E5D3D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60C" w:rsidRPr="003E5D3D" w:rsidRDefault="00EC160C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II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поток обучения:</w:t>
            </w:r>
          </w:p>
          <w:p w:rsidR="00EC160C" w:rsidRPr="003E5D3D" w:rsidRDefault="00EC160C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- водитель категории «С» 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–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25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60C" w:rsidRPr="00EC160C" w:rsidRDefault="00EC160C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EC160C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апрель 2018 года – июль 2018 года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0C" w:rsidRPr="003E5D3D" w:rsidRDefault="00EC160C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0C" w:rsidRPr="003E5D3D" w:rsidRDefault="00EC160C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Обеспечение информаци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ей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руководител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ей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предприятий (учреждений) о посещаемости и успеваемости курсантов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в течении </w:t>
            </w:r>
          </w:p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периода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обучения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7D4B55">
        <w:trPr>
          <w:trHeight w:val="1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Проведение выпускных экзаменов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образовательных учреждениях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, осуществляющи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х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подготовку по военно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="007D4B55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учетным специальностям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: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-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I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поток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-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II</w:t>
            </w:r>
            <w:r w:rsidRP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поток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январь 2017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ода,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июль 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EC160C">
        <w:trPr>
          <w:trHeight w:val="145"/>
          <w:jc w:val="center"/>
        </w:trPr>
        <w:tc>
          <w:tcPr>
            <w:tcW w:w="562" w:type="dxa"/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33" w:type="dxa"/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Проведение учебно-методических сборов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с должностными лицами, ответственными за подготовку по военно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учетным специальностям</w:t>
            </w:r>
          </w:p>
        </w:tc>
        <w:tc>
          <w:tcPr>
            <w:tcW w:w="2126" w:type="dxa"/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 01.10.2017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890" w:type="dxa"/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</w:p>
        </w:tc>
        <w:tc>
          <w:tcPr>
            <w:tcW w:w="1848" w:type="dxa"/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EC160C">
        <w:trPr>
          <w:trHeight w:val="145"/>
          <w:jc w:val="center"/>
        </w:trPr>
        <w:tc>
          <w:tcPr>
            <w:tcW w:w="562" w:type="dxa"/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33" w:type="dxa"/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Организация предварительного отбора граждан, подлежащих призыву на военную службу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,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для подготовки по военно-уч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тным специальностям в период проведения первоначальной постановки граждан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на воинский уч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2126" w:type="dxa"/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 01.04.2018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890" w:type="dxa"/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</w:p>
        </w:tc>
        <w:tc>
          <w:tcPr>
            <w:tcW w:w="1848" w:type="dxa"/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EC160C">
        <w:trPr>
          <w:trHeight w:val="145"/>
          <w:jc w:val="center"/>
        </w:trPr>
        <w:tc>
          <w:tcPr>
            <w:tcW w:w="562" w:type="dxa"/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33" w:type="dxa"/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Подведение итогов подготовки граждан </w:t>
            </w:r>
          </w:p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по военно-учетным специальностям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для Вооруженных Сил Российской Федерации: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- за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I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поток обучения;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- за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val="en-US" w:eastAsia="ru-RU"/>
              </w:rPr>
              <w:t>II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поток обучения</w:t>
            </w:r>
          </w:p>
        </w:tc>
        <w:tc>
          <w:tcPr>
            <w:tcW w:w="2126" w:type="dxa"/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 30.01.2018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ода,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 20.05.2018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890" w:type="dxa"/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</w:p>
        </w:tc>
        <w:tc>
          <w:tcPr>
            <w:tcW w:w="1848" w:type="dxa"/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EC160C">
        <w:trPr>
          <w:trHeight w:val="145"/>
          <w:jc w:val="center"/>
        </w:trPr>
        <w:tc>
          <w:tcPr>
            <w:tcW w:w="562" w:type="dxa"/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033" w:type="dxa"/>
            <w:noWrap/>
          </w:tcPr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Доклад Главе муниципального образования автономного округа 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б итогах подготовки граждан призывного возраста по военно-учетным специальностям для Вооруженных Сил Российской Федерации</w:t>
            </w:r>
          </w:p>
        </w:tc>
        <w:tc>
          <w:tcPr>
            <w:tcW w:w="2126" w:type="dxa"/>
            <w:noWrap/>
          </w:tcPr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до 29.09.2018 г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890" w:type="dxa"/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3E5D3D" w:rsidRPr="003E5D3D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</w:p>
        </w:tc>
        <w:tc>
          <w:tcPr>
            <w:tcW w:w="1848" w:type="dxa"/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3E5D3D" w:rsidRPr="003E5D3D" w:rsidTr="00EC160C">
        <w:trPr>
          <w:trHeight w:val="145"/>
          <w:jc w:val="center"/>
        </w:trPr>
        <w:tc>
          <w:tcPr>
            <w:tcW w:w="562" w:type="dxa"/>
            <w:noWrap/>
          </w:tcPr>
          <w:p w:rsidR="003E5D3D" w:rsidRPr="003E5D3D" w:rsidRDefault="003E5D3D" w:rsidP="007D4B55">
            <w:pPr>
              <w:suppressAutoHyphens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033" w:type="dxa"/>
            <w:noWrap/>
          </w:tcPr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Организация и проведение комплексных проверок образовательных организаций,</w:t>
            </w:r>
          </w:p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в части касающейся подготовки граждан </w:t>
            </w:r>
          </w:p>
          <w:p w:rsidR="007D4B55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по военно-учетным специальностям, целевого использования техники </w:t>
            </w:r>
          </w:p>
          <w:p w:rsidR="003E5D3D" w:rsidRPr="003E5D3D" w:rsidRDefault="003E5D3D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имущества Вооружен</w:t>
            </w:r>
            <w:r w:rsidR="00EC160C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н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ых Сил Р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оссийской 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Ф</w:t>
            </w:r>
            <w:r w:rsidR="007D4B5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едерации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, переданных им в безвозмездное пользование </w:t>
            </w:r>
          </w:p>
        </w:tc>
        <w:tc>
          <w:tcPr>
            <w:tcW w:w="2126" w:type="dxa"/>
            <w:noWrap/>
          </w:tcPr>
          <w:p w:rsidR="007D4B55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 течении</w:t>
            </w:r>
          </w:p>
          <w:p w:rsidR="003E5D3D" w:rsidRPr="003E5D3D" w:rsidRDefault="003E5D3D" w:rsidP="007D4B55">
            <w:pPr>
              <w:suppressAutoHyphens/>
              <w:ind w:left="-112" w:right="-121"/>
              <w:jc w:val="center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учебного года </w:t>
            </w:r>
          </w:p>
        </w:tc>
        <w:tc>
          <w:tcPr>
            <w:tcW w:w="4890" w:type="dxa"/>
          </w:tcPr>
          <w:p w:rsid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военный комиссар г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орода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Сургут </w:t>
            </w:r>
          </w:p>
          <w:p w:rsidR="007D4B55" w:rsidRDefault="007D4B55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и Сургутского района Х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анты-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ансийского автономного округа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– Югры</w:t>
            </w:r>
            <w:r w:rsidR="003E5D3D"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, комиссия </w:t>
            </w:r>
          </w:p>
          <w:p w:rsidR="007D4B55" w:rsidRDefault="003E5D3D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по отбору граждан для подготовки </w:t>
            </w:r>
          </w:p>
          <w:p w:rsidR="003E5D3D" w:rsidRPr="003E5D3D" w:rsidRDefault="003E5D3D" w:rsidP="007D4B55">
            <w:pPr>
              <w:suppressAutoHyphens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по военно-учетным специальностям</w:t>
            </w:r>
          </w:p>
        </w:tc>
        <w:tc>
          <w:tcPr>
            <w:tcW w:w="1848" w:type="dxa"/>
          </w:tcPr>
          <w:p w:rsidR="003E5D3D" w:rsidRPr="003E5D3D" w:rsidRDefault="003E5D3D" w:rsidP="003E5D3D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</w:tbl>
    <w:p w:rsidR="007D4B55" w:rsidRDefault="007D4B55" w:rsidP="003E5D3D">
      <w:pPr>
        <w:rPr>
          <w:rFonts w:ascii="MS Sans Serif" w:eastAsia="Times New Roman" w:hAnsi="MS Sans Serif" w:cs="Times New Roman"/>
          <w:sz w:val="20"/>
          <w:szCs w:val="20"/>
          <w:lang w:eastAsia="ru-RU"/>
        </w:rPr>
        <w:sectPr w:rsidR="007D4B55" w:rsidSect="007D4B5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E5D3D" w:rsidRPr="003E5D3D" w:rsidRDefault="003E5D3D" w:rsidP="007D4B55">
      <w:pPr>
        <w:ind w:left="5954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>Приложение 2</w:t>
      </w:r>
    </w:p>
    <w:p w:rsidR="003E5D3D" w:rsidRPr="003E5D3D" w:rsidRDefault="003E5D3D" w:rsidP="007D4B55">
      <w:pPr>
        <w:ind w:left="5954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к постановлению </w:t>
      </w:r>
    </w:p>
    <w:p w:rsidR="003E5D3D" w:rsidRPr="003E5D3D" w:rsidRDefault="003E5D3D" w:rsidP="007D4B55">
      <w:pPr>
        <w:ind w:left="5954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 xml:space="preserve">Администрации </w:t>
      </w:r>
      <w:r>
        <w:rPr>
          <w:rFonts w:eastAsia="Calibri" w:cs="Times New Roman"/>
          <w:szCs w:val="28"/>
        </w:rPr>
        <w:t>города</w:t>
      </w:r>
    </w:p>
    <w:p w:rsidR="003E5D3D" w:rsidRPr="003E5D3D" w:rsidRDefault="003E5D3D" w:rsidP="007D4B55">
      <w:pPr>
        <w:ind w:left="5954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>от ___</w:t>
      </w:r>
      <w:r>
        <w:rPr>
          <w:rFonts w:eastAsia="Calibri" w:cs="Times New Roman"/>
          <w:szCs w:val="28"/>
        </w:rPr>
        <w:t>______</w:t>
      </w:r>
      <w:r w:rsidRPr="003E5D3D">
        <w:rPr>
          <w:rFonts w:eastAsia="Calibri" w:cs="Times New Roman"/>
          <w:szCs w:val="28"/>
        </w:rPr>
        <w:t>___ № _</w:t>
      </w:r>
      <w:r>
        <w:rPr>
          <w:rFonts w:eastAsia="Calibri" w:cs="Times New Roman"/>
          <w:szCs w:val="28"/>
        </w:rPr>
        <w:t>____</w:t>
      </w:r>
      <w:r w:rsidRPr="003E5D3D">
        <w:rPr>
          <w:rFonts w:eastAsia="Calibri" w:cs="Times New Roman"/>
          <w:szCs w:val="28"/>
        </w:rPr>
        <w:t>___</w:t>
      </w:r>
    </w:p>
    <w:p w:rsidR="003E5D3D" w:rsidRDefault="003E5D3D" w:rsidP="007D4B55">
      <w:pPr>
        <w:rPr>
          <w:rFonts w:eastAsia="Calibri" w:cs="Times New Roman"/>
          <w:szCs w:val="28"/>
        </w:rPr>
      </w:pPr>
    </w:p>
    <w:p w:rsidR="007D4B55" w:rsidRPr="003E5D3D" w:rsidRDefault="007D4B55" w:rsidP="007D4B55">
      <w:pPr>
        <w:rPr>
          <w:rFonts w:eastAsia="Calibri" w:cs="Times New Roman"/>
          <w:szCs w:val="28"/>
        </w:rPr>
      </w:pPr>
    </w:p>
    <w:p w:rsidR="00951825" w:rsidRDefault="00951825" w:rsidP="007D4B5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Состав </w:t>
      </w:r>
    </w:p>
    <w:p w:rsidR="00951825" w:rsidRDefault="00951825" w:rsidP="007D4B55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</w:t>
      </w:r>
      <w:r w:rsidR="003E5D3D" w:rsidRPr="003E5D3D">
        <w:rPr>
          <w:rFonts w:eastAsia="Calibri" w:cs="Times New Roman"/>
          <w:szCs w:val="28"/>
        </w:rPr>
        <w:t>омисси</w:t>
      </w:r>
      <w:r>
        <w:rPr>
          <w:rFonts w:eastAsia="Calibri" w:cs="Times New Roman"/>
          <w:szCs w:val="28"/>
        </w:rPr>
        <w:t xml:space="preserve">и </w:t>
      </w:r>
      <w:r w:rsidR="003E5D3D" w:rsidRPr="003E5D3D">
        <w:rPr>
          <w:rFonts w:eastAsia="Calibri" w:cs="Times New Roman"/>
          <w:szCs w:val="28"/>
        </w:rPr>
        <w:t xml:space="preserve">по отбору граждан для подготовки </w:t>
      </w:r>
    </w:p>
    <w:p w:rsidR="003E5D3D" w:rsidRPr="003E5D3D" w:rsidRDefault="003E5D3D" w:rsidP="007D4B55">
      <w:pPr>
        <w:jc w:val="center"/>
        <w:rPr>
          <w:rFonts w:eastAsia="Calibri" w:cs="Times New Roman"/>
          <w:szCs w:val="28"/>
        </w:rPr>
      </w:pPr>
      <w:r w:rsidRPr="003E5D3D">
        <w:rPr>
          <w:rFonts w:eastAsia="Calibri" w:cs="Times New Roman"/>
          <w:szCs w:val="28"/>
        </w:rPr>
        <w:t>по военно</w:t>
      </w:r>
      <w:r w:rsidR="007D4B55">
        <w:rPr>
          <w:rFonts w:eastAsia="Calibri" w:cs="Times New Roman"/>
          <w:szCs w:val="28"/>
        </w:rPr>
        <w:t>-</w:t>
      </w:r>
      <w:r w:rsidRPr="003E5D3D">
        <w:rPr>
          <w:rFonts w:eastAsia="Calibri" w:cs="Times New Roman"/>
          <w:szCs w:val="28"/>
        </w:rPr>
        <w:t>учетным специальностям</w:t>
      </w:r>
      <w:r w:rsidR="00951825">
        <w:rPr>
          <w:rFonts w:eastAsia="Calibri" w:cs="Times New Roman"/>
          <w:szCs w:val="28"/>
        </w:rPr>
        <w:t xml:space="preserve"> в 2017/18 </w:t>
      </w:r>
      <w:r w:rsidR="00BF6B5E">
        <w:rPr>
          <w:rFonts w:eastAsia="Calibri" w:cs="Times New Roman"/>
          <w:szCs w:val="28"/>
        </w:rPr>
        <w:t xml:space="preserve">учебном </w:t>
      </w:r>
      <w:r w:rsidR="00951825">
        <w:rPr>
          <w:rFonts w:eastAsia="Calibri" w:cs="Times New Roman"/>
          <w:szCs w:val="28"/>
        </w:rPr>
        <w:t>году</w:t>
      </w:r>
    </w:p>
    <w:p w:rsidR="003E5D3D" w:rsidRPr="003E5D3D" w:rsidRDefault="003E5D3D" w:rsidP="003E5D3D">
      <w:pPr>
        <w:spacing w:line="276" w:lineRule="auto"/>
        <w:jc w:val="both"/>
        <w:rPr>
          <w:rFonts w:eastAsia="Calibri" w:cs="Times New Roman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36"/>
        <w:gridCol w:w="425"/>
        <w:gridCol w:w="5278"/>
      </w:tblGrid>
      <w:tr w:rsidR="003E5D3D" w:rsidRPr="003E5D3D" w:rsidTr="007D4B55">
        <w:tc>
          <w:tcPr>
            <w:tcW w:w="3936" w:type="dxa"/>
          </w:tcPr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Фаттахов</w:t>
            </w:r>
          </w:p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Халил Назгатович</w:t>
            </w: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278" w:type="dxa"/>
          </w:tcPr>
          <w:p w:rsidR="007D4B55" w:rsidRPr="007D4B55" w:rsidRDefault="007D4B55" w:rsidP="007D4B55">
            <w:pPr>
              <w:suppressAutoHyphens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7D4B55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военный комиссар города Сургут </w:t>
            </w:r>
          </w:p>
          <w:p w:rsidR="003E5D3D" w:rsidRDefault="007D4B55" w:rsidP="007D4B55">
            <w:pPr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7D4B55">
              <w:rPr>
                <w:rFonts w:eastAsia="Times New Roman" w:cs="Times New Roman"/>
                <w:spacing w:val="-4"/>
                <w:szCs w:val="28"/>
                <w:lang w:eastAsia="ru-RU"/>
              </w:rPr>
              <w:t>и Сургутского района Ханты-Мансийского автономного округа – Югры</w:t>
            </w:r>
            <w:r w:rsidR="00094F06">
              <w:rPr>
                <w:rFonts w:eastAsia="Times New Roman" w:cs="Times New Roman"/>
                <w:spacing w:val="-4"/>
                <w:szCs w:val="28"/>
                <w:lang w:eastAsia="ru-RU"/>
              </w:rPr>
              <w:t>, председатель комиссии</w:t>
            </w:r>
            <w:r w:rsidRPr="003E5D3D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  <w:p w:rsidR="007D4B55" w:rsidRPr="007D4B55" w:rsidRDefault="007D4B55" w:rsidP="007D4B5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3E5D3D" w:rsidRPr="003E5D3D" w:rsidTr="007D4B55">
        <w:tc>
          <w:tcPr>
            <w:tcW w:w="3936" w:type="dxa"/>
          </w:tcPr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Бахолдин</w:t>
            </w:r>
          </w:p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Алексей Борисович</w:t>
            </w: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278" w:type="dxa"/>
          </w:tcPr>
          <w:p w:rsidR="007D4B55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 xml:space="preserve">директор </w:t>
            </w:r>
            <w:r w:rsidR="007D4B55">
              <w:rPr>
                <w:rFonts w:eastAsia="Calibri" w:cs="Times New Roman"/>
                <w:szCs w:val="28"/>
              </w:rPr>
              <w:t>профессионально</w:t>
            </w:r>
            <w:r w:rsidR="00951825">
              <w:rPr>
                <w:rFonts w:eastAsia="Calibri" w:cs="Times New Roman"/>
                <w:szCs w:val="28"/>
              </w:rPr>
              <w:t>го</w:t>
            </w:r>
            <w:r w:rsidR="007D4B55">
              <w:rPr>
                <w:rFonts w:eastAsia="Calibri" w:cs="Times New Roman"/>
                <w:szCs w:val="28"/>
              </w:rPr>
              <w:t xml:space="preserve"> образовательно</w:t>
            </w:r>
            <w:r w:rsidR="00951825">
              <w:rPr>
                <w:rFonts w:eastAsia="Calibri" w:cs="Times New Roman"/>
                <w:szCs w:val="28"/>
              </w:rPr>
              <w:t>го</w:t>
            </w:r>
            <w:r w:rsidR="007D4B55">
              <w:rPr>
                <w:rFonts w:eastAsia="Calibri" w:cs="Times New Roman"/>
                <w:szCs w:val="28"/>
              </w:rPr>
              <w:t xml:space="preserve"> </w:t>
            </w:r>
            <w:r w:rsidR="00951825">
              <w:rPr>
                <w:rFonts w:eastAsia="Calibri" w:cs="Times New Roman"/>
                <w:szCs w:val="28"/>
              </w:rPr>
              <w:t xml:space="preserve">учреждения </w:t>
            </w:r>
            <w:r w:rsidRPr="003E5D3D">
              <w:rPr>
                <w:rFonts w:eastAsia="Calibri" w:cs="Times New Roman"/>
                <w:szCs w:val="28"/>
              </w:rPr>
              <w:t xml:space="preserve">«Сургутский </w:t>
            </w:r>
          </w:p>
          <w:p w:rsidR="00951825" w:rsidRDefault="007D4B55" w:rsidP="00951825">
            <w:pPr>
              <w:ind w:right="-11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учебный центр</w:t>
            </w:r>
            <w:r w:rsidR="003E5D3D" w:rsidRPr="003E5D3D">
              <w:rPr>
                <w:rFonts w:eastAsia="Calibri" w:cs="Times New Roman"/>
                <w:szCs w:val="28"/>
              </w:rPr>
              <w:t xml:space="preserve">» </w:t>
            </w:r>
            <w:r w:rsidR="00951825">
              <w:rPr>
                <w:rFonts w:eastAsia="Calibri" w:cs="Times New Roman"/>
                <w:szCs w:val="28"/>
              </w:rPr>
              <w:t>Р</w:t>
            </w:r>
            <w:r>
              <w:rPr>
                <w:rFonts w:eastAsia="Calibri" w:cs="Times New Roman"/>
                <w:szCs w:val="28"/>
              </w:rPr>
              <w:t>егионального отделения</w:t>
            </w:r>
            <w:r w:rsidR="003E5D3D" w:rsidRPr="003E5D3D">
              <w:rPr>
                <w:rFonts w:eastAsia="Calibri" w:cs="Times New Roman"/>
                <w:szCs w:val="28"/>
              </w:rPr>
              <w:t xml:space="preserve"> </w:t>
            </w:r>
            <w:r w:rsidR="00951825">
              <w:rPr>
                <w:rFonts w:eastAsia="Calibri" w:cs="Times New Roman"/>
                <w:szCs w:val="28"/>
              </w:rPr>
              <w:t xml:space="preserve">Общероссийской общественно-государственной организации </w:t>
            </w:r>
            <w:r w:rsidR="003E5D3D" w:rsidRPr="003E5D3D">
              <w:rPr>
                <w:rFonts w:eastAsia="Calibri" w:cs="Times New Roman"/>
                <w:szCs w:val="28"/>
              </w:rPr>
              <w:t>«Д</w:t>
            </w:r>
            <w:r>
              <w:rPr>
                <w:rFonts w:eastAsia="Calibri" w:cs="Times New Roman"/>
                <w:szCs w:val="28"/>
              </w:rPr>
              <w:t xml:space="preserve">обровольное </w:t>
            </w:r>
          </w:p>
          <w:p w:rsidR="00951825" w:rsidRDefault="007D4B55" w:rsidP="00951825">
            <w:pPr>
              <w:ind w:right="-111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общество содействия армии, авиации </w:t>
            </w:r>
          </w:p>
          <w:p w:rsidR="00951825" w:rsidRDefault="007D4B55" w:rsidP="00951825">
            <w:pPr>
              <w:ind w:right="-111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и флоту</w:t>
            </w:r>
            <w:r w:rsidR="003E5D3D" w:rsidRPr="003E5D3D">
              <w:rPr>
                <w:rFonts w:eastAsia="Calibri" w:cs="Times New Roman"/>
                <w:szCs w:val="28"/>
              </w:rPr>
              <w:t xml:space="preserve"> России» </w:t>
            </w:r>
            <w:r w:rsidRPr="007D4B55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Ханты-Мансийского </w:t>
            </w:r>
          </w:p>
          <w:p w:rsidR="003E5D3D" w:rsidRPr="003E5D3D" w:rsidRDefault="007D4B55" w:rsidP="00951825">
            <w:pPr>
              <w:ind w:right="-111"/>
              <w:rPr>
                <w:rFonts w:eastAsia="Calibri" w:cs="Times New Roman"/>
                <w:szCs w:val="28"/>
              </w:rPr>
            </w:pPr>
            <w:r w:rsidRPr="007D4B55">
              <w:rPr>
                <w:rFonts w:eastAsia="Times New Roman" w:cs="Times New Roman"/>
                <w:spacing w:val="-4"/>
                <w:szCs w:val="28"/>
                <w:lang w:eastAsia="ru-RU"/>
              </w:rPr>
              <w:t>автономного округа – Югры</w:t>
            </w:r>
            <w:r w:rsidR="003E5D3D" w:rsidRPr="003E5D3D">
              <w:rPr>
                <w:rFonts w:eastAsia="Calibri" w:cs="Times New Roman"/>
                <w:szCs w:val="28"/>
              </w:rPr>
              <w:t>, заместитель председателя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3E5D3D" w:rsidRPr="003E5D3D">
              <w:rPr>
                <w:rFonts w:eastAsia="Calibri" w:cs="Times New Roman"/>
                <w:szCs w:val="28"/>
              </w:rPr>
              <w:t>комиссии</w:t>
            </w:r>
          </w:p>
          <w:p w:rsidR="003E5D3D" w:rsidRPr="007D4B55" w:rsidRDefault="003E5D3D" w:rsidP="007D4B5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3E5D3D" w:rsidRPr="003E5D3D" w:rsidTr="007D4B55">
        <w:tc>
          <w:tcPr>
            <w:tcW w:w="3936" w:type="dxa"/>
          </w:tcPr>
          <w:p w:rsidR="007D4B55" w:rsidRPr="007D4B55" w:rsidRDefault="007D4B55" w:rsidP="003E5D3D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  <w:p w:rsidR="003E5D3D" w:rsidRDefault="007D4B55" w:rsidP="003E5D3D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ч</w:t>
            </w:r>
            <w:r w:rsidR="003E5D3D" w:rsidRPr="003E5D3D">
              <w:rPr>
                <w:rFonts w:eastAsia="Calibri" w:cs="Times New Roman"/>
                <w:szCs w:val="28"/>
              </w:rPr>
              <w:t>лены комиссии:</w:t>
            </w:r>
          </w:p>
          <w:p w:rsidR="007D4B55" w:rsidRPr="007D4B55" w:rsidRDefault="007D4B55" w:rsidP="003E5D3D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</w:p>
        </w:tc>
        <w:tc>
          <w:tcPr>
            <w:tcW w:w="5278" w:type="dxa"/>
          </w:tcPr>
          <w:p w:rsidR="003E5D3D" w:rsidRPr="003E5D3D" w:rsidRDefault="003E5D3D" w:rsidP="007D4B55">
            <w:pPr>
              <w:rPr>
                <w:rFonts w:eastAsia="Calibri" w:cs="Times New Roman"/>
                <w:szCs w:val="28"/>
              </w:rPr>
            </w:pPr>
          </w:p>
        </w:tc>
      </w:tr>
      <w:tr w:rsidR="003E5D3D" w:rsidRPr="003E5D3D" w:rsidTr="007D4B55">
        <w:tc>
          <w:tcPr>
            <w:tcW w:w="3936" w:type="dxa"/>
          </w:tcPr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Жердев</w:t>
            </w:r>
          </w:p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278" w:type="dxa"/>
          </w:tcPr>
          <w:p w:rsidR="007D4B55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 xml:space="preserve">заместитель главы Администрации </w:t>
            </w:r>
          </w:p>
          <w:p w:rsidR="003E5D3D" w:rsidRPr="003E5D3D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города</w:t>
            </w:r>
            <w:r w:rsidR="007D4B55">
              <w:rPr>
                <w:rFonts w:eastAsia="Calibri" w:cs="Times New Roman"/>
                <w:szCs w:val="28"/>
              </w:rPr>
              <w:t>,</w:t>
            </w:r>
            <w:r w:rsidRPr="003E5D3D">
              <w:rPr>
                <w:rFonts w:eastAsia="Calibri" w:cs="Times New Roman"/>
                <w:szCs w:val="28"/>
              </w:rPr>
              <w:t xml:space="preserve"> представитель </w:t>
            </w:r>
            <w:r w:rsidR="007D4B55">
              <w:rPr>
                <w:rFonts w:eastAsia="Calibri" w:cs="Times New Roman"/>
                <w:szCs w:val="28"/>
              </w:rPr>
              <w:t>А</w:t>
            </w:r>
            <w:r w:rsidRPr="003E5D3D">
              <w:rPr>
                <w:rFonts w:eastAsia="Calibri" w:cs="Times New Roman"/>
                <w:szCs w:val="28"/>
              </w:rPr>
              <w:t xml:space="preserve">дминистрации </w:t>
            </w:r>
            <w:r w:rsidR="007D4B55">
              <w:rPr>
                <w:rFonts w:eastAsia="Calibri" w:cs="Times New Roman"/>
                <w:szCs w:val="28"/>
              </w:rPr>
              <w:t>города</w:t>
            </w:r>
          </w:p>
          <w:p w:rsidR="003E5D3D" w:rsidRPr="007D4B55" w:rsidRDefault="003E5D3D" w:rsidP="007D4B5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3E5D3D" w:rsidRPr="003E5D3D" w:rsidTr="007D4B55">
        <w:tc>
          <w:tcPr>
            <w:tcW w:w="3936" w:type="dxa"/>
          </w:tcPr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 xml:space="preserve">Самойличенко </w:t>
            </w:r>
          </w:p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Святослав Анатольевич</w:t>
            </w: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278" w:type="dxa"/>
          </w:tcPr>
          <w:p w:rsidR="003E5D3D" w:rsidRPr="003E5D3D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врач, руководящий работой по медицинскому освидетельствованию граждан, подлежащих призыву на военную службу</w:t>
            </w:r>
          </w:p>
          <w:p w:rsidR="003E5D3D" w:rsidRPr="007D4B55" w:rsidRDefault="003E5D3D" w:rsidP="007D4B5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3E5D3D" w:rsidRPr="003E5D3D" w:rsidTr="007D4B55">
        <w:tc>
          <w:tcPr>
            <w:tcW w:w="3936" w:type="dxa"/>
          </w:tcPr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 xml:space="preserve">Кононович </w:t>
            </w:r>
          </w:p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Василий Иванович</w:t>
            </w: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278" w:type="dxa"/>
          </w:tcPr>
          <w:p w:rsidR="007D4B55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начальник отделения подготовки,</w:t>
            </w:r>
          </w:p>
          <w:p w:rsidR="003E5D3D" w:rsidRPr="003E5D3D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призыва граждан на военную службу</w:t>
            </w:r>
          </w:p>
          <w:p w:rsidR="003E5D3D" w:rsidRPr="007D4B55" w:rsidRDefault="003E5D3D" w:rsidP="007D4B5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3E5D3D" w:rsidRPr="003E5D3D" w:rsidTr="007D4B55">
        <w:tc>
          <w:tcPr>
            <w:tcW w:w="3936" w:type="dxa"/>
          </w:tcPr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 xml:space="preserve">Варогушина </w:t>
            </w:r>
          </w:p>
          <w:p w:rsidR="003E5D3D" w:rsidRPr="003E5D3D" w:rsidRDefault="003E5D3D" w:rsidP="003E5D3D">
            <w:pPr>
              <w:jc w:val="both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Татьяна Викторовна</w:t>
            </w:r>
          </w:p>
        </w:tc>
        <w:tc>
          <w:tcPr>
            <w:tcW w:w="425" w:type="dxa"/>
          </w:tcPr>
          <w:p w:rsidR="003E5D3D" w:rsidRPr="003E5D3D" w:rsidRDefault="003E5D3D" w:rsidP="007D4B55">
            <w:pPr>
              <w:jc w:val="right"/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5278" w:type="dxa"/>
          </w:tcPr>
          <w:p w:rsidR="007D4B55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старший помощник начальника отде</w:t>
            </w:r>
            <w:r w:rsidR="007D4B55">
              <w:rPr>
                <w:rFonts w:eastAsia="Calibri" w:cs="Times New Roman"/>
                <w:szCs w:val="28"/>
              </w:rPr>
              <w:t>-</w:t>
            </w:r>
          </w:p>
          <w:p w:rsidR="007D4B55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 xml:space="preserve">ления подготовки, призыва граждан </w:t>
            </w:r>
          </w:p>
          <w:p w:rsidR="007D4B55" w:rsidRPr="003E5D3D" w:rsidRDefault="003E5D3D" w:rsidP="007D4B55">
            <w:pPr>
              <w:rPr>
                <w:rFonts w:eastAsia="Calibri" w:cs="Times New Roman"/>
                <w:szCs w:val="28"/>
              </w:rPr>
            </w:pPr>
            <w:r w:rsidRPr="003E5D3D">
              <w:rPr>
                <w:rFonts w:eastAsia="Calibri" w:cs="Times New Roman"/>
                <w:szCs w:val="28"/>
              </w:rPr>
              <w:t>на военную службу</w:t>
            </w:r>
          </w:p>
        </w:tc>
      </w:tr>
    </w:tbl>
    <w:p w:rsidR="003E5D3D" w:rsidRPr="003E5D3D" w:rsidRDefault="003E5D3D" w:rsidP="003E5D3D">
      <w:pPr>
        <w:spacing w:line="276" w:lineRule="auto"/>
        <w:jc w:val="both"/>
        <w:rPr>
          <w:rFonts w:eastAsia="Calibri" w:cs="Times New Roman"/>
          <w:szCs w:val="28"/>
        </w:rPr>
      </w:pPr>
    </w:p>
    <w:p w:rsidR="007560C1" w:rsidRPr="003E5D3D" w:rsidRDefault="007560C1" w:rsidP="003E5D3D"/>
    <w:sectPr w:rsidR="007560C1" w:rsidRPr="003E5D3D" w:rsidSect="007D4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42" w:rsidRDefault="004D3042" w:rsidP="007D4B55">
      <w:r>
        <w:separator/>
      </w:r>
    </w:p>
  </w:endnote>
  <w:endnote w:type="continuationSeparator" w:id="0">
    <w:p w:rsidR="004D3042" w:rsidRDefault="004D3042" w:rsidP="007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42" w:rsidRDefault="004D3042" w:rsidP="007D4B55">
      <w:r>
        <w:separator/>
      </w:r>
    </w:p>
  </w:footnote>
  <w:footnote w:type="continuationSeparator" w:id="0">
    <w:p w:rsidR="004D3042" w:rsidRDefault="004D3042" w:rsidP="007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1847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4B55" w:rsidRPr="007D4B55" w:rsidRDefault="007D4B55">
        <w:pPr>
          <w:pStyle w:val="a4"/>
          <w:jc w:val="center"/>
          <w:rPr>
            <w:sz w:val="20"/>
            <w:szCs w:val="20"/>
          </w:rPr>
        </w:pPr>
        <w:r w:rsidRPr="007D4B55">
          <w:rPr>
            <w:sz w:val="20"/>
            <w:szCs w:val="20"/>
          </w:rPr>
          <w:fldChar w:fldCharType="begin"/>
        </w:r>
        <w:r w:rsidRPr="007D4B55">
          <w:rPr>
            <w:sz w:val="20"/>
            <w:szCs w:val="20"/>
          </w:rPr>
          <w:instrText>PAGE   \* MERGEFORMAT</w:instrText>
        </w:r>
        <w:r w:rsidRPr="007D4B55">
          <w:rPr>
            <w:sz w:val="20"/>
            <w:szCs w:val="20"/>
          </w:rPr>
          <w:fldChar w:fldCharType="separate"/>
        </w:r>
        <w:r w:rsidR="00625C15">
          <w:rPr>
            <w:noProof/>
            <w:sz w:val="20"/>
            <w:szCs w:val="20"/>
          </w:rPr>
          <w:t>1</w:t>
        </w:r>
        <w:r w:rsidRPr="007D4B5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AA0"/>
    <w:multiLevelType w:val="hybridMultilevel"/>
    <w:tmpl w:val="1B7A7426"/>
    <w:lvl w:ilvl="0" w:tplc="F9F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3D"/>
    <w:rsid w:val="0000630F"/>
    <w:rsid w:val="00094F06"/>
    <w:rsid w:val="0034015E"/>
    <w:rsid w:val="003E5D3D"/>
    <w:rsid w:val="0049540B"/>
    <w:rsid w:val="004D3042"/>
    <w:rsid w:val="005611B2"/>
    <w:rsid w:val="005B391A"/>
    <w:rsid w:val="00625C15"/>
    <w:rsid w:val="007560C1"/>
    <w:rsid w:val="007D4B55"/>
    <w:rsid w:val="008A11B3"/>
    <w:rsid w:val="00951825"/>
    <w:rsid w:val="00A5590F"/>
    <w:rsid w:val="00A8453B"/>
    <w:rsid w:val="00BF6B5E"/>
    <w:rsid w:val="00D80BB2"/>
    <w:rsid w:val="00EC160C"/>
    <w:rsid w:val="00F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5A09-1377-43BF-B85C-22C0410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B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4B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D4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4B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2017-11-01T10:59:00Z</cp:lastPrinted>
  <dcterms:created xsi:type="dcterms:W3CDTF">2017-11-09T10:36:00Z</dcterms:created>
  <dcterms:modified xsi:type="dcterms:W3CDTF">2017-11-09T10:36:00Z</dcterms:modified>
</cp:coreProperties>
</file>