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17CBF" w:rsidTr="002E4325">
        <w:trPr>
          <w:jc w:val="center"/>
        </w:trPr>
        <w:tc>
          <w:tcPr>
            <w:tcW w:w="154" w:type="dxa"/>
            <w:noWrap/>
          </w:tcPr>
          <w:p w:rsidR="00117CBF" w:rsidRPr="005541F0" w:rsidRDefault="00117CB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17CBF" w:rsidRPr="00EC7D10" w:rsidRDefault="00F71A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117CBF" w:rsidRPr="005541F0" w:rsidRDefault="00117CB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17CBF" w:rsidRPr="00F71A24" w:rsidRDefault="00F71A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17CBF" w:rsidRPr="005541F0" w:rsidRDefault="00117CB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17CBF" w:rsidRPr="00EC7D10" w:rsidRDefault="00F71A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17CBF" w:rsidRPr="005541F0" w:rsidRDefault="00117CB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17CBF" w:rsidRPr="005541F0" w:rsidRDefault="00117CB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17CBF" w:rsidRPr="005541F0" w:rsidRDefault="00117CB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17CBF" w:rsidRPr="00F71A24" w:rsidRDefault="00F71A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9588</w:t>
            </w:r>
          </w:p>
        </w:tc>
      </w:tr>
    </w:tbl>
    <w:p w:rsidR="00117CBF" w:rsidRDefault="00117CBF">
      <w:pPr>
        <w:rPr>
          <w:szCs w:val="28"/>
        </w:rPr>
      </w:pPr>
    </w:p>
    <w:p w:rsidR="00117CBF" w:rsidRDefault="00117CBF" w:rsidP="00117CBF">
      <w:pPr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117CBF" w:rsidRDefault="00117CBF" w:rsidP="00117CBF">
      <w:pPr>
        <w:rPr>
          <w:szCs w:val="28"/>
        </w:rPr>
      </w:pPr>
      <w:r>
        <w:rPr>
          <w:szCs w:val="28"/>
        </w:rPr>
        <w:t xml:space="preserve">Администрации города от 29.04.2016 </w:t>
      </w:r>
    </w:p>
    <w:p w:rsidR="00117CBF" w:rsidRDefault="00117CBF" w:rsidP="00117CBF">
      <w:pPr>
        <w:rPr>
          <w:szCs w:val="28"/>
        </w:rPr>
      </w:pPr>
      <w:r>
        <w:rPr>
          <w:szCs w:val="28"/>
        </w:rPr>
        <w:t xml:space="preserve">№ 3272 «Об установлении предельных </w:t>
      </w:r>
    </w:p>
    <w:p w:rsidR="00117CBF" w:rsidRDefault="00117CBF" w:rsidP="00117CBF">
      <w:pPr>
        <w:rPr>
          <w:szCs w:val="28"/>
        </w:rPr>
      </w:pPr>
      <w:r>
        <w:rPr>
          <w:szCs w:val="28"/>
        </w:rPr>
        <w:t xml:space="preserve">размеров расходов на проведение </w:t>
      </w:r>
    </w:p>
    <w:p w:rsidR="00117CBF" w:rsidRDefault="00117CBF" w:rsidP="00117CBF">
      <w:pPr>
        <w:rPr>
          <w:szCs w:val="28"/>
        </w:rPr>
      </w:pPr>
      <w:r>
        <w:rPr>
          <w:szCs w:val="28"/>
        </w:rPr>
        <w:t>мероприятий в сфере образования,</w:t>
      </w:r>
    </w:p>
    <w:p w:rsidR="00117CBF" w:rsidRDefault="00117CBF" w:rsidP="00117CBF">
      <w:pPr>
        <w:rPr>
          <w:szCs w:val="28"/>
        </w:rPr>
      </w:pPr>
      <w:r>
        <w:rPr>
          <w:szCs w:val="28"/>
        </w:rPr>
        <w:t xml:space="preserve">организованных департаментом </w:t>
      </w:r>
    </w:p>
    <w:p w:rsidR="00117CBF" w:rsidRDefault="00117CBF" w:rsidP="00117CBF">
      <w:pPr>
        <w:rPr>
          <w:szCs w:val="28"/>
        </w:rPr>
      </w:pPr>
      <w:r>
        <w:rPr>
          <w:szCs w:val="28"/>
        </w:rPr>
        <w:t xml:space="preserve">образования, подведомственными </w:t>
      </w:r>
    </w:p>
    <w:p w:rsidR="00117CBF" w:rsidRPr="00117CBF" w:rsidRDefault="00117CBF" w:rsidP="00117CBF">
      <w:pPr>
        <w:rPr>
          <w:rFonts w:cs="Times New Roman"/>
          <w:szCs w:val="28"/>
        </w:rPr>
      </w:pPr>
      <w:r>
        <w:rPr>
          <w:szCs w:val="28"/>
        </w:rPr>
        <w:t>ему муниципальными организациями»</w:t>
      </w: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CBF" w:rsidRPr="005541F0" w:rsidRDefault="00117C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17CBF" w:rsidRPr="005541F0" w:rsidRDefault="00117C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17CBF" w:rsidRPr="005541F0" w:rsidRDefault="00117C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17CBF" w:rsidRPr="005541F0" w:rsidRDefault="00117C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17CBF" w:rsidRPr="00C46D9A" w:rsidRDefault="00117C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17CBF" w:rsidRPr="005541F0" w:rsidRDefault="00117CB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17CBF" w:rsidRPr="005541F0" w:rsidRDefault="00117C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17CBF" w:rsidRPr="005541F0" w:rsidRDefault="00117C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17CBF" w:rsidRPr="005541F0" w:rsidRDefault="00117CB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17CBF" w:rsidRPr="005541F0" w:rsidRDefault="00117CB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17CBF" w:rsidRPr="008A10FC" w:rsidRDefault="00117CB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17CBF" w:rsidRPr="005541F0" w:rsidRDefault="00117C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17CBF" w:rsidRPr="005541F0" w:rsidRDefault="00117C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17CBF" w:rsidRPr="005541F0" w:rsidRDefault="00117C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17CBF" w:rsidRPr="005541F0" w:rsidRDefault="00117C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17CBF" w:rsidRPr="00C46D9A" w:rsidRDefault="00117C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17CBF" w:rsidRPr="005541F0" w:rsidRDefault="00117CB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17CBF" w:rsidRPr="005541F0" w:rsidRDefault="00117C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17CBF" w:rsidRPr="005541F0" w:rsidRDefault="00117C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17CBF" w:rsidRPr="005541F0" w:rsidRDefault="00117CB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17CBF" w:rsidRPr="005541F0" w:rsidRDefault="00117CB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17CBF" w:rsidRPr="008A10FC" w:rsidRDefault="00117CB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17CBF" w:rsidRDefault="00117CBF" w:rsidP="00117CBF">
      <w:pPr>
        <w:rPr>
          <w:szCs w:val="28"/>
        </w:rPr>
      </w:pPr>
    </w:p>
    <w:p w:rsidR="00117CBF" w:rsidRDefault="00117CBF" w:rsidP="00117CBF">
      <w:pPr>
        <w:rPr>
          <w:szCs w:val="28"/>
        </w:rPr>
      </w:pPr>
    </w:p>
    <w:p w:rsidR="004F44DC" w:rsidRDefault="00117CBF" w:rsidP="004F44D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</w:t>
      </w:r>
      <w:r w:rsidR="004F44DC">
        <w:rPr>
          <w:szCs w:val="28"/>
        </w:rPr>
        <w:t xml:space="preserve">                  </w:t>
      </w:r>
      <w:r w:rsidRPr="004F44DC">
        <w:rPr>
          <w:spacing w:val="-4"/>
          <w:szCs w:val="28"/>
        </w:rPr>
        <w:t>№ 3686 «Об утверждении Регламента Администрации города», в целях повышения</w:t>
      </w:r>
      <w:r>
        <w:rPr>
          <w:szCs w:val="28"/>
        </w:rPr>
        <w:t xml:space="preserve"> обоснованности планирования, расходования, эффективности использования бюджетных средств на проведение мероприятий в сфере образования, организованных департаментом образования, подведомственными ему муниципальными организациями: </w:t>
      </w:r>
    </w:p>
    <w:p w:rsidR="004F44DC" w:rsidRDefault="004F44DC" w:rsidP="004F44D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117CBF">
        <w:rPr>
          <w:szCs w:val="28"/>
        </w:rPr>
        <w:t>Внести в постановление Администрации города от 29.04.2016 № 3272</w:t>
      </w:r>
      <w:r>
        <w:rPr>
          <w:szCs w:val="28"/>
        </w:rPr>
        <w:t xml:space="preserve">                    </w:t>
      </w:r>
      <w:r w:rsidR="00117CBF">
        <w:rPr>
          <w:szCs w:val="28"/>
        </w:rPr>
        <w:t xml:space="preserve"> «Об установлении предельных размеров расходов на проведение мероприятий </w:t>
      </w:r>
      <w:r>
        <w:rPr>
          <w:szCs w:val="28"/>
        </w:rPr>
        <w:t xml:space="preserve">                 </w:t>
      </w:r>
      <w:r w:rsidR="00117CBF">
        <w:rPr>
          <w:szCs w:val="28"/>
        </w:rPr>
        <w:t>в сфере образования, организованных департаментом образования, подведомственными ему муниципальными организациями» (с изменениями от 17.06.2016 № 4530) следующие изменения:</w:t>
      </w:r>
    </w:p>
    <w:p w:rsidR="004F44DC" w:rsidRDefault="004F44DC" w:rsidP="004F44D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117CBF">
        <w:rPr>
          <w:szCs w:val="28"/>
        </w:rPr>
        <w:t>В пункте 1.3 постановления слова «, направленных на формирование способности к самостоятельной образовательной, учебно-исследовательской, проектной и коммуникативной деятельности,»</w:t>
      </w:r>
      <w:r w:rsidRPr="004F44DC">
        <w:rPr>
          <w:szCs w:val="28"/>
        </w:rPr>
        <w:t xml:space="preserve"> </w:t>
      </w:r>
      <w:r>
        <w:rPr>
          <w:szCs w:val="28"/>
        </w:rPr>
        <w:t>исключить</w:t>
      </w:r>
      <w:r w:rsidR="00117CBF">
        <w:rPr>
          <w:szCs w:val="28"/>
        </w:rPr>
        <w:t>.</w:t>
      </w:r>
    </w:p>
    <w:p w:rsidR="004F44DC" w:rsidRDefault="004F44DC" w:rsidP="004F44D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117CBF">
        <w:rPr>
          <w:szCs w:val="28"/>
        </w:rPr>
        <w:t>Приложения 2, 3, 4 к постановлению изложить в новой редакции</w:t>
      </w:r>
      <w:r>
        <w:rPr>
          <w:szCs w:val="28"/>
        </w:rPr>
        <w:t xml:space="preserve">                  </w:t>
      </w:r>
      <w:r w:rsidR="00117CBF">
        <w:rPr>
          <w:szCs w:val="28"/>
        </w:rPr>
        <w:t xml:space="preserve"> согласно приложениям 1, 2, 3 к настоящему постановлению соответственно.</w:t>
      </w:r>
    </w:p>
    <w:p w:rsidR="004F44DC" w:rsidRDefault="004F44DC" w:rsidP="004F44D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117CBF">
        <w:rPr>
          <w:szCs w:val="28"/>
        </w:rPr>
        <w:t>Настоящее постановление вступает в силу с 01.01.2018 и распространяется на правоотношения, возникшие при формировании проекта бюджета департамента образования на 2018 год и плановый период 2019</w:t>
      </w:r>
      <w:r>
        <w:rPr>
          <w:szCs w:val="28"/>
        </w:rPr>
        <w:t xml:space="preserve"> –</w:t>
      </w:r>
      <w:r w:rsidR="00117CBF">
        <w:rPr>
          <w:szCs w:val="28"/>
        </w:rPr>
        <w:t xml:space="preserve"> 2020 годов.</w:t>
      </w:r>
    </w:p>
    <w:p w:rsidR="00117CBF" w:rsidRDefault="004F44DC" w:rsidP="004F44D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117CBF">
        <w:rPr>
          <w:szCs w:val="28"/>
        </w:rPr>
        <w:t xml:space="preserve">Контроль за выполнением постановления возложить на заместителя </w:t>
      </w:r>
      <w:r w:rsidR="00795675">
        <w:rPr>
          <w:szCs w:val="28"/>
        </w:rPr>
        <w:t>Г</w:t>
      </w:r>
      <w:r w:rsidR="00117CBF">
        <w:rPr>
          <w:szCs w:val="28"/>
        </w:rPr>
        <w:t>лавы города Пелевина А.Р.</w:t>
      </w:r>
    </w:p>
    <w:p w:rsidR="00117CBF" w:rsidRDefault="00117CBF" w:rsidP="00117CBF">
      <w:pPr>
        <w:tabs>
          <w:tab w:val="left" w:pos="993"/>
        </w:tabs>
        <w:jc w:val="both"/>
        <w:rPr>
          <w:szCs w:val="28"/>
        </w:rPr>
      </w:pPr>
    </w:p>
    <w:p w:rsidR="004F44DC" w:rsidRDefault="004F44DC" w:rsidP="00117CBF">
      <w:pPr>
        <w:tabs>
          <w:tab w:val="left" w:pos="993"/>
        </w:tabs>
        <w:jc w:val="both"/>
        <w:rPr>
          <w:szCs w:val="28"/>
        </w:rPr>
      </w:pPr>
    </w:p>
    <w:p w:rsidR="00117CBF" w:rsidRDefault="00117CBF" w:rsidP="00117CBF">
      <w:pPr>
        <w:tabs>
          <w:tab w:val="left" w:pos="993"/>
        </w:tabs>
        <w:jc w:val="both"/>
        <w:rPr>
          <w:szCs w:val="24"/>
        </w:rPr>
      </w:pPr>
      <w:r>
        <w:rPr>
          <w:szCs w:val="28"/>
        </w:rPr>
        <w:t xml:space="preserve">Глава города                                                                 </w:t>
      </w:r>
      <w:r w:rsidR="004F44DC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="004F44DC">
        <w:rPr>
          <w:szCs w:val="28"/>
        </w:rPr>
        <w:t xml:space="preserve">      </w:t>
      </w:r>
      <w:r>
        <w:rPr>
          <w:szCs w:val="28"/>
        </w:rPr>
        <w:t xml:space="preserve">            В.Н. Шувалов</w:t>
      </w:r>
    </w:p>
    <w:p w:rsidR="00117CBF" w:rsidRDefault="00117CBF" w:rsidP="004F44DC">
      <w:pPr>
        <w:tabs>
          <w:tab w:val="left" w:pos="0"/>
          <w:tab w:val="left" w:pos="6804"/>
        </w:tabs>
        <w:ind w:firstLine="5954"/>
        <w:rPr>
          <w:szCs w:val="28"/>
        </w:rPr>
      </w:pPr>
      <w:r>
        <w:rPr>
          <w:szCs w:val="28"/>
        </w:rPr>
        <w:t>Приложение 1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>от _______</w:t>
      </w:r>
      <w:r w:rsidR="004F44DC">
        <w:rPr>
          <w:szCs w:val="28"/>
        </w:rPr>
        <w:t>____</w:t>
      </w:r>
      <w:r>
        <w:rPr>
          <w:szCs w:val="28"/>
        </w:rPr>
        <w:t>_ № ____</w:t>
      </w:r>
      <w:r w:rsidR="004F44DC">
        <w:rPr>
          <w:szCs w:val="28"/>
        </w:rPr>
        <w:t>___</w:t>
      </w:r>
      <w:r>
        <w:rPr>
          <w:szCs w:val="28"/>
        </w:rPr>
        <w:t>__</w:t>
      </w:r>
    </w:p>
    <w:p w:rsidR="00117CBF" w:rsidRDefault="00117CBF" w:rsidP="00117CBF">
      <w:pPr>
        <w:tabs>
          <w:tab w:val="left" w:pos="0"/>
        </w:tabs>
        <w:jc w:val="both"/>
        <w:rPr>
          <w:szCs w:val="28"/>
        </w:rPr>
      </w:pPr>
    </w:p>
    <w:p w:rsidR="00117CBF" w:rsidRDefault="00117CBF" w:rsidP="00117CBF">
      <w:pPr>
        <w:tabs>
          <w:tab w:val="left" w:pos="0"/>
        </w:tabs>
        <w:jc w:val="both"/>
        <w:rPr>
          <w:szCs w:val="28"/>
        </w:rPr>
      </w:pP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Предельные размеры расходов </w:t>
      </w: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на награждение цветами в рамках мероприятий в сфере образования</w:t>
      </w: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0"/>
        <w:gridCol w:w="2943"/>
      </w:tblGrid>
      <w:tr w:rsidR="00117CBF" w:rsidTr="004F44DC"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tabs>
                <w:tab w:val="left" w:pos="0"/>
              </w:tabs>
              <w:ind w:left="-107" w:hang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Цена одного букета </w:t>
            </w:r>
          </w:p>
          <w:p w:rsidR="00117CBF" w:rsidRDefault="00117CBF">
            <w:pPr>
              <w:tabs>
                <w:tab w:val="left" w:pos="0"/>
              </w:tabs>
              <w:ind w:left="-107" w:hanging="1"/>
              <w:jc w:val="center"/>
              <w:rPr>
                <w:szCs w:val="28"/>
              </w:rPr>
            </w:pPr>
            <w:r>
              <w:rPr>
                <w:szCs w:val="28"/>
              </w:rPr>
              <w:t>для учащегося</w:t>
            </w:r>
          </w:p>
        </w:tc>
      </w:tr>
      <w:tr w:rsidR="00117CBF" w:rsidTr="004F44DC">
        <w:trPr>
          <w:trHeight w:val="83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tabs>
                <w:tab w:val="left" w:pos="0"/>
              </w:tabs>
              <w:rPr>
                <w:szCs w:val="24"/>
              </w:rPr>
            </w:pPr>
            <w:r>
              <w:t xml:space="preserve">Вручение учащимся Главой города аттестатов </w:t>
            </w:r>
          </w:p>
          <w:p w:rsidR="00117CBF" w:rsidRDefault="00117CBF">
            <w:pPr>
              <w:tabs>
                <w:tab w:val="left" w:pos="0"/>
              </w:tabs>
            </w:pPr>
            <w:r>
              <w:t xml:space="preserve">о среднем общем образовании с отличием, медалей </w:t>
            </w:r>
          </w:p>
          <w:p w:rsidR="00117CBF" w:rsidRDefault="00117CBF">
            <w:pPr>
              <w:tabs>
                <w:tab w:val="left" w:pos="0"/>
              </w:tabs>
              <w:rPr>
                <w:szCs w:val="28"/>
              </w:rPr>
            </w:pPr>
            <w:r>
              <w:t>«За особые успехи в учении»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 w:rsidP="004F44D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1</w:t>
            </w:r>
            <w:r w:rsidR="004F44DC">
              <w:rPr>
                <w:szCs w:val="28"/>
              </w:rPr>
              <w:t xml:space="preserve"> </w:t>
            </w:r>
            <w:r>
              <w:rPr>
                <w:szCs w:val="28"/>
              </w:rPr>
              <w:t>000 рублей</w:t>
            </w:r>
          </w:p>
        </w:tc>
      </w:tr>
    </w:tbl>
    <w:p w:rsidR="00117CBF" w:rsidRDefault="00117CBF" w:rsidP="00117CBF">
      <w:pPr>
        <w:tabs>
          <w:tab w:val="left" w:pos="0"/>
        </w:tabs>
        <w:rPr>
          <w:szCs w:val="28"/>
        </w:rPr>
      </w:pPr>
    </w:p>
    <w:p w:rsidR="00117CBF" w:rsidRDefault="00117CBF" w:rsidP="004F44DC">
      <w:pPr>
        <w:tabs>
          <w:tab w:val="left" w:pos="0"/>
          <w:tab w:val="left" w:pos="6946"/>
        </w:tabs>
        <w:ind w:firstLine="567"/>
        <w:jc w:val="both"/>
        <w:rPr>
          <w:szCs w:val="28"/>
        </w:rPr>
      </w:pPr>
      <w:r>
        <w:rPr>
          <w:szCs w:val="28"/>
        </w:rPr>
        <w:t>Примечание: награждение осуществляется в соответствии с приказом</w:t>
      </w:r>
      <w:r w:rsidR="004F44DC">
        <w:rPr>
          <w:szCs w:val="28"/>
        </w:rPr>
        <w:t xml:space="preserve">                  </w:t>
      </w:r>
      <w:r>
        <w:rPr>
          <w:szCs w:val="28"/>
        </w:rPr>
        <w:t xml:space="preserve"> департамента образования в пределах средств, выделенных на организацию          и проведение мероприятия.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br w:type="page"/>
        <w:t xml:space="preserve">Приложение 2 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>от ___</w:t>
      </w:r>
      <w:r w:rsidR="004F44DC">
        <w:rPr>
          <w:szCs w:val="28"/>
        </w:rPr>
        <w:t>____</w:t>
      </w:r>
      <w:r>
        <w:rPr>
          <w:szCs w:val="28"/>
        </w:rPr>
        <w:t>_____ № ____</w:t>
      </w:r>
      <w:r w:rsidR="004F44DC">
        <w:rPr>
          <w:szCs w:val="28"/>
        </w:rPr>
        <w:t>___</w:t>
      </w:r>
      <w:r>
        <w:rPr>
          <w:szCs w:val="28"/>
        </w:rPr>
        <w:t>__</w:t>
      </w:r>
    </w:p>
    <w:p w:rsidR="00117CBF" w:rsidRDefault="00117CBF" w:rsidP="00117CBF">
      <w:pPr>
        <w:tabs>
          <w:tab w:val="left" w:pos="0"/>
        </w:tabs>
        <w:ind w:firstLine="5387"/>
        <w:rPr>
          <w:szCs w:val="28"/>
        </w:rPr>
      </w:pPr>
    </w:p>
    <w:p w:rsidR="00117CBF" w:rsidRDefault="00117CBF" w:rsidP="00117CBF">
      <w:pPr>
        <w:tabs>
          <w:tab w:val="left" w:pos="0"/>
        </w:tabs>
        <w:ind w:firstLine="5387"/>
        <w:rPr>
          <w:szCs w:val="28"/>
        </w:rPr>
      </w:pP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Предельные размеры расходов </w:t>
      </w: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на награждение обучающихся муниципальных образовательных организаций, подведомственных департаменту образования, призами в денежной форме </w:t>
      </w: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по результатам мероприятий в сфере образования</w:t>
      </w: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1417"/>
        <w:gridCol w:w="1418"/>
        <w:gridCol w:w="1304"/>
      </w:tblGrid>
      <w:tr w:rsidR="00117CBF" w:rsidTr="004F44DC">
        <w:trPr>
          <w:trHeight w:val="12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Размер приза в денежной форме</w:t>
            </w:r>
          </w:p>
        </w:tc>
      </w:tr>
      <w:tr w:rsidR="00117CBF" w:rsidTr="004F44DC">
        <w:trPr>
          <w:trHeight w:val="157"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CBF" w:rsidRDefault="00117CBF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 место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 место</w:t>
            </w:r>
          </w:p>
        </w:tc>
      </w:tr>
      <w:tr w:rsidR="00117CBF" w:rsidTr="004F44DC">
        <w:trPr>
          <w:trHeight w:val="5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DC" w:rsidRDefault="00117CBF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Всероссийской </w:t>
            </w:r>
          </w:p>
          <w:p w:rsidR="00117CBF" w:rsidRDefault="00117CBF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олимпиады школьников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 w:rsidP="004F44DC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 2</w:t>
            </w:r>
            <w:r w:rsidR="004F44DC">
              <w:rPr>
                <w:szCs w:val="28"/>
              </w:rPr>
              <w:t xml:space="preserve"> </w:t>
            </w:r>
            <w:r>
              <w:rPr>
                <w:szCs w:val="28"/>
              </w:rPr>
              <w:t>500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 w:rsidP="004F44DC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 2</w:t>
            </w:r>
            <w:r w:rsidR="004F44DC">
              <w:rPr>
                <w:szCs w:val="28"/>
              </w:rPr>
              <w:t xml:space="preserve"> </w:t>
            </w:r>
            <w:r>
              <w:rPr>
                <w:szCs w:val="28"/>
              </w:rPr>
              <w:t>000 рублей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 w:rsidP="004F44DC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 1</w:t>
            </w:r>
            <w:r w:rsidR="004F44DC">
              <w:rPr>
                <w:szCs w:val="28"/>
              </w:rPr>
              <w:t xml:space="preserve"> </w:t>
            </w:r>
            <w:r>
              <w:rPr>
                <w:szCs w:val="28"/>
              </w:rPr>
              <w:t>500 рублей</w:t>
            </w:r>
          </w:p>
        </w:tc>
      </w:tr>
      <w:tr w:rsidR="00117CBF" w:rsidTr="004F44DC">
        <w:trPr>
          <w:trHeight w:val="73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>
            <w:pPr>
              <w:rPr>
                <w:szCs w:val="28"/>
              </w:rPr>
            </w:pPr>
            <w:r>
              <w:rPr>
                <w:szCs w:val="28"/>
              </w:rPr>
              <w:t>Муниципальный этап Российской научно-социальной программы для молодежи                   и школьников «Шаг в будущее»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 w:rsidP="004F44DC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 2</w:t>
            </w:r>
            <w:r w:rsidR="004F44DC">
              <w:rPr>
                <w:szCs w:val="28"/>
              </w:rPr>
              <w:t xml:space="preserve"> </w:t>
            </w:r>
            <w:r>
              <w:rPr>
                <w:szCs w:val="28"/>
              </w:rPr>
              <w:t>500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 w:rsidP="004F44DC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 2</w:t>
            </w:r>
            <w:r w:rsidR="004F44DC">
              <w:rPr>
                <w:szCs w:val="28"/>
              </w:rPr>
              <w:t xml:space="preserve"> </w:t>
            </w:r>
            <w:r>
              <w:rPr>
                <w:szCs w:val="28"/>
              </w:rPr>
              <w:t>000 рублей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CBF" w:rsidRDefault="00117CBF" w:rsidP="004F44DC">
            <w:pPr>
              <w:pStyle w:val="a4"/>
              <w:tabs>
                <w:tab w:val="left" w:pos="0"/>
                <w:tab w:val="left" w:pos="28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 1</w:t>
            </w:r>
            <w:r w:rsidR="004F44DC">
              <w:rPr>
                <w:szCs w:val="28"/>
              </w:rPr>
              <w:t xml:space="preserve"> </w:t>
            </w:r>
            <w:r>
              <w:rPr>
                <w:szCs w:val="28"/>
              </w:rPr>
              <w:t>500 рублей</w:t>
            </w:r>
          </w:p>
        </w:tc>
      </w:tr>
    </w:tbl>
    <w:p w:rsidR="00117CBF" w:rsidRDefault="00117CBF" w:rsidP="00117CBF">
      <w:pPr>
        <w:pStyle w:val="a4"/>
        <w:tabs>
          <w:tab w:val="left" w:pos="284"/>
        </w:tabs>
        <w:ind w:left="0"/>
        <w:jc w:val="both"/>
        <w:rPr>
          <w:szCs w:val="28"/>
        </w:rPr>
      </w:pPr>
    </w:p>
    <w:p w:rsidR="00117CBF" w:rsidRDefault="00117CBF" w:rsidP="004F44DC">
      <w:pPr>
        <w:pStyle w:val="a4"/>
        <w:tabs>
          <w:tab w:val="left" w:pos="0"/>
          <w:tab w:val="left" w:pos="28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Примечание: награждение победителей, призеров дипломами, грамотами осуществляется в соответствии с положением о мероприятии, предельными </w:t>
      </w:r>
      <w:r w:rsidR="004F44DC">
        <w:rPr>
          <w:szCs w:val="28"/>
        </w:rPr>
        <w:t xml:space="preserve">             </w:t>
      </w:r>
      <w:r>
        <w:rPr>
          <w:szCs w:val="28"/>
        </w:rPr>
        <w:t>размерами, установленными в приложении 1 к постановлению, в пределах средств, выделенных на организацию и проведение мероприятия.</w:t>
      </w:r>
    </w:p>
    <w:p w:rsidR="00117CBF" w:rsidRDefault="00117CBF" w:rsidP="00117CBF">
      <w:pPr>
        <w:tabs>
          <w:tab w:val="left" w:pos="0"/>
          <w:tab w:val="left" w:pos="6946"/>
        </w:tabs>
        <w:ind w:firstLine="6804"/>
        <w:jc w:val="both"/>
        <w:rPr>
          <w:szCs w:val="28"/>
        </w:rPr>
      </w:pP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br w:type="page"/>
        <w:t xml:space="preserve">Приложение 3 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117CBF" w:rsidRDefault="00117CBF" w:rsidP="004F44DC">
      <w:pPr>
        <w:tabs>
          <w:tab w:val="left" w:pos="0"/>
          <w:tab w:val="left" w:pos="6946"/>
        </w:tabs>
        <w:ind w:firstLine="5954"/>
        <w:jc w:val="both"/>
        <w:rPr>
          <w:szCs w:val="28"/>
        </w:rPr>
      </w:pPr>
      <w:r>
        <w:rPr>
          <w:szCs w:val="28"/>
        </w:rPr>
        <w:t>от ____</w:t>
      </w:r>
      <w:r w:rsidR="004F44DC">
        <w:rPr>
          <w:szCs w:val="28"/>
        </w:rPr>
        <w:t>____</w:t>
      </w:r>
      <w:r>
        <w:rPr>
          <w:szCs w:val="28"/>
        </w:rPr>
        <w:t>____ № ___</w:t>
      </w:r>
      <w:r w:rsidR="004F44DC">
        <w:rPr>
          <w:szCs w:val="28"/>
        </w:rPr>
        <w:t>___</w:t>
      </w:r>
      <w:r>
        <w:rPr>
          <w:szCs w:val="28"/>
        </w:rPr>
        <w:t>___</w:t>
      </w:r>
    </w:p>
    <w:p w:rsidR="00117CBF" w:rsidRDefault="00117CBF" w:rsidP="00117CBF">
      <w:pPr>
        <w:ind w:firstLine="5387"/>
        <w:rPr>
          <w:szCs w:val="28"/>
        </w:rPr>
      </w:pPr>
    </w:p>
    <w:p w:rsidR="00117CBF" w:rsidRDefault="00117CBF" w:rsidP="00117CBF">
      <w:pPr>
        <w:ind w:firstLine="5387"/>
        <w:rPr>
          <w:szCs w:val="28"/>
        </w:rPr>
      </w:pP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Предельные размеры расходов </w:t>
      </w:r>
    </w:p>
    <w:p w:rsidR="004F44DC" w:rsidRDefault="00117CBF" w:rsidP="00117CB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на призы в денежной форме педагогическим работникам муниципальных </w:t>
      </w:r>
    </w:p>
    <w:p w:rsidR="00117CBF" w:rsidRDefault="00117CBF" w:rsidP="00117CB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образовательных организаций, подведомственных департаменту образования, по результатам конкурсов, иных мероприятий в сфере образования</w:t>
      </w:r>
    </w:p>
    <w:p w:rsidR="00117CBF" w:rsidRDefault="00117CBF" w:rsidP="00117CBF">
      <w:pPr>
        <w:tabs>
          <w:tab w:val="left" w:pos="284"/>
        </w:tabs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3431"/>
      </w:tblGrid>
      <w:tr w:rsidR="00117CBF" w:rsidTr="004F44DC">
        <w:trPr>
          <w:trHeight w:val="665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BF" w:rsidRDefault="00117CBF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BF" w:rsidRDefault="00117CBF">
            <w:pPr>
              <w:tabs>
                <w:tab w:val="left" w:pos="284"/>
              </w:tabs>
              <w:ind w:left="-113" w:right="-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Размер приза в денежной форме для победителя </w:t>
            </w:r>
          </w:p>
          <w:p w:rsidR="00117CBF" w:rsidRDefault="00117CBF">
            <w:pPr>
              <w:tabs>
                <w:tab w:val="left" w:pos="284"/>
              </w:tabs>
              <w:ind w:left="-113" w:right="-113"/>
              <w:jc w:val="center"/>
              <w:rPr>
                <w:szCs w:val="28"/>
              </w:rPr>
            </w:pPr>
            <w:r>
              <w:rPr>
                <w:szCs w:val="28"/>
              </w:rPr>
              <w:t>в номинации</w:t>
            </w:r>
          </w:p>
        </w:tc>
      </w:tr>
      <w:tr w:rsidR="00117CBF" w:rsidTr="004F44DC">
        <w:trPr>
          <w:trHeight w:val="57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BF" w:rsidRDefault="00117CBF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Муниципальный этап конкурсов профессионального педагогического мастерства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BF" w:rsidRDefault="00117CBF" w:rsidP="004F44DC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30</w:t>
            </w:r>
            <w:r w:rsidR="004F44DC">
              <w:rPr>
                <w:szCs w:val="28"/>
              </w:rPr>
              <w:t xml:space="preserve"> </w:t>
            </w:r>
            <w:r>
              <w:rPr>
                <w:szCs w:val="28"/>
              </w:rPr>
              <w:t>000 рублей</w:t>
            </w:r>
          </w:p>
        </w:tc>
      </w:tr>
    </w:tbl>
    <w:p w:rsidR="00117CBF" w:rsidRDefault="00117CBF" w:rsidP="00117CBF">
      <w:pPr>
        <w:tabs>
          <w:tab w:val="left" w:pos="284"/>
        </w:tabs>
        <w:rPr>
          <w:szCs w:val="28"/>
        </w:rPr>
      </w:pPr>
    </w:p>
    <w:p w:rsidR="00117CBF" w:rsidRDefault="00117CBF" w:rsidP="004F44DC">
      <w:pPr>
        <w:pStyle w:val="a4"/>
        <w:tabs>
          <w:tab w:val="left" w:pos="0"/>
          <w:tab w:val="left" w:pos="284"/>
        </w:tabs>
        <w:ind w:left="0" w:firstLine="567"/>
        <w:jc w:val="both"/>
        <w:rPr>
          <w:szCs w:val="28"/>
        </w:rPr>
      </w:pPr>
      <w:r w:rsidRPr="004F44DC">
        <w:rPr>
          <w:spacing w:val="-4"/>
          <w:szCs w:val="28"/>
        </w:rPr>
        <w:t xml:space="preserve">Примечание: награждение победителей дипломами, грамотами, участников – </w:t>
      </w:r>
      <w:r>
        <w:rPr>
          <w:szCs w:val="28"/>
        </w:rPr>
        <w:t>свидетельствами, сертификатами осуществляется в соответствии с положением о мероприятии, предельными размерами, установленными в приложении 1</w:t>
      </w:r>
      <w:r w:rsidR="004F44DC">
        <w:rPr>
          <w:szCs w:val="28"/>
        </w:rPr>
        <w:t xml:space="preserve">                          </w:t>
      </w:r>
      <w:r>
        <w:rPr>
          <w:szCs w:val="28"/>
        </w:rPr>
        <w:t>к постановлению, в пределах средств, выделенных на организацию и проведение мероприятия.</w:t>
      </w:r>
    </w:p>
    <w:p w:rsidR="00117CBF" w:rsidRDefault="00117CBF" w:rsidP="00117CBF">
      <w:pPr>
        <w:tabs>
          <w:tab w:val="left" w:pos="0"/>
          <w:tab w:val="left" w:pos="6946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7560C1" w:rsidRPr="00117CBF" w:rsidRDefault="007560C1" w:rsidP="00117CBF"/>
    <w:sectPr w:rsidR="007560C1" w:rsidRPr="00117CBF" w:rsidSect="004F44DC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69" w:rsidRDefault="009C1869" w:rsidP="004F44DC">
      <w:r>
        <w:separator/>
      </w:r>
    </w:p>
  </w:endnote>
  <w:endnote w:type="continuationSeparator" w:id="0">
    <w:p w:rsidR="009C1869" w:rsidRDefault="009C1869" w:rsidP="004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69" w:rsidRDefault="009C1869" w:rsidP="004F44DC">
      <w:r>
        <w:separator/>
      </w:r>
    </w:p>
  </w:footnote>
  <w:footnote w:type="continuationSeparator" w:id="0">
    <w:p w:rsidR="009C1869" w:rsidRDefault="009C1869" w:rsidP="004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6291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F44DC" w:rsidRPr="004F44DC" w:rsidRDefault="004F44DC">
        <w:pPr>
          <w:pStyle w:val="a6"/>
          <w:jc w:val="center"/>
          <w:rPr>
            <w:sz w:val="20"/>
            <w:szCs w:val="20"/>
          </w:rPr>
        </w:pPr>
        <w:r w:rsidRPr="004F44DC">
          <w:rPr>
            <w:sz w:val="20"/>
            <w:szCs w:val="20"/>
          </w:rPr>
          <w:fldChar w:fldCharType="begin"/>
        </w:r>
        <w:r w:rsidRPr="004F44DC">
          <w:rPr>
            <w:sz w:val="20"/>
            <w:szCs w:val="20"/>
          </w:rPr>
          <w:instrText>PAGE   \* MERGEFORMAT</w:instrText>
        </w:r>
        <w:r w:rsidRPr="004F44DC">
          <w:rPr>
            <w:sz w:val="20"/>
            <w:szCs w:val="20"/>
          </w:rPr>
          <w:fldChar w:fldCharType="separate"/>
        </w:r>
        <w:r w:rsidR="00F71A24">
          <w:rPr>
            <w:noProof/>
            <w:sz w:val="20"/>
            <w:szCs w:val="20"/>
          </w:rPr>
          <w:t>1</w:t>
        </w:r>
        <w:r w:rsidRPr="004F44D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BF"/>
    <w:rsid w:val="00117CBF"/>
    <w:rsid w:val="004F44DC"/>
    <w:rsid w:val="00645B44"/>
    <w:rsid w:val="007560C1"/>
    <w:rsid w:val="00795675"/>
    <w:rsid w:val="007E5F25"/>
    <w:rsid w:val="007F12B0"/>
    <w:rsid w:val="00931E82"/>
    <w:rsid w:val="009C1869"/>
    <w:rsid w:val="00A5590F"/>
    <w:rsid w:val="00B052B8"/>
    <w:rsid w:val="00D80BB2"/>
    <w:rsid w:val="00F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B25C-8209-4085-9841-3CE1C70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CBF"/>
    <w:pPr>
      <w:ind w:left="708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17C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F4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4D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F4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44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2017-11-09T04:22:00Z</cp:lastPrinted>
  <dcterms:created xsi:type="dcterms:W3CDTF">2017-11-10T11:22:00Z</dcterms:created>
  <dcterms:modified xsi:type="dcterms:W3CDTF">2017-11-10T11:22:00Z</dcterms:modified>
</cp:coreProperties>
</file>