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14603" w:rsidTr="002E4325">
        <w:trPr>
          <w:jc w:val="center"/>
        </w:trPr>
        <w:tc>
          <w:tcPr>
            <w:tcW w:w="154" w:type="dxa"/>
            <w:noWrap/>
          </w:tcPr>
          <w:p w:rsidR="00C14603" w:rsidRPr="005541F0" w:rsidRDefault="00C1460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14603" w:rsidRPr="00EC7D10" w:rsidRDefault="0092414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C14603" w:rsidRPr="005541F0" w:rsidRDefault="00C1460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14603" w:rsidRPr="0092414A" w:rsidRDefault="0092414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C14603" w:rsidRPr="005541F0" w:rsidRDefault="00C1460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14603" w:rsidRPr="00EC7D10" w:rsidRDefault="0092414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14603" w:rsidRPr="005541F0" w:rsidRDefault="00C1460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14603" w:rsidRPr="005541F0" w:rsidRDefault="00C1460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14603" w:rsidRPr="005541F0" w:rsidRDefault="00C1460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14603" w:rsidRPr="0092414A" w:rsidRDefault="0092414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10273</w:t>
            </w:r>
          </w:p>
        </w:tc>
      </w:tr>
    </w:tbl>
    <w:p w:rsidR="00C14603" w:rsidRPr="00403ECC" w:rsidRDefault="00C1460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603" w:rsidRPr="005541F0" w:rsidRDefault="00C146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14603" w:rsidRPr="005541F0" w:rsidRDefault="00C146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14603" w:rsidRPr="005541F0" w:rsidRDefault="00C146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14603" w:rsidRPr="005541F0" w:rsidRDefault="00C146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14603" w:rsidRPr="00C46D9A" w:rsidRDefault="00C146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4603" w:rsidRPr="005541F0" w:rsidRDefault="00C1460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14603" w:rsidRPr="005541F0" w:rsidRDefault="00C146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4603" w:rsidRPr="005541F0" w:rsidRDefault="00C146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14603" w:rsidRPr="005541F0" w:rsidRDefault="00C1460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14603" w:rsidRPr="005541F0" w:rsidRDefault="00C146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14603" w:rsidRPr="008A10FC" w:rsidRDefault="00C1460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14603" w:rsidRPr="005541F0" w:rsidRDefault="00C146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14603" w:rsidRPr="005541F0" w:rsidRDefault="00C146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14603" w:rsidRPr="005541F0" w:rsidRDefault="00C146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14603" w:rsidRPr="005541F0" w:rsidRDefault="00C146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14603" w:rsidRPr="00C46D9A" w:rsidRDefault="00C146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14603" w:rsidRPr="005541F0" w:rsidRDefault="00C1460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14603" w:rsidRPr="005541F0" w:rsidRDefault="00C146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14603" w:rsidRPr="005541F0" w:rsidRDefault="00C146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14603" w:rsidRPr="005541F0" w:rsidRDefault="00C1460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14603" w:rsidRPr="005541F0" w:rsidRDefault="00C146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14603" w:rsidRPr="008A10FC" w:rsidRDefault="00C1460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14603" w:rsidRDefault="00C14603" w:rsidP="00C14603">
      <w:pPr>
        <w:jc w:val="both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C14603" w:rsidRDefault="00C14603" w:rsidP="00C14603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03.07.2013 </w:t>
      </w:r>
    </w:p>
    <w:p w:rsidR="00C14603" w:rsidRDefault="00C14603" w:rsidP="00C14603">
      <w:pPr>
        <w:jc w:val="both"/>
        <w:rPr>
          <w:szCs w:val="28"/>
        </w:rPr>
      </w:pPr>
      <w:r>
        <w:rPr>
          <w:szCs w:val="28"/>
        </w:rPr>
        <w:t xml:space="preserve">№ 4649 «Об утверждении </w:t>
      </w:r>
    </w:p>
    <w:p w:rsidR="00C14603" w:rsidRDefault="00C14603" w:rsidP="00C14603">
      <w:pPr>
        <w:jc w:val="both"/>
        <w:rPr>
          <w:szCs w:val="28"/>
        </w:rPr>
      </w:pPr>
      <w:r>
        <w:rPr>
          <w:szCs w:val="28"/>
        </w:rPr>
        <w:t>а</w:t>
      </w:r>
      <w:r w:rsidRPr="008B779F">
        <w:rPr>
          <w:szCs w:val="28"/>
        </w:rPr>
        <w:t>дминистративн</w:t>
      </w:r>
      <w:r>
        <w:rPr>
          <w:szCs w:val="28"/>
        </w:rPr>
        <w:t xml:space="preserve">ого регламента </w:t>
      </w:r>
    </w:p>
    <w:p w:rsidR="00C14603" w:rsidRDefault="00C14603" w:rsidP="00C14603">
      <w:pPr>
        <w:jc w:val="both"/>
        <w:rPr>
          <w:szCs w:val="28"/>
        </w:rPr>
      </w:pPr>
      <w:r>
        <w:rPr>
          <w:szCs w:val="28"/>
        </w:rPr>
        <w:t>предоставления муниципальной</w:t>
      </w:r>
    </w:p>
    <w:p w:rsidR="00C14603" w:rsidRDefault="00C14603" w:rsidP="00C14603">
      <w:pPr>
        <w:rPr>
          <w:szCs w:val="28"/>
        </w:rPr>
      </w:pPr>
      <w:r>
        <w:rPr>
          <w:szCs w:val="28"/>
        </w:rPr>
        <w:t xml:space="preserve">услуги </w:t>
      </w:r>
      <w:r w:rsidRPr="005F7D9C">
        <w:rPr>
          <w:szCs w:val="28"/>
        </w:rPr>
        <w:t xml:space="preserve">«Присвоение </w:t>
      </w:r>
      <w:r>
        <w:rPr>
          <w:szCs w:val="28"/>
        </w:rPr>
        <w:t xml:space="preserve">объекту </w:t>
      </w:r>
    </w:p>
    <w:p w:rsidR="00C14603" w:rsidRDefault="00C14603" w:rsidP="00C14603">
      <w:pPr>
        <w:rPr>
          <w:szCs w:val="28"/>
        </w:rPr>
      </w:pPr>
      <w:r>
        <w:rPr>
          <w:szCs w:val="28"/>
        </w:rPr>
        <w:t xml:space="preserve">адресации адреса, аннулирование </w:t>
      </w:r>
    </w:p>
    <w:p w:rsidR="00C14603" w:rsidRPr="005F7D9C" w:rsidRDefault="00C14603" w:rsidP="00C14603">
      <w:pPr>
        <w:rPr>
          <w:szCs w:val="28"/>
        </w:rPr>
      </w:pPr>
      <w:r>
        <w:rPr>
          <w:szCs w:val="28"/>
        </w:rPr>
        <w:t>его адреса</w:t>
      </w:r>
      <w:r w:rsidRPr="005F7D9C">
        <w:rPr>
          <w:szCs w:val="28"/>
        </w:rPr>
        <w:t>»</w:t>
      </w:r>
    </w:p>
    <w:p w:rsidR="00C14603" w:rsidRPr="005F7D9C" w:rsidRDefault="00C14603" w:rsidP="00C14603">
      <w:pPr>
        <w:rPr>
          <w:szCs w:val="28"/>
        </w:rPr>
      </w:pPr>
    </w:p>
    <w:p w:rsidR="00C14603" w:rsidRDefault="00C14603" w:rsidP="00C14603">
      <w:pPr>
        <w:rPr>
          <w:szCs w:val="28"/>
        </w:rPr>
      </w:pPr>
    </w:p>
    <w:p w:rsidR="00C14603" w:rsidRDefault="00C14603" w:rsidP="00C14603">
      <w:pPr>
        <w:ind w:firstLine="567"/>
        <w:jc w:val="both"/>
      </w:pPr>
      <w:r>
        <w:rPr>
          <w:szCs w:val="28"/>
        </w:rPr>
        <w:t xml:space="preserve">В соответствии с </w:t>
      </w:r>
      <w:r>
        <w:rPr>
          <w:bCs/>
          <w:szCs w:val="28"/>
        </w:rPr>
        <w:t>распоряжени</w:t>
      </w:r>
      <w:r w:rsidR="00D2489E">
        <w:rPr>
          <w:bCs/>
          <w:szCs w:val="28"/>
        </w:rPr>
        <w:t>ем</w:t>
      </w:r>
      <w:r w:rsidRPr="00266508">
        <w:rPr>
          <w:bCs/>
          <w:szCs w:val="28"/>
        </w:rPr>
        <w:t xml:space="preserve"> Правительства Российской Федерации </w:t>
      </w:r>
      <w:r>
        <w:rPr>
          <w:bCs/>
          <w:szCs w:val="28"/>
        </w:rPr>
        <w:t xml:space="preserve">                       </w:t>
      </w:r>
      <w:r w:rsidRPr="0026650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266508">
        <w:rPr>
          <w:bCs/>
          <w:szCs w:val="28"/>
        </w:rPr>
        <w:t xml:space="preserve">31.01.2017 № 147-р «О целевых моделях упрощения процедур ведения </w:t>
      </w:r>
      <w:r>
        <w:rPr>
          <w:bCs/>
          <w:szCs w:val="28"/>
        </w:rPr>
        <w:t xml:space="preserve">                 </w:t>
      </w:r>
      <w:r w:rsidRPr="00266508">
        <w:rPr>
          <w:bCs/>
          <w:szCs w:val="28"/>
        </w:rPr>
        <w:t>бизнеса и повышения инвестиционной привлекательности субъектов Российской Федерации»</w:t>
      </w:r>
      <w:r>
        <w:rPr>
          <w:bCs/>
          <w:szCs w:val="28"/>
        </w:rPr>
        <w:t>,</w:t>
      </w:r>
      <w:r w:rsidR="00D2489E">
        <w:rPr>
          <w:bCs/>
          <w:szCs w:val="28"/>
        </w:rPr>
        <w:t xml:space="preserve"> распоряжением</w:t>
      </w:r>
      <w:r w:rsidR="00D2489E" w:rsidRPr="00904608">
        <w:rPr>
          <w:bCs/>
          <w:szCs w:val="28"/>
        </w:rPr>
        <w:t xml:space="preserve"> </w:t>
      </w:r>
      <w:r w:rsidRPr="00904608">
        <w:rPr>
          <w:bCs/>
          <w:szCs w:val="28"/>
        </w:rPr>
        <w:t>Г</w:t>
      </w:r>
      <w:r w:rsidRPr="00ED7F5F">
        <w:rPr>
          <w:bCs/>
          <w:szCs w:val="28"/>
        </w:rPr>
        <w:t xml:space="preserve">убернатора Ханты-Мансийского </w:t>
      </w:r>
      <w:r w:rsidRPr="00D2489E">
        <w:rPr>
          <w:bCs/>
          <w:spacing w:val="-4"/>
          <w:szCs w:val="28"/>
        </w:rPr>
        <w:t>автономного округа – Югры от 20.12.2016 № 297-рг «О плане мероприятий по реализации</w:t>
      </w:r>
      <w:r>
        <w:rPr>
          <w:bCs/>
          <w:szCs w:val="28"/>
        </w:rPr>
        <w:t xml:space="preserve"> в Х</w:t>
      </w:r>
      <w:r w:rsidRPr="00ED7F5F">
        <w:rPr>
          <w:bCs/>
          <w:szCs w:val="28"/>
        </w:rPr>
        <w:t>анты-Мансийском автономном округе – Югре Перечня поручений Президента Российской Федерации от 05.12.2016 по итогам совместного заседания президиума Государственного совета Российской Федерации и</w:t>
      </w:r>
      <w:r>
        <w:rPr>
          <w:bCs/>
          <w:szCs w:val="28"/>
        </w:rPr>
        <w:t xml:space="preserve"> </w:t>
      </w:r>
      <w:r w:rsidRPr="00ED7F5F">
        <w:rPr>
          <w:bCs/>
          <w:szCs w:val="28"/>
        </w:rPr>
        <w:t>консультативной комиссии Государственного совета Российской Федерации 12.11.2016»</w:t>
      </w:r>
      <w:r>
        <w:rPr>
          <w:bCs/>
          <w:szCs w:val="28"/>
        </w:rPr>
        <w:t xml:space="preserve">, </w:t>
      </w:r>
      <w:r>
        <w:rPr>
          <w:szCs w:val="28"/>
        </w:rPr>
        <w:t>постановлением</w:t>
      </w:r>
      <w:r w:rsidRPr="00CA38F9">
        <w:rPr>
          <w:szCs w:val="28"/>
        </w:rPr>
        <w:t xml:space="preserve"> Администрации города от</w:t>
      </w:r>
      <w:r>
        <w:rPr>
          <w:szCs w:val="28"/>
        </w:rPr>
        <w:t xml:space="preserve"> </w:t>
      </w:r>
      <w:r w:rsidRPr="00CA38F9">
        <w:rPr>
          <w:szCs w:val="28"/>
        </w:rPr>
        <w:t>24.02.2011 №</w:t>
      </w:r>
      <w:r>
        <w:rPr>
          <w:szCs w:val="28"/>
        </w:rPr>
        <w:t xml:space="preserve"> </w:t>
      </w:r>
      <w:r w:rsidRPr="00CA38F9">
        <w:rPr>
          <w:szCs w:val="28"/>
        </w:rPr>
        <w:t>844 «Об</w:t>
      </w:r>
      <w:r>
        <w:rPr>
          <w:szCs w:val="28"/>
        </w:rPr>
        <w:t xml:space="preserve"> </w:t>
      </w:r>
      <w:r w:rsidRPr="00CA38F9">
        <w:rPr>
          <w:szCs w:val="28"/>
        </w:rPr>
        <w:t xml:space="preserve">утверждении </w:t>
      </w:r>
      <w:r w:rsidR="00D2489E">
        <w:rPr>
          <w:szCs w:val="28"/>
        </w:rPr>
        <w:t xml:space="preserve">                  </w:t>
      </w:r>
      <w:r w:rsidRPr="00CA38F9">
        <w:rPr>
          <w:szCs w:val="28"/>
        </w:rPr>
        <w:t xml:space="preserve">реестра </w:t>
      </w:r>
      <w:r w:rsidRPr="00C14603">
        <w:rPr>
          <w:spacing w:val="-4"/>
          <w:szCs w:val="28"/>
        </w:rPr>
        <w:t>муниципальных услуг городского округа город Сургут», распоряжением Администрации</w:t>
      </w:r>
      <w:r>
        <w:rPr>
          <w:szCs w:val="28"/>
        </w:rPr>
        <w:t xml:space="preserve"> города от 30.12.2005 № 3686 «Об утверждении Регламента </w:t>
      </w:r>
      <w:r w:rsidR="00D2489E">
        <w:rPr>
          <w:szCs w:val="28"/>
        </w:rPr>
        <w:t xml:space="preserve">                </w:t>
      </w:r>
      <w:r>
        <w:rPr>
          <w:szCs w:val="28"/>
        </w:rPr>
        <w:t xml:space="preserve">Администрации </w:t>
      </w:r>
      <w:r w:rsidR="00D2489E">
        <w:rPr>
          <w:szCs w:val="28"/>
        </w:rPr>
        <w:t>г</w:t>
      </w:r>
      <w:r>
        <w:rPr>
          <w:szCs w:val="28"/>
        </w:rPr>
        <w:t>орода»</w:t>
      </w:r>
      <w:r w:rsidRPr="00CA38F9">
        <w:t>:</w:t>
      </w:r>
    </w:p>
    <w:p w:rsidR="00C14603" w:rsidRDefault="00C14603" w:rsidP="00C14603">
      <w:pPr>
        <w:ind w:firstLine="567"/>
        <w:jc w:val="both"/>
        <w:rPr>
          <w:szCs w:val="28"/>
        </w:rPr>
      </w:pPr>
      <w:r>
        <w:t xml:space="preserve">1. </w:t>
      </w:r>
      <w:r w:rsidRPr="00F6586B">
        <w:rPr>
          <w:szCs w:val="28"/>
        </w:rPr>
        <w:t xml:space="preserve">Внести в постановление Администрации города от 03.07.2013 № 4649 </w:t>
      </w:r>
      <w:r>
        <w:rPr>
          <w:szCs w:val="28"/>
        </w:rPr>
        <w:t xml:space="preserve">                       </w:t>
      </w:r>
      <w:r w:rsidRPr="00C14603">
        <w:rPr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F6586B">
        <w:rPr>
          <w:szCs w:val="28"/>
        </w:rPr>
        <w:t xml:space="preserve"> услуги «Присвоение</w:t>
      </w:r>
      <w:r>
        <w:rPr>
          <w:szCs w:val="28"/>
        </w:rPr>
        <w:t xml:space="preserve"> объекту адресации адреса, аннулирование его адреса</w:t>
      </w:r>
      <w:r w:rsidRPr="00F6586B">
        <w:rPr>
          <w:szCs w:val="28"/>
        </w:rPr>
        <w:t xml:space="preserve">» </w:t>
      </w:r>
      <w:r>
        <w:rPr>
          <w:szCs w:val="28"/>
        </w:rPr>
        <w:t xml:space="preserve">              </w:t>
      </w:r>
      <w:r w:rsidRPr="00F6586B">
        <w:rPr>
          <w:szCs w:val="28"/>
        </w:rPr>
        <w:t>изменени</w:t>
      </w:r>
      <w:r>
        <w:rPr>
          <w:szCs w:val="28"/>
        </w:rPr>
        <w:t>е</w:t>
      </w:r>
      <w:r w:rsidR="000A448A">
        <w:rPr>
          <w:szCs w:val="28"/>
        </w:rPr>
        <w:t xml:space="preserve">, дополнив </w:t>
      </w:r>
      <w:r w:rsidRPr="00BB0DA6">
        <w:rPr>
          <w:szCs w:val="28"/>
        </w:rPr>
        <w:t>пункт 2.5 приложени</w:t>
      </w:r>
      <w:r>
        <w:rPr>
          <w:szCs w:val="28"/>
        </w:rPr>
        <w:t>я</w:t>
      </w:r>
      <w:r w:rsidRPr="00BB0DA6">
        <w:rPr>
          <w:szCs w:val="28"/>
        </w:rPr>
        <w:t xml:space="preserve"> к постановлению</w:t>
      </w:r>
      <w:r w:rsidR="000A448A">
        <w:rPr>
          <w:szCs w:val="28"/>
        </w:rPr>
        <w:t xml:space="preserve"> абзацем </w:t>
      </w:r>
      <w:r>
        <w:rPr>
          <w:szCs w:val="28"/>
        </w:rPr>
        <w:t>следующего содержания:</w:t>
      </w:r>
    </w:p>
    <w:p w:rsidR="00C14603" w:rsidRDefault="00C14603" w:rsidP="00C14603">
      <w:pPr>
        <w:ind w:firstLine="567"/>
        <w:jc w:val="both"/>
        <w:rPr>
          <w:szCs w:val="28"/>
        </w:rPr>
      </w:pPr>
      <w:r w:rsidRPr="00BB0DA6">
        <w:rPr>
          <w:szCs w:val="28"/>
        </w:rPr>
        <w:t>«При</w:t>
      </w:r>
      <w:r>
        <w:rPr>
          <w:szCs w:val="28"/>
        </w:rPr>
        <w:t xml:space="preserve"> </w:t>
      </w:r>
      <w:r w:rsidRPr="00BB0DA6">
        <w:rPr>
          <w:szCs w:val="28"/>
        </w:rPr>
        <w:t>одновременном утверждении схемы расположения земельного участка или</w:t>
      </w:r>
      <w:r>
        <w:rPr>
          <w:szCs w:val="28"/>
        </w:rPr>
        <w:t xml:space="preserve"> </w:t>
      </w:r>
      <w:r w:rsidRPr="00BB0DA6">
        <w:rPr>
          <w:szCs w:val="28"/>
        </w:rPr>
        <w:t>земельных участко</w:t>
      </w:r>
      <w:r>
        <w:rPr>
          <w:szCs w:val="28"/>
        </w:rPr>
        <w:t>в</w:t>
      </w:r>
      <w:r w:rsidRPr="00BB0DA6">
        <w:rPr>
          <w:szCs w:val="28"/>
        </w:rPr>
        <w:t xml:space="preserve"> на кадастровом плане территории </w:t>
      </w:r>
      <w:r>
        <w:rPr>
          <w:szCs w:val="28"/>
        </w:rPr>
        <w:t>и присвоении</w:t>
      </w:r>
      <w:r w:rsidRPr="00BB0DA6">
        <w:rPr>
          <w:szCs w:val="28"/>
        </w:rPr>
        <w:t xml:space="preserve"> </w:t>
      </w:r>
      <w:r w:rsidRPr="00C14603">
        <w:rPr>
          <w:spacing w:val="-4"/>
          <w:szCs w:val="28"/>
        </w:rPr>
        <w:t>адреса образуемому земельному участку срок оказания муниципальной услуги –</w:t>
      </w:r>
      <w:r>
        <w:rPr>
          <w:szCs w:val="28"/>
        </w:rPr>
        <w:t xml:space="preserve">            </w:t>
      </w:r>
      <w:r w:rsidRPr="00BB0DA6">
        <w:rPr>
          <w:szCs w:val="28"/>
        </w:rPr>
        <w:t>не</w:t>
      </w:r>
      <w:r>
        <w:rPr>
          <w:szCs w:val="28"/>
        </w:rPr>
        <w:t xml:space="preserve"> </w:t>
      </w:r>
      <w:r w:rsidRPr="00BB0DA6">
        <w:rPr>
          <w:szCs w:val="28"/>
        </w:rPr>
        <w:t>более 12 дней».</w:t>
      </w:r>
    </w:p>
    <w:p w:rsidR="00C14603" w:rsidRDefault="00C14603" w:rsidP="00C14603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F6586B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средствами массовой                     информации</w:t>
      </w:r>
      <w:r w:rsidRPr="00F6586B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 </w:t>
      </w:r>
      <w:r w:rsidRPr="00F6586B">
        <w:rPr>
          <w:szCs w:val="28"/>
        </w:rPr>
        <w:t>информации и разместить на</w:t>
      </w:r>
      <w:r>
        <w:rPr>
          <w:szCs w:val="28"/>
        </w:rPr>
        <w:t xml:space="preserve"> </w:t>
      </w:r>
      <w:r w:rsidRPr="00F6586B">
        <w:rPr>
          <w:szCs w:val="28"/>
        </w:rPr>
        <w:t xml:space="preserve">официальном </w:t>
      </w:r>
      <w:r>
        <w:rPr>
          <w:szCs w:val="28"/>
        </w:rPr>
        <w:t>портале</w:t>
      </w:r>
      <w:r w:rsidRPr="00F6586B">
        <w:rPr>
          <w:szCs w:val="28"/>
        </w:rPr>
        <w:t xml:space="preserve"> Администрации города.</w:t>
      </w:r>
    </w:p>
    <w:p w:rsidR="00C14603" w:rsidRDefault="00C14603" w:rsidP="00C14603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F6586B">
        <w:rPr>
          <w:szCs w:val="28"/>
        </w:rPr>
        <w:t>Настоящее постановление вступает в силу после официального опубликования.</w:t>
      </w:r>
    </w:p>
    <w:p w:rsidR="00C14603" w:rsidRPr="00F6586B" w:rsidRDefault="00C14603" w:rsidP="00C14603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F6586B">
        <w:rPr>
          <w:szCs w:val="28"/>
        </w:rPr>
        <w:t>Контроль за выполнением постанов</w:t>
      </w:r>
      <w:r>
        <w:rPr>
          <w:szCs w:val="28"/>
        </w:rPr>
        <w:t>ления возложить на заместителя Г</w:t>
      </w:r>
      <w:r w:rsidRPr="00F6586B">
        <w:rPr>
          <w:szCs w:val="28"/>
        </w:rPr>
        <w:t xml:space="preserve">лавы города </w:t>
      </w:r>
      <w:r>
        <w:rPr>
          <w:szCs w:val="28"/>
        </w:rPr>
        <w:t>Меркулова Р.Е.</w:t>
      </w:r>
    </w:p>
    <w:p w:rsidR="00C14603" w:rsidRDefault="00C14603" w:rsidP="00C14603">
      <w:pPr>
        <w:jc w:val="both"/>
        <w:rPr>
          <w:szCs w:val="28"/>
        </w:rPr>
      </w:pPr>
    </w:p>
    <w:p w:rsidR="00C14603" w:rsidRDefault="00C14603" w:rsidP="00C14603">
      <w:pPr>
        <w:jc w:val="both"/>
        <w:rPr>
          <w:szCs w:val="28"/>
        </w:rPr>
      </w:pPr>
    </w:p>
    <w:p w:rsidR="00C14603" w:rsidRDefault="00C14603" w:rsidP="00C14603">
      <w:pPr>
        <w:jc w:val="both"/>
        <w:rPr>
          <w:szCs w:val="28"/>
        </w:rPr>
      </w:pPr>
    </w:p>
    <w:p w:rsidR="00C14603" w:rsidRPr="00DB779F" w:rsidRDefault="00C14603" w:rsidP="00C14603">
      <w:pPr>
        <w:jc w:val="both"/>
        <w:rPr>
          <w:szCs w:val="28"/>
        </w:rPr>
      </w:pPr>
      <w:r w:rsidRPr="006A0B18">
        <w:rPr>
          <w:szCs w:val="28"/>
        </w:rPr>
        <w:t>Глава города</w:t>
      </w:r>
      <w:r w:rsidRPr="006A0B18">
        <w:rPr>
          <w:szCs w:val="28"/>
        </w:rPr>
        <w:tab/>
      </w:r>
      <w:r w:rsidRPr="006A0B18">
        <w:rPr>
          <w:szCs w:val="28"/>
        </w:rPr>
        <w:tab/>
      </w:r>
      <w:r w:rsidRPr="006A0B18">
        <w:rPr>
          <w:szCs w:val="28"/>
        </w:rPr>
        <w:tab/>
      </w:r>
      <w:r w:rsidRPr="006A0B18">
        <w:rPr>
          <w:szCs w:val="28"/>
        </w:rPr>
        <w:tab/>
      </w:r>
      <w:r w:rsidRPr="006A0B18">
        <w:rPr>
          <w:szCs w:val="28"/>
        </w:rPr>
        <w:tab/>
      </w:r>
      <w:r w:rsidRPr="006A0B18">
        <w:rPr>
          <w:szCs w:val="28"/>
        </w:rPr>
        <w:tab/>
        <w:t xml:space="preserve">       </w:t>
      </w:r>
      <w:r w:rsidRPr="006A0B18">
        <w:rPr>
          <w:szCs w:val="28"/>
        </w:rPr>
        <w:tab/>
      </w:r>
      <w:r w:rsidRPr="006A0B18">
        <w:rPr>
          <w:szCs w:val="28"/>
        </w:rPr>
        <w:tab/>
        <w:t xml:space="preserve">    </w:t>
      </w:r>
      <w:r>
        <w:rPr>
          <w:szCs w:val="28"/>
        </w:rPr>
        <w:t xml:space="preserve">    </w:t>
      </w:r>
      <w:r w:rsidRPr="006A0B18">
        <w:rPr>
          <w:szCs w:val="28"/>
        </w:rPr>
        <w:t xml:space="preserve">    </w:t>
      </w:r>
      <w:r>
        <w:rPr>
          <w:szCs w:val="28"/>
        </w:rPr>
        <w:t>В.Н. Шувалов</w:t>
      </w:r>
    </w:p>
    <w:p w:rsidR="00C14603" w:rsidRPr="003C3D8A" w:rsidRDefault="00C14603" w:rsidP="00C14603">
      <w:pPr>
        <w:jc w:val="both"/>
        <w:rPr>
          <w:sz w:val="18"/>
          <w:szCs w:val="20"/>
        </w:rPr>
      </w:pPr>
      <w:r w:rsidRPr="003C3D8A">
        <w:rPr>
          <w:sz w:val="18"/>
          <w:szCs w:val="20"/>
        </w:rPr>
        <w:t xml:space="preserve"> </w:t>
      </w:r>
    </w:p>
    <w:p w:rsidR="00C14603" w:rsidRDefault="00C14603" w:rsidP="00C14603">
      <w:pPr>
        <w:tabs>
          <w:tab w:val="left" w:pos="8040"/>
        </w:tabs>
        <w:jc w:val="both"/>
        <w:rPr>
          <w:szCs w:val="28"/>
        </w:rPr>
      </w:pPr>
    </w:p>
    <w:p w:rsidR="00C14603" w:rsidRDefault="00C14603" w:rsidP="00C14603">
      <w:pPr>
        <w:tabs>
          <w:tab w:val="left" w:pos="8040"/>
        </w:tabs>
        <w:jc w:val="both"/>
        <w:rPr>
          <w:szCs w:val="28"/>
        </w:rPr>
      </w:pPr>
    </w:p>
    <w:sectPr w:rsidR="00C1460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44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03"/>
    <w:rsid w:val="000A448A"/>
    <w:rsid w:val="002F4C75"/>
    <w:rsid w:val="007560C1"/>
    <w:rsid w:val="008A362E"/>
    <w:rsid w:val="0092414A"/>
    <w:rsid w:val="00A5590F"/>
    <w:rsid w:val="00C14603"/>
    <w:rsid w:val="00D2489E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8F250-04BA-4870-A8F4-F796323C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60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2017-11-23T11:50:00Z</cp:lastPrinted>
  <dcterms:created xsi:type="dcterms:W3CDTF">2017-11-30T06:57:00Z</dcterms:created>
  <dcterms:modified xsi:type="dcterms:W3CDTF">2017-11-30T06:57:00Z</dcterms:modified>
</cp:coreProperties>
</file>