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7628" w:rsidTr="002E4325">
        <w:trPr>
          <w:jc w:val="center"/>
        </w:trPr>
        <w:tc>
          <w:tcPr>
            <w:tcW w:w="154" w:type="dxa"/>
            <w:noWrap/>
          </w:tcPr>
          <w:p w:rsidR="00507628" w:rsidRPr="005541F0" w:rsidRDefault="0050762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07628" w:rsidRPr="008635A8" w:rsidRDefault="008635A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" w:type="dxa"/>
            <w:noWrap/>
          </w:tcPr>
          <w:p w:rsidR="00507628" w:rsidRPr="005541F0" w:rsidRDefault="0050762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7628" w:rsidRPr="005541F0" w:rsidRDefault="008635A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507628" w:rsidRPr="005541F0" w:rsidRDefault="0050762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7628" w:rsidRPr="008635A8" w:rsidRDefault="008635A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07628" w:rsidRPr="005541F0" w:rsidRDefault="0050762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7628" w:rsidRPr="005541F0" w:rsidRDefault="0050762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7628" w:rsidRPr="005541F0" w:rsidRDefault="0050762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7628" w:rsidRPr="005541F0" w:rsidRDefault="008635A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10414</w:t>
            </w:r>
          </w:p>
        </w:tc>
      </w:tr>
    </w:tbl>
    <w:p w:rsidR="00507628" w:rsidRPr="00403ECC" w:rsidRDefault="0050762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07628" w:rsidRPr="00C46D9A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7628" w:rsidRPr="005541F0" w:rsidRDefault="0050762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07628" w:rsidRPr="005541F0" w:rsidRDefault="0050762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07628" w:rsidRPr="005541F0" w:rsidRDefault="005076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07628" w:rsidRPr="008A10FC" w:rsidRDefault="0050762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07628" w:rsidRPr="00C46D9A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07628" w:rsidRPr="005541F0" w:rsidRDefault="0050762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07628" w:rsidRPr="005541F0" w:rsidRDefault="0050762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07628" w:rsidRPr="005541F0" w:rsidRDefault="005076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07628" w:rsidRPr="008A10FC" w:rsidRDefault="0050762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07628" w:rsidRPr="00FC5A44" w:rsidRDefault="00507628" w:rsidP="00FC5A4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О согласовании передачи </w:t>
      </w:r>
    </w:p>
    <w:p w:rsidR="00507628" w:rsidRPr="00FC5A44" w:rsidRDefault="00507628" w:rsidP="00FC5A4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муниципального имущества </w:t>
      </w:r>
    </w:p>
    <w:p w:rsidR="00507628" w:rsidRPr="00FC5A44" w:rsidRDefault="00507628" w:rsidP="00FC5A4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на реконструкцию </w:t>
      </w:r>
    </w:p>
    <w:p w:rsidR="00507628" w:rsidRPr="00FC5A44" w:rsidRDefault="00507628" w:rsidP="00FC5A4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Pr="00FC5A44" w:rsidRDefault="00FC5A44" w:rsidP="00FC5A4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Pr="00FC5A44" w:rsidRDefault="00FC5A44" w:rsidP="00FC5A4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07628" w:rsidRPr="00FC5A44" w:rsidRDefault="00FC5A44" w:rsidP="00FC5A44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>В соответствии со ст.</w:t>
      </w:r>
      <w:r w:rsidR="00507628" w:rsidRPr="00FC5A44">
        <w:rPr>
          <w:rFonts w:eastAsia="Times New Roman" w:cs="Times New Roman"/>
          <w:szCs w:val="28"/>
          <w:lang w:eastAsia="ru-RU"/>
        </w:rPr>
        <w:t>295 Гражданского ко</w:t>
      </w:r>
      <w:r w:rsidRPr="00FC5A44">
        <w:rPr>
          <w:rFonts w:eastAsia="Times New Roman" w:cs="Times New Roman"/>
          <w:szCs w:val="28"/>
          <w:lang w:eastAsia="ru-RU"/>
        </w:rPr>
        <w:t>декса Российской Федерации, ст.</w:t>
      </w:r>
      <w:r w:rsidR="00507628" w:rsidRPr="00FC5A44">
        <w:rPr>
          <w:rFonts w:eastAsia="Times New Roman" w:cs="Times New Roman"/>
          <w:szCs w:val="28"/>
          <w:lang w:eastAsia="ru-RU"/>
        </w:rPr>
        <w:t>18 Фе</w:t>
      </w:r>
      <w:r w:rsidR="00507628" w:rsidRPr="00FC5A44">
        <w:rPr>
          <w:rFonts w:eastAsia="Times New Roman" w:cs="Times New Roman"/>
          <w:spacing w:val="-4"/>
          <w:szCs w:val="28"/>
          <w:lang w:eastAsia="ru-RU"/>
        </w:rPr>
        <w:t xml:space="preserve">дерального закона Российской Федерации от 14.11.2002 № 161-ФЗ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="00507628" w:rsidRPr="00FC5A44">
        <w:rPr>
          <w:rFonts w:eastAsia="Times New Roman" w:cs="Times New Roman"/>
          <w:spacing w:val="-4"/>
          <w:szCs w:val="28"/>
          <w:lang w:eastAsia="ru-RU"/>
        </w:rPr>
        <w:t>«О государственных</w:t>
      </w:r>
      <w:r w:rsidRPr="00FC5A44">
        <w:rPr>
          <w:rFonts w:eastAsia="Times New Roman" w:cs="Times New Roman"/>
          <w:szCs w:val="28"/>
          <w:lang w:eastAsia="ru-RU"/>
        </w:rPr>
        <w:t xml:space="preserve">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и муниципальных унитарных предприятиях», Положением </w:t>
      </w:r>
      <w:r w:rsidR="00507628" w:rsidRPr="00FC5A44">
        <w:rPr>
          <w:rFonts w:eastAsia="Times New Roman" w:cs="Times New Roman"/>
          <w:spacing w:val="-6"/>
          <w:szCs w:val="28"/>
          <w:lang w:eastAsia="ru-RU"/>
        </w:rPr>
        <w:t>о порядке управления и распоряжения имуществом, находящимся в муниципальной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собственности, утвержденным решением Думы города от 07.10.2009 </w:t>
      </w:r>
      <w:r w:rsidR="001914E3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="00507628" w:rsidRPr="00FC5A44">
        <w:rPr>
          <w:rFonts w:eastAsia="Times New Roman" w:cs="Times New Roman"/>
          <w:szCs w:val="28"/>
          <w:lang w:eastAsia="ru-RU"/>
        </w:rPr>
        <w:t>№ 604-</w:t>
      </w:r>
      <w:r w:rsidR="00507628" w:rsidRPr="00FC5A44">
        <w:rPr>
          <w:rFonts w:eastAsia="Times New Roman" w:cs="Times New Roman"/>
          <w:szCs w:val="28"/>
          <w:lang w:val="en-US" w:eastAsia="ru-RU"/>
        </w:rPr>
        <w:t>IV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ДГ, распоряжениями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«Об утверждении Регламента Администрации города», от 10.01.2017 № 01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507628" w:rsidRPr="00FC5A44">
        <w:rPr>
          <w:rFonts w:eastAsia="Times New Roman" w:cs="Times New Roman"/>
          <w:spacing w:val="-4"/>
          <w:szCs w:val="28"/>
          <w:lang w:eastAsia="ru-RU"/>
        </w:rPr>
        <w:t>«О передаче некоторых полномочий высшим должностным лицам Администрации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pacing w:val="-4"/>
          <w:szCs w:val="28"/>
          <w:lang w:eastAsia="ru-RU"/>
        </w:rPr>
        <w:t xml:space="preserve">1. </w:t>
      </w:r>
      <w:r w:rsidR="00507628" w:rsidRPr="00FC5A44">
        <w:rPr>
          <w:rFonts w:eastAsia="Times New Roman" w:cs="Times New Roman"/>
          <w:spacing w:val="-4"/>
          <w:szCs w:val="28"/>
          <w:lang w:eastAsia="ru-RU"/>
        </w:rPr>
        <w:t>Согласовать Сургутскому городскому муниципальному унитарному предприятию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«Городские тепловые сети»»: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1.1.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Передачу на реконструкцию открытому акционерному обществу «Завод </w:t>
      </w:r>
      <w:r w:rsidRPr="00FC5A44">
        <w:rPr>
          <w:rFonts w:eastAsia="Times New Roman" w:cs="Times New Roman"/>
          <w:szCs w:val="28"/>
          <w:lang w:eastAsia="ru-RU"/>
        </w:rPr>
        <w:t xml:space="preserve">                 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промышленных строительных деталей» муниципального имущества согласно приложению. 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1.2.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Заключение соглашения о передаче на реконструкцию муниципального </w:t>
      </w:r>
      <w:r w:rsidRPr="00FC5A44">
        <w:rPr>
          <w:rFonts w:eastAsia="Times New Roman" w:cs="Times New Roman"/>
          <w:szCs w:val="28"/>
          <w:lang w:eastAsia="ru-RU"/>
        </w:rPr>
        <w:t xml:space="preserve">                   </w:t>
      </w:r>
      <w:r w:rsidR="00507628" w:rsidRPr="00FC5A44">
        <w:rPr>
          <w:rFonts w:eastAsia="Times New Roman" w:cs="Times New Roman"/>
          <w:szCs w:val="28"/>
          <w:lang w:eastAsia="ru-RU"/>
        </w:rPr>
        <w:t>имущества</w:t>
      </w:r>
      <w:r w:rsidRPr="00FC5A44">
        <w:rPr>
          <w:rFonts w:eastAsia="Times New Roman" w:cs="Times New Roman"/>
          <w:szCs w:val="28"/>
          <w:lang w:eastAsia="ru-RU"/>
        </w:rPr>
        <w:t>, указанного в пункте 1,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на срок до 09.03.2018.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2. </w:t>
      </w:r>
      <w:r w:rsidR="00507628" w:rsidRPr="00FC5A44">
        <w:rPr>
          <w:rFonts w:eastAsia="Times New Roman" w:cs="Times New Roman"/>
          <w:szCs w:val="28"/>
          <w:lang w:eastAsia="ru-RU"/>
        </w:rPr>
        <w:t>Сургутскому городскому муниципальному унитарному предприятию «Городские тепловые сети» после</w:t>
      </w:r>
      <w:r w:rsidR="001914E3">
        <w:rPr>
          <w:rFonts w:eastAsia="Times New Roman" w:cs="Times New Roman"/>
          <w:szCs w:val="28"/>
          <w:lang w:eastAsia="ru-RU"/>
        </w:rPr>
        <w:t xml:space="preserve"> проведенной реконструкции пред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ставить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507628" w:rsidRPr="00FC5A44">
        <w:rPr>
          <w:rFonts w:eastAsia="Times New Roman" w:cs="Times New Roman"/>
          <w:szCs w:val="28"/>
          <w:lang w:eastAsia="ru-RU"/>
        </w:rPr>
        <w:t>в комитет по управлению имуществом оригиналы выписок из единого государственного реестра недвижимости на имущество согласно приложению.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pacing w:val="-4"/>
          <w:szCs w:val="28"/>
          <w:lang w:eastAsia="ru-RU"/>
        </w:rPr>
        <w:t xml:space="preserve">3. </w:t>
      </w:r>
      <w:r w:rsidR="00507628" w:rsidRPr="00FC5A44">
        <w:rPr>
          <w:rFonts w:eastAsia="Times New Roman" w:cs="Times New Roman"/>
          <w:spacing w:val="-4"/>
          <w:szCs w:val="28"/>
          <w:lang w:eastAsia="ru-RU"/>
        </w:rPr>
        <w:t>Открытому акционерному обществу «Завод промышленных строительных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</w:t>
      </w:r>
      <w:r w:rsidRPr="00FC5A44">
        <w:rPr>
          <w:rFonts w:eastAsia="Times New Roman" w:cs="Times New Roman"/>
          <w:szCs w:val="28"/>
          <w:lang w:eastAsia="ru-RU"/>
        </w:rPr>
        <w:t xml:space="preserve">                  </w:t>
      </w:r>
      <w:r w:rsidR="00507628" w:rsidRPr="00FC5A44">
        <w:rPr>
          <w:rFonts w:eastAsia="Times New Roman" w:cs="Times New Roman"/>
          <w:szCs w:val="28"/>
          <w:lang w:eastAsia="ru-RU"/>
        </w:rPr>
        <w:t>деталей» по окончании проведения работ по реконструкции муниципального имущества согласно приложению безвозмездно передать реконструированное и</w:t>
      </w:r>
      <w:r w:rsidR="00507628" w:rsidRPr="00FC5A44">
        <w:rPr>
          <w:rFonts w:eastAsia="Times New Roman" w:cs="Times New Roman"/>
          <w:spacing w:val="-4"/>
          <w:szCs w:val="28"/>
          <w:lang w:eastAsia="ru-RU"/>
        </w:rPr>
        <w:t>мущество Сургутскому городскому муниципальному унитарному предприятию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 «Городские тепловые сети». 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zCs w:val="28"/>
          <w:lang w:eastAsia="ru-RU"/>
        </w:rPr>
        <w:t xml:space="preserve">4.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Комитету по управлению имуществом на основании предоставленных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документов внести соответствующие изменения в реестр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507628" w:rsidRPr="00FC5A44">
        <w:rPr>
          <w:rFonts w:eastAsia="Times New Roman" w:cs="Times New Roman"/>
          <w:szCs w:val="28"/>
          <w:lang w:eastAsia="ru-RU"/>
        </w:rPr>
        <w:t>имущества города Сургута.</w:t>
      </w:r>
    </w:p>
    <w:p w:rsidR="00507628" w:rsidRPr="00FC5A44" w:rsidRDefault="00FC5A44" w:rsidP="00FC5A44">
      <w:pPr>
        <w:tabs>
          <w:tab w:val="left" w:pos="0"/>
          <w:tab w:val="left" w:pos="184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FC5A44">
        <w:rPr>
          <w:rFonts w:eastAsia="Times New Roman" w:cs="Times New Roman"/>
          <w:szCs w:val="28"/>
          <w:lang w:eastAsia="ru-RU"/>
        </w:rPr>
        <w:t xml:space="preserve">. </w:t>
      </w:r>
      <w:r w:rsidR="00507628" w:rsidRPr="00FC5A4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оставляю за собой. </w:t>
      </w:r>
    </w:p>
    <w:p w:rsidR="00507628" w:rsidRPr="00FC5A44" w:rsidRDefault="00507628" w:rsidP="00FC5A44">
      <w:pPr>
        <w:tabs>
          <w:tab w:val="left" w:pos="0"/>
        </w:tabs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C5A44" w:rsidRPr="00FC5A44" w:rsidRDefault="00FC5A44" w:rsidP="00FC5A44">
      <w:pPr>
        <w:tabs>
          <w:tab w:val="left" w:pos="0"/>
        </w:tabs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C5A44" w:rsidRPr="00FC5A44" w:rsidRDefault="00FC5A44" w:rsidP="00FC5A44">
      <w:pPr>
        <w:tabs>
          <w:tab w:val="left" w:pos="0"/>
        </w:tabs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507628" w:rsidRPr="00FC5A44" w:rsidRDefault="00507628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FC5A44">
        <w:rPr>
          <w:rFonts w:eastAsia="Times New Roman" w:cs="Times New Roman"/>
          <w:snapToGrid w:val="0"/>
          <w:szCs w:val="28"/>
          <w:lang w:eastAsia="ru-RU"/>
        </w:rPr>
        <w:t>Заместитель Главы го</w:t>
      </w:r>
      <w:r w:rsidRPr="00FC5A44">
        <w:rPr>
          <w:rFonts w:eastAsia="Times New Roman" w:cs="Times New Roman"/>
          <w:szCs w:val="28"/>
          <w:lang w:eastAsia="ru-RU"/>
        </w:rPr>
        <w:t>рода</w:t>
      </w:r>
      <w:r w:rsidR="00FC5A44" w:rsidRPr="00FC5A44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FC5A44">
        <w:rPr>
          <w:rFonts w:eastAsia="Times New Roman" w:cs="Times New Roman"/>
          <w:szCs w:val="28"/>
          <w:lang w:eastAsia="ru-RU"/>
        </w:rPr>
        <w:t xml:space="preserve"> </w:t>
      </w:r>
      <w:r w:rsidR="00FC5A44" w:rsidRPr="00FC5A44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="00FC5A44">
        <w:rPr>
          <w:rFonts w:eastAsia="Times New Roman" w:cs="Times New Roman"/>
          <w:szCs w:val="28"/>
          <w:lang w:eastAsia="ru-RU"/>
        </w:rPr>
        <w:t>Н.Н. Кривцов</w:t>
      </w:r>
    </w:p>
    <w:p w:rsidR="00507628" w:rsidRDefault="00507628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C5A44" w:rsidRPr="00FC5A44" w:rsidRDefault="00FC5A44" w:rsidP="00FC5A4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507628" w:rsidRDefault="00507628" w:rsidP="00FC5A44">
      <w:pPr>
        <w:rPr>
          <w:rFonts w:eastAsia="Times New Roman" w:cs="Times New Roman"/>
          <w:sz w:val="20"/>
          <w:szCs w:val="20"/>
          <w:lang w:eastAsia="ru-RU"/>
        </w:rPr>
      </w:pPr>
    </w:p>
    <w:p w:rsidR="00507628" w:rsidRDefault="00507628" w:rsidP="00FC5A44">
      <w:pPr>
        <w:widowControl w:val="0"/>
        <w:ind w:left="6663"/>
        <w:jc w:val="both"/>
        <w:outlineLvl w:val="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Приложение </w:t>
      </w:r>
    </w:p>
    <w:p w:rsidR="00507628" w:rsidRDefault="00507628" w:rsidP="00FC5A44">
      <w:pPr>
        <w:widowControl w:val="0"/>
        <w:ind w:left="6663"/>
        <w:jc w:val="both"/>
        <w:outlineLvl w:val="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507628" w:rsidRDefault="00507628" w:rsidP="00FC5A44">
      <w:pPr>
        <w:widowControl w:val="0"/>
        <w:ind w:left="6663"/>
        <w:jc w:val="both"/>
        <w:outlineLvl w:val="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507628" w:rsidRDefault="00507628" w:rsidP="00FC5A44">
      <w:pPr>
        <w:widowControl w:val="0"/>
        <w:ind w:left="6663"/>
        <w:jc w:val="both"/>
        <w:outlineLvl w:val="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__________</w:t>
      </w:r>
      <w:r w:rsidR="00FC5A44">
        <w:rPr>
          <w:rFonts w:eastAsia="Times New Roman" w:cs="Times New Roman"/>
          <w:szCs w:val="20"/>
          <w:lang w:eastAsia="ru-RU"/>
        </w:rPr>
        <w:t>_</w:t>
      </w:r>
      <w:r>
        <w:rPr>
          <w:rFonts w:eastAsia="Times New Roman" w:cs="Times New Roman"/>
          <w:szCs w:val="20"/>
          <w:lang w:eastAsia="ru-RU"/>
        </w:rPr>
        <w:t xml:space="preserve"> № _____</w:t>
      </w:r>
    </w:p>
    <w:p w:rsidR="00507628" w:rsidRDefault="00507628" w:rsidP="00FC5A44">
      <w:pPr>
        <w:widowControl w:val="0"/>
        <w:jc w:val="both"/>
        <w:outlineLvl w:val="5"/>
        <w:rPr>
          <w:rFonts w:eastAsia="Times New Roman" w:cs="Times New Roman"/>
          <w:szCs w:val="20"/>
          <w:lang w:eastAsia="ru-RU"/>
        </w:rPr>
      </w:pPr>
    </w:p>
    <w:p w:rsidR="00FC5A44" w:rsidRDefault="00FC5A44" w:rsidP="00FC5A44">
      <w:pPr>
        <w:widowControl w:val="0"/>
        <w:jc w:val="both"/>
        <w:outlineLvl w:val="5"/>
        <w:rPr>
          <w:rFonts w:eastAsia="Times New Roman" w:cs="Times New Roman"/>
          <w:szCs w:val="20"/>
          <w:lang w:eastAsia="ru-RU"/>
        </w:rPr>
      </w:pPr>
    </w:p>
    <w:p w:rsidR="00507628" w:rsidRDefault="00507628" w:rsidP="00FC5A44">
      <w:pPr>
        <w:widowControl w:val="0"/>
        <w:jc w:val="center"/>
        <w:outlineLvl w:val="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Перечень объектов, </w:t>
      </w:r>
    </w:p>
    <w:p w:rsidR="00507628" w:rsidRDefault="00507628" w:rsidP="00FC5A44">
      <w:pPr>
        <w:widowControl w:val="0"/>
        <w:jc w:val="center"/>
        <w:outlineLvl w:val="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подлежащих передаче на реконструкцию</w:t>
      </w:r>
    </w:p>
    <w:p w:rsidR="00507628" w:rsidRDefault="00507628" w:rsidP="00FC5A44">
      <w:pPr>
        <w:widowControl w:val="0"/>
        <w:jc w:val="both"/>
        <w:outlineLvl w:val="5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2551"/>
        <w:gridCol w:w="1701"/>
      </w:tblGrid>
      <w:tr w:rsidR="00507628" w:rsidRPr="00FC37CA" w:rsidTr="00FC5A44">
        <w:tc>
          <w:tcPr>
            <w:tcW w:w="5245" w:type="dxa"/>
          </w:tcPr>
          <w:p w:rsidR="00FC5A44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 xml:space="preserve">Наименование имущества, </w:t>
            </w:r>
          </w:p>
          <w:p w:rsidR="00507628" w:rsidRPr="00FC37CA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протяженность, условный номер</w:t>
            </w:r>
          </w:p>
        </w:tc>
        <w:tc>
          <w:tcPr>
            <w:tcW w:w="2551" w:type="dxa"/>
          </w:tcPr>
          <w:p w:rsidR="00FC5A44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 xml:space="preserve">Кадастровый </w:t>
            </w:r>
          </w:p>
          <w:p w:rsidR="00507628" w:rsidRPr="00FC37CA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</w:tcPr>
          <w:p w:rsidR="00507628" w:rsidRPr="00FC37CA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Реестровый номер</w:t>
            </w:r>
          </w:p>
        </w:tc>
      </w:tr>
      <w:tr w:rsidR="00507628" w:rsidRPr="00FC37CA" w:rsidTr="00FC5A44">
        <w:tc>
          <w:tcPr>
            <w:tcW w:w="5245" w:type="dxa"/>
          </w:tcPr>
          <w:p w:rsidR="00FC5A44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 xml:space="preserve">Сооружение: инженерные сети теплоснабжения, протяженностью 1103,3 метра, </w:t>
            </w:r>
          </w:p>
          <w:p w:rsidR="00507628" w:rsidRPr="00FC37CA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Россия, Ханты-Мансийский автономный округ, г</w:t>
            </w:r>
            <w:r>
              <w:rPr>
                <w:sz w:val="26"/>
                <w:szCs w:val="26"/>
              </w:rPr>
              <w:t>ород</w:t>
            </w:r>
            <w:r w:rsidRPr="00FC37CA">
              <w:rPr>
                <w:sz w:val="26"/>
                <w:szCs w:val="26"/>
              </w:rPr>
              <w:t xml:space="preserve"> Сургут, пос</w:t>
            </w:r>
            <w:r>
              <w:rPr>
                <w:sz w:val="26"/>
                <w:szCs w:val="26"/>
              </w:rPr>
              <w:t>елок</w:t>
            </w:r>
            <w:r w:rsidRPr="00FC37CA">
              <w:rPr>
                <w:sz w:val="26"/>
                <w:szCs w:val="26"/>
              </w:rPr>
              <w:t xml:space="preserve"> ЦПКРС.</w:t>
            </w:r>
          </w:p>
          <w:p w:rsidR="00507628" w:rsidRPr="00FC37CA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 xml:space="preserve">Условный номер: </w:t>
            </w:r>
            <w:r w:rsidR="00FC5A44">
              <w:rPr>
                <w:sz w:val="26"/>
                <w:szCs w:val="26"/>
              </w:rPr>
              <w:t>8</w:t>
            </w:r>
            <w:r w:rsidRPr="00FC37CA">
              <w:rPr>
                <w:sz w:val="26"/>
                <w:szCs w:val="26"/>
              </w:rPr>
              <w:t>6:09:10:00493/1:001:0000</w:t>
            </w:r>
          </w:p>
        </w:tc>
        <w:tc>
          <w:tcPr>
            <w:tcW w:w="2551" w:type="dxa"/>
          </w:tcPr>
          <w:p w:rsidR="00507628" w:rsidRPr="00FC37CA" w:rsidRDefault="00507628" w:rsidP="00FC5A44">
            <w:pPr>
              <w:widowControl w:val="0"/>
              <w:jc w:val="both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86:10:0000000:</w:t>
            </w:r>
            <w:r>
              <w:rPr>
                <w:sz w:val="26"/>
                <w:szCs w:val="26"/>
              </w:rPr>
              <w:t>1688</w:t>
            </w:r>
          </w:p>
        </w:tc>
        <w:tc>
          <w:tcPr>
            <w:tcW w:w="1701" w:type="dxa"/>
          </w:tcPr>
          <w:p w:rsidR="00507628" w:rsidRPr="00FC37CA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1405409</w:t>
            </w:r>
          </w:p>
        </w:tc>
      </w:tr>
      <w:tr w:rsidR="00507628" w:rsidRPr="00FC37CA" w:rsidTr="00FC5A44">
        <w:tc>
          <w:tcPr>
            <w:tcW w:w="5245" w:type="dxa"/>
          </w:tcPr>
          <w:p w:rsidR="00FC5A44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Сооружение: инженерные сети водоснаб</w:t>
            </w:r>
            <w:r w:rsidR="00FC5A44">
              <w:rPr>
                <w:sz w:val="26"/>
                <w:szCs w:val="26"/>
              </w:rPr>
              <w:t>-</w:t>
            </w:r>
          </w:p>
          <w:p w:rsidR="00FC5A44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жения, протяженностью 562,15 м</w:t>
            </w:r>
            <w:r>
              <w:rPr>
                <w:sz w:val="26"/>
                <w:szCs w:val="26"/>
              </w:rPr>
              <w:t>етра</w:t>
            </w:r>
            <w:r w:rsidRPr="00FC37CA">
              <w:rPr>
                <w:sz w:val="26"/>
                <w:szCs w:val="26"/>
              </w:rPr>
              <w:t xml:space="preserve">, </w:t>
            </w:r>
          </w:p>
          <w:p w:rsidR="00507628" w:rsidRPr="00FC37CA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Россия, Ханты-Мансийский автономный округ, г</w:t>
            </w:r>
            <w:r>
              <w:rPr>
                <w:sz w:val="26"/>
                <w:szCs w:val="26"/>
              </w:rPr>
              <w:t>ород</w:t>
            </w:r>
            <w:r w:rsidRPr="00FC37CA">
              <w:rPr>
                <w:sz w:val="26"/>
                <w:szCs w:val="26"/>
              </w:rPr>
              <w:t xml:space="preserve"> Сургут, поселок ЦПКРС.</w:t>
            </w:r>
          </w:p>
          <w:p w:rsidR="00507628" w:rsidRPr="00FC37CA" w:rsidRDefault="00507628" w:rsidP="00FC5A44">
            <w:pPr>
              <w:widowControl w:val="0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Условный номер: 86:09:10:00493/2:001:0000</w:t>
            </w:r>
          </w:p>
        </w:tc>
        <w:tc>
          <w:tcPr>
            <w:tcW w:w="2551" w:type="dxa"/>
          </w:tcPr>
          <w:p w:rsidR="00507628" w:rsidRPr="00FC37CA" w:rsidRDefault="00507628" w:rsidP="00FC5A44">
            <w:pPr>
              <w:widowControl w:val="0"/>
              <w:jc w:val="both"/>
              <w:outlineLvl w:val="5"/>
              <w:rPr>
                <w:sz w:val="26"/>
                <w:szCs w:val="26"/>
              </w:rPr>
            </w:pPr>
            <w:r w:rsidRPr="00FC37CA">
              <w:rPr>
                <w:sz w:val="26"/>
                <w:szCs w:val="26"/>
              </w:rPr>
              <w:t>86:10:0000000:</w:t>
            </w:r>
            <w:r>
              <w:rPr>
                <w:sz w:val="26"/>
                <w:szCs w:val="26"/>
              </w:rPr>
              <w:t>7232</w:t>
            </w:r>
          </w:p>
        </w:tc>
        <w:tc>
          <w:tcPr>
            <w:tcW w:w="1701" w:type="dxa"/>
          </w:tcPr>
          <w:p w:rsidR="00507628" w:rsidRPr="00FC37CA" w:rsidRDefault="00507628" w:rsidP="00FC5A44">
            <w:pPr>
              <w:widowControl w:val="0"/>
              <w:jc w:val="center"/>
              <w:outlineLvl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1405410</w:t>
            </w:r>
          </w:p>
        </w:tc>
      </w:tr>
    </w:tbl>
    <w:p w:rsidR="0060767A" w:rsidRPr="00507628" w:rsidRDefault="0060767A" w:rsidP="00FC5A44"/>
    <w:sectPr w:rsidR="0060767A" w:rsidRPr="00507628" w:rsidSect="0092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F9" w:rsidRDefault="00F76CF9" w:rsidP="00FC5A44">
      <w:r>
        <w:separator/>
      </w:r>
    </w:p>
  </w:endnote>
  <w:endnote w:type="continuationSeparator" w:id="0">
    <w:p w:rsidR="00F76CF9" w:rsidRDefault="00F76CF9" w:rsidP="00FC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44" w:rsidRDefault="00FC5A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44" w:rsidRDefault="00FC5A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44" w:rsidRDefault="00FC5A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F9" w:rsidRDefault="00F76CF9" w:rsidP="00FC5A44">
      <w:r>
        <w:separator/>
      </w:r>
    </w:p>
  </w:footnote>
  <w:footnote w:type="continuationSeparator" w:id="0">
    <w:p w:rsidR="00F76CF9" w:rsidRDefault="00F76CF9" w:rsidP="00FC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44" w:rsidRDefault="00FC5A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15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5A44" w:rsidRPr="00FC5A44" w:rsidRDefault="00FC5A44">
        <w:pPr>
          <w:pStyle w:val="a5"/>
          <w:jc w:val="center"/>
          <w:rPr>
            <w:sz w:val="20"/>
            <w:szCs w:val="20"/>
          </w:rPr>
        </w:pPr>
        <w:r w:rsidRPr="00FC5A44">
          <w:rPr>
            <w:sz w:val="20"/>
            <w:szCs w:val="20"/>
          </w:rPr>
          <w:fldChar w:fldCharType="begin"/>
        </w:r>
        <w:r w:rsidRPr="00FC5A44">
          <w:rPr>
            <w:sz w:val="20"/>
            <w:szCs w:val="20"/>
          </w:rPr>
          <w:instrText>PAGE   \* MERGEFORMAT</w:instrText>
        </w:r>
        <w:r w:rsidRPr="00FC5A44">
          <w:rPr>
            <w:sz w:val="20"/>
            <w:szCs w:val="20"/>
          </w:rPr>
          <w:fldChar w:fldCharType="separate"/>
        </w:r>
        <w:r w:rsidR="008635A8">
          <w:rPr>
            <w:noProof/>
            <w:sz w:val="20"/>
            <w:szCs w:val="20"/>
          </w:rPr>
          <w:t>1</w:t>
        </w:r>
        <w:r w:rsidRPr="00FC5A44">
          <w:rPr>
            <w:sz w:val="20"/>
            <w:szCs w:val="20"/>
          </w:rPr>
          <w:fldChar w:fldCharType="end"/>
        </w:r>
      </w:p>
    </w:sdtContent>
  </w:sdt>
  <w:p w:rsidR="00FC5A44" w:rsidRDefault="00FC5A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44" w:rsidRDefault="00FC5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ED8"/>
    <w:multiLevelType w:val="multilevel"/>
    <w:tmpl w:val="AC6E657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8"/>
    <w:rsid w:val="001914E3"/>
    <w:rsid w:val="00507628"/>
    <w:rsid w:val="0060767A"/>
    <w:rsid w:val="008635A8"/>
    <w:rsid w:val="00914FE0"/>
    <w:rsid w:val="009B048E"/>
    <w:rsid w:val="009F5DAF"/>
    <w:rsid w:val="00CA4E0A"/>
    <w:rsid w:val="00E72D89"/>
    <w:rsid w:val="00EA00DA"/>
    <w:rsid w:val="00F76CF9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857B1-6AAC-4B62-934A-F73EF615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62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FC5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A4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C5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A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2017-11-29T06:57:00Z</cp:lastPrinted>
  <dcterms:created xsi:type="dcterms:W3CDTF">2017-12-05T04:24:00Z</dcterms:created>
  <dcterms:modified xsi:type="dcterms:W3CDTF">2017-12-05T04:24:00Z</dcterms:modified>
</cp:coreProperties>
</file>