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FC" w:rsidRDefault="00EF54FC" w:rsidP="00656C1A">
      <w:pPr>
        <w:spacing w:line="120" w:lineRule="atLeast"/>
        <w:jc w:val="center"/>
        <w:rPr>
          <w:sz w:val="24"/>
          <w:szCs w:val="24"/>
        </w:rPr>
      </w:pPr>
    </w:p>
    <w:p w:rsidR="00EF54FC" w:rsidRDefault="00EF54FC" w:rsidP="00656C1A">
      <w:pPr>
        <w:spacing w:line="120" w:lineRule="atLeast"/>
        <w:jc w:val="center"/>
        <w:rPr>
          <w:sz w:val="24"/>
          <w:szCs w:val="24"/>
        </w:rPr>
      </w:pPr>
    </w:p>
    <w:p w:rsidR="00EF54FC" w:rsidRPr="00852378" w:rsidRDefault="00EF54FC" w:rsidP="00656C1A">
      <w:pPr>
        <w:spacing w:line="120" w:lineRule="atLeast"/>
        <w:jc w:val="center"/>
        <w:rPr>
          <w:sz w:val="10"/>
          <w:szCs w:val="10"/>
        </w:rPr>
      </w:pPr>
    </w:p>
    <w:p w:rsidR="00EF54FC" w:rsidRDefault="00EF54FC" w:rsidP="00656C1A">
      <w:pPr>
        <w:spacing w:line="120" w:lineRule="atLeast"/>
        <w:jc w:val="center"/>
        <w:rPr>
          <w:sz w:val="10"/>
          <w:szCs w:val="24"/>
        </w:rPr>
      </w:pPr>
    </w:p>
    <w:p w:rsidR="00EF54FC" w:rsidRPr="005541F0" w:rsidRDefault="00EF54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54FC" w:rsidRPr="005541F0" w:rsidRDefault="00EF54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54FC" w:rsidRPr="005649E4" w:rsidRDefault="00EF54FC" w:rsidP="00656C1A">
      <w:pPr>
        <w:spacing w:line="120" w:lineRule="atLeast"/>
        <w:jc w:val="center"/>
        <w:rPr>
          <w:sz w:val="18"/>
          <w:szCs w:val="24"/>
        </w:rPr>
      </w:pPr>
    </w:p>
    <w:p w:rsidR="00EF54FC" w:rsidRPr="00656C1A" w:rsidRDefault="00EF54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54FC" w:rsidRPr="005541F0" w:rsidRDefault="00EF54FC" w:rsidP="00656C1A">
      <w:pPr>
        <w:spacing w:line="120" w:lineRule="atLeast"/>
        <w:jc w:val="center"/>
        <w:rPr>
          <w:sz w:val="18"/>
          <w:szCs w:val="24"/>
        </w:rPr>
      </w:pPr>
    </w:p>
    <w:p w:rsidR="00EF54FC" w:rsidRPr="005541F0" w:rsidRDefault="00EF54FC" w:rsidP="00656C1A">
      <w:pPr>
        <w:spacing w:line="120" w:lineRule="atLeast"/>
        <w:jc w:val="center"/>
        <w:rPr>
          <w:sz w:val="20"/>
          <w:szCs w:val="24"/>
        </w:rPr>
      </w:pPr>
    </w:p>
    <w:p w:rsidR="00EF54FC" w:rsidRPr="00656C1A" w:rsidRDefault="00EF54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54FC" w:rsidRDefault="00EF54FC" w:rsidP="00656C1A">
      <w:pPr>
        <w:spacing w:line="120" w:lineRule="atLeast"/>
        <w:jc w:val="center"/>
        <w:rPr>
          <w:sz w:val="30"/>
          <w:szCs w:val="24"/>
        </w:rPr>
      </w:pPr>
    </w:p>
    <w:p w:rsidR="00EF54FC" w:rsidRPr="00656C1A" w:rsidRDefault="00EF54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54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54FC" w:rsidRPr="00F8214F" w:rsidRDefault="00EF54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54FC" w:rsidRPr="00F8214F" w:rsidRDefault="00912F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54FC" w:rsidRPr="00F8214F" w:rsidRDefault="00EF54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54FC" w:rsidRPr="00F8214F" w:rsidRDefault="00912F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F54FC" w:rsidRPr="00A63FB0" w:rsidRDefault="00EF54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54FC" w:rsidRPr="00A3761A" w:rsidRDefault="00912F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F54FC" w:rsidRPr="00F8214F" w:rsidRDefault="00EF54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54FC" w:rsidRPr="00F8214F" w:rsidRDefault="00EF54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54FC" w:rsidRPr="00AB4194" w:rsidRDefault="00EF54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54FC" w:rsidRPr="00F8214F" w:rsidRDefault="00912F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11685</w:t>
            </w:r>
          </w:p>
        </w:tc>
      </w:tr>
    </w:tbl>
    <w:p w:rsidR="00EF54FC" w:rsidRPr="00C725A6" w:rsidRDefault="00EF54FC" w:rsidP="00C725A6">
      <w:pPr>
        <w:rPr>
          <w:rFonts w:cs="Times New Roman"/>
          <w:szCs w:val="28"/>
        </w:rPr>
      </w:pP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О предоставлении субсидии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коммерческим организациям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на финансовое обеспечение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(возмещение) затрат в связи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с выполнением работ, оказанием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услуг в сфере культуры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перечнем,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установленным муниципальным </w:t>
      </w:r>
    </w:p>
    <w:p w:rsid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 xml:space="preserve">правовым актом Администрации </w:t>
      </w:r>
    </w:p>
    <w:p w:rsidR="00EF54FC" w:rsidRP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4FC">
        <w:rPr>
          <w:rFonts w:ascii="Times New Roman" w:hAnsi="Times New Roman" w:cs="Times New Roman"/>
          <w:sz w:val="28"/>
          <w:szCs w:val="28"/>
          <w:lang w:eastAsia="en-US"/>
        </w:rPr>
        <w:t>города</w:t>
      </w:r>
    </w:p>
    <w:p w:rsidR="00EF54FC" w:rsidRP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4FC" w:rsidRPr="00EF54FC" w:rsidRDefault="00EF54FC" w:rsidP="00EF5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4FC" w:rsidRPr="00EF54FC" w:rsidRDefault="00EF54FC" w:rsidP="00EF54FC">
      <w:pPr>
        <w:ind w:right="57" w:firstLine="567"/>
        <w:jc w:val="both"/>
        <w:rPr>
          <w:rFonts w:cs="Times New Roman"/>
          <w:spacing w:val="-4"/>
          <w:szCs w:val="28"/>
        </w:rPr>
      </w:pPr>
      <w:r w:rsidRPr="00EF54FC">
        <w:rPr>
          <w:rFonts w:cs="Times New Roman"/>
          <w:spacing w:val="-4"/>
          <w:szCs w:val="28"/>
        </w:rPr>
        <w:t>В соответствии с решением Думы города от 23.12.2016 № 46-VI ДГ</w:t>
      </w:r>
      <w:r>
        <w:rPr>
          <w:rFonts w:cs="Times New Roman"/>
          <w:spacing w:val="-4"/>
          <w:szCs w:val="28"/>
        </w:rPr>
        <w:t xml:space="preserve">                                 </w:t>
      </w:r>
      <w:r w:rsidRPr="00EF54FC">
        <w:rPr>
          <w:rFonts w:cs="Times New Roman"/>
          <w:spacing w:val="-4"/>
          <w:szCs w:val="28"/>
        </w:rPr>
        <w:t xml:space="preserve"> «О бюджете городского округа город Сургут на 2017 год и плановый период </w:t>
      </w:r>
      <w:r>
        <w:rPr>
          <w:rFonts w:cs="Times New Roman"/>
          <w:spacing w:val="-4"/>
          <w:szCs w:val="28"/>
        </w:rPr>
        <w:t xml:space="preserve">                     </w:t>
      </w:r>
      <w:r w:rsidRPr="00EF54FC">
        <w:rPr>
          <w:rFonts w:cs="Times New Roman"/>
          <w:spacing w:val="-4"/>
          <w:szCs w:val="28"/>
        </w:rPr>
        <w:t>2018 – 2019 годов», постановлением Администрации города от 23.11.2017 № 10136 «Об утверждении</w:t>
      </w:r>
      <w:r w:rsidRPr="00EF54FC">
        <w:rPr>
          <w:spacing w:val="-4"/>
          <w:szCs w:val="28"/>
        </w:rPr>
        <w:t xml:space="preserve"> порядка предоставления субсидии коммерческим организациям на финансовое обеспечение (возмещение) затрат в связи с выполнением работ, </w:t>
      </w:r>
      <w:r>
        <w:rPr>
          <w:spacing w:val="-4"/>
          <w:szCs w:val="28"/>
        </w:rPr>
        <w:t xml:space="preserve">         </w:t>
      </w:r>
      <w:r w:rsidRPr="00EF54FC">
        <w:rPr>
          <w:spacing w:val="-4"/>
          <w:szCs w:val="28"/>
        </w:rPr>
        <w:t xml:space="preserve">оказанием услуг в сфере культуры в соответствии с перечнем, установленным </w:t>
      </w:r>
      <w:r>
        <w:rPr>
          <w:spacing w:val="-4"/>
          <w:szCs w:val="28"/>
        </w:rPr>
        <w:t xml:space="preserve">                 </w:t>
      </w:r>
      <w:r w:rsidRPr="00EF54FC">
        <w:rPr>
          <w:spacing w:val="-4"/>
          <w:szCs w:val="28"/>
        </w:rPr>
        <w:t xml:space="preserve">муниципальным правовым актом Администрации города», распоряжениями </w:t>
      </w:r>
      <w:r>
        <w:rPr>
          <w:spacing w:val="-4"/>
          <w:szCs w:val="28"/>
        </w:rPr>
        <w:t xml:space="preserve">                  </w:t>
      </w:r>
      <w:r w:rsidRPr="00EF54FC">
        <w:rPr>
          <w:spacing w:val="-4"/>
          <w:szCs w:val="28"/>
        </w:rPr>
        <w:t>Администрации города от 01.03.2017 №</w:t>
      </w:r>
      <w:r>
        <w:rPr>
          <w:spacing w:val="-4"/>
          <w:szCs w:val="28"/>
        </w:rPr>
        <w:t xml:space="preserve"> </w:t>
      </w:r>
      <w:r w:rsidRPr="00EF54FC">
        <w:rPr>
          <w:spacing w:val="-4"/>
          <w:szCs w:val="28"/>
        </w:rPr>
        <w:t xml:space="preserve">288 «Об утверждении перечня услуг </w:t>
      </w:r>
      <w:r>
        <w:rPr>
          <w:spacing w:val="-4"/>
          <w:szCs w:val="28"/>
        </w:rPr>
        <w:t xml:space="preserve">                 </w:t>
      </w:r>
      <w:r w:rsidRPr="00EF54FC">
        <w:rPr>
          <w:spacing w:val="-4"/>
          <w:szCs w:val="28"/>
        </w:rPr>
        <w:t xml:space="preserve">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</w:t>
      </w:r>
      <w:r>
        <w:rPr>
          <w:spacing w:val="-4"/>
          <w:szCs w:val="28"/>
        </w:rPr>
        <w:t xml:space="preserve">                  </w:t>
      </w:r>
      <w:r w:rsidRPr="00EF54FC">
        <w:rPr>
          <w:spacing w:val="-4"/>
          <w:szCs w:val="28"/>
        </w:rPr>
        <w:t>социально ориентированным некоммерческим организациям», от 30.12.2005</w:t>
      </w:r>
      <w:r>
        <w:rPr>
          <w:spacing w:val="-4"/>
          <w:szCs w:val="28"/>
        </w:rPr>
        <w:t xml:space="preserve">               </w:t>
      </w:r>
      <w:r w:rsidRPr="00EF54FC">
        <w:rPr>
          <w:spacing w:val="-4"/>
          <w:szCs w:val="28"/>
        </w:rPr>
        <w:t xml:space="preserve"> №</w:t>
      </w:r>
      <w:r>
        <w:rPr>
          <w:spacing w:val="-4"/>
          <w:szCs w:val="28"/>
        </w:rPr>
        <w:t xml:space="preserve"> </w:t>
      </w:r>
      <w:r w:rsidRPr="00EF54FC">
        <w:rPr>
          <w:spacing w:val="-4"/>
          <w:szCs w:val="28"/>
        </w:rPr>
        <w:t>3686 «Об утверждении Регламента Администрации города», от 10.01.2017 №</w:t>
      </w:r>
      <w:r>
        <w:rPr>
          <w:spacing w:val="-4"/>
          <w:szCs w:val="28"/>
        </w:rPr>
        <w:t xml:space="preserve"> </w:t>
      </w:r>
      <w:r w:rsidRPr="00EF54FC">
        <w:rPr>
          <w:spacing w:val="-4"/>
          <w:szCs w:val="28"/>
        </w:rPr>
        <w:t xml:space="preserve">01 «О передаче некоторых полномочий высшим должностным лицам </w:t>
      </w:r>
      <w:proofErr w:type="spellStart"/>
      <w:r w:rsidRPr="00EF54FC">
        <w:rPr>
          <w:spacing w:val="-4"/>
          <w:szCs w:val="28"/>
        </w:rPr>
        <w:t>Админист</w:t>
      </w:r>
      <w:proofErr w:type="spellEnd"/>
      <w:r>
        <w:rPr>
          <w:spacing w:val="-4"/>
          <w:szCs w:val="28"/>
        </w:rPr>
        <w:t>-        рации города»</w:t>
      </w:r>
      <w:r w:rsidRPr="00EF54FC">
        <w:rPr>
          <w:spacing w:val="-4"/>
          <w:szCs w:val="28"/>
        </w:rPr>
        <w:t>:</w:t>
      </w:r>
    </w:p>
    <w:p w:rsidR="00EF54FC" w:rsidRPr="00EF54FC" w:rsidRDefault="00EF54FC" w:rsidP="00EF54FC">
      <w:pPr>
        <w:pStyle w:val="a5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EF54FC">
        <w:rPr>
          <w:sz w:val="28"/>
          <w:szCs w:val="28"/>
        </w:rPr>
        <w:t>1. Предоставить субсидию на возмещение затрат в связи с выполнением</w:t>
      </w:r>
      <w:r>
        <w:rPr>
          <w:sz w:val="28"/>
          <w:szCs w:val="28"/>
        </w:rPr>
        <w:t xml:space="preserve">              </w:t>
      </w:r>
      <w:r w:rsidRPr="00EF54FC">
        <w:rPr>
          <w:sz w:val="28"/>
          <w:szCs w:val="28"/>
        </w:rPr>
        <w:t xml:space="preserve"> работы «Организация деятельности клубных формирований и формирований</w:t>
      </w:r>
      <w:r>
        <w:rPr>
          <w:sz w:val="28"/>
          <w:szCs w:val="28"/>
        </w:rPr>
        <w:t xml:space="preserve">                 </w:t>
      </w:r>
      <w:r w:rsidRPr="00EF54FC">
        <w:rPr>
          <w:sz w:val="28"/>
          <w:szCs w:val="28"/>
        </w:rPr>
        <w:t xml:space="preserve"> самодеятельного народного творчества» в направлении «Хореографическое </w:t>
      </w:r>
      <w:r>
        <w:rPr>
          <w:sz w:val="28"/>
          <w:szCs w:val="28"/>
        </w:rPr>
        <w:t xml:space="preserve">               </w:t>
      </w:r>
      <w:r w:rsidRPr="00EF54FC">
        <w:rPr>
          <w:sz w:val="28"/>
          <w:szCs w:val="28"/>
        </w:rPr>
        <w:t xml:space="preserve">искусство» ООО «Газпром </w:t>
      </w:r>
      <w:proofErr w:type="spellStart"/>
      <w:r w:rsidRPr="00EF54FC">
        <w:rPr>
          <w:sz w:val="28"/>
          <w:szCs w:val="28"/>
        </w:rPr>
        <w:t>трансгаз</w:t>
      </w:r>
      <w:proofErr w:type="spellEnd"/>
      <w:r w:rsidRPr="00EF54FC">
        <w:rPr>
          <w:sz w:val="28"/>
          <w:szCs w:val="28"/>
        </w:rPr>
        <w:t xml:space="preserve"> Сургут» в объеме 372</w:t>
      </w:r>
      <w:r>
        <w:rPr>
          <w:sz w:val="28"/>
          <w:szCs w:val="28"/>
        </w:rPr>
        <w:t xml:space="preserve"> </w:t>
      </w:r>
      <w:r w:rsidRPr="00EF54FC">
        <w:rPr>
          <w:sz w:val="28"/>
          <w:szCs w:val="28"/>
        </w:rPr>
        <w:t>340 рублей 80 копеек    за счет средств бюджета городского округа город Сургут.</w:t>
      </w:r>
    </w:p>
    <w:p w:rsidR="00EF54FC" w:rsidRPr="00EF54FC" w:rsidRDefault="00EF54FC" w:rsidP="00EF54FC">
      <w:pPr>
        <w:ind w:firstLine="567"/>
        <w:jc w:val="both"/>
        <w:rPr>
          <w:szCs w:val="28"/>
        </w:rPr>
      </w:pPr>
      <w:r w:rsidRPr="00EF54FC">
        <w:rPr>
          <w:spacing w:val="-6"/>
          <w:szCs w:val="28"/>
        </w:rPr>
        <w:lastRenderedPageBreak/>
        <w:t xml:space="preserve">2. </w:t>
      </w:r>
      <w:r w:rsidRPr="00EF54FC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   </w:t>
      </w:r>
      <w:r w:rsidRPr="00EF54FC">
        <w:rPr>
          <w:szCs w:val="28"/>
        </w:rPr>
        <w:t>информации опубликовать настоящее постановление в средствах массовой</w:t>
      </w:r>
      <w:r>
        <w:rPr>
          <w:szCs w:val="28"/>
        </w:rPr>
        <w:t xml:space="preserve">                    </w:t>
      </w:r>
      <w:r w:rsidRPr="00EF54FC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EF54FC" w:rsidRPr="00EF54FC" w:rsidRDefault="00EF54FC" w:rsidP="00EF54FC">
      <w:pPr>
        <w:ind w:firstLine="567"/>
        <w:jc w:val="both"/>
        <w:rPr>
          <w:szCs w:val="28"/>
        </w:rPr>
      </w:pPr>
      <w:r w:rsidRPr="00EF54FC">
        <w:rPr>
          <w:szCs w:val="28"/>
        </w:rPr>
        <w:t>3. Контроль за выполнением постановления оставляю за собой.</w:t>
      </w:r>
    </w:p>
    <w:p w:rsidR="00EF54FC" w:rsidRPr="00EF54FC" w:rsidRDefault="00EF54FC" w:rsidP="00EF54FC">
      <w:pPr>
        <w:ind w:firstLine="426"/>
        <w:jc w:val="both"/>
        <w:rPr>
          <w:szCs w:val="28"/>
        </w:rPr>
      </w:pPr>
    </w:p>
    <w:p w:rsidR="00EF54FC" w:rsidRDefault="00EF54FC" w:rsidP="00EF54FC">
      <w:pPr>
        <w:ind w:firstLine="426"/>
        <w:jc w:val="both"/>
        <w:rPr>
          <w:szCs w:val="28"/>
        </w:rPr>
      </w:pPr>
    </w:p>
    <w:p w:rsidR="00EF54FC" w:rsidRPr="00EF54FC" w:rsidRDefault="00EF54FC" w:rsidP="00EF54FC">
      <w:pPr>
        <w:ind w:firstLine="426"/>
        <w:jc w:val="both"/>
        <w:rPr>
          <w:szCs w:val="28"/>
        </w:rPr>
      </w:pPr>
    </w:p>
    <w:p w:rsidR="00EF54FC" w:rsidRPr="00EF54FC" w:rsidRDefault="00EF54FC" w:rsidP="00EF54FC">
      <w:pPr>
        <w:jc w:val="both"/>
        <w:rPr>
          <w:szCs w:val="28"/>
        </w:rPr>
      </w:pPr>
      <w:r w:rsidRPr="00EF54FC">
        <w:rPr>
          <w:szCs w:val="28"/>
        </w:rPr>
        <w:t>Заместитель Главы города                                                                         А.Р. Пелевин</w:t>
      </w:r>
    </w:p>
    <w:p w:rsidR="00DC76AD" w:rsidRPr="00EF54FC" w:rsidRDefault="00DC76AD" w:rsidP="00EF54FC">
      <w:pPr>
        <w:rPr>
          <w:szCs w:val="28"/>
        </w:rPr>
      </w:pPr>
    </w:p>
    <w:sectPr w:rsidR="00DC76AD" w:rsidRPr="00EF54FC" w:rsidSect="003962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3DA9"/>
    <w:multiLevelType w:val="hybridMultilevel"/>
    <w:tmpl w:val="C0842D00"/>
    <w:lvl w:ilvl="0" w:tplc="F042D59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C"/>
    <w:rsid w:val="000B516E"/>
    <w:rsid w:val="004014FB"/>
    <w:rsid w:val="00912F38"/>
    <w:rsid w:val="00D05C03"/>
    <w:rsid w:val="00DC76AD"/>
    <w:rsid w:val="00DD6A1E"/>
    <w:rsid w:val="00E03D77"/>
    <w:rsid w:val="00EF54FC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EA4666-BA1F-4C1F-AD08-36A452C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4F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54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3F58-E7F6-40EA-84DE-CFE14E1C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2017-12-28T11:51:00Z</cp:lastPrinted>
  <dcterms:created xsi:type="dcterms:W3CDTF">2018-01-10T06:09:00Z</dcterms:created>
  <dcterms:modified xsi:type="dcterms:W3CDTF">2018-01-10T06:09:00Z</dcterms:modified>
</cp:coreProperties>
</file>