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49" w:rsidRDefault="00C92249" w:rsidP="00656C1A">
      <w:pPr>
        <w:spacing w:line="120" w:lineRule="atLeast"/>
        <w:jc w:val="center"/>
        <w:rPr>
          <w:sz w:val="24"/>
          <w:szCs w:val="24"/>
        </w:rPr>
      </w:pPr>
    </w:p>
    <w:p w:rsidR="00C92249" w:rsidRDefault="00C92249" w:rsidP="00656C1A">
      <w:pPr>
        <w:spacing w:line="120" w:lineRule="atLeast"/>
        <w:jc w:val="center"/>
        <w:rPr>
          <w:sz w:val="24"/>
          <w:szCs w:val="24"/>
        </w:rPr>
      </w:pPr>
    </w:p>
    <w:p w:rsidR="00C92249" w:rsidRPr="00852378" w:rsidRDefault="00C92249" w:rsidP="00656C1A">
      <w:pPr>
        <w:spacing w:line="120" w:lineRule="atLeast"/>
        <w:jc w:val="center"/>
        <w:rPr>
          <w:sz w:val="10"/>
          <w:szCs w:val="10"/>
        </w:rPr>
      </w:pPr>
    </w:p>
    <w:p w:rsidR="00C92249" w:rsidRDefault="00C92249" w:rsidP="00656C1A">
      <w:pPr>
        <w:spacing w:line="120" w:lineRule="atLeast"/>
        <w:jc w:val="center"/>
        <w:rPr>
          <w:sz w:val="10"/>
          <w:szCs w:val="24"/>
        </w:rPr>
      </w:pPr>
    </w:p>
    <w:p w:rsidR="00C92249" w:rsidRPr="005541F0" w:rsidRDefault="00C922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92249" w:rsidRPr="005541F0" w:rsidRDefault="00C922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92249" w:rsidRPr="005649E4" w:rsidRDefault="00C92249" w:rsidP="00656C1A">
      <w:pPr>
        <w:spacing w:line="120" w:lineRule="atLeast"/>
        <w:jc w:val="center"/>
        <w:rPr>
          <w:sz w:val="18"/>
          <w:szCs w:val="24"/>
        </w:rPr>
      </w:pPr>
    </w:p>
    <w:p w:rsidR="00C92249" w:rsidRPr="00656C1A" w:rsidRDefault="00C9224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92249" w:rsidRPr="005541F0" w:rsidRDefault="00C92249" w:rsidP="00656C1A">
      <w:pPr>
        <w:spacing w:line="120" w:lineRule="atLeast"/>
        <w:jc w:val="center"/>
        <w:rPr>
          <w:sz w:val="18"/>
          <w:szCs w:val="24"/>
        </w:rPr>
      </w:pPr>
    </w:p>
    <w:p w:rsidR="00C92249" w:rsidRPr="005541F0" w:rsidRDefault="00C92249" w:rsidP="00656C1A">
      <w:pPr>
        <w:spacing w:line="120" w:lineRule="atLeast"/>
        <w:jc w:val="center"/>
        <w:rPr>
          <w:sz w:val="20"/>
          <w:szCs w:val="24"/>
        </w:rPr>
      </w:pPr>
    </w:p>
    <w:p w:rsidR="00C92249" w:rsidRPr="00656C1A" w:rsidRDefault="00C9224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92249" w:rsidRDefault="00C92249" w:rsidP="00656C1A">
      <w:pPr>
        <w:spacing w:line="120" w:lineRule="atLeast"/>
        <w:jc w:val="center"/>
        <w:rPr>
          <w:sz w:val="30"/>
          <w:szCs w:val="24"/>
        </w:rPr>
      </w:pPr>
    </w:p>
    <w:p w:rsidR="00C92249" w:rsidRPr="00656C1A" w:rsidRDefault="00C9224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9224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92249" w:rsidRPr="00F8214F" w:rsidRDefault="00C922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92249" w:rsidRPr="00F8214F" w:rsidRDefault="007711C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92249" w:rsidRPr="00F8214F" w:rsidRDefault="00C9224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92249" w:rsidRPr="00F8214F" w:rsidRDefault="007711C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92249" w:rsidRPr="00A63FB0" w:rsidRDefault="00C9224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92249" w:rsidRPr="00A3761A" w:rsidRDefault="007711C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92249" w:rsidRPr="00F8214F" w:rsidRDefault="00C9224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92249" w:rsidRPr="00F8214F" w:rsidRDefault="00C9224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92249" w:rsidRPr="00AB4194" w:rsidRDefault="00C922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92249" w:rsidRPr="00F8214F" w:rsidRDefault="007711C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437</w:t>
            </w:r>
          </w:p>
        </w:tc>
      </w:tr>
    </w:tbl>
    <w:p w:rsidR="00C92249" w:rsidRPr="00C725A6" w:rsidRDefault="00C92249" w:rsidP="00C725A6">
      <w:pPr>
        <w:rPr>
          <w:rFonts w:cs="Times New Roman"/>
          <w:szCs w:val="28"/>
        </w:rPr>
      </w:pPr>
    </w:p>
    <w:p w:rsidR="00C92249" w:rsidRPr="00C92249" w:rsidRDefault="00C92249" w:rsidP="00C92249">
      <w:pPr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 xml:space="preserve">О создании комиссии по приемке </w:t>
      </w:r>
    </w:p>
    <w:p w:rsidR="00001C16" w:rsidRDefault="00C92249" w:rsidP="00C92249">
      <w:pPr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нестационарных торговых</w:t>
      </w:r>
    </w:p>
    <w:p w:rsidR="00001C16" w:rsidRDefault="00C92249" w:rsidP="00C92249">
      <w:pPr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 xml:space="preserve">объектов в эксплуатацию </w:t>
      </w:r>
    </w:p>
    <w:p w:rsidR="00C92249" w:rsidRPr="00C92249" w:rsidRDefault="00C92249" w:rsidP="00C92249">
      <w:pPr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 xml:space="preserve">на территории </w:t>
      </w:r>
      <w:r w:rsidR="00001C16">
        <w:rPr>
          <w:rFonts w:eastAsia="Arial Unicode MS" w:cs="Times New Roman"/>
          <w:szCs w:val="28"/>
          <w:lang w:eastAsia="ru-RU"/>
        </w:rPr>
        <w:t>города</w:t>
      </w:r>
    </w:p>
    <w:p w:rsidR="00C92249" w:rsidRPr="00C92249" w:rsidRDefault="00C92249" w:rsidP="00C92249">
      <w:pPr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51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pacing w:val="-4"/>
          <w:szCs w:val="28"/>
          <w:lang w:eastAsia="ru-RU"/>
        </w:rPr>
        <w:t>В соответствии с Федеральным законом от 28.12.2009 № 381-ФЗ «Об основах</w:t>
      </w:r>
      <w:r w:rsidRPr="00C92249">
        <w:rPr>
          <w:rFonts w:eastAsia="Arial Unicode MS" w:cs="Times New Roman"/>
          <w:szCs w:val="28"/>
          <w:lang w:eastAsia="ru-RU"/>
        </w:rPr>
        <w:t xml:space="preserve"> государственного регулирования торговой деятельности в Российской Феде</w:t>
      </w:r>
      <w:r>
        <w:rPr>
          <w:rFonts w:eastAsia="Arial Unicode MS" w:cs="Times New Roman"/>
          <w:szCs w:val="28"/>
          <w:lang w:eastAsia="ru-RU"/>
        </w:rPr>
        <w:t xml:space="preserve">-              </w:t>
      </w:r>
      <w:r w:rsidRPr="00C92249">
        <w:rPr>
          <w:rFonts w:eastAsia="Arial Unicode MS" w:cs="Times New Roman"/>
          <w:szCs w:val="28"/>
          <w:lang w:eastAsia="ru-RU"/>
        </w:rPr>
        <w:t xml:space="preserve">рации», постановлением Администрации города </w:t>
      </w:r>
      <w:r w:rsidR="00001C16">
        <w:rPr>
          <w:rFonts w:eastAsia="Arial Unicode MS" w:cs="Times New Roman"/>
          <w:szCs w:val="28"/>
          <w:lang w:eastAsia="ru-RU"/>
        </w:rPr>
        <w:t>о</w:t>
      </w:r>
      <w:r w:rsidRPr="00C92249">
        <w:rPr>
          <w:rFonts w:eastAsia="Arial Unicode MS" w:cs="Times New Roman"/>
          <w:szCs w:val="28"/>
          <w:lang w:eastAsia="ru-RU"/>
        </w:rPr>
        <w:t>т 09.11.2017 № 9589 «О размещении нестационарных торговых объектов на территории города Сургута»:</w:t>
      </w:r>
    </w:p>
    <w:p w:rsidR="00C92249" w:rsidRPr="00C92249" w:rsidRDefault="00C92249" w:rsidP="00C92249">
      <w:pPr>
        <w:tabs>
          <w:tab w:val="left" w:pos="851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1. </w:t>
      </w:r>
      <w:r w:rsidRPr="00C92249">
        <w:rPr>
          <w:rFonts w:eastAsia="Arial Unicode MS" w:cs="Times New Roman"/>
          <w:szCs w:val="28"/>
          <w:lang w:eastAsia="ru-RU"/>
        </w:rPr>
        <w:t>Создать комиссию по приемке нестационарных торговых объектов                                       в эксплуатацию на территории города.</w:t>
      </w:r>
    </w:p>
    <w:p w:rsidR="00C92249" w:rsidRDefault="00C92249" w:rsidP="00C92249">
      <w:pPr>
        <w:tabs>
          <w:tab w:val="left" w:pos="851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2. </w:t>
      </w:r>
      <w:r w:rsidRPr="00C92249">
        <w:rPr>
          <w:rFonts w:eastAsia="Arial Unicode MS" w:cs="Times New Roman"/>
          <w:szCs w:val="28"/>
          <w:lang w:eastAsia="ru-RU"/>
        </w:rPr>
        <w:t>Утвердить</w:t>
      </w:r>
      <w:r>
        <w:rPr>
          <w:rFonts w:eastAsia="Arial Unicode MS" w:cs="Times New Roman"/>
          <w:szCs w:val="28"/>
          <w:lang w:eastAsia="ru-RU"/>
        </w:rPr>
        <w:t>:</w:t>
      </w:r>
    </w:p>
    <w:p w:rsidR="00C92249" w:rsidRPr="00C92249" w:rsidRDefault="00C92249" w:rsidP="00C92249">
      <w:pPr>
        <w:tabs>
          <w:tab w:val="left" w:pos="851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- </w:t>
      </w:r>
      <w:r w:rsidRPr="00C92249">
        <w:rPr>
          <w:rFonts w:eastAsia="Arial Unicode MS" w:cs="Times New Roman"/>
          <w:szCs w:val="28"/>
          <w:lang w:eastAsia="ru-RU"/>
        </w:rPr>
        <w:t xml:space="preserve">положение о комиссии по приемке нестационарных торговых объектов </w:t>
      </w:r>
      <w:r>
        <w:rPr>
          <w:rFonts w:eastAsia="Arial Unicode MS" w:cs="Times New Roman"/>
          <w:szCs w:val="28"/>
          <w:lang w:eastAsia="ru-RU"/>
        </w:rPr>
        <w:t xml:space="preserve">                            </w:t>
      </w:r>
      <w:r w:rsidRPr="00C92249">
        <w:rPr>
          <w:rFonts w:eastAsia="Arial Unicode MS" w:cs="Times New Roman"/>
          <w:szCs w:val="28"/>
          <w:lang w:eastAsia="ru-RU"/>
        </w:rPr>
        <w:t>в эксплуатацию на территории города согласно приложению 1</w:t>
      </w:r>
      <w:r>
        <w:rPr>
          <w:rFonts w:eastAsia="Arial Unicode MS" w:cs="Times New Roman"/>
          <w:szCs w:val="28"/>
          <w:lang w:eastAsia="ru-RU"/>
        </w:rPr>
        <w:t>;</w:t>
      </w:r>
    </w:p>
    <w:p w:rsidR="00C92249" w:rsidRPr="00C92249" w:rsidRDefault="00C92249" w:rsidP="00C92249">
      <w:pPr>
        <w:tabs>
          <w:tab w:val="left" w:pos="851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>-</w:t>
      </w:r>
      <w:r w:rsidRPr="00C92249">
        <w:rPr>
          <w:rFonts w:eastAsia="Arial Unicode MS" w:cs="Times New Roman"/>
          <w:szCs w:val="28"/>
          <w:lang w:eastAsia="ru-RU"/>
        </w:rPr>
        <w:t xml:space="preserve"> состав комиссии по приемке нестационарных торговых объектов </w:t>
      </w:r>
      <w:r>
        <w:rPr>
          <w:rFonts w:eastAsia="Arial Unicode MS" w:cs="Times New Roman"/>
          <w:szCs w:val="28"/>
          <w:lang w:eastAsia="ru-RU"/>
        </w:rPr>
        <w:t xml:space="preserve">                              </w:t>
      </w:r>
      <w:r w:rsidRPr="00C92249">
        <w:rPr>
          <w:rFonts w:eastAsia="Arial Unicode MS" w:cs="Times New Roman"/>
          <w:szCs w:val="28"/>
          <w:lang w:eastAsia="ru-RU"/>
        </w:rPr>
        <w:t>в эксплуатацию на территории города согласно приложению 2</w:t>
      </w:r>
      <w:r>
        <w:rPr>
          <w:rFonts w:eastAsia="Arial Unicode MS" w:cs="Times New Roman"/>
          <w:szCs w:val="28"/>
          <w:lang w:eastAsia="ru-RU"/>
        </w:rPr>
        <w:t>;</w:t>
      </w:r>
    </w:p>
    <w:p w:rsidR="00C92249" w:rsidRPr="00C92249" w:rsidRDefault="00C92249" w:rsidP="00C92249">
      <w:pPr>
        <w:tabs>
          <w:tab w:val="left" w:pos="851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>-</w:t>
      </w:r>
      <w:r w:rsidRPr="00C92249">
        <w:rPr>
          <w:rFonts w:eastAsia="Arial Unicode MS" w:cs="Times New Roman"/>
          <w:szCs w:val="28"/>
          <w:lang w:eastAsia="ru-RU"/>
        </w:rPr>
        <w:t xml:space="preserve"> форму акта комиссии по приемке нестационарных торговых объектов </w:t>
      </w:r>
      <w:r>
        <w:rPr>
          <w:rFonts w:eastAsia="Arial Unicode MS" w:cs="Times New Roman"/>
          <w:szCs w:val="28"/>
          <w:lang w:eastAsia="ru-RU"/>
        </w:rPr>
        <w:t xml:space="preserve">                     </w:t>
      </w:r>
      <w:r w:rsidRPr="00C92249">
        <w:rPr>
          <w:rFonts w:eastAsia="Arial Unicode MS" w:cs="Times New Roman"/>
          <w:szCs w:val="28"/>
          <w:lang w:eastAsia="ru-RU"/>
        </w:rPr>
        <w:t>в эксплуатацию на территории города согласно приложению 3.</w:t>
      </w:r>
    </w:p>
    <w:p w:rsidR="00C92249" w:rsidRPr="00C92249" w:rsidRDefault="00C92249" w:rsidP="00C92249">
      <w:pPr>
        <w:tabs>
          <w:tab w:val="left" w:pos="851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3. </w:t>
      </w:r>
      <w:r w:rsidRPr="00C92249">
        <w:rPr>
          <w:rFonts w:eastAsia="Arial Unicode MS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Arial Unicode MS" w:cs="Times New Roman"/>
          <w:szCs w:val="28"/>
          <w:lang w:eastAsia="ru-RU"/>
        </w:rPr>
        <w:t xml:space="preserve">                         </w:t>
      </w:r>
      <w:r w:rsidRPr="00C92249">
        <w:rPr>
          <w:rFonts w:eastAsia="Arial Unicode MS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Arial Unicode MS" w:cs="Times New Roman"/>
          <w:szCs w:val="28"/>
          <w:lang w:eastAsia="ru-RU"/>
        </w:rPr>
        <w:t xml:space="preserve">                 </w:t>
      </w:r>
      <w:r w:rsidRPr="00C92249">
        <w:rPr>
          <w:rFonts w:eastAsia="Arial Unicode MS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C92249" w:rsidRPr="00C92249" w:rsidRDefault="00C92249" w:rsidP="00C92249">
      <w:pPr>
        <w:tabs>
          <w:tab w:val="left" w:pos="851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>4</w:t>
      </w:r>
      <w:r w:rsidRPr="00C92249">
        <w:rPr>
          <w:rFonts w:eastAsia="Arial Unicode MS" w:cs="Times New Roman"/>
          <w:szCs w:val="28"/>
          <w:lang w:eastAsia="ru-RU"/>
        </w:rPr>
        <w:t>.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C92249">
        <w:rPr>
          <w:rFonts w:eastAsia="Arial Unicode MS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C92249" w:rsidRPr="00C92249" w:rsidRDefault="00C92249" w:rsidP="00C92249">
      <w:pPr>
        <w:tabs>
          <w:tab w:val="left" w:pos="851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jc w:val="both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jc w:val="both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 xml:space="preserve">Глава города                                      </w:t>
      </w:r>
      <w:r>
        <w:rPr>
          <w:rFonts w:eastAsia="Arial Unicode MS" w:cs="Times New Roman"/>
          <w:szCs w:val="28"/>
          <w:lang w:eastAsia="ru-RU"/>
        </w:rPr>
        <w:t xml:space="preserve">       </w:t>
      </w:r>
      <w:r w:rsidRPr="00C92249">
        <w:rPr>
          <w:rFonts w:eastAsia="Arial Unicode MS" w:cs="Times New Roman"/>
          <w:szCs w:val="28"/>
          <w:lang w:eastAsia="ru-RU"/>
        </w:rPr>
        <w:t xml:space="preserve">   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C92249">
        <w:rPr>
          <w:rFonts w:eastAsia="Arial Unicode MS" w:cs="Times New Roman"/>
          <w:szCs w:val="28"/>
          <w:lang w:eastAsia="ru-RU"/>
        </w:rPr>
        <w:t xml:space="preserve">                                               В.Н. Шувалов</w:t>
      </w:r>
    </w:p>
    <w:p w:rsidR="00C92249" w:rsidRPr="00C92249" w:rsidRDefault="00C92249" w:rsidP="00C92249">
      <w:pPr>
        <w:jc w:val="both"/>
        <w:rPr>
          <w:rFonts w:eastAsia="Arial Unicode MS" w:cs="Times New Roman"/>
          <w:szCs w:val="28"/>
          <w:lang w:eastAsia="ru-RU"/>
        </w:rPr>
      </w:pPr>
    </w:p>
    <w:p w:rsidR="00C92249" w:rsidRDefault="00C92249" w:rsidP="00C92249">
      <w:pPr>
        <w:jc w:val="both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jc w:val="both"/>
        <w:rPr>
          <w:rFonts w:eastAsia="Arial Unicode MS" w:cs="Times New Roman"/>
          <w:szCs w:val="28"/>
          <w:lang w:eastAsia="ru-RU"/>
        </w:rPr>
      </w:pPr>
    </w:p>
    <w:p w:rsidR="00C92249" w:rsidRDefault="00C92249" w:rsidP="00C92249">
      <w:pPr>
        <w:jc w:val="both"/>
        <w:rPr>
          <w:rFonts w:eastAsia="Arial Unicode MS" w:cs="Times New Roman"/>
          <w:szCs w:val="28"/>
          <w:lang w:eastAsia="ru-RU"/>
        </w:rPr>
      </w:pPr>
    </w:p>
    <w:p w:rsidR="00001C16" w:rsidRDefault="00001C16" w:rsidP="00C92249">
      <w:pPr>
        <w:jc w:val="both"/>
        <w:rPr>
          <w:rFonts w:eastAsia="Arial Unicode MS" w:cs="Times New Roman"/>
          <w:szCs w:val="28"/>
          <w:lang w:eastAsia="ru-RU"/>
        </w:rPr>
      </w:pPr>
    </w:p>
    <w:p w:rsidR="00001C16" w:rsidRPr="00C92249" w:rsidRDefault="00001C16" w:rsidP="00C92249">
      <w:pPr>
        <w:jc w:val="both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ind w:left="6379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lastRenderedPageBreak/>
        <w:t>Приложение</w:t>
      </w:r>
      <w:r w:rsidR="00AE619D">
        <w:rPr>
          <w:rFonts w:eastAsia="Arial Unicode MS" w:cs="Times New Roman"/>
          <w:szCs w:val="28"/>
          <w:lang w:eastAsia="ru-RU"/>
        </w:rPr>
        <w:t xml:space="preserve"> </w:t>
      </w:r>
      <w:r w:rsidRPr="00C92249">
        <w:rPr>
          <w:rFonts w:eastAsia="Arial Unicode MS" w:cs="Times New Roman"/>
          <w:szCs w:val="28"/>
          <w:lang w:eastAsia="ru-RU"/>
        </w:rPr>
        <w:t xml:space="preserve">1 </w:t>
      </w:r>
    </w:p>
    <w:p w:rsidR="00C92249" w:rsidRDefault="00C92249" w:rsidP="00C92249">
      <w:pPr>
        <w:ind w:left="6379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 xml:space="preserve">к постановлению </w:t>
      </w:r>
    </w:p>
    <w:p w:rsidR="00C92249" w:rsidRDefault="00C92249" w:rsidP="00C92249">
      <w:pPr>
        <w:ind w:left="6379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 xml:space="preserve">Администрации города </w:t>
      </w:r>
    </w:p>
    <w:p w:rsidR="00C92249" w:rsidRPr="00C92249" w:rsidRDefault="00C92249" w:rsidP="00C92249">
      <w:pPr>
        <w:ind w:left="6379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от ________</w:t>
      </w:r>
      <w:r>
        <w:rPr>
          <w:rFonts w:eastAsia="Arial Unicode MS" w:cs="Times New Roman"/>
          <w:szCs w:val="28"/>
          <w:lang w:eastAsia="ru-RU"/>
        </w:rPr>
        <w:t xml:space="preserve">___ </w:t>
      </w:r>
      <w:r w:rsidRPr="00C92249">
        <w:rPr>
          <w:rFonts w:eastAsia="Arial Unicode MS" w:cs="Times New Roman"/>
          <w:szCs w:val="28"/>
          <w:lang w:eastAsia="ru-RU"/>
        </w:rPr>
        <w:t>№</w:t>
      </w:r>
      <w:r>
        <w:rPr>
          <w:rFonts w:eastAsia="Arial Unicode MS" w:cs="Times New Roman"/>
          <w:szCs w:val="28"/>
          <w:lang w:eastAsia="ru-RU"/>
        </w:rPr>
        <w:t xml:space="preserve"> ______</w:t>
      </w:r>
    </w:p>
    <w:p w:rsidR="00C92249" w:rsidRPr="00C92249" w:rsidRDefault="00C92249" w:rsidP="00C92249">
      <w:pPr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jc w:val="center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П</w:t>
      </w:r>
      <w:r>
        <w:rPr>
          <w:rFonts w:eastAsia="Arial Unicode MS" w:cs="Times New Roman"/>
          <w:szCs w:val="28"/>
          <w:lang w:eastAsia="ru-RU"/>
        </w:rPr>
        <w:t>оложение</w:t>
      </w:r>
    </w:p>
    <w:p w:rsidR="00C92249" w:rsidRPr="00C92249" w:rsidRDefault="00C92249" w:rsidP="00C92249">
      <w:pPr>
        <w:jc w:val="center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о комиссии по приемке нестационарных торговых объектов</w:t>
      </w:r>
    </w:p>
    <w:p w:rsidR="00C92249" w:rsidRPr="00C92249" w:rsidRDefault="00C92249" w:rsidP="00C92249">
      <w:pPr>
        <w:jc w:val="center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 xml:space="preserve">в эксплуатацию на территории города </w:t>
      </w:r>
    </w:p>
    <w:p w:rsidR="00C92249" w:rsidRPr="00C92249" w:rsidRDefault="00C92249" w:rsidP="00C92249">
      <w:pPr>
        <w:jc w:val="center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ind w:firstLine="567"/>
        <w:contextualSpacing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Раздел </w:t>
      </w:r>
      <w:r>
        <w:rPr>
          <w:rFonts w:eastAsia="Arial Unicode MS" w:cs="Times New Roman"/>
          <w:szCs w:val="28"/>
          <w:lang w:val="en-US" w:eastAsia="ru-RU"/>
        </w:rPr>
        <w:t>I</w:t>
      </w:r>
      <w:r>
        <w:rPr>
          <w:rFonts w:eastAsia="Arial Unicode MS" w:cs="Times New Roman"/>
          <w:szCs w:val="28"/>
          <w:lang w:eastAsia="ru-RU"/>
        </w:rPr>
        <w:t xml:space="preserve">. </w:t>
      </w:r>
      <w:r w:rsidRPr="00C92249">
        <w:rPr>
          <w:rFonts w:eastAsia="Arial Unicode MS" w:cs="Times New Roman"/>
          <w:szCs w:val="28"/>
          <w:lang w:eastAsia="ru-RU"/>
        </w:rPr>
        <w:t>Общие положения</w:t>
      </w:r>
    </w:p>
    <w:p w:rsidR="00C92249" w:rsidRPr="00C92249" w:rsidRDefault="00C92249" w:rsidP="00C92249">
      <w:pPr>
        <w:tabs>
          <w:tab w:val="left" w:pos="709"/>
          <w:tab w:val="left" w:pos="1134"/>
          <w:tab w:val="left" w:pos="1395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1.</w:t>
      </w:r>
      <w:r>
        <w:rPr>
          <w:rFonts w:eastAsia="Arial Unicode MS" w:cs="Times New Roman"/>
          <w:szCs w:val="28"/>
          <w:lang w:eastAsia="ru-RU"/>
        </w:rPr>
        <w:t xml:space="preserve"> Настоящее п</w:t>
      </w:r>
      <w:r w:rsidRPr="00C92249">
        <w:rPr>
          <w:rFonts w:eastAsia="Arial Unicode MS" w:cs="Times New Roman"/>
          <w:szCs w:val="28"/>
          <w:lang w:eastAsia="ru-RU"/>
        </w:rPr>
        <w:t xml:space="preserve">оложение определяет порядок работы комиссии по приемке </w:t>
      </w:r>
      <w:r>
        <w:rPr>
          <w:rFonts w:eastAsia="Arial Unicode MS" w:cs="Times New Roman"/>
          <w:szCs w:val="28"/>
          <w:lang w:eastAsia="ru-RU"/>
        </w:rPr>
        <w:t xml:space="preserve">                        </w:t>
      </w:r>
      <w:r w:rsidRPr="00C92249">
        <w:rPr>
          <w:rFonts w:eastAsia="Arial Unicode MS" w:cs="Times New Roman"/>
          <w:szCs w:val="28"/>
          <w:lang w:eastAsia="ru-RU"/>
        </w:rPr>
        <w:t xml:space="preserve">в эксплуатацию нестационарных торговых объектов на территории города </w:t>
      </w:r>
      <w:r>
        <w:rPr>
          <w:rFonts w:eastAsia="Arial Unicode MS" w:cs="Times New Roman"/>
          <w:szCs w:val="28"/>
          <w:lang w:eastAsia="ru-RU"/>
        </w:rPr>
        <w:t xml:space="preserve">                   </w:t>
      </w:r>
      <w:r w:rsidRPr="00C92249">
        <w:rPr>
          <w:rFonts w:eastAsia="Arial Unicode MS" w:cs="Times New Roman"/>
          <w:szCs w:val="28"/>
          <w:lang w:eastAsia="ru-RU"/>
        </w:rPr>
        <w:t xml:space="preserve"> (далее – приемочная комиссия). Приемочная комиссия в рамках своих полно</w:t>
      </w:r>
      <w:r w:rsidR="00001C16">
        <w:rPr>
          <w:rFonts w:eastAsia="Arial Unicode MS" w:cs="Times New Roman"/>
          <w:szCs w:val="28"/>
          <w:lang w:eastAsia="ru-RU"/>
        </w:rPr>
        <w:t xml:space="preserve">-          </w:t>
      </w:r>
      <w:r w:rsidRPr="00C92249">
        <w:rPr>
          <w:rFonts w:eastAsia="Arial Unicode MS" w:cs="Times New Roman"/>
          <w:szCs w:val="28"/>
          <w:lang w:eastAsia="ru-RU"/>
        </w:rPr>
        <w:t xml:space="preserve">мочий взаимодействует с хозяйствующими субъектами, включенными в схему размещения нестационарных торговых объектов, с которыми заключены договоры на размещение нестационарного торгового объекта (далее – </w:t>
      </w:r>
      <w:r>
        <w:rPr>
          <w:rFonts w:eastAsia="Arial Unicode MS" w:cs="Times New Roman"/>
          <w:szCs w:val="28"/>
          <w:lang w:eastAsia="ru-RU"/>
        </w:rPr>
        <w:t>д</w:t>
      </w:r>
      <w:r w:rsidRPr="00C92249">
        <w:rPr>
          <w:rFonts w:eastAsia="Arial Unicode MS" w:cs="Times New Roman"/>
          <w:szCs w:val="28"/>
          <w:lang w:eastAsia="ru-RU"/>
        </w:rPr>
        <w:t xml:space="preserve">оговор). </w:t>
      </w:r>
    </w:p>
    <w:p w:rsidR="00C92249" w:rsidRPr="00C92249" w:rsidRDefault="00C92249" w:rsidP="00C92249">
      <w:pPr>
        <w:tabs>
          <w:tab w:val="left" w:pos="709"/>
          <w:tab w:val="left" w:pos="1134"/>
          <w:tab w:val="left" w:pos="1311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2.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C92249">
        <w:rPr>
          <w:rFonts w:eastAsia="Arial Unicode MS" w:cs="Times New Roman"/>
          <w:szCs w:val="28"/>
          <w:lang w:eastAsia="ru-RU"/>
        </w:rPr>
        <w:t xml:space="preserve">Приемочная комиссия в своей деятельности руководствуется постановлением </w:t>
      </w:r>
      <w:r w:rsidRPr="00C92249">
        <w:rPr>
          <w:rFonts w:eastAsia="Arial Unicode MS" w:cs="Times New Roman"/>
          <w:spacing w:val="-4"/>
          <w:szCs w:val="28"/>
          <w:lang w:eastAsia="ru-RU"/>
        </w:rPr>
        <w:t>Администрации города от 09.11.2017 № 9589 «О размещении нестациона</w:t>
      </w:r>
      <w:r w:rsidR="00001C16">
        <w:rPr>
          <w:rFonts w:eastAsia="Arial Unicode MS" w:cs="Times New Roman"/>
          <w:spacing w:val="-4"/>
          <w:szCs w:val="28"/>
          <w:lang w:eastAsia="ru-RU"/>
        </w:rPr>
        <w:t>-</w:t>
      </w:r>
      <w:r w:rsidRPr="00C92249">
        <w:rPr>
          <w:rFonts w:eastAsia="Arial Unicode MS" w:cs="Times New Roman"/>
          <w:spacing w:val="-4"/>
          <w:szCs w:val="28"/>
          <w:lang w:eastAsia="ru-RU"/>
        </w:rPr>
        <w:t>рных торговых</w:t>
      </w:r>
      <w:r w:rsidRPr="00C92249">
        <w:rPr>
          <w:rFonts w:eastAsia="Arial Unicode MS" w:cs="Times New Roman"/>
          <w:szCs w:val="28"/>
          <w:lang w:eastAsia="ru-RU"/>
        </w:rPr>
        <w:t xml:space="preserve"> объектов на территории города Сургута»</w:t>
      </w:r>
      <w:r>
        <w:rPr>
          <w:rFonts w:eastAsia="Arial Unicode MS" w:cs="Times New Roman"/>
          <w:szCs w:val="28"/>
          <w:lang w:eastAsia="ru-RU"/>
        </w:rPr>
        <w:t xml:space="preserve"> (далее – постановление № 9589)</w:t>
      </w:r>
      <w:r w:rsidRPr="00C92249">
        <w:rPr>
          <w:rFonts w:eastAsia="Arial Unicode MS" w:cs="Times New Roman"/>
          <w:szCs w:val="28"/>
          <w:lang w:eastAsia="ru-RU"/>
        </w:rPr>
        <w:t>.</w:t>
      </w:r>
    </w:p>
    <w:p w:rsidR="00C92249" w:rsidRPr="00C92249" w:rsidRDefault="00C92249" w:rsidP="00C92249">
      <w:pPr>
        <w:tabs>
          <w:tab w:val="left" w:pos="709"/>
          <w:tab w:val="left" w:pos="1134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3.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C92249">
        <w:rPr>
          <w:rFonts w:eastAsia="Arial Unicode MS" w:cs="Times New Roman"/>
          <w:szCs w:val="28"/>
          <w:lang w:eastAsia="ru-RU"/>
        </w:rPr>
        <w:t xml:space="preserve">Приемочная комиссия создана с целью подтверждения соответствия </w:t>
      </w:r>
      <w:r>
        <w:rPr>
          <w:rFonts w:eastAsia="Arial Unicode MS" w:cs="Times New Roman"/>
          <w:szCs w:val="28"/>
          <w:lang w:eastAsia="ru-RU"/>
        </w:rPr>
        <w:t xml:space="preserve">                  </w:t>
      </w:r>
      <w:r w:rsidRPr="00C92249">
        <w:rPr>
          <w:rFonts w:eastAsia="Arial Unicode MS" w:cs="Times New Roman"/>
          <w:szCs w:val="28"/>
          <w:lang w:eastAsia="ru-RU"/>
        </w:rPr>
        <w:t xml:space="preserve">нестационарных торговых объектов (далее – НТО) условиям заключенного </w:t>
      </w:r>
      <w:r>
        <w:rPr>
          <w:rFonts w:eastAsia="Arial Unicode MS" w:cs="Times New Roman"/>
          <w:szCs w:val="28"/>
          <w:lang w:eastAsia="ru-RU"/>
        </w:rPr>
        <w:t xml:space="preserve">                 д</w:t>
      </w:r>
      <w:r w:rsidRPr="00C92249">
        <w:rPr>
          <w:rFonts w:eastAsia="Arial Unicode MS" w:cs="Times New Roman"/>
          <w:szCs w:val="28"/>
          <w:lang w:eastAsia="ru-RU"/>
        </w:rPr>
        <w:t xml:space="preserve">оговора, требованиям к НТО, установленным </w:t>
      </w:r>
      <w:r>
        <w:rPr>
          <w:rFonts w:eastAsia="Arial Unicode MS" w:cs="Times New Roman"/>
          <w:szCs w:val="28"/>
          <w:lang w:eastAsia="ru-RU"/>
        </w:rPr>
        <w:t>постановлением № 9589</w:t>
      </w:r>
      <w:r w:rsidRPr="00C92249">
        <w:rPr>
          <w:rFonts w:eastAsia="Arial Unicode MS" w:cs="Times New Roman"/>
          <w:szCs w:val="28"/>
          <w:lang w:eastAsia="ru-RU"/>
        </w:rPr>
        <w:t>.</w:t>
      </w:r>
    </w:p>
    <w:p w:rsidR="00C92249" w:rsidRPr="00C92249" w:rsidRDefault="00C92249" w:rsidP="00C92249">
      <w:pPr>
        <w:tabs>
          <w:tab w:val="left" w:pos="709"/>
          <w:tab w:val="left" w:pos="1134"/>
          <w:tab w:val="left" w:pos="1203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4.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C92249">
        <w:rPr>
          <w:rFonts w:eastAsia="Arial Unicode MS" w:cs="Times New Roman"/>
          <w:szCs w:val="28"/>
          <w:lang w:eastAsia="ru-RU"/>
        </w:rPr>
        <w:t>Результаты осмотра оформляются актом приемочной комиссии.</w:t>
      </w:r>
    </w:p>
    <w:p w:rsidR="00C92249" w:rsidRPr="00C92249" w:rsidRDefault="00C92249" w:rsidP="00C92249">
      <w:pPr>
        <w:tabs>
          <w:tab w:val="left" w:pos="709"/>
          <w:tab w:val="left" w:pos="1134"/>
          <w:tab w:val="left" w:pos="1258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5.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C92249">
        <w:rPr>
          <w:rFonts w:eastAsia="Arial Unicode MS" w:cs="Times New Roman"/>
          <w:szCs w:val="28"/>
          <w:lang w:eastAsia="ru-RU"/>
        </w:rPr>
        <w:t xml:space="preserve">Основной формой работы приемочной комиссии являются выездные </w:t>
      </w:r>
      <w:r>
        <w:rPr>
          <w:rFonts w:eastAsia="Arial Unicode MS" w:cs="Times New Roman"/>
          <w:szCs w:val="28"/>
          <w:lang w:eastAsia="ru-RU"/>
        </w:rPr>
        <w:t xml:space="preserve">                 </w:t>
      </w:r>
      <w:r w:rsidRPr="00C92249">
        <w:rPr>
          <w:rFonts w:eastAsia="Arial Unicode MS" w:cs="Times New Roman"/>
          <w:szCs w:val="28"/>
          <w:lang w:eastAsia="ru-RU"/>
        </w:rPr>
        <w:t>мероприятия.</w:t>
      </w:r>
    </w:p>
    <w:p w:rsidR="00C92249" w:rsidRPr="00C92249" w:rsidRDefault="00C92249" w:rsidP="00C92249">
      <w:pPr>
        <w:tabs>
          <w:tab w:val="left" w:pos="709"/>
          <w:tab w:val="left" w:pos="1134"/>
          <w:tab w:val="left" w:pos="1258"/>
        </w:tabs>
        <w:ind w:firstLine="567"/>
        <w:jc w:val="both"/>
        <w:rPr>
          <w:rFonts w:eastAsia="Arial Unicode MS" w:cs="Times New Roman"/>
          <w:spacing w:val="-6"/>
          <w:szCs w:val="28"/>
          <w:lang w:eastAsia="ru-RU"/>
        </w:rPr>
      </w:pPr>
      <w:r w:rsidRPr="00C92249">
        <w:rPr>
          <w:rFonts w:eastAsia="Arial Unicode MS" w:cs="Times New Roman"/>
          <w:spacing w:val="-6"/>
          <w:szCs w:val="28"/>
          <w:lang w:eastAsia="ru-RU"/>
        </w:rPr>
        <w:t>6. В случае необходимости могут проводится заседания приемочной комиссии.</w:t>
      </w:r>
    </w:p>
    <w:p w:rsidR="00C92249" w:rsidRPr="00C92249" w:rsidRDefault="00C92249" w:rsidP="00C92249">
      <w:pPr>
        <w:jc w:val="both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ind w:firstLine="567"/>
        <w:contextualSpacing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Раздел </w:t>
      </w:r>
      <w:r>
        <w:rPr>
          <w:rFonts w:eastAsia="Arial Unicode MS" w:cs="Times New Roman"/>
          <w:szCs w:val="28"/>
          <w:lang w:val="en-US" w:eastAsia="ru-RU"/>
        </w:rPr>
        <w:t>II</w:t>
      </w:r>
      <w:r>
        <w:rPr>
          <w:rFonts w:eastAsia="Arial Unicode MS" w:cs="Times New Roman"/>
          <w:szCs w:val="28"/>
          <w:lang w:eastAsia="ru-RU"/>
        </w:rPr>
        <w:t xml:space="preserve">. </w:t>
      </w:r>
      <w:r w:rsidRPr="00C92249">
        <w:rPr>
          <w:rFonts w:eastAsia="Arial Unicode MS" w:cs="Times New Roman"/>
          <w:szCs w:val="28"/>
          <w:lang w:eastAsia="ru-RU"/>
        </w:rPr>
        <w:t>Основные задачи приемочной комиссии</w:t>
      </w:r>
    </w:p>
    <w:p w:rsidR="00C92249" w:rsidRPr="00C92249" w:rsidRDefault="00C92249" w:rsidP="00C92249">
      <w:pPr>
        <w:tabs>
          <w:tab w:val="left" w:pos="1134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1.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C92249">
        <w:rPr>
          <w:rFonts w:eastAsia="Arial Unicode MS" w:cs="Times New Roman"/>
          <w:szCs w:val="28"/>
          <w:lang w:eastAsia="ru-RU"/>
        </w:rPr>
        <w:t xml:space="preserve">Осмотр НТО на территории города на предмет их соответствия условиям </w:t>
      </w:r>
      <w:r>
        <w:rPr>
          <w:rFonts w:eastAsia="Arial Unicode MS" w:cs="Times New Roman"/>
          <w:szCs w:val="28"/>
          <w:lang w:eastAsia="ru-RU"/>
        </w:rPr>
        <w:t xml:space="preserve">                 д</w:t>
      </w:r>
      <w:r w:rsidRPr="00C92249">
        <w:rPr>
          <w:rFonts w:eastAsia="Arial Unicode MS" w:cs="Times New Roman"/>
          <w:szCs w:val="28"/>
          <w:lang w:eastAsia="ru-RU"/>
        </w:rPr>
        <w:t xml:space="preserve">оговора, требованиям к НТО, установленным </w:t>
      </w:r>
      <w:r>
        <w:rPr>
          <w:rFonts w:eastAsia="Arial Unicode MS" w:cs="Times New Roman"/>
          <w:szCs w:val="28"/>
          <w:lang w:eastAsia="ru-RU"/>
        </w:rPr>
        <w:t>постановлением № 9589.</w:t>
      </w:r>
    </w:p>
    <w:p w:rsidR="00C92249" w:rsidRPr="00C92249" w:rsidRDefault="00C92249" w:rsidP="00C92249">
      <w:pPr>
        <w:tabs>
          <w:tab w:val="left" w:pos="1134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2. </w:t>
      </w:r>
      <w:r w:rsidRPr="00C92249">
        <w:rPr>
          <w:rFonts w:eastAsia="Arial Unicode MS" w:cs="Times New Roman"/>
          <w:szCs w:val="28"/>
          <w:lang w:eastAsia="ru-RU"/>
        </w:rPr>
        <w:t xml:space="preserve">Подготовка акта приемочной комиссии в соответствии с приложением 3 </w:t>
      </w:r>
      <w:r>
        <w:rPr>
          <w:rFonts w:eastAsia="Arial Unicode MS" w:cs="Times New Roman"/>
          <w:szCs w:val="28"/>
          <w:lang w:eastAsia="ru-RU"/>
        </w:rPr>
        <w:t xml:space="preserve">                        </w:t>
      </w:r>
      <w:r w:rsidRPr="00C92249">
        <w:rPr>
          <w:rFonts w:eastAsia="Arial Unicode MS" w:cs="Times New Roman"/>
          <w:szCs w:val="28"/>
          <w:lang w:eastAsia="ru-RU"/>
        </w:rPr>
        <w:t>к настоящему постановлению.</w:t>
      </w:r>
    </w:p>
    <w:p w:rsidR="00C92249" w:rsidRPr="00C92249" w:rsidRDefault="00C92249" w:rsidP="00C92249">
      <w:pPr>
        <w:tabs>
          <w:tab w:val="left" w:pos="1134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>3. Н</w:t>
      </w:r>
      <w:r w:rsidRPr="00C92249">
        <w:rPr>
          <w:rFonts w:eastAsia="Arial Unicode MS" w:cs="Times New Roman"/>
          <w:szCs w:val="28"/>
          <w:lang w:eastAsia="ru-RU"/>
        </w:rPr>
        <w:t>аправление акта приемочной комиссии в соответствующий уполномоченный орган по размещению нестационарных торговых объектов и вручение его хозяйствующему субъекту.</w:t>
      </w:r>
    </w:p>
    <w:p w:rsidR="00C92249" w:rsidRPr="00C92249" w:rsidRDefault="00C92249" w:rsidP="00C92249">
      <w:pPr>
        <w:jc w:val="center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ind w:firstLine="567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Раздел </w:t>
      </w:r>
      <w:r>
        <w:rPr>
          <w:rFonts w:eastAsia="Arial Unicode MS" w:cs="Times New Roman"/>
          <w:szCs w:val="28"/>
          <w:lang w:val="en-US" w:eastAsia="ru-RU"/>
        </w:rPr>
        <w:t>III</w:t>
      </w:r>
      <w:r w:rsidRPr="00C92249">
        <w:rPr>
          <w:rFonts w:eastAsia="Arial Unicode MS" w:cs="Times New Roman"/>
          <w:szCs w:val="28"/>
          <w:lang w:eastAsia="ru-RU"/>
        </w:rPr>
        <w:t>. Права приемочной комиссии</w:t>
      </w:r>
    </w:p>
    <w:p w:rsidR="00C92249" w:rsidRPr="00C92249" w:rsidRDefault="00C92249" w:rsidP="00C92249">
      <w:pPr>
        <w:tabs>
          <w:tab w:val="left" w:pos="1276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Приемочная комиссия для решения возложенных на не</w:t>
      </w:r>
      <w:r>
        <w:rPr>
          <w:rFonts w:eastAsia="Arial Unicode MS" w:cs="Times New Roman"/>
          <w:szCs w:val="28"/>
          <w:lang w:eastAsia="ru-RU"/>
        </w:rPr>
        <w:t>е</w:t>
      </w:r>
      <w:r w:rsidRPr="00C92249">
        <w:rPr>
          <w:rFonts w:eastAsia="Arial Unicode MS" w:cs="Times New Roman"/>
          <w:szCs w:val="28"/>
          <w:lang w:eastAsia="ru-RU"/>
        </w:rPr>
        <w:t xml:space="preserve"> задач имеет право:</w:t>
      </w:r>
    </w:p>
    <w:p w:rsidR="00C92249" w:rsidRPr="00C92249" w:rsidRDefault="00C92249" w:rsidP="00C92249">
      <w:pPr>
        <w:tabs>
          <w:tab w:val="left" w:pos="993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pacing w:val="-4"/>
          <w:szCs w:val="28"/>
          <w:lang w:eastAsia="ru-RU"/>
        </w:rPr>
        <w:t xml:space="preserve">1. Запрашивать в установленном порядке необходимую информацию </w:t>
      </w:r>
      <w:r>
        <w:rPr>
          <w:rFonts w:eastAsia="Arial Unicode MS" w:cs="Times New Roman"/>
          <w:spacing w:val="-4"/>
          <w:szCs w:val="28"/>
          <w:lang w:eastAsia="ru-RU"/>
        </w:rPr>
        <w:t xml:space="preserve">                              </w:t>
      </w:r>
      <w:r w:rsidRPr="00C92249">
        <w:rPr>
          <w:rFonts w:eastAsia="Arial Unicode MS" w:cs="Times New Roman"/>
          <w:spacing w:val="-4"/>
          <w:szCs w:val="28"/>
          <w:lang w:eastAsia="ru-RU"/>
        </w:rPr>
        <w:t>по вопросам,</w:t>
      </w:r>
      <w:r w:rsidRPr="00C92249">
        <w:rPr>
          <w:rFonts w:eastAsia="Arial Unicode MS" w:cs="Times New Roman"/>
          <w:szCs w:val="28"/>
          <w:lang w:eastAsia="ru-RU"/>
        </w:rPr>
        <w:t xml:space="preserve"> относящимся к компетенции приемочной комиссии.</w:t>
      </w:r>
    </w:p>
    <w:p w:rsidR="00C92249" w:rsidRPr="00C92249" w:rsidRDefault="00C92249" w:rsidP="00C92249">
      <w:pPr>
        <w:tabs>
          <w:tab w:val="left" w:pos="993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2. При необходимости привлекать для получения рекомендаций представителей контролирующих органов.</w:t>
      </w:r>
    </w:p>
    <w:p w:rsidR="00C92249" w:rsidRPr="00C92249" w:rsidRDefault="00C92249" w:rsidP="00C92249">
      <w:pPr>
        <w:tabs>
          <w:tab w:val="left" w:pos="1276"/>
          <w:tab w:val="left" w:pos="1370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pacing w:val="-4"/>
          <w:szCs w:val="28"/>
          <w:lang w:eastAsia="ru-RU"/>
        </w:rPr>
        <w:lastRenderedPageBreak/>
        <w:t>3. Приглашать на заседания и заслушивать представителей контролирующих</w:t>
      </w:r>
      <w:r w:rsidRPr="00C92249">
        <w:rPr>
          <w:rFonts w:eastAsia="Arial Unicode MS" w:cs="Times New Roman"/>
          <w:szCs w:val="28"/>
          <w:lang w:eastAsia="ru-RU"/>
        </w:rPr>
        <w:t xml:space="preserve"> </w:t>
      </w:r>
      <w:r>
        <w:rPr>
          <w:rFonts w:eastAsia="Arial Unicode MS" w:cs="Times New Roman"/>
          <w:szCs w:val="28"/>
          <w:lang w:eastAsia="ru-RU"/>
        </w:rPr>
        <w:t xml:space="preserve">                            </w:t>
      </w:r>
      <w:r w:rsidRPr="00C92249">
        <w:rPr>
          <w:rFonts w:eastAsia="Arial Unicode MS" w:cs="Times New Roman"/>
          <w:szCs w:val="28"/>
          <w:lang w:eastAsia="ru-RU"/>
        </w:rPr>
        <w:t>органов, хозяйствующих субъектов по вопросам, относящимся к компетенции приемочной комиссии.</w:t>
      </w:r>
    </w:p>
    <w:p w:rsidR="00C92249" w:rsidRPr="00C92249" w:rsidRDefault="00C92249" w:rsidP="00C92249">
      <w:pPr>
        <w:tabs>
          <w:tab w:val="left" w:pos="1370"/>
        </w:tabs>
        <w:ind w:firstLine="360"/>
        <w:jc w:val="both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ind w:firstLine="567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Раздел </w:t>
      </w:r>
      <w:r>
        <w:rPr>
          <w:rFonts w:eastAsia="Arial Unicode MS" w:cs="Times New Roman"/>
          <w:szCs w:val="28"/>
          <w:lang w:val="en-US" w:eastAsia="ru-RU"/>
        </w:rPr>
        <w:t>IV</w:t>
      </w:r>
      <w:r w:rsidRPr="00C92249">
        <w:rPr>
          <w:rFonts w:eastAsia="Arial Unicode MS" w:cs="Times New Roman"/>
          <w:szCs w:val="28"/>
          <w:lang w:eastAsia="ru-RU"/>
        </w:rPr>
        <w:t>. Организация работы приемочной комиссии</w:t>
      </w:r>
    </w:p>
    <w:p w:rsidR="00C92249" w:rsidRPr="00C92249" w:rsidRDefault="00C92249" w:rsidP="00C92249">
      <w:pPr>
        <w:tabs>
          <w:tab w:val="left" w:pos="1134"/>
          <w:tab w:val="left" w:pos="1276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1.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C92249">
        <w:rPr>
          <w:rFonts w:eastAsia="Arial Unicode MS" w:cs="Times New Roman"/>
          <w:szCs w:val="28"/>
          <w:lang w:eastAsia="ru-RU"/>
        </w:rPr>
        <w:t xml:space="preserve">Приемочная комиссия считается правомочной при условии присутствия </w:t>
      </w:r>
      <w:r>
        <w:rPr>
          <w:rFonts w:eastAsia="Arial Unicode MS" w:cs="Times New Roman"/>
          <w:szCs w:val="28"/>
          <w:lang w:eastAsia="ru-RU"/>
        </w:rPr>
        <w:t xml:space="preserve">                    </w:t>
      </w:r>
      <w:r w:rsidRPr="00C92249">
        <w:rPr>
          <w:rFonts w:eastAsia="Arial Unicode MS" w:cs="Times New Roman"/>
          <w:szCs w:val="28"/>
          <w:lang w:eastAsia="ru-RU"/>
        </w:rPr>
        <w:t>более половины ее членов.</w:t>
      </w:r>
    </w:p>
    <w:p w:rsidR="00C92249" w:rsidRPr="00C92249" w:rsidRDefault="00C92249" w:rsidP="00C92249">
      <w:pPr>
        <w:tabs>
          <w:tab w:val="left" w:pos="1134"/>
          <w:tab w:val="left" w:pos="1276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2.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C92249">
        <w:rPr>
          <w:rFonts w:eastAsia="Arial Unicode MS" w:cs="Times New Roman"/>
          <w:szCs w:val="28"/>
          <w:lang w:eastAsia="ru-RU"/>
        </w:rPr>
        <w:t xml:space="preserve">Выездные мероприятия приемочной комиссии проводятся по мере необходимости, в том числе по обращению хозяйствующего субъекта, с которым </w:t>
      </w:r>
      <w:r>
        <w:rPr>
          <w:rFonts w:eastAsia="Arial Unicode MS" w:cs="Times New Roman"/>
          <w:szCs w:val="28"/>
          <w:lang w:eastAsia="ru-RU"/>
        </w:rPr>
        <w:t xml:space="preserve">                  </w:t>
      </w:r>
      <w:r w:rsidRPr="00C92249">
        <w:rPr>
          <w:rFonts w:eastAsia="Arial Unicode MS" w:cs="Times New Roman"/>
          <w:szCs w:val="28"/>
          <w:lang w:eastAsia="ru-RU"/>
        </w:rPr>
        <w:t xml:space="preserve">заключен </w:t>
      </w:r>
      <w:r>
        <w:rPr>
          <w:rFonts w:eastAsia="Arial Unicode MS" w:cs="Times New Roman"/>
          <w:szCs w:val="28"/>
          <w:lang w:eastAsia="ru-RU"/>
        </w:rPr>
        <w:t>д</w:t>
      </w:r>
      <w:r w:rsidRPr="00C92249">
        <w:rPr>
          <w:rFonts w:eastAsia="Arial Unicode MS" w:cs="Times New Roman"/>
          <w:szCs w:val="28"/>
          <w:lang w:eastAsia="ru-RU"/>
        </w:rPr>
        <w:t>оговор.</w:t>
      </w:r>
    </w:p>
    <w:p w:rsidR="00C92249" w:rsidRPr="00C92249" w:rsidRDefault="00C92249" w:rsidP="00C92249">
      <w:pPr>
        <w:tabs>
          <w:tab w:val="left" w:pos="1134"/>
          <w:tab w:val="left" w:pos="1276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pacing w:val="-4"/>
          <w:szCs w:val="28"/>
          <w:lang w:eastAsia="ru-RU"/>
        </w:rPr>
        <w:t>3. Нестационарный торговый объект, размещенный в соответствии с усло</w:t>
      </w:r>
      <w:r w:rsidR="00001C16">
        <w:rPr>
          <w:rFonts w:eastAsia="Arial Unicode MS" w:cs="Times New Roman"/>
          <w:spacing w:val="-4"/>
          <w:szCs w:val="28"/>
          <w:lang w:eastAsia="ru-RU"/>
        </w:rPr>
        <w:t xml:space="preserve">-            </w:t>
      </w:r>
      <w:r w:rsidRPr="00C92249">
        <w:rPr>
          <w:rFonts w:eastAsia="Arial Unicode MS" w:cs="Times New Roman"/>
          <w:spacing w:val="-4"/>
          <w:szCs w:val="28"/>
          <w:lang w:eastAsia="ru-RU"/>
        </w:rPr>
        <w:t>виями,</w:t>
      </w:r>
      <w:r>
        <w:rPr>
          <w:rFonts w:eastAsia="Arial Unicode MS" w:cs="Times New Roman"/>
          <w:szCs w:val="28"/>
          <w:lang w:eastAsia="ru-RU"/>
        </w:rPr>
        <w:t xml:space="preserve"> указанными в д</w:t>
      </w:r>
      <w:r w:rsidRPr="00C92249">
        <w:rPr>
          <w:rFonts w:eastAsia="Arial Unicode MS" w:cs="Times New Roman"/>
          <w:szCs w:val="28"/>
          <w:lang w:eastAsia="ru-RU"/>
        </w:rPr>
        <w:t>оговоре, требованиями к НТО, установленным</w:t>
      </w:r>
      <w:r>
        <w:rPr>
          <w:rFonts w:eastAsia="Arial Unicode MS" w:cs="Times New Roman"/>
          <w:szCs w:val="28"/>
          <w:lang w:eastAsia="ru-RU"/>
        </w:rPr>
        <w:t>и</w:t>
      </w:r>
      <w:r w:rsidRPr="00C92249">
        <w:rPr>
          <w:rFonts w:eastAsia="Arial Unicode MS" w:cs="Times New Roman"/>
          <w:szCs w:val="28"/>
          <w:lang w:eastAsia="ru-RU"/>
        </w:rPr>
        <w:t xml:space="preserve"> </w:t>
      </w:r>
      <w:r>
        <w:rPr>
          <w:rFonts w:eastAsia="Arial Unicode MS" w:cs="Times New Roman"/>
          <w:szCs w:val="28"/>
          <w:lang w:eastAsia="ru-RU"/>
        </w:rPr>
        <w:t>постанов</w:t>
      </w:r>
      <w:r w:rsidRPr="00001C16">
        <w:rPr>
          <w:rFonts w:eastAsia="Arial Unicode MS" w:cs="Times New Roman"/>
          <w:spacing w:val="-4"/>
          <w:szCs w:val="28"/>
          <w:lang w:eastAsia="ru-RU"/>
        </w:rPr>
        <w:t>лением № 9589, должен быть не позднее 60-и календарных дней с даты заключения</w:t>
      </w:r>
      <w:r w:rsidRPr="00C92249">
        <w:rPr>
          <w:rFonts w:eastAsia="Arial Unicode MS" w:cs="Times New Roman"/>
          <w:szCs w:val="28"/>
          <w:lang w:eastAsia="ru-RU"/>
        </w:rPr>
        <w:t xml:space="preserve"> </w:t>
      </w:r>
      <w:r>
        <w:rPr>
          <w:rFonts w:eastAsia="Arial Unicode MS" w:cs="Times New Roman"/>
          <w:szCs w:val="28"/>
          <w:lang w:eastAsia="ru-RU"/>
        </w:rPr>
        <w:t>д</w:t>
      </w:r>
      <w:r w:rsidRPr="00C92249">
        <w:rPr>
          <w:rFonts w:eastAsia="Arial Unicode MS" w:cs="Times New Roman"/>
          <w:szCs w:val="28"/>
          <w:lang w:eastAsia="ru-RU"/>
        </w:rPr>
        <w:t>оговора предъявлен для осмотра приемочной комиссии.</w:t>
      </w:r>
    </w:p>
    <w:p w:rsidR="00C92249" w:rsidRPr="00C92249" w:rsidRDefault="00C92249" w:rsidP="00C92249">
      <w:pPr>
        <w:tabs>
          <w:tab w:val="left" w:pos="1134"/>
          <w:tab w:val="left" w:pos="1276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4.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C92249">
        <w:rPr>
          <w:rFonts w:eastAsia="Arial Unicode MS" w:cs="Times New Roman"/>
          <w:szCs w:val="28"/>
          <w:lang w:eastAsia="ru-RU"/>
        </w:rPr>
        <w:t>Для проведения осмотра НТО приемочной комиссией хозяйствующий субъект направляет в уполномоченный орган уведомление.</w:t>
      </w:r>
    </w:p>
    <w:p w:rsidR="00C92249" w:rsidRPr="00C92249" w:rsidRDefault="00C92249" w:rsidP="00C92249">
      <w:pPr>
        <w:tabs>
          <w:tab w:val="left" w:pos="1134"/>
          <w:tab w:val="left" w:pos="1276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5.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C92249">
        <w:rPr>
          <w:rFonts w:eastAsia="Arial Unicode MS" w:cs="Times New Roman"/>
          <w:szCs w:val="28"/>
          <w:lang w:eastAsia="ru-RU"/>
        </w:rPr>
        <w:t xml:space="preserve">По результатам осмотра НТО в течение </w:t>
      </w:r>
      <w:r>
        <w:rPr>
          <w:rFonts w:eastAsia="Arial Unicode MS" w:cs="Times New Roman"/>
          <w:szCs w:val="28"/>
          <w:lang w:eastAsia="ru-RU"/>
        </w:rPr>
        <w:t>пят</w:t>
      </w:r>
      <w:r w:rsidRPr="00C92249">
        <w:rPr>
          <w:rFonts w:eastAsia="Arial Unicode MS" w:cs="Times New Roman"/>
          <w:szCs w:val="28"/>
          <w:lang w:eastAsia="ru-RU"/>
        </w:rPr>
        <w:t>и рабочих дней с момента</w:t>
      </w:r>
      <w:r w:rsidR="00001C16">
        <w:rPr>
          <w:rFonts w:eastAsia="Arial Unicode MS" w:cs="Times New Roman"/>
          <w:szCs w:val="28"/>
          <w:lang w:eastAsia="ru-RU"/>
        </w:rPr>
        <w:t xml:space="preserve">            </w:t>
      </w:r>
      <w:r w:rsidRPr="00C92249">
        <w:rPr>
          <w:rFonts w:eastAsia="Arial Unicode MS" w:cs="Times New Roman"/>
          <w:szCs w:val="28"/>
          <w:lang w:eastAsia="ru-RU"/>
        </w:rPr>
        <w:t xml:space="preserve"> проведения осмотра составляется и утверждается акт приемочной комиссии </w:t>
      </w:r>
      <w:r w:rsidR="00001C16">
        <w:rPr>
          <w:rFonts w:eastAsia="Arial Unicode MS" w:cs="Times New Roman"/>
          <w:szCs w:val="28"/>
          <w:lang w:eastAsia="ru-RU"/>
        </w:rPr>
        <w:t xml:space="preserve">                 </w:t>
      </w:r>
      <w:r w:rsidRPr="00C92249">
        <w:rPr>
          <w:rFonts w:eastAsia="Arial Unicode MS" w:cs="Times New Roman"/>
          <w:szCs w:val="28"/>
          <w:lang w:eastAsia="ru-RU"/>
        </w:rPr>
        <w:t>в двух экземплярах. Один экземпляр вручается хозяйствующему субъекту.</w:t>
      </w:r>
    </w:p>
    <w:p w:rsidR="00C92249" w:rsidRPr="00C92249" w:rsidRDefault="00C92249" w:rsidP="00C92249">
      <w:pPr>
        <w:tabs>
          <w:tab w:val="left" w:pos="1134"/>
          <w:tab w:val="left" w:pos="1276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>6. А</w:t>
      </w:r>
      <w:r w:rsidRPr="00C92249">
        <w:rPr>
          <w:rFonts w:eastAsia="Arial Unicode MS" w:cs="Times New Roman"/>
          <w:szCs w:val="28"/>
          <w:lang w:eastAsia="ru-RU"/>
        </w:rPr>
        <w:t>кт приемочной комиссии о приемке в эксплуатацию НТО подписывается всеми членами приемочной комиссии, участвовавшими в осмотре НТО.</w:t>
      </w:r>
    </w:p>
    <w:p w:rsidR="00C92249" w:rsidRPr="00C92249" w:rsidRDefault="00C92249" w:rsidP="00C92249">
      <w:pPr>
        <w:tabs>
          <w:tab w:val="left" w:pos="1134"/>
          <w:tab w:val="left" w:pos="1276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 xml:space="preserve">7. При несоответствии НТО условиям, указанным в </w:t>
      </w:r>
      <w:r>
        <w:rPr>
          <w:rFonts w:eastAsia="Arial Unicode MS" w:cs="Times New Roman"/>
          <w:szCs w:val="28"/>
          <w:lang w:eastAsia="ru-RU"/>
        </w:rPr>
        <w:t>д</w:t>
      </w:r>
      <w:r w:rsidRPr="00C92249">
        <w:rPr>
          <w:rFonts w:eastAsia="Arial Unicode MS" w:cs="Times New Roman"/>
          <w:szCs w:val="28"/>
          <w:lang w:eastAsia="ru-RU"/>
        </w:rPr>
        <w:t xml:space="preserve">оговоре, требованиям </w:t>
      </w:r>
      <w:r>
        <w:rPr>
          <w:rFonts w:eastAsia="Arial Unicode MS" w:cs="Times New Roman"/>
          <w:szCs w:val="28"/>
          <w:lang w:eastAsia="ru-RU"/>
        </w:rPr>
        <w:t xml:space="preserve">                         </w:t>
      </w:r>
      <w:r w:rsidRPr="00C92249">
        <w:rPr>
          <w:rFonts w:eastAsia="Arial Unicode MS" w:cs="Times New Roman"/>
          <w:szCs w:val="28"/>
          <w:lang w:eastAsia="ru-RU"/>
        </w:rPr>
        <w:t xml:space="preserve">к НТО, установленным </w:t>
      </w:r>
      <w:r>
        <w:rPr>
          <w:rFonts w:eastAsia="Arial Unicode MS" w:cs="Times New Roman"/>
          <w:szCs w:val="28"/>
          <w:lang w:eastAsia="ru-RU"/>
        </w:rPr>
        <w:t>постановлением № 9589</w:t>
      </w:r>
      <w:r w:rsidRPr="00C92249">
        <w:rPr>
          <w:rFonts w:eastAsia="Arial Unicode MS" w:cs="Times New Roman"/>
          <w:szCs w:val="28"/>
          <w:lang w:eastAsia="ru-RU"/>
        </w:rPr>
        <w:t xml:space="preserve">, в акте приемочной комиссии указываются выявленные несоответствия, которые хозяйствующий субъект </w:t>
      </w:r>
      <w:r>
        <w:rPr>
          <w:rFonts w:eastAsia="Arial Unicode MS" w:cs="Times New Roman"/>
          <w:szCs w:val="28"/>
          <w:lang w:eastAsia="ru-RU"/>
        </w:rPr>
        <w:t xml:space="preserve">                   </w:t>
      </w:r>
      <w:r w:rsidRPr="00C92249">
        <w:rPr>
          <w:rFonts w:eastAsia="Arial Unicode MS" w:cs="Times New Roman"/>
          <w:szCs w:val="28"/>
          <w:lang w:eastAsia="ru-RU"/>
        </w:rPr>
        <w:t>обязан устранить в срок, указанный в акте приемочной комиссии</w:t>
      </w:r>
      <w:r w:rsidR="000D0369">
        <w:rPr>
          <w:rFonts w:eastAsia="Arial Unicode MS" w:cs="Times New Roman"/>
          <w:szCs w:val="28"/>
          <w:lang w:eastAsia="ru-RU"/>
        </w:rPr>
        <w:t>,</w:t>
      </w:r>
      <w:r w:rsidRPr="00C92249">
        <w:rPr>
          <w:rFonts w:eastAsia="Arial Unicode MS" w:cs="Times New Roman"/>
          <w:szCs w:val="28"/>
          <w:lang w:eastAsia="ru-RU"/>
        </w:rPr>
        <w:t xml:space="preserve"> и направить </w:t>
      </w:r>
      <w:r>
        <w:rPr>
          <w:rFonts w:eastAsia="Arial Unicode MS" w:cs="Times New Roman"/>
          <w:szCs w:val="28"/>
          <w:lang w:eastAsia="ru-RU"/>
        </w:rPr>
        <w:t xml:space="preserve">                   </w:t>
      </w:r>
      <w:r w:rsidRPr="00C92249">
        <w:rPr>
          <w:rFonts w:eastAsia="Arial Unicode MS" w:cs="Times New Roman"/>
          <w:szCs w:val="28"/>
          <w:lang w:eastAsia="ru-RU"/>
        </w:rPr>
        <w:t>в уполномоченный орган письменное уведомление об устранении выявленных несоответствий. После этого осмотр НТО осуществляется повторно.</w:t>
      </w:r>
      <w:r>
        <w:rPr>
          <w:rFonts w:eastAsia="Arial Unicode MS" w:cs="Times New Roman"/>
          <w:szCs w:val="28"/>
          <w:lang w:eastAsia="ru-RU"/>
        </w:rPr>
        <w:t xml:space="preserve">                                                 </w:t>
      </w:r>
      <w:r w:rsidRPr="00C92249">
        <w:rPr>
          <w:rFonts w:eastAsia="Arial Unicode MS" w:cs="Times New Roman"/>
          <w:szCs w:val="28"/>
          <w:lang w:eastAsia="ru-RU"/>
        </w:rPr>
        <w:t xml:space="preserve">Если указанные в акте приемочной комиссии выявленные несоответствия в установленный срок не устранены, </w:t>
      </w:r>
      <w:r>
        <w:rPr>
          <w:rFonts w:eastAsia="Arial Unicode MS" w:cs="Times New Roman"/>
          <w:szCs w:val="28"/>
          <w:lang w:eastAsia="ru-RU"/>
        </w:rPr>
        <w:t>д</w:t>
      </w:r>
      <w:r w:rsidRPr="00C92249">
        <w:rPr>
          <w:rFonts w:eastAsia="Arial Unicode MS" w:cs="Times New Roman"/>
          <w:szCs w:val="28"/>
          <w:lang w:eastAsia="ru-RU"/>
        </w:rPr>
        <w:t>оговор подлежит досрочному расторжению, НТО подлежит демонтажу силами хозяйствующего субъекта.</w:t>
      </w:r>
    </w:p>
    <w:p w:rsidR="00C92249" w:rsidRPr="00C92249" w:rsidRDefault="00C92249" w:rsidP="00C92249">
      <w:pPr>
        <w:tabs>
          <w:tab w:val="left" w:pos="1134"/>
          <w:tab w:val="left" w:pos="1276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 xml:space="preserve">8. В случае если НТО эксплуатируется без утвержденного акта приемочной комиссии, действие </w:t>
      </w:r>
      <w:r>
        <w:rPr>
          <w:rFonts w:eastAsia="Arial Unicode MS" w:cs="Times New Roman"/>
          <w:szCs w:val="28"/>
          <w:lang w:eastAsia="ru-RU"/>
        </w:rPr>
        <w:t>д</w:t>
      </w:r>
      <w:r w:rsidRPr="00C92249">
        <w:rPr>
          <w:rFonts w:eastAsia="Arial Unicode MS" w:cs="Times New Roman"/>
          <w:szCs w:val="28"/>
          <w:lang w:eastAsia="ru-RU"/>
        </w:rPr>
        <w:t>оговора досрочно расторгается, а НТО подлежит демонтажу силами хозяйствующего субъекта.</w:t>
      </w:r>
    </w:p>
    <w:p w:rsidR="00C92249" w:rsidRPr="00C92249" w:rsidRDefault="00C92249" w:rsidP="00C92249">
      <w:pPr>
        <w:tabs>
          <w:tab w:val="left" w:pos="1134"/>
          <w:tab w:val="left" w:pos="1276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 xml:space="preserve">9. В случае проведения заседания приемочной комиссии составляется </w:t>
      </w:r>
      <w:r>
        <w:rPr>
          <w:rFonts w:eastAsia="Arial Unicode MS" w:cs="Times New Roman"/>
          <w:szCs w:val="28"/>
          <w:lang w:eastAsia="ru-RU"/>
        </w:rPr>
        <w:t xml:space="preserve">                  </w:t>
      </w:r>
      <w:r w:rsidRPr="00C92249">
        <w:rPr>
          <w:rFonts w:eastAsia="Arial Unicode MS" w:cs="Times New Roman"/>
          <w:szCs w:val="28"/>
          <w:lang w:eastAsia="ru-RU"/>
        </w:rPr>
        <w:t xml:space="preserve">протокол, который в течение </w:t>
      </w:r>
      <w:r>
        <w:rPr>
          <w:rFonts w:eastAsia="Arial Unicode MS" w:cs="Times New Roman"/>
          <w:szCs w:val="28"/>
          <w:lang w:eastAsia="ru-RU"/>
        </w:rPr>
        <w:t>пяти</w:t>
      </w:r>
      <w:r w:rsidRPr="00C92249">
        <w:rPr>
          <w:rFonts w:eastAsia="Arial Unicode MS" w:cs="Times New Roman"/>
          <w:szCs w:val="28"/>
          <w:lang w:eastAsia="ru-RU"/>
        </w:rPr>
        <w:t xml:space="preserve"> рабочих дней </w:t>
      </w:r>
      <w:r w:rsidR="00001C16">
        <w:rPr>
          <w:rFonts w:eastAsia="Arial Unicode MS" w:cs="Times New Roman"/>
          <w:szCs w:val="28"/>
          <w:lang w:eastAsia="ru-RU"/>
        </w:rPr>
        <w:t>после проведения заседания пред</w:t>
      </w:r>
      <w:r w:rsidRPr="00C92249">
        <w:rPr>
          <w:rFonts w:eastAsia="Arial Unicode MS" w:cs="Times New Roman"/>
          <w:szCs w:val="28"/>
          <w:lang w:eastAsia="ru-RU"/>
        </w:rPr>
        <w:t>ставляется на подпись председателю приемочной комиссии.</w:t>
      </w:r>
    </w:p>
    <w:p w:rsidR="00C92249" w:rsidRPr="00C92249" w:rsidRDefault="00C92249" w:rsidP="00C92249">
      <w:pPr>
        <w:tabs>
          <w:tab w:val="left" w:pos="709"/>
          <w:tab w:val="left" w:pos="1276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10. К протоколу прилагаются акты приемочной комиссии.</w:t>
      </w:r>
    </w:p>
    <w:p w:rsidR="00C92249" w:rsidRPr="00C92249" w:rsidRDefault="00C92249" w:rsidP="00C92249">
      <w:pPr>
        <w:tabs>
          <w:tab w:val="left" w:pos="709"/>
          <w:tab w:val="left" w:pos="1276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pacing w:val="-6"/>
          <w:szCs w:val="28"/>
          <w:lang w:eastAsia="ru-RU"/>
        </w:rPr>
        <w:t>11. Секретарь приемочной комиссии направляет членам приемочной комиссии</w:t>
      </w:r>
      <w:r w:rsidRPr="00C92249">
        <w:rPr>
          <w:rFonts w:eastAsia="Arial Unicode MS" w:cs="Times New Roman"/>
          <w:szCs w:val="28"/>
          <w:lang w:eastAsia="ru-RU"/>
        </w:rPr>
        <w:t xml:space="preserve"> </w:t>
      </w:r>
      <w:r w:rsidRPr="00C92249">
        <w:rPr>
          <w:rFonts w:eastAsia="Arial Unicode MS" w:cs="Times New Roman"/>
          <w:spacing w:val="-4"/>
          <w:szCs w:val="28"/>
          <w:lang w:eastAsia="ru-RU"/>
        </w:rPr>
        <w:t>рабочие материалы, отвечает за подготовку и проведение выездного мероприятия</w:t>
      </w:r>
      <w:r w:rsidRPr="00C92249">
        <w:rPr>
          <w:rFonts w:eastAsia="Arial Unicode MS" w:cs="Times New Roman"/>
          <w:szCs w:val="28"/>
          <w:lang w:eastAsia="ru-RU"/>
        </w:rPr>
        <w:t xml:space="preserve"> и заседания приемочной комиссии, во время заседания ведет протокол.</w:t>
      </w:r>
    </w:p>
    <w:p w:rsidR="00C92249" w:rsidRPr="00C92249" w:rsidRDefault="00C92249" w:rsidP="00C92249">
      <w:pPr>
        <w:tabs>
          <w:tab w:val="left" w:pos="709"/>
          <w:tab w:val="left" w:pos="1276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12. На заседание приемочной комиссии могут быть приглашены в качестве консультантов иные специалисты структурных подразделений Администрации города.</w:t>
      </w:r>
    </w:p>
    <w:p w:rsidR="00C92249" w:rsidRDefault="00C92249" w:rsidP="00C92249">
      <w:pPr>
        <w:tabs>
          <w:tab w:val="left" w:pos="709"/>
          <w:tab w:val="left" w:pos="1276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</w:p>
    <w:p w:rsidR="000D0369" w:rsidRDefault="000D0369" w:rsidP="00C92249">
      <w:pPr>
        <w:tabs>
          <w:tab w:val="left" w:pos="709"/>
          <w:tab w:val="left" w:pos="1276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ind w:firstLine="567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lastRenderedPageBreak/>
        <w:t xml:space="preserve">Раздел </w:t>
      </w:r>
      <w:r>
        <w:rPr>
          <w:rFonts w:eastAsia="Arial Unicode MS" w:cs="Times New Roman"/>
          <w:szCs w:val="28"/>
          <w:lang w:val="en-US" w:eastAsia="ru-RU"/>
        </w:rPr>
        <w:t>V</w:t>
      </w:r>
      <w:r w:rsidRPr="00C92249">
        <w:rPr>
          <w:rFonts w:eastAsia="Arial Unicode MS" w:cs="Times New Roman"/>
          <w:szCs w:val="28"/>
          <w:lang w:eastAsia="ru-RU"/>
        </w:rPr>
        <w:t>. Полномочия председателя приемочной комиссии</w:t>
      </w:r>
    </w:p>
    <w:p w:rsidR="00C92249" w:rsidRPr="00C92249" w:rsidRDefault="00C92249" w:rsidP="00C92249">
      <w:pPr>
        <w:tabs>
          <w:tab w:val="left" w:pos="1276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1. Председатель приемочной комиссии:</w:t>
      </w:r>
    </w:p>
    <w:p w:rsidR="00C92249" w:rsidRPr="00C92249" w:rsidRDefault="00C92249" w:rsidP="00C92249">
      <w:pPr>
        <w:tabs>
          <w:tab w:val="left" w:pos="851"/>
        </w:tabs>
        <w:ind w:firstLine="567"/>
        <w:contextualSpacing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- </w:t>
      </w:r>
      <w:r w:rsidRPr="00C92249">
        <w:rPr>
          <w:rFonts w:eastAsia="Arial Unicode MS" w:cs="Times New Roman"/>
          <w:szCs w:val="28"/>
          <w:lang w:eastAsia="ru-RU"/>
        </w:rPr>
        <w:t>осуществляет руководство деятельностью приемочной комиссии;</w:t>
      </w:r>
    </w:p>
    <w:p w:rsidR="00C92249" w:rsidRPr="00C92249" w:rsidRDefault="00C92249" w:rsidP="00C92249">
      <w:pPr>
        <w:tabs>
          <w:tab w:val="left" w:pos="851"/>
        </w:tabs>
        <w:ind w:firstLine="567"/>
        <w:contextualSpacing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- </w:t>
      </w:r>
      <w:r w:rsidRPr="00C92249">
        <w:rPr>
          <w:rFonts w:eastAsia="Arial Unicode MS" w:cs="Times New Roman"/>
          <w:szCs w:val="28"/>
          <w:lang w:eastAsia="ru-RU"/>
        </w:rPr>
        <w:t>утверждает повестку заседания приемочной комиссии;</w:t>
      </w:r>
    </w:p>
    <w:p w:rsidR="00C92249" w:rsidRPr="00C92249" w:rsidRDefault="00C92249" w:rsidP="00C92249">
      <w:pPr>
        <w:tabs>
          <w:tab w:val="left" w:pos="851"/>
        </w:tabs>
        <w:ind w:firstLine="567"/>
        <w:contextualSpacing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- </w:t>
      </w:r>
      <w:r w:rsidRPr="00C92249">
        <w:rPr>
          <w:rFonts w:eastAsia="Arial Unicode MS" w:cs="Times New Roman"/>
          <w:szCs w:val="28"/>
          <w:lang w:eastAsia="ru-RU"/>
        </w:rPr>
        <w:t>подписывает протокол заседания приемочной комиссии;</w:t>
      </w:r>
    </w:p>
    <w:p w:rsidR="00C92249" w:rsidRPr="00C92249" w:rsidRDefault="00C92249" w:rsidP="00C92249">
      <w:pPr>
        <w:tabs>
          <w:tab w:val="left" w:pos="851"/>
        </w:tabs>
        <w:ind w:firstLine="567"/>
        <w:contextualSpacing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- </w:t>
      </w:r>
      <w:r w:rsidRPr="00C92249">
        <w:rPr>
          <w:rFonts w:eastAsia="Arial Unicode MS" w:cs="Times New Roman"/>
          <w:szCs w:val="28"/>
          <w:lang w:eastAsia="ru-RU"/>
        </w:rPr>
        <w:t>подписывает акт приемочной комиссии.</w:t>
      </w:r>
    </w:p>
    <w:p w:rsidR="00C92249" w:rsidRPr="00C92249" w:rsidRDefault="00C92249" w:rsidP="00C92249">
      <w:pPr>
        <w:tabs>
          <w:tab w:val="left" w:pos="851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 xml:space="preserve">2. При отсутствии председателя приемочной комиссии его полномочия </w:t>
      </w:r>
      <w:r>
        <w:rPr>
          <w:rFonts w:eastAsia="Arial Unicode MS" w:cs="Times New Roman"/>
          <w:szCs w:val="28"/>
          <w:lang w:eastAsia="ru-RU"/>
        </w:rPr>
        <w:t xml:space="preserve">                </w:t>
      </w:r>
      <w:r w:rsidRPr="00C92249">
        <w:rPr>
          <w:rFonts w:eastAsia="Arial Unicode MS" w:cs="Times New Roman"/>
          <w:szCs w:val="28"/>
          <w:lang w:eastAsia="ru-RU"/>
        </w:rPr>
        <w:t>исполняет заместитель председателя приемочной комиссии.</w:t>
      </w:r>
    </w:p>
    <w:p w:rsidR="00C92249" w:rsidRPr="00C92249" w:rsidRDefault="00C92249" w:rsidP="00C92249">
      <w:pPr>
        <w:tabs>
          <w:tab w:val="left" w:pos="1364"/>
        </w:tabs>
        <w:ind w:firstLine="360"/>
        <w:jc w:val="both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ind w:firstLine="567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Раздел </w:t>
      </w:r>
      <w:r>
        <w:rPr>
          <w:rFonts w:eastAsia="Arial Unicode MS" w:cs="Times New Roman"/>
          <w:szCs w:val="28"/>
          <w:lang w:val="en-US" w:eastAsia="ru-RU"/>
        </w:rPr>
        <w:t>VI</w:t>
      </w:r>
      <w:r w:rsidRPr="00C92249">
        <w:rPr>
          <w:rFonts w:eastAsia="Arial Unicode MS" w:cs="Times New Roman"/>
          <w:szCs w:val="28"/>
          <w:lang w:eastAsia="ru-RU"/>
        </w:rPr>
        <w:t>. Прекращение деятельности приемочной комиссии</w:t>
      </w:r>
    </w:p>
    <w:p w:rsidR="00C92249" w:rsidRPr="00C92249" w:rsidRDefault="00C92249" w:rsidP="00C92249">
      <w:pPr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 xml:space="preserve">Деятельность приемочной комиссии прекращается по решению Главы </w:t>
      </w:r>
      <w:r>
        <w:rPr>
          <w:rFonts w:eastAsia="Arial Unicode MS" w:cs="Times New Roman"/>
          <w:szCs w:val="28"/>
          <w:lang w:eastAsia="ru-RU"/>
        </w:rPr>
        <w:t xml:space="preserve">                   </w:t>
      </w:r>
      <w:r w:rsidRPr="00C92249">
        <w:rPr>
          <w:rFonts w:eastAsia="Arial Unicode MS" w:cs="Times New Roman"/>
          <w:szCs w:val="28"/>
          <w:lang w:eastAsia="ru-RU"/>
        </w:rPr>
        <w:t>города и оформляется муниципальным правовым актом Администрации города.</w:t>
      </w:r>
    </w:p>
    <w:p w:rsidR="00C92249" w:rsidRPr="00C92249" w:rsidRDefault="00C92249" w:rsidP="00C92249">
      <w:pPr>
        <w:tabs>
          <w:tab w:val="left" w:pos="8172"/>
        </w:tabs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ind w:firstLine="360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tabs>
          <w:tab w:val="left" w:pos="8172"/>
        </w:tabs>
        <w:rPr>
          <w:rFonts w:eastAsia="Arial Unicode MS" w:cs="Times New Roman"/>
          <w:szCs w:val="28"/>
          <w:lang w:eastAsia="ru-RU"/>
        </w:rPr>
      </w:pPr>
    </w:p>
    <w:p w:rsidR="00C92249" w:rsidRDefault="00C92249" w:rsidP="00C92249">
      <w:pPr>
        <w:tabs>
          <w:tab w:val="left" w:pos="8172"/>
        </w:tabs>
        <w:rPr>
          <w:rFonts w:eastAsia="Arial Unicode MS" w:cs="Times New Roman"/>
          <w:szCs w:val="28"/>
          <w:lang w:eastAsia="ru-RU"/>
        </w:rPr>
      </w:pPr>
    </w:p>
    <w:p w:rsidR="00C92249" w:rsidRDefault="00C92249" w:rsidP="00C92249">
      <w:pPr>
        <w:tabs>
          <w:tab w:val="left" w:pos="8172"/>
        </w:tabs>
        <w:rPr>
          <w:rFonts w:eastAsia="Arial Unicode MS" w:cs="Times New Roman"/>
          <w:szCs w:val="28"/>
          <w:lang w:eastAsia="ru-RU"/>
        </w:rPr>
      </w:pPr>
    </w:p>
    <w:p w:rsidR="00C92249" w:rsidRDefault="00C92249" w:rsidP="00C92249">
      <w:pPr>
        <w:tabs>
          <w:tab w:val="left" w:pos="8172"/>
        </w:tabs>
        <w:rPr>
          <w:rFonts w:eastAsia="Arial Unicode MS" w:cs="Times New Roman"/>
          <w:szCs w:val="28"/>
          <w:lang w:eastAsia="ru-RU"/>
        </w:rPr>
      </w:pPr>
    </w:p>
    <w:p w:rsidR="00C92249" w:rsidRDefault="00C92249" w:rsidP="00C92249">
      <w:pPr>
        <w:tabs>
          <w:tab w:val="left" w:pos="8172"/>
        </w:tabs>
        <w:rPr>
          <w:rFonts w:eastAsia="Arial Unicode MS" w:cs="Times New Roman"/>
          <w:szCs w:val="28"/>
          <w:lang w:eastAsia="ru-RU"/>
        </w:rPr>
      </w:pPr>
    </w:p>
    <w:p w:rsidR="00C92249" w:rsidRDefault="00C92249" w:rsidP="00C92249">
      <w:pPr>
        <w:tabs>
          <w:tab w:val="left" w:pos="8172"/>
        </w:tabs>
        <w:rPr>
          <w:rFonts w:eastAsia="Arial Unicode MS" w:cs="Times New Roman"/>
          <w:szCs w:val="28"/>
          <w:lang w:eastAsia="ru-RU"/>
        </w:rPr>
      </w:pPr>
    </w:p>
    <w:p w:rsidR="00C92249" w:rsidRDefault="00C92249" w:rsidP="00C92249">
      <w:pPr>
        <w:tabs>
          <w:tab w:val="left" w:pos="8172"/>
        </w:tabs>
        <w:rPr>
          <w:rFonts w:eastAsia="Arial Unicode MS" w:cs="Times New Roman"/>
          <w:szCs w:val="28"/>
          <w:lang w:eastAsia="ru-RU"/>
        </w:rPr>
      </w:pPr>
    </w:p>
    <w:p w:rsidR="00C92249" w:rsidRDefault="00C92249" w:rsidP="00C92249">
      <w:pPr>
        <w:tabs>
          <w:tab w:val="left" w:pos="8172"/>
        </w:tabs>
        <w:rPr>
          <w:rFonts w:eastAsia="Arial Unicode MS" w:cs="Times New Roman"/>
          <w:szCs w:val="28"/>
          <w:lang w:eastAsia="ru-RU"/>
        </w:rPr>
        <w:sectPr w:rsidR="00C92249" w:rsidSect="00186599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92249" w:rsidRPr="00C92249" w:rsidRDefault="00C92249" w:rsidP="00C92249">
      <w:pPr>
        <w:ind w:left="6379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lastRenderedPageBreak/>
        <w:t xml:space="preserve">Приложение </w:t>
      </w:r>
      <w:r w:rsidRPr="00C92249">
        <w:rPr>
          <w:rFonts w:eastAsia="Arial Unicode MS" w:cs="Times New Roman"/>
          <w:szCs w:val="28"/>
          <w:lang w:eastAsia="ru-RU"/>
        </w:rPr>
        <w:t xml:space="preserve">2 </w:t>
      </w:r>
    </w:p>
    <w:p w:rsidR="00C92249" w:rsidRDefault="00C92249" w:rsidP="00C92249">
      <w:pPr>
        <w:ind w:left="6379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 xml:space="preserve">к постановлению </w:t>
      </w:r>
    </w:p>
    <w:p w:rsidR="00C92249" w:rsidRDefault="00C92249" w:rsidP="00C92249">
      <w:pPr>
        <w:ind w:left="6379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 xml:space="preserve">Администрации города </w:t>
      </w:r>
    </w:p>
    <w:p w:rsidR="00C92249" w:rsidRPr="00C92249" w:rsidRDefault="00C92249" w:rsidP="00C92249">
      <w:pPr>
        <w:ind w:left="6379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от ________</w:t>
      </w:r>
      <w:r>
        <w:rPr>
          <w:rFonts w:eastAsia="Arial Unicode MS" w:cs="Times New Roman"/>
          <w:szCs w:val="28"/>
          <w:lang w:eastAsia="ru-RU"/>
        </w:rPr>
        <w:t xml:space="preserve">___ </w:t>
      </w:r>
      <w:r w:rsidRPr="00C92249">
        <w:rPr>
          <w:rFonts w:eastAsia="Arial Unicode MS" w:cs="Times New Roman"/>
          <w:szCs w:val="28"/>
          <w:lang w:eastAsia="ru-RU"/>
        </w:rPr>
        <w:t>№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C92249">
        <w:rPr>
          <w:rFonts w:eastAsia="Arial Unicode MS" w:cs="Times New Roman"/>
          <w:szCs w:val="28"/>
          <w:lang w:eastAsia="ru-RU"/>
        </w:rPr>
        <w:t>_____</w:t>
      </w:r>
      <w:r>
        <w:rPr>
          <w:rFonts w:eastAsia="Arial Unicode MS" w:cs="Times New Roman"/>
          <w:szCs w:val="28"/>
          <w:lang w:eastAsia="ru-RU"/>
        </w:rPr>
        <w:t>_</w:t>
      </w:r>
    </w:p>
    <w:p w:rsidR="00C92249" w:rsidRPr="00C92249" w:rsidRDefault="00C92249" w:rsidP="00C92249">
      <w:pPr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jc w:val="center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С</w:t>
      </w:r>
      <w:r>
        <w:rPr>
          <w:rFonts w:eastAsia="Arial Unicode MS" w:cs="Times New Roman"/>
          <w:szCs w:val="28"/>
          <w:lang w:eastAsia="ru-RU"/>
        </w:rPr>
        <w:t>остав</w:t>
      </w:r>
      <w:r w:rsidRPr="00C92249">
        <w:rPr>
          <w:rFonts w:eastAsia="Arial Unicode MS" w:cs="Times New Roman"/>
          <w:szCs w:val="28"/>
          <w:lang w:eastAsia="ru-RU"/>
        </w:rPr>
        <w:t xml:space="preserve"> </w:t>
      </w:r>
    </w:p>
    <w:p w:rsidR="00C92249" w:rsidRDefault="00C92249" w:rsidP="00C92249">
      <w:pPr>
        <w:jc w:val="center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комиссии</w:t>
      </w:r>
      <w:r w:rsidRPr="00C922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C92249">
        <w:rPr>
          <w:rFonts w:eastAsia="Arial Unicode MS" w:cs="Times New Roman"/>
          <w:szCs w:val="28"/>
          <w:lang w:eastAsia="ru-RU"/>
        </w:rPr>
        <w:t xml:space="preserve">по приемке нестационарных торговых объектов в эксплуатацию </w:t>
      </w:r>
    </w:p>
    <w:p w:rsidR="00C92249" w:rsidRPr="00C92249" w:rsidRDefault="00C92249" w:rsidP="00C92249">
      <w:pPr>
        <w:jc w:val="center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на территории города</w:t>
      </w:r>
    </w:p>
    <w:p w:rsidR="00C92249" w:rsidRPr="00C92249" w:rsidRDefault="00C92249" w:rsidP="00C92249">
      <w:pPr>
        <w:jc w:val="center"/>
        <w:rPr>
          <w:rFonts w:eastAsia="Arial Unicode MS" w:cs="Times New Roman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461"/>
        <w:gridCol w:w="5929"/>
      </w:tblGrid>
      <w:tr w:rsidR="00C92249" w:rsidRPr="00C92249" w:rsidTr="00C92249">
        <w:tc>
          <w:tcPr>
            <w:tcW w:w="3256" w:type="dxa"/>
          </w:tcPr>
          <w:p w:rsidR="00C92249" w:rsidRDefault="00C92249" w:rsidP="00C92249">
            <w:pPr>
              <w:rPr>
                <w:szCs w:val="28"/>
              </w:rPr>
            </w:pPr>
            <w:r w:rsidRPr="00C92249">
              <w:rPr>
                <w:szCs w:val="28"/>
              </w:rPr>
              <w:t xml:space="preserve">Анапова </w:t>
            </w:r>
          </w:p>
          <w:p w:rsidR="00C92249" w:rsidRPr="00C92249" w:rsidRDefault="00C92249" w:rsidP="00C92249">
            <w:pPr>
              <w:rPr>
                <w:szCs w:val="28"/>
              </w:rPr>
            </w:pPr>
            <w:r>
              <w:rPr>
                <w:szCs w:val="28"/>
              </w:rPr>
              <w:t>Оксана Николаевна</w:t>
            </w:r>
          </w:p>
        </w:tc>
        <w:tc>
          <w:tcPr>
            <w:tcW w:w="425" w:type="dxa"/>
          </w:tcPr>
          <w:p w:rsidR="00C92249" w:rsidRPr="00C92249" w:rsidRDefault="00C92249" w:rsidP="00C92249">
            <w:pPr>
              <w:ind w:right="151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C92249" w:rsidRDefault="00C92249" w:rsidP="00C92249">
            <w:pPr>
              <w:ind w:right="151"/>
              <w:rPr>
                <w:szCs w:val="28"/>
              </w:rPr>
            </w:pPr>
            <w:r w:rsidRPr="00C92249">
              <w:rPr>
                <w:spacing w:val="-4"/>
                <w:szCs w:val="28"/>
              </w:rPr>
              <w:t>начальник службы регулирования размещения</w:t>
            </w:r>
            <w:r w:rsidRPr="00C92249">
              <w:rPr>
                <w:szCs w:val="28"/>
              </w:rPr>
              <w:t xml:space="preserve"> нестационарных торговых объектов управ</w:t>
            </w:r>
            <w:r>
              <w:rPr>
                <w:szCs w:val="28"/>
              </w:rPr>
              <w:t>-</w:t>
            </w:r>
          </w:p>
          <w:p w:rsidR="00C92249" w:rsidRDefault="00C92249" w:rsidP="00C92249">
            <w:pPr>
              <w:ind w:right="151"/>
              <w:rPr>
                <w:szCs w:val="28"/>
              </w:rPr>
            </w:pPr>
            <w:r w:rsidRPr="00C92249">
              <w:rPr>
                <w:szCs w:val="28"/>
              </w:rPr>
              <w:t>ления экономики и стратегического планиро</w:t>
            </w:r>
            <w:r>
              <w:rPr>
                <w:szCs w:val="28"/>
              </w:rPr>
              <w:t>-</w:t>
            </w:r>
          </w:p>
          <w:p w:rsidR="00C92249" w:rsidRDefault="00C92249" w:rsidP="00C92249">
            <w:pPr>
              <w:ind w:right="151"/>
              <w:rPr>
                <w:sz w:val="10"/>
                <w:szCs w:val="10"/>
              </w:rPr>
            </w:pPr>
            <w:r w:rsidRPr="00C92249">
              <w:rPr>
                <w:szCs w:val="28"/>
              </w:rPr>
              <w:t>вания</w:t>
            </w:r>
            <w:r>
              <w:rPr>
                <w:szCs w:val="28"/>
              </w:rPr>
              <w:t>, председатель комиссии</w:t>
            </w:r>
          </w:p>
          <w:p w:rsidR="00C92249" w:rsidRPr="00C92249" w:rsidRDefault="00C92249" w:rsidP="00C92249">
            <w:pPr>
              <w:ind w:right="151"/>
              <w:rPr>
                <w:sz w:val="10"/>
                <w:szCs w:val="10"/>
              </w:rPr>
            </w:pPr>
          </w:p>
        </w:tc>
      </w:tr>
      <w:tr w:rsidR="00C92249" w:rsidRPr="00C92249" w:rsidTr="00C92249">
        <w:tc>
          <w:tcPr>
            <w:tcW w:w="3256" w:type="dxa"/>
          </w:tcPr>
          <w:p w:rsidR="00C92249" w:rsidRDefault="00C92249" w:rsidP="00C92249">
            <w:pPr>
              <w:ind w:right="-139"/>
              <w:rPr>
                <w:szCs w:val="28"/>
              </w:rPr>
            </w:pPr>
            <w:r w:rsidRPr="00C92249">
              <w:rPr>
                <w:szCs w:val="28"/>
              </w:rPr>
              <w:t xml:space="preserve">Лукманова </w:t>
            </w:r>
          </w:p>
          <w:p w:rsidR="00C92249" w:rsidRPr="00C92249" w:rsidRDefault="00C92249" w:rsidP="00C92249">
            <w:pPr>
              <w:ind w:right="-139"/>
              <w:rPr>
                <w:szCs w:val="28"/>
              </w:rPr>
            </w:pPr>
            <w:r>
              <w:rPr>
                <w:szCs w:val="28"/>
              </w:rPr>
              <w:t>Лилия Ансаровна</w:t>
            </w:r>
          </w:p>
        </w:tc>
        <w:tc>
          <w:tcPr>
            <w:tcW w:w="425" w:type="dxa"/>
          </w:tcPr>
          <w:p w:rsidR="00C92249" w:rsidRPr="00C92249" w:rsidRDefault="00C92249" w:rsidP="00C92249">
            <w:pPr>
              <w:ind w:right="151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C92249" w:rsidRDefault="00C92249" w:rsidP="00C92249">
            <w:pPr>
              <w:ind w:right="151"/>
              <w:rPr>
                <w:szCs w:val="28"/>
              </w:rPr>
            </w:pPr>
            <w:r w:rsidRPr="00C92249">
              <w:rPr>
                <w:szCs w:val="28"/>
              </w:rPr>
              <w:t xml:space="preserve">главный специалист службы регулирования размещения нестационарных торговых </w:t>
            </w:r>
          </w:p>
          <w:p w:rsidR="00C92249" w:rsidRDefault="00C92249" w:rsidP="00C92249">
            <w:pPr>
              <w:ind w:right="151"/>
              <w:rPr>
                <w:sz w:val="10"/>
                <w:szCs w:val="10"/>
              </w:rPr>
            </w:pPr>
            <w:r w:rsidRPr="00C92249">
              <w:rPr>
                <w:szCs w:val="28"/>
              </w:rPr>
              <w:t>объектов управления экономики и стратегического планирования</w:t>
            </w:r>
            <w:r>
              <w:rPr>
                <w:szCs w:val="28"/>
              </w:rPr>
              <w:t>, заместитель председателя комиссии</w:t>
            </w:r>
          </w:p>
          <w:p w:rsidR="00C92249" w:rsidRPr="00C92249" w:rsidRDefault="00C92249" w:rsidP="00C92249">
            <w:pPr>
              <w:ind w:right="151"/>
              <w:rPr>
                <w:sz w:val="10"/>
                <w:szCs w:val="10"/>
              </w:rPr>
            </w:pPr>
          </w:p>
        </w:tc>
      </w:tr>
      <w:tr w:rsidR="00C92249" w:rsidRPr="00C92249" w:rsidTr="00C92249">
        <w:tc>
          <w:tcPr>
            <w:tcW w:w="3256" w:type="dxa"/>
          </w:tcPr>
          <w:p w:rsidR="00C92249" w:rsidRPr="00C92249" w:rsidRDefault="00C92249" w:rsidP="00C92249">
            <w:pPr>
              <w:ind w:right="-139"/>
              <w:rPr>
                <w:szCs w:val="28"/>
              </w:rPr>
            </w:pPr>
          </w:p>
        </w:tc>
        <w:tc>
          <w:tcPr>
            <w:tcW w:w="425" w:type="dxa"/>
          </w:tcPr>
          <w:p w:rsidR="00C92249" w:rsidRPr="00C92249" w:rsidRDefault="00C92249" w:rsidP="00C92249">
            <w:pPr>
              <w:ind w:right="151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C92249" w:rsidRDefault="00C92249" w:rsidP="00C92249">
            <w:pPr>
              <w:ind w:right="151"/>
              <w:rPr>
                <w:szCs w:val="28"/>
              </w:rPr>
            </w:pPr>
            <w:r w:rsidRPr="00C92249">
              <w:rPr>
                <w:szCs w:val="28"/>
              </w:rPr>
              <w:t xml:space="preserve">главный специалист службы регулирования размещения нестационарных торговых </w:t>
            </w:r>
          </w:p>
          <w:p w:rsidR="00C92249" w:rsidRDefault="00C92249" w:rsidP="00C92249">
            <w:pPr>
              <w:ind w:right="151"/>
              <w:rPr>
                <w:sz w:val="10"/>
                <w:szCs w:val="10"/>
              </w:rPr>
            </w:pPr>
            <w:r w:rsidRPr="00C92249">
              <w:rPr>
                <w:szCs w:val="28"/>
              </w:rPr>
              <w:t>объектов управления экономики и стратегического планирования</w:t>
            </w:r>
            <w:r>
              <w:rPr>
                <w:szCs w:val="28"/>
              </w:rPr>
              <w:t>, секретарь комиссии</w:t>
            </w:r>
          </w:p>
          <w:p w:rsidR="00C92249" w:rsidRPr="00C92249" w:rsidRDefault="00C92249" w:rsidP="00C92249">
            <w:pPr>
              <w:ind w:right="151"/>
              <w:rPr>
                <w:sz w:val="10"/>
                <w:szCs w:val="10"/>
              </w:rPr>
            </w:pPr>
            <w:r w:rsidRPr="00C92249">
              <w:rPr>
                <w:szCs w:val="28"/>
              </w:rPr>
              <w:t xml:space="preserve"> </w:t>
            </w:r>
          </w:p>
        </w:tc>
      </w:tr>
      <w:tr w:rsidR="00C92249" w:rsidRPr="00C92249" w:rsidTr="00C92249">
        <w:tc>
          <w:tcPr>
            <w:tcW w:w="9628" w:type="dxa"/>
            <w:gridSpan w:val="3"/>
          </w:tcPr>
          <w:p w:rsidR="00C92249" w:rsidRDefault="00C92249" w:rsidP="00C92249">
            <w:pPr>
              <w:rPr>
                <w:sz w:val="10"/>
                <w:szCs w:val="10"/>
              </w:rPr>
            </w:pPr>
          </w:p>
          <w:p w:rsidR="00C92249" w:rsidRDefault="00C92249" w:rsidP="00C92249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члены к</w:t>
            </w:r>
            <w:r w:rsidRPr="00C92249">
              <w:rPr>
                <w:szCs w:val="28"/>
              </w:rPr>
              <w:t>омиссии:</w:t>
            </w:r>
          </w:p>
          <w:p w:rsidR="00C92249" w:rsidRPr="00C92249" w:rsidRDefault="00C92249" w:rsidP="00C92249">
            <w:pPr>
              <w:rPr>
                <w:sz w:val="10"/>
                <w:szCs w:val="10"/>
              </w:rPr>
            </w:pPr>
          </w:p>
        </w:tc>
      </w:tr>
      <w:tr w:rsidR="00C92249" w:rsidRPr="00C92249" w:rsidTr="00C92249">
        <w:tc>
          <w:tcPr>
            <w:tcW w:w="3256" w:type="dxa"/>
          </w:tcPr>
          <w:p w:rsidR="00C92249" w:rsidRDefault="00C92249" w:rsidP="00C92249">
            <w:pPr>
              <w:ind w:right="-139"/>
              <w:rPr>
                <w:szCs w:val="28"/>
              </w:rPr>
            </w:pPr>
            <w:r w:rsidRPr="00C92249">
              <w:rPr>
                <w:szCs w:val="28"/>
              </w:rPr>
              <w:t xml:space="preserve">Гадалин </w:t>
            </w:r>
          </w:p>
          <w:p w:rsidR="00C92249" w:rsidRPr="00C92249" w:rsidRDefault="00C92249" w:rsidP="00C92249">
            <w:pPr>
              <w:ind w:right="-139"/>
              <w:rPr>
                <w:szCs w:val="28"/>
              </w:rPr>
            </w:pPr>
            <w:r w:rsidRPr="00C92249">
              <w:rPr>
                <w:szCs w:val="28"/>
              </w:rPr>
              <w:t>Алексей Владимирович</w:t>
            </w:r>
          </w:p>
        </w:tc>
        <w:tc>
          <w:tcPr>
            <w:tcW w:w="425" w:type="dxa"/>
          </w:tcPr>
          <w:p w:rsidR="00C92249" w:rsidRPr="00C92249" w:rsidRDefault="00C92249" w:rsidP="00C92249">
            <w:pPr>
              <w:ind w:right="151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C92249" w:rsidRDefault="00C92249" w:rsidP="00C92249">
            <w:pPr>
              <w:ind w:right="151"/>
              <w:rPr>
                <w:sz w:val="10"/>
                <w:szCs w:val="10"/>
              </w:rPr>
            </w:pPr>
            <w:r w:rsidRPr="00C92249">
              <w:rPr>
                <w:szCs w:val="28"/>
              </w:rPr>
              <w:t>начальник отдела муниципального земельного контроля контрольного управления</w:t>
            </w:r>
          </w:p>
          <w:p w:rsidR="00C92249" w:rsidRPr="00C92249" w:rsidRDefault="00C92249" w:rsidP="00C92249">
            <w:pPr>
              <w:ind w:right="151"/>
              <w:rPr>
                <w:sz w:val="10"/>
                <w:szCs w:val="10"/>
              </w:rPr>
            </w:pPr>
          </w:p>
        </w:tc>
      </w:tr>
      <w:tr w:rsidR="00C92249" w:rsidRPr="00C92249" w:rsidTr="00C92249">
        <w:tc>
          <w:tcPr>
            <w:tcW w:w="3256" w:type="dxa"/>
          </w:tcPr>
          <w:p w:rsidR="00C92249" w:rsidRDefault="00C92249" w:rsidP="00C92249">
            <w:pPr>
              <w:ind w:right="-139"/>
              <w:rPr>
                <w:szCs w:val="28"/>
              </w:rPr>
            </w:pPr>
            <w:r w:rsidRPr="00C92249">
              <w:rPr>
                <w:szCs w:val="28"/>
              </w:rPr>
              <w:t xml:space="preserve">Белоконь </w:t>
            </w:r>
          </w:p>
          <w:p w:rsidR="00C92249" w:rsidRPr="00C92249" w:rsidRDefault="00C92249" w:rsidP="00C92249">
            <w:pPr>
              <w:ind w:right="-139"/>
              <w:rPr>
                <w:szCs w:val="28"/>
              </w:rPr>
            </w:pPr>
            <w:r w:rsidRPr="00C92249">
              <w:rPr>
                <w:szCs w:val="28"/>
              </w:rPr>
              <w:t>Полина Владиславовна</w:t>
            </w:r>
          </w:p>
        </w:tc>
        <w:tc>
          <w:tcPr>
            <w:tcW w:w="425" w:type="dxa"/>
          </w:tcPr>
          <w:p w:rsidR="00C92249" w:rsidRPr="00C92249" w:rsidRDefault="00C92249" w:rsidP="00C92249">
            <w:pPr>
              <w:ind w:right="151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C92249" w:rsidRDefault="00C92249" w:rsidP="00C92249">
            <w:pPr>
              <w:ind w:right="151"/>
              <w:rPr>
                <w:szCs w:val="28"/>
              </w:rPr>
            </w:pPr>
            <w:r w:rsidRPr="00C92249">
              <w:rPr>
                <w:szCs w:val="28"/>
              </w:rPr>
              <w:t xml:space="preserve">специалист-эксперт отдела архитектуры, </w:t>
            </w:r>
          </w:p>
          <w:p w:rsidR="00C92249" w:rsidRDefault="00C92249" w:rsidP="00C92249">
            <w:pPr>
              <w:ind w:right="151"/>
              <w:rPr>
                <w:szCs w:val="28"/>
              </w:rPr>
            </w:pPr>
            <w:r w:rsidRPr="00C92249">
              <w:rPr>
                <w:szCs w:val="28"/>
              </w:rPr>
              <w:t xml:space="preserve">художественного оформления и рекламы </w:t>
            </w:r>
          </w:p>
          <w:p w:rsidR="00C92249" w:rsidRDefault="00C92249" w:rsidP="00C92249">
            <w:pPr>
              <w:ind w:right="151"/>
              <w:rPr>
                <w:sz w:val="10"/>
                <w:szCs w:val="10"/>
              </w:rPr>
            </w:pPr>
            <w:r w:rsidRPr="00C92249">
              <w:rPr>
                <w:szCs w:val="28"/>
              </w:rPr>
              <w:t>департамента архитектуры и градостроительства</w:t>
            </w:r>
          </w:p>
          <w:p w:rsidR="00C92249" w:rsidRPr="00C92249" w:rsidRDefault="00C92249" w:rsidP="00C92249">
            <w:pPr>
              <w:ind w:right="151"/>
              <w:rPr>
                <w:sz w:val="10"/>
                <w:szCs w:val="10"/>
              </w:rPr>
            </w:pPr>
          </w:p>
        </w:tc>
      </w:tr>
      <w:tr w:rsidR="00C92249" w:rsidRPr="00C92249" w:rsidTr="00C92249">
        <w:tc>
          <w:tcPr>
            <w:tcW w:w="3256" w:type="dxa"/>
          </w:tcPr>
          <w:p w:rsidR="00C92249" w:rsidRDefault="00C92249" w:rsidP="00C92249">
            <w:pPr>
              <w:ind w:right="-139"/>
              <w:rPr>
                <w:szCs w:val="28"/>
              </w:rPr>
            </w:pPr>
            <w:r w:rsidRPr="00C92249">
              <w:rPr>
                <w:szCs w:val="28"/>
              </w:rPr>
              <w:t xml:space="preserve">Кичигина </w:t>
            </w:r>
          </w:p>
          <w:p w:rsidR="00C92249" w:rsidRPr="00C92249" w:rsidRDefault="00C92249" w:rsidP="00C92249">
            <w:pPr>
              <w:ind w:right="-139"/>
              <w:rPr>
                <w:szCs w:val="28"/>
              </w:rPr>
            </w:pPr>
            <w:r w:rsidRPr="00C92249">
              <w:rPr>
                <w:szCs w:val="28"/>
              </w:rPr>
              <w:t>Наталья Борисовна*</w:t>
            </w:r>
          </w:p>
        </w:tc>
        <w:tc>
          <w:tcPr>
            <w:tcW w:w="425" w:type="dxa"/>
            <w:shd w:val="clear" w:color="auto" w:fill="FFFFFF"/>
          </w:tcPr>
          <w:p w:rsidR="00C92249" w:rsidRPr="00C92249" w:rsidRDefault="00C92249" w:rsidP="00C92249">
            <w:pPr>
              <w:ind w:right="151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7" w:type="dxa"/>
            <w:shd w:val="clear" w:color="auto" w:fill="FFFFFF"/>
          </w:tcPr>
          <w:p w:rsidR="00C92249" w:rsidRDefault="00C92249" w:rsidP="00C92249">
            <w:pPr>
              <w:ind w:right="151"/>
              <w:rPr>
                <w:sz w:val="10"/>
                <w:szCs w:val="10"/>
              </w:rPr>
            </w:pPr>
            <w:r w:rsidRPr="00C92249">
              <w:rPr>
                <w:szCs w:val="28"/>
              </w:rPr>
              <w:t>ведущий инженер отдела по ремонту и содержанию автомобильных дорог дорожно-транспортного управления департамента городского хозяйства</w:t>
            </w:r>
          </w:p>
          <w:p w:rsidR="00C92249" w:rsidRPr="00C92249" w:rsidRDefault="00C92249" w:rsidP="00C92249">
            <w:pPr>
              <w:ind w:right="151"/>
              <w:rPr>
                <w:sz w:val="10"/>
                <w:szCs w:val="10"/>
              </w:rPr>
            </w:pPr>
          </w:p>
        </w:tc>
      </w:tr>
    </w:tbl>
    <w:p w:rsidR="00C92249" w:rsidRPr="00C92249" w:rsidRDefault="00C92249" w:rsidP="00C92249">
      <w:pPr>
        <w:ind w:firstLine="567"/>
        <w:jc w:val="both"/>
        <w:rPr>
          <w:rFonts w:eastAsia="Arial Unicode MS" w:cs="Times New Roman"/>
          <w:sz w:val="10"/>
          <w:szCs w:val="10"/>
          <w:lang w:eastAsia="ru-RU"/>
        </w:rPr>
      </w:pPr>
    </w:p>
    <w:p w:rsidR="00C92249" w:rsidRDefault="00C92249" w:rsidP="00C92249">
      <w:pPr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pacing w:val="-6"/>
          <w:szCs w:val="28"/>
          <w:lang w:eastAsia="ru-RU"/>
        </w:rPr>
        <w:t>Представитель м</w:t>
      </w:r>
      <w:r w:rsidRPr="00C92249">
        <w:rPr>
          <w:spacing w:val="-6"/>
          <w:szCs w:val="28"/>
        </w:rPr>
        <w:t>униципального казенного учреждения</w:t>
      </w:r>
      <w:r w:rsidRPr="00C92249">
        <w:rPr>
          <w:rFonts w:eastAsia="Arial Unicode MS" w:cs="Times New Roman"/>
          <w:spacing w:val="-6"/>
          <w:szCs w:val="28"/>
          <w:lang w:eastAsia="ru-RU"/>
        </w:rPr>
        <w:t xml:space="preserve"> «Дирекция дорожно</w:t>
      </w:r>
      <w:r w:rsidRPr="00C92249">
        <w:rPr>
          <w:rFonts w:eastAsia="Arial Unicode MS" w:cs="Times New Roman"/>
          <w:szCs w:val="28"/>
          <w:lang w:eastAsia="ru-RU"/>
        </w:rPr>
        <w:t>-транспортного и ж</w:t>
      </w:r>
      <w:r w:rsidR="000D0369">
        <w:rPr>
          <w:rFonts w:eastAsia="Arial Unicode MS" w:cs="Times New Roman"/>
          <w:szCs w:val="28"/>
          <w:lang w:eastAsia="ru-RU"/>
        </w:rPr>
        <w:t>илищно-коммунального комплекса»</w:t>
      </w:r>
      <w:r>
        <w:rPr>
          <w:rFonts w:eastAsia="Arial Unicode MS" w:cs="Times New Roman"/>
          <w:szCs w:val="28"/>
          <w:lang w:eastAsia="ru-RU"/>
        </w:rPr>
        <w:t>.</w:t>
      </w:r>
      <w:r w:rsidR="000D0369">
        <w:rPr>
          <w:rFonts w:eastAsia="Arial Unicode MS" w:cs="Times New Roman"/>
          <w:szCs w:val="28"/>
          <w:lang w:eastAsia="ru-RU"/>
        </w:rPr>
        <w:t>*</w:t>
      </w:r>
    </w:p>
    <w:p w:rsidR="00C92249" w:rsidRPr="00C92249" w:rsidRDefault="00C92249" w:rsidP="00C92249">
      <w:pPr>
        <w:ind w:firstLine="567"/>
        <w:jc w:val="both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ind w:firstLine="567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Примечание: </w:t>
      </w:r>
      <w:r w:rsidRPr="00C92249">
        <w:rPr>
          <w:rFonts w:eastAsia="Arial Unicode MS" w:cs="Times New Roman"/>
          <w:szCs w:val="28"/>
          <w:lang w:eastAsia="ru-RU"/>
        </w:rPr>
        <w:t>*</w:t>
      </w:r>
      <w:r>
        <w:rPr>
          <w:rFonts w:eastAsia="Arial Unicode MS" w:cs="Times New Roman"/>
          <w:szCs w:val="28"/>
          <w:lang w:eastAsia="ru-RU"/>
        </w:rPr>
        <w:t>п</w:t>
      </w:r>
      <w:r w:rsidRPr="00C92249">
        <w:rPr>
          <w:rFonts w:eastAsia="Arial Unicode MS" w:cs="Times New Roman"/>
          <w:szCs w:val="28"/>
          <w:lang w:eastAsia="ru-RU"/>
        </w:rPr>
        <w:t xml:space="preserve">ри приемке остановочных комплексов с торговой площадью (автопавильонов). </w:t>
      </w:r>
    </w:p>
    <w:p w:rsidR="00C92249" w:rsidRDefault="00C92249" w:rsidP="00C92249">
      <w:pPr>
        <w:ind w:left="5812"/>
        <w:rPr>
          <w:rFonts w:eastAsia="Arial Unicode MS" w:cs="Times New Roman"/>
          <w:szCs w:val="28"/>
          <w:lang w:eastAsia="ru-RU"/>
        </w:rPr>
      </w:pPr>
    </w:p>
    <w:p w:rsidR="00C92249" w:rsidRDefault="00C92249" w:rsidP="00C92249">
      <w:pPr>
        <w:ind w:left="5812"/>
        <w:rPr>
          <w:rFonts w:eastAsia="Arial Unicode MS" w:cs="Times New Roman"/>
          <w:szCs w:val="28"/>
          <w:lang w:eastAsia="ru-RU"/>
        </w:rPr>
      </w:pPr>
    </w:p>
    <w:p w:rsidR="00C92249" w:rsidRDefault="00C92249" w:rsidP="00C92249">
      <w:pPr>
        <w:ind w:left="5812"/>
        <w:rPr>
          <w:rFonts w:eastAsia="Arial Unicode MS" w:cs="Times New Roman"/>
          <w:szCs w:val="28"/>
          <w:lang w:eastAsia="ru-RU"/>
        </w:rPr>
      </w:pPr>
    </w:p>
    <w:p w:rsidR="00C92249" w:rsidRPr="00C92249" w:rsidRDefault="00C92249" w:rsidP="00C92249">
      <w:pPr>
        <w:ind w:left="6521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lastRenderedPageBreak/>
        <w:t xml:space="preserve">Приложение 3 </w:t>
      </w:r>
    </w:p>
    <w:p w:rsidR="00C92249" w:rsidRDefault="00C92249" w:rsidP="00C92249">
      <w:pPr>
        <w:ind w:left="6521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 xml:space="preserve">к постановлению </w:t>
      </w:r>
    </w:p>
    <w:p w:rsidR="00C92249" w:rsidRDefault="00C92249" w:rsidP="00C92249">
      <w:pPr>
        <w:ind w:left="6521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 xml:space="preserve">Администрации города  </w:t>
      </w:r>
    </w:p>
    <w:p w:rsidR="00C92249" w:rsidRPr="00C92249" w:rsidRDefault="00C92249" w:rsidP="00C92249">
      <w:pPr>
        <w:ind w:left="6521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>от ________</w:t>
      </w:r>
      <w:r>
        <w:rPr>
          <w:rFonts w:eastAsia="Arial Unicode MS" w:cs="Times New Roman"/>
          <w:szCs w:val="28"/>
          <w:lang w:eastAsia="ru-RU"/>
        </w:rPr>
        <w:t xml:space="preserve">___ </w:t>
      </w:r>
      <w:r w:rsidRPr="00C92249">
        <w:rPr>
          <w:rFonts w:eastAsia="Arial Unicode MS" w:cs="Times New Roman"/>
          <w:szCs w:val="28"/>
          <w:lang w:eastAsia="ru-RU"/>
        </w:rPr>
        <w:t>№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C92249">
        <w:rPr>
          <w:rFonts w:eastAsia="Arial Unicode MS" w:cs="Times New Roman"/>
          <w:szCs w:val="28"/>
          <w:lang w:eastAsia="ru-RU"/>
        </w:rPr>
        <w:t>_____</w:t>
      </w:r>
    </w:p>
    <w:p w:rsidR="00C92249" w:rsidRDefault="00C92249" w:rsidP="00C92249">
      <w:pPr>
        <w:rPr>
          <w:rFonts w:eastAsia="Arial Unicode MS" w:cs="Times New Roman"/>
          <w:szCs w:val="28"/>
          <w:lang w:eastAsia="ru-RU"/>
        </w:rPr>
      </w:pPr>
    </w:p>
    <w:p w:rsidR="000D0369" w:rsidRDefault="000D0369" w:rsidP="00C92249">
      <w:pPr>
        <w:rPr>
          <w:rFonts w:eastAsia="Arial Unicode MS" w:cs="Times New Roman"/>
          <w:szCs w:val="28"/>
          <w:lang w:eastAsia="ru-RU"/>
        </w:rPr>
      </w:pPr>
    </w:p>
    <w:p w:rsidR="000D0369" w:rsidRPr="00C92249" w:rsidRDefault="000D0369" w:rsidP="00C92249">
      <w:pPr>
        <w:rPr>
          <w:rFonts w:eastAsia="Arial Unicode MS" w:cs="Times New Roman"/>
          <w:szCs w:val="28"/>
          <w:lang w:eastAsia="ru-RU"/>
        </w:rPr>
      </w:pPr>
    </w:p>
    <w:p w:rsidR="00C92249" w:rsidRPr="000D0369" w:rsidRDefault="000D0369" w:rsidP="00C92249">
      <w:pPr>
        <w:tabs>
          <w:tab w:val="left" w:pos="8983"/>
        </w:tabs>
        <w:jc w:val="right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>Ф</w:t>
      </w:r>
      <w:r w:rsidRPr="000D0369">
        <w:rPr>
          <w:rFonts w:eastAsia="Arial Unicode MS" w:cs="Times New Roman"/>
          <w:szCs w:val="28"/>
          <w:lang w:eastAsia="ru-RU"/>
        </w:rPr>
        <w:t>орма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5" w:name="Par492"/>
      <w:bookmarkEnd w:id="5"/>
      <w:r w:rsidRPr="00C92249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>кт</w:t>
      </w:r>
      <w:r w:rsidR="000D0369">
        <w:rPr>
          <w:rFonts w:eastAsia="Times New Roman" w:cs="Times New Roman"/>
          <w:szCs w:val="28"/>
          <w:lang w:eastAsia="ru-RU"/>
        </w:rPr>
        <w:t xml:space="preserve"> комиссии</w:t>
      </w:r>
    </w:p>
    <w:p w:rsidR="00C92249" w:rsidRPr="00C92249" w:rsidRDefault="00C92249" w:rsidP="00C92249">
      <w:pPr>
        <w:jc w:val="center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 xml:space="preserve">по приемке нестационарных торговых объектов в эксплуатацию </w:t>
      </w:r>
    </w:p>
    <w:p w:rsidR="00C92249" w:rsidRPr="00C92249" w:rsidRDefault="00C92249" w:rsidP="00C92249">
      <w:pPr>
        <w:jc w:val="center"/>
        <w:rPr>
          <w:rFonts w:eastAsia="Arial Unicode MS" w:cs="Times New Roman"/>
          <w:szCs w:val="28"/>
          <w:lang w:eastAsia="ru-RU"/>
        </w:rPr>
      </w:pPr>
      <w:r w:rsidRPr="00C92249">
        <w:rPr>
          <w:rFonts w:eastAsia="Arial Unicode MS" w:cs="Times New Roman"/>
          <w:szCs w:val="28"/>
          <w:lang w:eastAsia="ru-RU"/>
        </w:rPr>
        <w:t xml:space="preserve">на территории города 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 xml:space="preserve">г. Сургут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C92249">
        <w:rPr>
          <w:rFonts w:eastAsia="Times New Roman" w:cs="Times New Roman"/>
          <w:szCs w:val="28"/>
          <w:lang w:eastAsia="ru-RU"/>
        </w:rPr>
        <w:t xml:space="preserve">                         «__» _________ 20__ г.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92249" w:rsidRPr="00C92249" w:rsidRDefault="00C92249" w:rsidP="00C9224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Комиссия по приемке нестационарных торговых объектов в эксплуатацию на территории города в составе: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 xml:space="preserve">Председателя комиссии: </w:t>
      </w:r>
      <w:r w:rsidRPr="00C92249">
        <w:rPr>
          <w:rFonts w:eastAsia="Times New Roman" w:cs="Times New Roman"/>
          <w:sz w:val="20"/>
          <w:szCs w:val="20"/>
          <w:lang w:eastAsia="ru-RU"/>
        </w:rPr>
        <w:t>_________________________________________________________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>__</w:t>
      </w:r>
      <w:r w:rsidRPr="00C92249">
        <w:rPr>
          <w:rFonts w:eastAsia="Times New Roman" w:cs="Times New Roman"/>
          <w:sz w:val="20"/>
          <w:szCs w:val="20"/>
          <w:lang w:eastAsia="ru-RU"/>
        </w:rPr>
        <w:t>_</w:t>
      </w:r>
      <w:r w:rsidRPr="00C92249">
        <w:rPr>
          <w:rFonts w:eastAsia="Times New Roman" w:cs="Times New Roman"/>
          <w:szCs w:val="28"/>
          <w:lang w:eastAsia="ru-RU"/>
        </w:rPr>
        <w:t>,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членов комиссии: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________________</w:t>
      </w:r>
      <w:r w:rsidRPr="00C92249">
        <w:rPr>
          <w:rFonts w:eastAsia="Times New Roman" w:cs="Times New Roman"/>
          <w:szCs w:val="28"/>
          <w:lang w:eastAsia="ru-RU"/>
        </w:rPr>
        <w:t>,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</w:t>
      </w:r>
      <w:r w:rsidRPr="00C92249">
        <w:rPr>
          <w:rFonts w:eastAsia="Times New Roman" w:cs="Times New Roman"/>
          <w:szCs w:val="28"/>
          <w:lang w:eastAsia="ru-RU"/>
        </w:rPr>
        <w:t>,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</w:t>
      </w:r>
      <w:r w:rsidRPr="00C92249">
        <w:rPr>
          <w:rFonts w:eastAsia="Times New Roman" w:cs="Times New Roman"/>
          <w:szCs w:val="28"/>
          <w:lang w:eastAsia="ru-RU"/>
        </w:rPr>
        <w:t>,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</w:t>
      </w:r>
      <w:r w:rsidRPr="00C92249">
        <w:rPr>
          <w:rFonts w:eastAsia="Times New Roman" w:cs="Times New Roman"/>
          <w:szCs w:val="28"/>
          <w:lang w:eastAsia="ru-RU"/>
        </w:rPr>
        <w:t>,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92249">
        <w:rPr>
          <w:rFonts w:eastAsia="Times New Roman" w:cs="Times New Roman"/>
          <w:sz w:val="20"/>
          <w:szCs w:val="20"/>
          <w:lang w:eastAsia="ru-RU"/>
        </w:rPr>
        <w:t>(субъект предпринимательства)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установила:</w:t>
      </w:r>
    </w:p>
    <w:p w:rsidR="00C92249" w:rsidRPr="00C92249" w:rsidRDefault="00C92249" w:rsidP="00C9224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Субъектом предпринимательства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__________________________________________________________________________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92249">
        <w:rPr>
          <w:rFonts w:eastAsia="Times New Roman" w:cs="Times New Roman"/>
          <w:sz w:val="20"/>
          <w:szCs w:val="20"/>
          <w:lang w:eastAsia="ru-RU"/>
        </w:rPr>
        <w:t>(указывается юридическое лицо или индивидуальный предприниматель)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>предъявлен к приемке нестационарный торговый объект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92249">
        <w:rPr>
          <w:rFonts w:eastAsia="Times New Roman" w:cs="Times New Roman"/>
          <w:sz w:val="20"/>
          <w:szCs w:val="20"/>
          <w:lang w:eastAsia="ru-RU"/>
        </w:rPr>
        <w:t>(тип)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Cs w:val="28"/>
          <w:lang w:eastAsia="ru-RU"/>
        </w:rPr>
        <w:t>(далее – о</w:t>
      </w:r>
      <w:r w:rsidRPr="00C92249">
        <w:rPr>
          <w:rFonts w:eastAsia="Times New Roman" w:cs="Times New Roman"/>
          <w:szCs w:val="28"/>
          <w:lang w:eastAsia="ru-RU"/>
        </w:rPr>
        <w:t xml:space="preserve">бъект) для осуществления </w:t>
      </w:r>
      <w:r w:rsidRPr="00C92249">
        <w:rPr>
          <w:rFonts w:eastAsia="Times New Roman" w:cs="Times New Roman"/>
          <w:sz w:val="26"/>
          <w:szCs w:val="26"/>
          <w:lang w:eastAsia="ru-RU"/>
        </w:rPr>
        <w:t>______________</w:t>
      </w:r>
      <w:r>
        <w:rPr>
          <w:rFonts w:eastAsia="Times New Roman" w:cs="Times New Roman"/>
          <w:sz w:val="26"/>
          <w:szCs w:val="26"/>
          <w:lang w:eastAsia="ru-RU"/>
        </w:rPr>
        <w:t>__________________________</w:t>
      </w:r>
    </w:p>
    <w:p w:rsidR="00C92249" w:rsidRDefault="00C92249" w:rsidP="00C9224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 xml:space="preserve">__________________________________________________________________________ </w:t>
      </w:r>
      <w:r w:rsidRPr="00C92249">
        <w:rPr>
          <w:rFonts w:eastAsia="Times New Roman" w:cs="Times New Roman"/>
          <w:sz w:val="20"/>
          <w:szCs w:val="20"/>
          <w:lang w:eastAsia="ru-RU"/>
        </w:rPr>
        <w:t>(вид деятельности, группа реализуемых товаров)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общей площадью _______ кв. м на участке по адресному ориентиру в соответствии со схемой размещения НТО на территории города Сургута: номер в схеме размещения НТО</w:t>
      </w:r>
      <w:r w:rsidRPr="00C92249">
        <w:rPr>
          <w:rFonts w:eastAsia="Times New Roman" w:cs="Times New Roman"/>
          <w:sz w:val="26"/>
          <w:szCs w:val="26"/>
          <w:lang w:eastAsia="ru-RU"/>
        </w:rPr>
        <w:t xml:space="preserve"> ____________________________________________________</w:t>
      </w:r>
      <w:r>
        <w:rPr>
          <w:rFonts w:eastAsia="Times New Roman" w:cs="Times New Roman"/>
          <w:sz w:val="26"/>
          <w:szCs w:val="26"/>
          <w:lang w:eastAsia="ru-RU"/>
        </w:rPr>
        <w:t>_____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92249">
        <w:rPr>
          <w:rFonts w:eastAsia="Times New Roman" w:cs="Times New Roman"/>
          <w:sz w:val="20"/>
          <w:szCs w:val="20"/>
          <w:lang w:eastAsia="ru-RU"/>
        </w:rPr>
        <w:t>(место расположения объекта)</w:t>
      </w:r>
    </w:p>
    <w:p w:rsidR="00C92249" w:rsidRPr="00C92249" w:rsidRDefault="00C92249" w:rsidP="000D036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 xml:space="preserve">2. Размещение </w:t>
      </w:r>
      <w:r>
        <w:rPr>
          <w:rFonts w:eastAsia="Times New Roman" w:cs="Times New Roman"/>
          <w:szCs w:val="28"/>
          <w:lang w:eastAsia="ru-RU"/>
        </w:rPr>
        <w:t>о</w:t>
      </w:r>
      <w:r w:rsidRPr="00C92249">
        <w:rPr>
          <w:rFonts w:eastAsia="Times New Roman" w:cs="Times New Roman"/>
          <w:szCs w:val="28"/>
          <w:lang w:eastAsia="ru-RU"/>
        </w:rPr>
        <w:t>бъекта осуществлено на основании:</w:t>
      </w:r>
    </w:p>
    <w:p w:rsidR="00C92249" w:rsidRPr="00C92249" w:rsidRDefault="00C92249" w:rsidP="000D036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Договора на размещение нестационарного торгового об</w:t>
      </w:r>
      <w:r>
        <w:rPr>
          <w:rFonts w:eastAsia="Times New Roman" w:cs="Times New Roman"/>
          <w:szCs w:val="28"/>
          <w:lang w:eastAsia="ru-RU"/>
        </w:rPr>
        <w:t xml:space="preserve">ъекта от </w:t>
      </w:r>
      <w:r w:rsidRPr="00C92249">
        <w:rPr>
          <w:rFonts w:eastAsia="Times New Roman" w:cs="Times New Roman"/>
          <w:szCs w:val="28"/>
          <w:lang w:eastAsia="ru-RU"/>
        </w:rPr>
        <w:t>____</w:t>
      </w:r>
      <w:r w:rsidR="000D0369">
        <w:rPr>
          <w:rFonts w:eastAsia="Times New Roman" w:cs="Times New Roman"/>
          <w:szCs w:val="28"/>
          <w:lang w:eastAsia="ru-RU"/>
        </w:rPr>
        <w:t>____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92249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_</w:t>
      </w:r>
      <w:r w:rsidRPr="00C92249">
        <w:rPr>
          <w:rFonts w:eastAsia="Times New Roman" w:cs="Times New Roman"/>
          <w:szCs w:val="28"/>
          <w:lang w:eastAsia="ru-RU"/>
        </w:rPr>
        <w:t>__;</w:t>
      </w:r>
    </w:p>
    <w:p w:rsidR="00C92249" w:rsidRPr="00C92249" w:rsidRDefault="00C92249" w:rsidP="000D036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эскизного проекта</w:t>
      </w:r>
      <w:r w:rsidR="000D0369">
        <w:rPr>
          <w:rFonts w:eastAsia="Times New Roman" w:cs="Times New Roman"/>
          <w:szCs w:val="28"/>
          <w:lang w:eastAsia="ru-RU"/>
        </w:rPr>
        <w:t xml:space="preserve"> </w:t>
      </w:r>
      <w:r w:rsidRPr="00C92249">
        <w:rPr>
          <w:rFonts w:eastAsia="Times New Roman" w:cs="Times New Roman"/>
          <w:szCs w:val="28"/>
          <w:lang w:eastAsia="ru-RU"/>
        </w:rPr>
        <w:t>_________</w:t>
      </w:r>
      <w:r w:rsidR="000D0369">
        <w:rPr>
          <w:rFonts w:eastAsia="Times New Roman" w:cs="Times New Roman"/>
          <w:szCs w:val="28"/>
          <w:lang w:eastAsia="ru-RU"/>
        </w:rPr>
        <w:t>_</w:t>
      </w:r>
      <w:r w:rsidRPr="00C92249">
        <w:rPr>
          <w:rFonts w:eastAsia="Times New Roman" w:cs="Times New Roman"/>
          <w:szCs w:val="28"/>
          <w:lang w:eastAsia="ru-RU"/>
        </w:rPr>
        <w:t>_________________</w:t>
      </w:r>
      <w:r>
        <w:rPr>
          <w:rFonts w:eastAsia="Times New Roman" w:cs="Times New Roman"/>
          <w:szCs w:val="28"/>
          <w:lang w:eastAsia="ru-RU"/>
        </w:rPr>
        <w:t>___________________</w:t>
      </w:r>
      <w:r w:rsidR="000D0369">
        <w:rPr>
          <w:rFonts w:eastAsia="Times New Roman" w:cs="Times New Roman"/>
          <w:szCs w:val="28"/>
          <w:lang w:eastAsia="ru-RU"/>
        </w:rPr>
        <w:t>____</w:t>
      </w:r>
      <w:r>
        <w:rPr>
          <w:rFonts w:eastAsia="Times New Roman" w:cs="Times New Roman"/>
          <w:szCs w:val="28"/>
          <w:lang w:eastAsia="ru-RU"/>
        </w:rPr>
        <w:t>__</w:t>
      </w:r>
      <w:r w:rsidRPr="00C92249">
        <w:rPr>
          <w:rFonts w:eastAsia="Times New Roman" w:cs="Times New Roman"/>
          <w:szCs w:val="28"/>
          <w:lang w:eastAsia="ru-RU"/>
        </w:rPr>
        <w:t>.</w:t>
      </w:r>
    </w:p>
    <w:p w:rsidR="00C92249" w:rsidRPr="00C92249" w:rsidRDefault="00C92249" w:rsidP="000D0369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</w:t>
      </w:r>
      <w:r w:rsidR="000D0369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C92249">
        <w:rPr>
          <w:rFonts w:eastAsia="Times New Roman" w:cs="Times New Roman"/>
          <w:sz w:val="20"/>
          <w:szCs w:val="20"/>
          <w:lang w:eastAsia="ru-RU"/>
        </w:rPr>
        <w:t>(указываются название, характеристики архитектурного решения)</w:t>
      </w:r>
    </w:p>
    <w:p w:rsidR="00C92249" w:rsidRPr="00C92249" w:rsidRDefault="00C92249" w:rsidP="000D036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 xml:space="preserve">3. </w:t>
      </w:r>
      <w:r>
        <w:rPr>
          <w:rFonts w:eastAsia="Times New Roman" w:cs="Times New Roman"/>
          <w:szCs w:val="28"/>
          <w:lang w:eastAsia="ru-RU"/>
        </w:rPr>
        <w:t>Предъявленный к приемке о</w:t>
      </w:r>
      <w:r w:rsidRPr="00C92249">
        <w:rPr>
          <w:rFonts w:eastAsia="Times New Roman" w:cs="Times New Roman"/>
          <w:szCs w:val="28"/>
          <w:lang w:eastAsia="ru-RU"/>
        </w:rPr>
        <w:t>бъект имеет следующие характеристики:</w:t>
      </w:r>
    </w:p>
    <w:p w:rsidR="00C92249" w:rsidRPr="00C92249" w:rsidRDefault="00C92249" w:rsidP="000D036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 xml:space="preserve">а) площадь </w:t>
      </w:r>
      <w:r>
        <w:rPr>
          <w:rFonts w:eastAsia="Times New Roman" w:cs="Times New Roman"/>
          <w:szCs w:val="28"/>
          <w:lang w:eastAsia="ru-RU"/>
        </w:rPr>
        <w:t>о</w:t>
      </w:r>
      <w:r w:rsidRPr="00C92249">
        <w:rPr>
          <w:rFonts w:eastAsia="Times New Roman" w:cs="Times New Roman"/>
          <w:szCs w:val="28"/>
          <w:lang w:eastAsia="ru-RU"/>
        </w:rPr>
        <w:t xml:space="preserve">бъекта </w:t>
      </w:r>
      <w:r>
        <w:rPr>
          <w:rFonts w:eastAsia="Times New Roman" w:cs="Times New Roman"/>
          <w:szCs w:val="28"/>
          <w:lang w:eastAsia="ru-RU"/>
        </w:rPr>
        <w:t>–</w:t>
      </w:r>
      <w:r w:rsidRPr="00C92249">
        <w:rPr>
          <w:rFonts w:eastAsia="Times New Roman" w:cs="Times New Roman"/>
          <w:szCs w:val="28"/>
          <w:lang w:eastAsia="ru-RU"/>
        </w:rPr>
        <w:t xml:space="preserve"> _______ кв. м;</w:t>
      </w:r>
    </w:p>
    <w:p w:rsidR="00C92249" w:rsidRPr="00C92249" w:rsidRDefault="00C92249" w:rsidP="000D036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 ширина/длина о</w:t>
      </w:r>
      <w:r w:rsidRPr="00C92249">
        <w:rPr>
          <w:rFonts w:eastAsia="Times New Roman" w:cs="Times New Roman"/>
          <w:szCs w:val="28"/>
          <w:lang w:eastAsia="ru-RU"/>
        </w:rPr>
        <w:t xml:space="preserve">бъекта </w:t>
      </w:r>
      <w:r>
        <w:rPr>
          <w:rFonts w:eastAsia="Times New Roman" w:cs="Times New Roman"/>
          <w:szCs w:val="28"/>
          <w:lang w:eastAsia="ru-RU"/>
        </w:rPr>
        <w:t>–</w:t>
      </w:r>
      <w:r w:rsidRPr="00C92249">
        <w:rPr>
          <w:rFonts w:eastAsia="Times New Roman" w:cs="Times New Roman"/>
          <w:szCs w:val="28"/>
          <w:lang w:eastAsia="ru-RU"/>
        </w:rPr>
        <w:t xml:space="preserve"> ______ м;</w:t>
      </w:r>
    </w:p>
    <w:p w:rsidR="00C92249" w:rsidRPr="00C92249" w:rsidRDefault="00C92249" w:rsidP="000D036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 xml:space="preserve">в) </w:t>
      </w:r>
      <w:r>
        <w:rPr>
          <w:rFonts w:eastAsia="Times New Roman" w:cs="Times New Roman"/>
          <w:szCs w:val="28"/>
          <w:lang w:eastAsia="ru-RU"/>
        </w:rPr>
        <w:t>материал, из которого выполнен о</w:t>
      </w:r>
      <w:r w:rsidRPr="00C92249">
        <w:rPr>
          <w:rFonts w:eastAsia="Times New Roman" w:cs="Times New Roman"/>
          <w:szCs w:val="28"/>
          <w:lang w:eastAsia="ru-RU"/>
        </w:rPr>
        <w:t>бъект,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C92249">
        <w:rPr>
          <w:rFonts w:eastAsia="Times New Roman" w:cs="Times New Roman"/>
          <w:szCs w:val="28"/>
          <w:lang w:eastAsia="ru-RU"/>
        </w:rPr>
        <w:t>_______________;</w:t>
      </w:r>
    </w:p>
    <w:p w:rsidR="00C92249" w:rsidRDefault="00C92249" w:rsidP="000D036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г)</w:t>
      </w:r>
      <w:r>
        <w:rPr>
          <w:rFonts w:eastAsia="Times New Roman" w:cs="Times New Roman"/>
          <w:szCs w:val="28"/>
          <w:lang w:eastAsia="ru-RU"/>
        </w:rPr>
        <w:t xml:space="preserve"> дополнительные характеристики: </w:t>
      </w:r>
      <w:r w:rsidRPr="00C92249">
        <w:rPr>
          <w:rFonts w:eastAsia="Times New Roman" w:cs="Times New Roman"/>
          <w:sz w:val="26"/>
          <w:szCs w:val="26"/>
          <w:lang w:eastAsia="ru-RU"/>
        </w:rPr>
        <w:t>__________________</w:t>
      </w:r>
      <w:r>
        <w:rPr>
          <w:rFonts w:eastAsia="Times New Roman" w:cs="Times New Roman"/>
          <w:sz w:val="26"/>
          <w:szCs w:val="26"/>
          <w:lang w:eastAsia="ru-RU"/>
        </w:rPr>
        <w:t>_______</w:t>
      </w:r>
      <w:r w:rsidRPr="00C92249">
        <w:rPr>
          <w:rFonts w:eastAsia="Times New Roman" w:cs="Times New Roman"/>
          <w:sz w:val="26"/>
          <w:szCs w:val="26"/>
          <w:lang w:eastAsia="ru-RU"/>
        </w:rPr>
        <w:t>___________</w:t>
      </w:r>
      <w:r w:rsidRPr="00C92249">
        <w:rPr>
          <w:rFonts w:eastAsia="Times New Roman" w:cs="Times New Roman"/>
          <w:szCs w:val="28"/>
          <w:lang w:eastAsia="ru-RU"/>
        </w:rPr>
        <w:t>.</w:t>
      </w:r>
    </w:p>
    <w:p w:rsidR="00C92249" w:rsidRDefault="00C92249" w:rsidP="000D036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Предложения приемочной комиссии по выявленным нарушениям с указанием срока для их устранения:</w:t>
      </w:r>
      <w:r w:rsidRPr="00C9224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92249">
        <w:rPr>
          <w:rFonts w:eastAsia="Times New Roman" w:cs="Times New Roman"/>
          <w:szCs w:val="28"/>
          <w:lang w:eastAsia="ru-RU"/>
        </w:rPr>
        <w:t>___________________________________</w:t>
      </w:r>
      <w:r w:rsidR="000D0369">
        <w:rPr>
          <w:rFonts w:eastAsia="Times New Roman" w:cs="Times New Roman"/>
          <w:szCs w:val="28"/>
          <w:lang w:eastAsia="ru-RU"/>
        </w:rPr>
        <w:t>_______</w:t>
      </w:r>
      <w:r w:rsidRPr="00C92249">
        <w:rPr>
          <w:rFonts w:eastAsia="Times New Roman" w:cs="Times New Roman"/>
          <w:szCs w:val="28"/>
          <w:lang w:eastAsia="ru-RU"/>
        </w:rPr>
        <w:t>.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Решение приемочной комиссии:</w:t>
      </w:r>
    </w:p>
    <w:p w:rsidR="00C92249" w:rsidRDefault="00C92249" w:rsidP="00C9224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 xml:space="preserve">Предъявленный к приемке объект соответствует (не соответствует) требованиям, указанным в: </w:t>
      </w:r>
      <w:r w:rsidRPr="00C92249">
        <w:rPr>
          <w:rFonts w:eastAsia="Times New Roman" w:cs="Times New Roman"/>
          <w:sz w:val="26"/>
          <w:szCs w:val="26"/>
          <w:lang w:eastAsia="ru-RU"/>
        </w:rPr>
        <w:t>___________________________</w:t>
      </w:r>
      <w:r>
        <w:rPr>
          <w:rFonts w:eastAsia="Times New Roman" w:cs="Times New Roman"/>
          <w:sz w:val="26"/>
          <w:szCs w:val="26"/>
          <w:lang w:eastAsia="ru-RU"/>
        </w:rPr>
        <w:t>__________________________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Pr="00C92249">
        <w:rPr>
          <w:rFonts w:eastAsia="Times New Roman" w:cs="Times New Roman"/>
          <w:sz w:val="20"/>
          <w:szCs w:val="20"/>
          <w:lang w:eastAsia="ru-RU"/>
        </w:rPr>
        <w:t>(указываются реквизиты документов)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и готов (не готов) к эксплуатации.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Председатель приемочной комиссии</w:t>
      </w:r>
      <w:r w:rsidRPr="00C92249">
        <w:rPr>
          <w:rFonts w:eastAsia="Times New Roman" w:cs="Times New Roman"/>
          <w:sz w:val="26"/>
          <w:szCs w:val="26"/>
          <w:lang w:eastAsia="ru-RU"/>
        </w:rPr>
        <w:t>: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 xml:space="preserve">__________________________________________________________________________ </w:t>
      </w:r>
      <w:r w:rsidRPr="00C92249">
        <w:rPr>
          <w:rFonts w:eastAsia="Times New Roman" w:cs="Times New Roman"/>
          <w:sz w:val="20"/>
          <w:szCs w:val="20"/>
          <w:lang w:eastAsia="ru-RU"/>
        </w:rPr>
        <w:t>(должность)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>_________________/________________/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C92249">
        <w:rPr>
          <w:rFonts w:eastAsia="Times New Roman" w:cs="Times New Roman"/>
          <w:sz w:val="20"/>
          <w:szCs w:val="20"/>
          <w:lang w:eastAsia="ru-RU"/>
        </w:rPr>
        <w:t xml:space="preserve">              (подпись)                            (Ф.И.О.)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 xml:space="preserve">    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Члены приемочной комиссии</w:t>
      </w:r>
      <w:r w:rsidRPr="00C92249">
        <w:rPr>
          <w:rFonts w:eastAsia="Times New Roman" w:cs="Times New Roman"/>
          <w:sz w:val="26"/>
          <w:szCs w:val="26"/>
          <w:lang w:eastAsia="ru-RU"/>
        </w:rPr>
        <w:t>: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92249">
        <w:rPr>
          <w:rFonts w:eastAsia="Times New Roman" w:cs="Times New Roman"/>
          <w:sz w:val="20"/>
          <w:szCs w:val="20"/>
          <w:lang w:eastAsia="ru-RU"/>
        </w:rPr>
        <w:t>(заместитель председателя приемочной комиссии)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>_________________/________________/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C92249">
        <w:rPr>
          <w:rFonts w:eastAsia="Times New Roman" w:cs="Times New Roman"/>
          <w:sz w:val="20"/>
          <w:szCs w:val="20"/>
          <w:lang w:eastAsia="ru-RU"/>
        </w:rPr>
        <w:t xml:space="preserve">              (подпись)                            (Ф.И.О.)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>_________________/________________/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C92249">
        <w:rPr>
          <w:rFonts w:eastAsia="Times New Roman" w:cs="Times New Roman"/>
          <w:sz w:val="20"/>
          <w:szCs w:val="20"/>
          <w:lang w:eastAsia="ru-RU"/>
        </w:rPr>
        <w:t xml:space="preserve">              (подпись)                            (Ф.И.О.)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>_________________/________________/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C92249">
        <w:rPr>
          <w:rFonts w:eastAsia="Times New Roman" w:cs="Times New Roman"/>
          <w:sz w:val="20"/>
          <w:szCs w:val="20"/>
          <w:lang w:eastAsia="ru-RU"/>
        </w:rPr>
        <w:t xml:space="preserve">              (подпись)                            (Ф.И.О.)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>_________________/________________/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C92249">
        <w:rPr>
          <w:rFonts w:eastAsia="Times New Roman" w:cs="Times New Roman"/>
          <w:sz w:val="20"/>
          <w:szCs w:val="20"/>
          <w:lang w:eastAsia="ru-RU"/>
        </w:rPr>
        <w:t xml:space="preserve">              (подпись)                            (Ф.И.О.)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92249">
        <w:rPr>
          <w:rFonts w:eastAsia="Times New Roman" w:cs="Times New Roman"/>
          <w:sz w:val="20"/>
          <w:szCs w:val="20"/>
          <w:lang w:eastAsia="ru-RU"/>
        </w:rPr>
        <w:t>(субъект предпринимательства)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>_________________/________________/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C92249">
        <w:rPr>
          <w:rFonts w:eastAsia="Times New Roman" w:cs="Times New Roman"/>
          <w:sz w:val="20"/>
          <w:szCs w:val="20"/>
          <w:lang w:eastAsia="ru-RU"/>
        </w:rPr>
        <w:t xml:space="preserve">              (подпись)                            (Ф.И.О.)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 w:val="20"/>
          <w:szCs w:val="20"/>
          <w:lang w:eastAsia="ru-RU"/>
        </w:rPr>
      </w:pPr>
    </w:p>
    <w:p w:rsidR="00C92249" w:rsidRPr="00C92249" w:rsidRDefault="00C92249" w:rsidP="00C92249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Секретарь приемочной комиссии: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92249">
        <w:rPr>
          <w:rFonts w:eastAsia="Times New Roman" w:cs="Times New Roman"/>
          <w:sz w:val="20"/>
          <w:szCs w:val="20"/>
          <w:lang w:eastAsia="ru-RU"/>
        </w:rPr>
        <w:t xml:space="preserve">(должность) 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>_________________/________________/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C92249">
        <w:rPr>
          <w:rFonts w:eastAsia="Times New Roman" w:cs="Times New Roman"/>
          <w:sz w:val="20"/>
          <w:szCs w:val="20"/>
          <w:lang w:eastAsia="ru-RU"/>
        </w:rPr>
        <w:t xml:space="preserve">              (подпись)                            (Ф.И.О.)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Cs w:val="28"/>
          <w:lang w:eastAsia="ru-RU"/>
        </w:rPr>
        <w:t>Один экземпляр акта получен</w:t>
      </w:r>
      <w:r w:rsidRPr="00C92249">
        <w:rPr>
          <w:rFonts w:eastAsia="Times New Roman" w:cs="Times New Roman"/>
          <w:sz w:val="26"/>
          <w:szCs w:val="26"/>
          <w:lang w:eastAsia="ru-RU"/>
        </w:rPr>
        <w:t>: ____________________________________________________</w:t>
      </w:r>
      <w:r>
        <w:rPr>
          <w:rFonts w:eastAsia="Times New Roman" w:cs="Times New Roman"/>
          <w:sz w:val="26"/>
          <w:szCs w:val="26"/>
          <w:lang w:eastAsia="ru-RU"/>
        </w:rPr>
        <w:t>______________________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(субъект предпринимательства)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92249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_______________ ________________/________________/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92249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(дата)                               (подпись)                             (Ф.И.О.)</w:t>
      </w:r>
    </w:p>
    <w:p w:rsidR="00C92249" w:rsidRPr="00C92249" w:rsidRDefault="00C92249" w:rsidP="00C9224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60767A" w:rsidRPr="00C92249" w:rsidRDefault="00C92249" w:rsidP="00C92249">
      <w:pPr>
        <w:widowControl w:val="0"/>
        <w:autoSpaceDE w:val="0"/>
        <w:autoSpaceDN w:val="0"/>
        <w:adjustRightInd w:val="0"/>
        <w:ind w:firstLine="567"/>
        <w:jc w:val="both"/>
      </w:pPr>
      <w:r w:rsidRPr="00C92249">
        <w:rPr>
          <w:rFonts w:eastAsia="Times New Roman" w:cs="Times New Roman"/>
          <w:szCs w:val="28"/>
          <w:lang w:eastAsia="ru-RU"/>
        </w:rPr>
        <w:t xml:space="preserve">Акт составлен в двух экземплярах, один </w:t>
      </w:r>
      <w:r>
        <w:rPr>
          <w:rFonts w:eastAsia="Times New Roman" w:cs="Times New Roman"/>
          <w:szCs w:val="28"/>
          <w:lang w:eastAsia="ru-RU"/>
        </w:rPr>
        <w:t>–</w:t>
      </w:r>
      <w:r w:rsidRPr="00C92249">
        <w:rPr>
          <w:rFonts w:eastAsia="Times New Roman" w:cs="Times New Roman"/>
          <w:szCs w:val="28"/>
          <w:lang w:eastAsia="ru-RU"/>
        </w:rPr>
        <w:t xml:space="preserve"> для субъекта предпринимательства, второй </w:t>
      </w:r>
      <w:r w:rsidR="00001C16">
        <w:rPr>
          <w:rFonts w:eastAsia="Times New Roman" w:cs="Times New Roman"/>
          <w:szCs w:val="28"/>
          <w:lang w:eastAsia="ru-RU"/>
        </w:rPr>
        <w:t xml:space="preserve">– </w:t>
      </w:r>
      <w:r w:rsidRPr="00C92249">
        <w:rPr>
          <w:rFonts w:eastAsia="Times New Roman" w:cs="Times New Roman"/>
          <w:szCs w:val="28"/>
          <w:lang w:eastAsia="ru-RU"/>
        </w:rPr>
        <w:t>для приемочной комиссии.</w:t>
      </w:r>
    </w:p>
    <w:sectPr w:rsidR="0060767A" w:rsidRPr="00C92249" w:rsidSect="001865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E72" w:rsidRDefault="00437E72" w:rsidP="00C92249">
      <w:r>
        <w:separator/>
      </w:r>
    </w:p>
  </w:endnote>
  <w:endnote w:type="continuationSeparator" w:id="0">
    <w:p w:rsidR="00437E72" w:rsidRDefault="00437E72" w:rsidP="00C9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E72" w:rsidRDefault="00437E72" w:rsidP="00C92249">
      <w:r>
        <w:separator/>
      </w:r>
    </w:p>
  </w:footnote>
  <w:footnote w:type="continuationSeparator" w:id="0">
    <w:p w:rsidR="00437E72" w:rsidRDefault="00437E72" w:rsidP="00C92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3410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92249" w:rsidRPr="00C92249" w:rsidRDefault="00C92249">
        <w:pPr>
          <w:pStyle w:val="a4"/>
          <w:jc w:val="center"/>
          <w:rPr>
            <w:sz w:val="20"/>
            <w:szCs w:val="20"/>
          </w:rPr>
        </w:pPr>
        <w:r w:rsidRPr="00C92249">
          <w:rPr>
            <w:sz w:val="20"/>
            <w:szCs w:val="20"/>
          </w:rPr>
          <w:fldChar w:fldCharType="begin"/>
        </w:r>
        <w:r w:rsidRPr="00C92249">
          <w:rPr>
            <w:sz w:val="20"/>
            <w:szCs w:val="20"/>
          </w:rPr>
          <w:instrText>PAGE   \* MERGEFORMAT</w:instrText>
        </w:r>
        <w:r w:rsidRPr="00C92249">
          <w:rPr>
            <w:sz w:val="20"/>
            <w:szCs w:val="20"/>
          </w:rPr>
          <w:fldChar w:fldCharType="separate"/>
        </w:r>
        <w:r w:rsidR="007711C2">
          <w:rPr>
            <w:noProof/>
            <w:sz w:val="20"/>
            <w:szCs w:val="20"/>
          </w:rPr>
          <w:t>1</w:t>
        </w:r>
        <w:r w:rsidRPr="00C9224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5C73"/>
    <w:multiLevelType w:val="hybridMultilevel"/>
    <w:tmpl w:val="DBEA584A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7A37"/>
    <w:multiLevelType w:val="hybridMultilevel"/>
    <w:tmpl w:val="727A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D6B6A"/>
    <w:multiLevelType w:val="hybridMultilevel"/>
    <w:tmpl w:val="22DA5C78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30550"/>
    <w:multiLevelType w:val="hybridMultilevel"/>
    <w:tmpl w:val="D2BE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49"/>
    <w:rsid w:val="00001C16"/>
    <w:rsid w:val="000D0369"/>
    <w:rsid w:val="002B6835"/>
    <w:rsid w:val="00437E72"/>
    <w:rsid w:val="0060767A"/>
    <w:rsid w:val="006D3E33"/>
    <w:rsid w:val="007711C2"/>
    <w:rsid w:val="00914FE0"/>
    <w:rsid w:val="00AD71E6"/>
    <w:rsid w:val="00AE619D"/>
    <w:rsid w:val="00B63328"/>
    <w:rsid w:val="00BB769C"/>
    <w:rsid w:val="00C92249"/>
    <w:rsid w:val="00E8734E"/>
    <w:rsid w:val="00E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8F350A-0177-4F26-AF3C-2D941184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9224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2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224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922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224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B9DDF-777C-49E7-9230-1DB165C4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1979</Words>
  <Characters>11281</Characters>
  <Application>Microsoft Office Word</Application>
  <DocSecurity>0</DocSecurity>
  <Lines>94</Lines>
  <Paragraphs>26</Paragraphs>
  <ScaleCrop>false</ScaleCrop>
  <Company/>
  <LinksUpToDate>false</LinksUpToDate>
  <CharactersWithSpaces>13234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2018-01-23T09:34:00Z</cp:lastPrinted>
  <dcterms:created xsi:type="dcterms:W3CDTF">2018-01-24T10:02:00Z</dcterms:created>
  <dcterms:modified xsi:type="dcterms:W3CDTF">2018-01-24T10:02:00Z</dcterms:modified>
</cp:coreProperties>
</file>