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A7" w:rsidRDefault="002857A7" w:rsidP="00656C1A">
      <w:pPr>
        <w:spacing w:line="120" w:lineRule="atLeast"/>
        <w:jc w:val="center"/>
        <w:rPr>
          <w:sz w:val="24"/>
          <w:szCs w:val="24"/>
        </w:rPr>
      </w:pPr>
    </w:p>
    <w:p w:rsidR="002857A7" w:rsidRDefault="002857A7" w:rsidP="00656C1A">
      <w:pPr>
        <w:spacing w:line="120" w:lineRule="atLeast"/>
        <w:jc w:val="center"/>
        <w:rPr>
          <w:sz w:val="24"/>
          <w:szCs w:val="24"/>
        </w:rPr>
      </w:pPr>
    </w:p>
    <w:p w:rsidR="002857A7" w:rsidRPr="00852378" w:rsidRDefault="002857A7" w:rsidP="00656C1A">
      <w:pPr>
        <w:spacing w:line="120" w:lineRule="atLeast"/>
        <w:jc w:val="center"/>
        <w:rPr>
          <w:sz w:val="10"/>
          <w:szCs w:val="10"/>
        </w:rPr>
      </w:pPr>
    </w:p>
    <w:p w:rsidR="002857A7" w:rsidRDefault="002857A7" w:rsidP="00656C1A">
      <w:pPr>
        <w:spacing w:line="120" w:lineRule="atLeast"/>
        <w:jc w:val="center"/>
        <w:rPr>
          <w:sz w:val="10"/>
          <w:szCs w:val="24"/>
        </w:rPr>
      </w:pPr>
    </w:p>
    <w:p w:rsidR="002857A7" w:rsidRPr="005541F0" w:rsidRDefault="002857A7" w:rsidP="00656C1A">
      <w:pPr>
        <w:spacing w:line="120" w:lineRule="atLeast"/>
        <w:jc w:val="center"/>
        <w:rPr>
          <w:sz w:val="26"/>
          <w:szCs w:val="24"/>
        </w:rPr>
      </w:pPr>
      <w:r w:rsidRPr="005541F0">
        <w:rPr>
          <w:sz w:val="26"/>
          <w:szCs w:val="24"/>
        </w:rPr>
        <w:t>МУНИЦИПАЛЬНОЕ ОБРАЗОВАНИЕ</w:t>
      </w:r>
    </w:p>
    <w:p w:rsidR="002857A7" w:rsidRPr="005541F0" w:rsidRDefault="002857A7" w:rsidP="00656C1A">
      <w:pPr>
        <w:spacing w:line="120" w:lineRule="atLeast"/>
        <w:jc w:val="center"/>
        <w:rPr>
          <w:sz w:val="26"/>
          <w:szCs w:val="24"/>
        </w:rPr>
      </w:pPr>
      <w:r w:rsidRPr="005541F0">
        <w:rPr>
          <w:sz w:val="26"/>
          <w:szCs w:val="24"/>
        </w:rPr>
        <w:t>ГОРОДСКОЙ ОКРУГ ГОРОД СУРГУТ</w:t>
      </w:r>
    </w:p>
    <w:p w:rsidR="002857A7" w:rsidRPr="005649E4" w:rsidRDefault="002857A7" w:rsidP="00656C1A">
      <w:pPr>
        <w:spacing w:line="120" w:lineRule="atLeast"/>
        <w:jc w:val="center"/>
        <w:rPr>
          <w:sz w:val="18"/>
          <w:szCs w:val="24"/>
        </w:rPr>
      </w:pPr>
    </w:p>
    <w:p w:rsidR="002857A7" w:rsidRPr="00656C1A" w:rsidRDefault="002857A7" w:rsidP="00656C1A">
      <w:pPr>
        <w:jc w:val="center"/>
        <w:rPr>
          <w:b/>
          <w:sz w:val="26"/>
          <w:szCs w:val="26"/>
        </w:rPr>
      </w:pPr>
      <w:r w:rsidRPr="00656C1A">
        <w:rPr>
          <w:b/>
          <w:sz w:val="26"/>
          <w:szCs w:val="26"/>
        </w:rPr>
        <w:t>АДМИНИСТРАЦИЯ ГОРОДА</w:t>
      </w:r>
    </w:p>
    <w:p w:rsidR="002857A7" w:rsidRPr="005541F0" w:rsidRDefault="002857A7" w:rsidP="00656C1A">
      <w:pPr>
        <w:spacing w:line="120" w:lineRule="atLeast"/>
        <w:jc w:val="center"/>
        <w:rPr>
          <w:sz w:val="18"/>
          <w:szCs w:val="24"/>
        </w:rPr>
      </w:pPr>
    </w:p>
    <w:p w:rsidR="002857A7" w:rsidRPr="005541F0" w:rsidRDefault="002857A7" w:rsidP="00656C1A">
      <w:pPr>
        <w:spacing w:line="120" w:lineRule="atLeast"/>
        <w:jc w:val="center"/>
        <w:rPr>
          <w:sz w:val="20"/>
          <w:szCs w:val="24"/>
        </w:rPr>
      </w:pPr>
    </w:p>
    <w:p w:rsidR="002857A7" w:rsidRPr="00656C1A" w:rsidRDefault="002857A7" w:rsidP="00656C1A">
      <w:pPr>
        <w:jc w:val="center"/>
        <w:rPr>
          <w:b/>
          <w:sz w:val="30"/>
          <w:szCs w:val="30"/>
        </w:rPr>
      </w:pPr>
      <w:r w:rsidRPr="001F461F">
        <w:rPr>
          <w:b/>
          <w:sz w:val="30"/>
          <w:szCs w:val="30"/>
        </w:rPr>
        <w:t>ПОСТАНОВЛЕНИЕ</w:t>
      </w:r>
    </w:p>
    <w:p w:rsidR="002857A7" w:rsidRDefault="002857A7" w:rsidP="00656C1A">
      <w:pPr>
        <w:spacing w:line="120" w:lineRule="atLeast"/>
        <w:jc w:val="center"/>
        <w:rPr>
          <w:sz w:val="30"/>
          <w:szCs w:val="24"/>
        </w:rPr>
      </w:pPr>
    </w:p>
    <w:p w:rsidR="002857A7" w:rsidRPr="00656C1A" w:rsidRDefault="002857A7"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857A7" w:rsidRPr="00F8214F" w:rsidTr="0097057A">
        <w:tc>
          <w:tcPr>
            <w:tcW w:w="137" w:type="dxa"/>
            <w:noWrap/>
            <w:tcMar>
              <w:left w:w="0" w:type="dxa"/>
              <w:right w:w="0" w:type="dxa"/>
            </w:tcMar>
          </w:tcPr>
          <w:p w:rsidR="002857A7" w:rsidRPr="00F8214F" w:rsidRDefault="002857A7" w:rsidP="000060EC">
            <w:pPr>
              <w:rPr>
                <w:sz w:val="24"/>
                <w:szCs w:val="24"/>
              </w:rPr>
            </w:pPr>
            <w:r>
              <w:rPr>
                <w:sz w:val="24"/>
                <w:szCs w:val="24"/>
              </w:rPr>
              <w:t>«</w:t>
            </w:r>
          </w:p>
        </w:tc>
        <w:tc>
          <w:tcPr>
            <w:tcW w:w="474" w:type="dxa"/>
            <w:tcBorders>
              <w:bottom w:val="single" w:sz="4" w:space="0" w:color="auto"/>
            </w:tcBorders>
            <w:noWrap/>
          </w:tcPr>
          <w:p w:rsidR="002857A7" w:rsidRPr="00F8214F" w:rsidRDefault="004C3C8F" w:rsidP="00A63FB0">
            <w:pPr>
              <w:jc w:val="center"/>
              <w:rPr>
                <w:sz w:val="24"/>
                <w:szCs w:val="24"/>
              </w:rPr>
            </w:pPr>
            <w:bookmarkStart w:id="0" w:name="dd"/>
            <w:bookmarkEnd w:id="0"/>
            <w:r>
              <w:rPr>
                <w:sz w:val="24"/>
                <w:szCs w:val="24"/>
              </w:rPr>
              <w:t>07</w:t>
            </w:r>
          </w:p>
        </w:tc>
        <w:tc>
          <w:tcPr>
            <w:tcW w:w="140" w:type="dxa"/>
            <w:noWrap/>
            <w:tcMar>
              <w:left w:w="0" w:type="dxa"/>
              <w:right w:w="0" w:type="dxa"/>
            </w:tcMar>
          </w:tcPr>
          <w:p w:rsidR="002857A7" w:rsidRPr="00F8214F" w:rsidRDefault="002857A7" w:rsidP="001938BD">
            <w:pPr>
              <w:rPr>
                <w:sz w:val="24"/>
                <w:szCs w:val="24"/>
              </w:rPr>
            </w:pPr>
            <w:r>
              <w:rPr>
                <w:sz w:val="24"/>
                <w:szCs w:val="24"/>
              </w:rPr>
              <w:t>»</w:t>
            </w:r>
          </w:p>
        </w:tc>
        <w:tc>
          <w:tcPr>
            <w:tcW w:w="1498" w:type="dxa"/>
            <w:tcBorders>
              <w:bottom w:val="single" w:sz="4" w:space="0" w:color="auto"/>
            </w:tcBorders>
            <w:noWrap/>
          </w:tcPr>
          <w:p w:rsidR="002857A7" w:rsidRPr="00F8214F" w:rsidRDefault="004C3C8F" w:rsidP="00AB4194">
            <w:pPr>
              <w:jc w:val="center"/>
              <w:rPr>
                <w:sz w:val="24"/>
                <w:szCs w:val="24"/>
              </w:rPr>
            </w:pPr>
            <w:bookmarkStart w:id="1" w:name="mm"/>
            <w:bookmarkEnd w:id="1"/>
            <w:r>
              <w:rPr>
                <w:sz w:val="24"/>
                <w:szCs w:val="24"/>
              </w:rPr>
              <w:t>02</w:t>
            </w:r>
          </w:p>
        </w:tc>
        <w:tc>
          <w:tcPr>
            <w:tcW w:w="285" w:type="dxa"/>
            <w:noWrap/>
          </w:tcPr>
          <w:p w:rsidR="002857A7" w:rsidRPr="00A63FB0" w:rsidRDefault="002857A7"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857A7" w:rsidRPr="00A3761A" w:rsidRDefault="004C3C8F" w:rsidP="00A3761A">
            <w:pPr>
              <w:rPr>
                <w:sz w:val="24"/>
                <w:szCs w:val="24"/>
              </w:rPr>
            </w:pPr>
            <w:bookmarkStart w:id="2" w:name="yy"/>
            <w:bookmarkEnd w:id="2"/>
            <w:r>
              <w:rPr>
                <w:sz w:val="24"/>
                <w:szCs w:val="24"/>
              </w:rPr>
              <w:t>18</w:t>
            </w:r>
          </w:p>
        </w:tc>
        <w:tc>
          <w:tcPr>
            <w:tcW w:w="518" w:type="dxa"/>
            <w:noWrap/>
          </w:tcPr>
          <w:p w:rsidR="002857A7" w:rsidRPr="00F8214F" w:rsidRDefault="002857A7" w:rsidP="000060EC">
            <w:pPr>
              <w:rPr>
                <w:sz w:val="24"/>
                <w:szCs w:val="24"/>
              </w:rPr>
            </w:pPr>
            <w:r w:rsidRPr="00F24536">
              <w:rPr>
                <w:sz w:val="24"/>
                <w:szCs w:val="24"/>
              </w:rPr>
              <w:t>г.</w:t>
            </w:r>
          </w:p>
        </w:tc>
        <w:tc>
          <w:tcPr>
            <w:tcW w:w="4683" w:type="dxa"/>
            <w:noWrap/>
          </w:tcPr>
          <w:p w:rsidR="002857A7" w:rsidRPr="00F8214F" w:rsidRDefault="002857A7" w:rsidP="000060EC">
            <w:pPr>
              <w:rPr>
                <w:sz w:val="24"/>
                <w:szCs w:val="24"/>
              </w:rPr>
            </w:pPr>
          </w:p>
        </w:tc>
        <w:tc>
          <w:tcPr>
            <w:tcW w:w="235" w:type="dxa"/>
            <w:noWrap/>
          </w:tcPr>
          <w:p w:rsidR="002857A7" w:rsidRPr="00AB4194" w:rsidRDefault="002857A7" w:rsidP="000060EC">
            <w:pPr>
              <w:rPr>
                <w:sz w:val="24"/>
                <w:szCs w:val="24"/>
              </w:rPr>
            </w:pPr>
            <w:r>
              <w:rPr>
                <w:sz w:val="24"/>
                <w:szCs w:val="24"/>
              </w:rPr>
              <w:t>№</w:t>
            </w:r>
          </w:p>
        </w:tc>
        <w:tc>
          <w:tcPr>
            <w:tcW w:w="1313" w:type="dxa"/>
            <w:tcBorders>
              <w:bottom w:val="single" w:sz="4" w:space="0" w:color="auto"/>
            </w:tcBorders>
            <w:noWrap/>
          </w:tcPr>
          <w:p w:rsidR="002857A7" w:rsidRPr="00F8214F" w:rsidRDefault="004C3C8F" w:rsidP="00AB4194">
            <w:pPr>
              <w:jc w:val="center"/>
              <w:rPr>
                <w:sz w:val="24"/>
                <w:szCs w:val="24"/>
              </w:rPr>
            </w:pPr>
            <w:bookmarkStart w:id="3" w:name="NumDoc"/>
            <w:bookmarkStart w:id="4" w:name="_GoBack"/>
            <w:bookmarkEnd w:id="3"/>
            <w:bookmarkEnd w:id="4"/>
            <w:r>
              <w:rPr>
                <w:sz w:val="24"/>
                <w:szCs w:val="24"/>
              </w:rPr>
              <w:t>923</w:t>
            </w:r>
          </w:p>
        </w:tc>
      </w:tr>
    </w:tbl>
    <w:p w:rsidR="002857A7" w:rsidRPr="00C725A6" w:rsidRDefault="002857A7" w:rsidP="00C725A6">
      <w:pPr>
        <w:rPr>
          <w:rFonts w:cs="Times New Roman"/>
          <w:szCs w:val="28"/>
        </w:rPr>
      </w:pPr>
    </w:p>
    <w:p w:rsidR="002857A7" w:rsidRDefault="002857A7" w:rsidP="002857A7">
      <w:pPr>
        <w:tabs>
          <w:tab w:val="left" w:pos="567"/>
        </w:tabs>
        <w:rPr>
          <w:rFonts w:eastAsia="Calibri"/>
          <w:color w:val="000000"/>
          <w:szCs w:val="28"/>
        </w:rPr>
      </w:pPr>
      <w:r w:rsidRPr="00863842">
        <w:rPr>
          <w:rFonts w:eastAsia="Calibri"/>
          <w:color w:val="000000"/>
          <w:szCs w:val="28"/>
        </w:rPr>
        <w:t>О</w:t>
      </w:r>
      <w:r>
        <w:rPr>
          <w:rFonts w:eastAsia="Calibri"/>
          <w:color w:val="000000"/>
          <w:szCs w:val="28"/>
        </w:rPr>
        <w:t xml:space="preserve">б утверждении лесохозяйственного </w:t>
      </w:r>
    </w:p>
    <w:p w:rsidR="002857A7" w:rsidRDefault="002857A7" w:rsidP="002857A7">
      <w:pPr>
        <w:tabs>
          <w:tab w:val="left" w:pos="567"/>
        </w:tabs>
        <w:rPr>
          <w:rFonts w:eastAsia="Calibri"/>
          <w:color w:val="000000"/>
          <w:szCs w:val="28"/>
        </w:rPr>
      </w:pPr>
      <w:r>
        <w:rPr>
          <w:rFonts w:eastAsia="Calibri"/>
          <w:color w:val="000000"/>
          <w:szCs w:val="28"/>
        </w:rPr>
        <w:t xml:space="preserve">регламента </w:t>
      </w:r>
      <w:r w:rsidRPr="00863842">
        <w:rPr>
          <w:rFonts w:eastAsia="Calibri"/>
          <w:color w:val="000000"/>
          <w:szCs w:val="28"/>
        </w:rPr>
        <w:t xml:space="preserve">городских лесов </w:t>
      </w:r>
    </w:p>
    <w:p w:rsidR="002857A7" w:rsidRDefault="002857A7" w:rsidP="002857A7">
      <w:pPr>
        <w:rPr>
          <w:rFonts w:eastAsia="Calibri"/>
          <w:color w:val="000000"/>
          <w:szCs w:val="28"/>
        </w:rPr>
      </w:pPr>
    </w:p>
    <w:p w:rsidR="002857A7" w:rsidRPr="00863842" w:rsidRDefault="002857A7" w:rsidP="002857A7">
      <w:pPr>
        <w:rPr>
          <w:rFonts w:eastAsia="Calibri"/>
          <w:color w:val="000000"/>
          <w:szCs w:val="28"/>
        </w:rPr>
      </w:pPr>
    </w:p>
    <w:p w:rsidR="002857A7" w:rsidRDefault="00967E4E" w:rsidP="002857A7">
      <w:pPr>
        <w:pStyle w:val="1"/>
        <w:keepNext w:val="0"/>
        <w:widowControl w:val="0"/>
        <w:tabs>
          <w:tab w:val="left" w:pos="567"/>
        </w:tabs>
        <w:spacing w:before="0" w:after="0"/>
        <w:ind w:firstLine="567"/>
        <w:jc w:val="both"/>
        <w:rPr>
          <w:rFonts w:ascii="Times New Roman" w:eastAsia="Calibri" w:hAnsi="Times New Roman"/>
          <w:b w:val="0"/>
          <w:color w:val="000000"/>
          <w:sz w:val="28"/>
          <w:szCs w:val="28"/>
        </w:rPr>
      </w:pPr>
      <w:r>
        <w:rPr>
          <w:rFonts w:ascii="Times New Roman" w:hAnsi="Times New Roman"/>
          <w:b w:val="0"/>
          <w:sz w:val="28"/>
          <w:szCs w:val="28"/>
        </w:rPr>
        <w:t>На основании ст.87 Лесного к</w:t>
      </w:r>
      <w:r w:rsidR="002857A7">
        <w:rPr>
          <w:rFonts w:ascii="Times New Roman" w:hAnsi="Times New Roman"/>
          <w:b w:val="0"/>
          <w:sz w:val="28"/>
          <w:szCs w:val="28"/>
        </w:rPr>
        <w:t>одекса Российской Федерации, в</w:t>
      </w:r>
      <w:r w:rsidR="002857A7" w:rsidRPr="00863842">
        <w:rPr>
          <w:rFonts w:ascii="Times New Roman" w:hAnsi="Times New Roman"/>
          <w:b w:val="0"/>
          <w:sz w:val="28"/>
          <w:szCs w:val="28"/>
        </w:rPr>
        <w:t xml:space="preserve"> соответствии </w:t>
      </w:r>
      <w:r w:rsidR="002857A7" w:rsidRPr="002857A7">
        <w:rPr>
          <w:rFonts w:ascii="Times New Roman" w:hAnsi="Times New Roman"/>
          <w:b w:val="0"/>
          <w:spacing w:val="-6"/>
          <w:sz w:val="28"/>
          <w:szCs w:val="28"/>
        </w:rPr>
        <w:t>с приказом Министерства природных ресурсов и экологии Российской Федерации</w:t>
      </w:r>
      <w:r w:rsidR="002857A7">
        <w:rPr>
          <w:rFonts w:ascii="Times New Roman" w:hAnsi="Times New Roman"/>
          <w:b w:val="0"/>
          <w:sz w:val="28"/>
          <w:szCs w:val="28"/>
        </w:rPr>
        <w:t xml:space="preserve">                 </w:t>
      </w:r>
      <w:r w:rsidR="002857A7" w:rsidRPr="00863842">
        <w:rPr>
          <w:rFonts w:ascii="Times New Roman" w:hAnsi="Times New Roman"/>
          <w:b w:val="0"/>
          <w:sz w:val="28"/>
          <w:szCs w:val="28"/>
        </w:rPr>
        <w:t xml:space="preserve">от 27.02.2017 № 72 «Об утверждении состава лесохозяйственных регламентов, </w:t>
      </w:r>
      <w:r w:rsidR="002857A7">
        <w:rPr>
          <w:rFonts w:ascii="Times New Roman" w:hAnsi="Times New Roman"/>
          <w:b w:val="0"/>
          <w:sz w:val="28"/>
          <w:szCs w:val="28"/>
        </w:rPr>
        <w:t xml:space="preserve">                       </w:t>
      </w:r>
      <w:r w:rsidR="002857A7" w:rsidRPr="002857A7">
        <w:rPr>
          <w:rFonts w:ascii="Times New Roman" w:hAnsi="Times New Roman"/>
          <w:b w:val="0"/>
          <w:spacing w:val="-4"/>
          <w:sz w:val="28"/>
          <w:szCs w:val="28"/>
        </w:rPr>
        <w:t>порядка их разработки, сроков их действия и порядка внесения в них изменений»,</w:t>
      </w:r>
      <w:r w:rsidR="002857A7">
        <w:rPr>
          <w:rFonts w:ascii="Times New Roman" w:hAnsi="Times New Roman"/>
          <w:b w:val="0"/>
          <w:sz w:val="28"/>
          <w:szCs w:val="28"/>
        </w:rPr>
        <w:t xml:space="preserve"> распоряжением Администрации</w:t>
      </w:r>
      <w:r w:rsidR="002857A7" w:rsidRPr="00863842">
        <w:rPr>
          <w:rFonts w:ascii="Times New Roman" w:hAnsi="Times New Roman"/>
          <w:b w:val="0"/>
          <w:sz w:val="28"/>
          <w:szCs w:val="28"/>
        </w:rPr>
        <w:t xml:space="preserve"> города от 30.12.2005 № </w:t>
      </w:r>
      <w:r w:rsidR="002857A7" w:rsidRPr="00F96B27">
        <w:rPr>
          <w:rFonts w:ascii="Times New Roman" w:eastAsia="Calibri" w:hAnsi="Times New Roman"/>
          <w:b w:val="0"/>
          <w:sz w:val="28"/>
          <w:szCs w:val="28"/>
        </w:rPr>
        <w:t>3686</w:t>
      </w:r>
      <w:r w:rsidR="002857A7">
        <w:rPr>
          <w:rFonts w:ascii="Times New Roman" w:eastAsia="Calibri" w:hAnsi="Times New Roman"/>
          <w:b w:val="0"/>
          <w:sz w:val="28"/>
          <w:szCs w:val="28"/>
        </w:rPr>
        <w:t xml:space="preserve"> </w:t>
      </w:r>
      <w:r w:rsidR="002857A7" w:rsidRPr="00863842">
        <w:rPr>
          <w:rFonts w:ascii="Times New Roman" w:hAnsi="Times New Roman"/>
          <w:b w:val="0"/>
          <w:sz w:val="28"/>
          <w:szCs w:val="28"/>
        </w:rPr>
        <w:t>«</w:t>
      </w:r>
      <w:r w:rsidR="002857A7" w:rsidRPr="00863842">
        <w:rPr>
          <w:rFonts w:ascii="Times New Roman" w:eastAsia="Calibri" w:hAnsi="Times New Roman"/>
          <w:b w:val="0"/>
          <w:sz w:val="28"/>
          <w:szCs w:val="28"/>
        </w:rPr>
        <w:t>Об</w:t>
      </w:r>
      <w:r w:rsidR="002857A7" w:rsidRPr="002857A7">
        <w:rPr>
          <w:rFonts w:ascii="Times New Roman" w:eastAsia="Calibri" w:hAnsi="Times New Roman"/>
          <w:b w:val="0"/>
          <w:sz w:val="28"/>
          <w:szCs w:val="28"/>
        </w:rPr>
        <w:t xml:space="preserve"> </w:t>
      </w:r>
      <w:r w:rsidR="002857A7" w:rsidRPr="00863842">
        <w:rPr>
          <w:rFonts w:ascii="Times New Roman" w:eastAsia="Calibri" w:hAnsi="Times New Roman"/>
          <w:b w:val="0"/>
          <w:color w:val="000000"/>
          <w:sz w:val="28"/>
          <w:szCs w:val="28"/>
        </w:rPr>
        <w:t xml:space="preserve">утверждении </w:t>
      </w:r>
      <w:r w:rsidR="002857A7">
        <w:rPr>
          <w:rFonts w:ascii="Times New Roman" w:eastAsia="Calibri" w:hAnsi="Times New Roman"/>
          <w:b w:val="0"/>
          <w:color w:val="000000"/>
          <w:sz w:val="28"/>
          <w:szCs w:val="28"/>
        </w:rPr>
        <w:t xml:space="preserve">                 Р</w:t>
      </w:r>
      <w:r w:rsidR="002857A7" w:rsidRPr="00863842">
        <w:rPr>
          <w:rFonts w:ascii="Times New Roman" w:eastAsia="Calibri" w:hAnsi="Times New Roman"/>
          <w:b w:val="0"/>
          <w:color w:val="000000"/>
          <w:sz w:val="28"/>
          <w:szCs w:val="28"/>
        </w:rPr>
        <w:t>егламента Администрации города</w:t>
      </w:r>
      <w:r w:rsidR="002857A7" w:rsidRPr="00863842">
        <w:rPr>
          <w:rFonts w:ascii="Times New Roman" w:hAnsi="Times New Roman"/>
          <w:b w:val="0"/>
          <w:sz w:val="28"/>
          <w:szCs w:val="28"/>
        </w:rPr>
        <w:t>»</w:t>
      </w:r>
      <w:r>
        <w:rPr>
          <w:rFonts w:ascii="Times New Roman" w:eastAsia="Calibri" w:hAnsi="Times New Roman"/>
          <w:b w:val="0"/>
          <w:color w:val="000000"/>
          <w:sz w:val="28"/>
          <w:szCs w:val="28"/>
        </w:rPr>
        <w:t>:</w:t>
      </w:r>
    </w:p>
    <w:p w:rsidR="002857A7" w:rsidRPr="002857A7" w:rsidRDefault="002857A7" w:rsidP="002857A7">
      <w:pPr>
        <w:ind w:firstLine="567"/>
        <w:jc w:val="both"/>
        <w:rPr>
          <w:rFonts w:eastAsia="Calibri"/>
          <w:color w:val="000000"/>
          <w:szCs w:val="28"/>
        </w:rPr>
      </w:pPr>
      <w:r w:rsidRPr="002857A7">
        <w:rPr>
          <w:szCs w:val="28"/>
        </w:rPr>
        <w:t xml:space="preserve">1. Утвердить лесохозяйственный </w:t>
      </w:r>
      <w:r w:rsidRPr="002857A7">
        <w:rPr>
          <w:rFonts w:eastAsia="Calibri"/>
          <w:color w:val="000000"/>
          <w:szCs w:val="28"/>
        </w:rPr>
        <w:t xml:space="preserve">регламент городских лесов согласно </w:t>
      </w:r>
      <w:r>
        <w:rPr>
          <w:rFonts w:eastAsia="Calibri"/>
          <w:color w:val="000000"/>
          <w:szCs w:val="28"/>
        </w:rPr>
        <w:t xml:space="preserve">                          </w:t>
      </w:r>
      <w:r w:rsidRPr="002857A7">
        <w:rPr>
          <w:rFonts w:eastAsia="Calibri"/>
          <w:color w:val="000000"/>
          <w:szCs w:val="28"/>
        </w:rPr>
        <w:t>приложению.</w:t>
      </w:r>
    </w:p>
    <w:p w:rsidR="002857A7" w:rsidRPr="00AF7B0D" w:rsidRDefault="002857A7" w:rsidP="002857A7">
      <w:pPr>
        <w:widowControl w:val="0"/>
        <w:tabs>
          <w:tab w:val="left" w:pos="567"/>
        </w:tabs>
        <w:ind w:firstLine="567"/>
        <w:jc w:val="both"/>
        <w:rPr>
          <w:rFonts w:eastAsia="Calibri"/>
          <w:szCs w:val="28"/>
        </w:rPr>
      </w:pPr>
      <w:r w:rsidRPr="00644AF2">
        <w:rPr>
          <w:rFonts w:eastAsia="Calibri"/>
          <w:szCs w:val="28"/>
        </w:rPr>
        <w:t>2. Призна</w:t>
      </w:r>
      <w:r>
        <w:rPr>
          <w:rFonts w:eastAsia="Calibri"/>
          <w:szCs w:val="28"/>
        </w:rPr>
        <w:t xml:space="preserve">ть утратившим силу постановление Администрации города                            </w:t>
      </w:r>
      <w:r w:rsidRPr="00863842">
        <w:rPr>
          <w:rFonts w:eastAsia="Calibri"/>
          <w:color w:val="000000"/>
          <w:szCs w:val="28"/>
        </w:rPr>
        <w:t>от 07.10.2010</w:t>
      </w:r>
      <w:r>
        <w:rPr>
          <w:rFonts w:eastAsia="Calibri"/>
          <w:color w:val="000000"/>
          <w:szCs w:val="28"/>
        </w:rPr>
        <w:t xml:space="preserve"> </w:t>
      </w:r>
      <w:r w:rsidRPr="00863842">
        <w:rPr>
          <w:rFonts w:eastAsia="Calibri"/>
          <w:color w:val="000000"/>
          <w:szCs w:val="28"/>
        </w:rPr>
        <w:t>№ 5154 «Об утверждении лесохозяйственного</w:t>
      </w:r>
      <w:r>
        <w:rPr>
          <w:rFonts w:eastAsia="Calibri"/>
          <w:color w:val="000000"/>
          <w:szCs w:val="28"/>
        </w:rPr>
        <w:t xml:space="preserve"> </w:t>
      </w:r>
      <w:r w:rsidRPr="00863842">
        <w:rPr>
          <w:rFonts w:eastAsia="Calibri"/>
          <w:color w:val="000000"/>
          <w:szCs w:val="28"/>
        </w:rPr>
        <w:t>регламента городских лесов города Сургута»</w:t>
      </w:r>
      <w:r w:rsidR="00967E4E">
        <w:rPr>
          <w:rFonts w:eastAsia="Calibri"/>
          <w:color w:val="000000"/>
          <w:szCs w:val="28"/>
        </w:rPr>
        <w:t>.</w:t>
      </w:r>
    </w:p>
    <w:p w:rsidR="002857A7" w:rsidRPr="003C277D" w:rsidRDefault="002857A7" w:rsidP="002857A7">
      <w:pPr>
        <w:pStyle w:val="1"/>
        <w:keepNext w:val="0"/>
        <w:widowControl w:val="0"/>
        <w:tabs>
          <w:tab w:val="left" w:pos="567"/>
        </w:tabs>
        <w:spacing w:before="0" w:after="0"/>
        <w:ind w:firstLine="567"/>
        <w:jc w:val="both"/>
        <w:rPr>
          <w:rFonts w:ascii="Times New Roman" w:eastAsia="Calibri" w:hAnsi="Times New Roman"/>
          <w:b w:val="0"/>
          <w:sz w:val="28"/>
          <w:szCs w:val="28"/>
        </w:rPr>
      </w:pPr>
      <w:bookmarkStart w:id="5" w:name="sub_2"/>
      <w:r w:rsidRPr="002857A7">
        <w:rPr>
          <w:rFonts w:ascii="Times New Roman" w:eastAsiaTheme="minorHAnsi" w:hAnsi="Times New Roman"/>
          <w:b w:val="0"/>
          <w:spacing w:val="-4"/>
          <w:sz w:val="28"/>
          <w:szCs w:val="28"/>
          <w:lang w:eastAsia="en-US"/>
        </w:rPr>
        <w:t xml:space="preserve">3. </w:t>
      </w:r>
      <w:r w:rsidRPr="002857A7">
        <w:rPr>
          <w:rFonts w:ascii="Times New Roman" w:hAnsi="Times New Roman"/>
          <w:b w:val="0"/>
          <w:spacing w:val="-4"/>
          <w:kern w:val="36"/>
          <w:sz w:val="28"/>
          <w:szCs w:val="28"/>
        </w:rPr>
        <w:t xml:space="preserve">Управлению по связям с общественностью и средствами массовой </w:t>
      </w:r>
      <w:r>
        <w:rPr>
          <w:rFonts w:ascii="Times New Roman" w:hAnsi="Times New Roman"/>
          <w:b w:val="0"/>
          <w:spacing w:val="-4"/>
          <w:kern w:val="36"/>
          <w:sz w:val="28"/>
          <w:szCs w:val="28"/>
        </w:rPr>
        <w:t xml:space="preserve">                               </w:t>
      </w:r>
      <w:r w:rsidRPr="002857A7">
        <w:rPr>
          <w:rFonts w:ascii="Times New Roman" w:hAnsi="Times New Roman"/>
          <w:b w:val="0"/>
          <w:spacing w:val="-4"/>
          <w:kern w:val="36"/>
          <w:sz w:val="28"/>
          <w:szCs w:val="28"/>
        </w:rPr>
        <w:t>информации</w:t>
      </w:r>
      <w:r w:rsidRPr="003C277D">
        <w:rPr>
          <w:rFonts w:ascii="Times New Roman" w:eastAsiaTheme="minorHAnsi" w:hAnsi="Times New Roman"/>
          <w:b w:val="0"/>
          <w:sz w:val="28"/>
          <w:szCs w:val="28"/>
          <w:lang w:eastAsia="en-US"/>
        </w:rPr>
        <w:t xml:space="preserve"> опубликовать настоящее постановление в средствах массовой </w:t>
      </w:r>
      <w:r>
        <w:rPr>
          <w:rFonts w:ascii="Times New Roman" w:eastAsiaTheme="minorHAnsi" w:hAnsi="Times New Roman"/>
          <w:b w:val="0"/>
          <w:sz w:val="28"/>
          <w:szCs w:val="28"/>
          <w:lang w:eastAsia="en-US"/>
        </w:rPr>
        <w:t xml:space="preserve">                    </w:t>
      </w:r>
      <w:r w:rsidRPr="003C277D">
        <w:rPr>
          <w:rFonts w:ascii="Times New Roman" w:eastAsiaTheme="minorHAnsi" w:hAnsi="Times New Roman"/>
          <w:b w:val="0"/>
          <w:sz w:val="28"/>
          <w:szCs w:val="28"/>
          <w:lang w:eastAsia="en-US"/>
        </w:rPr>
        <w:t>информации и разместить на официальном портале Администрации города.</w:t>
      </w:r>
      <w:bookmarkEnd w:id="5"/>
    </w:p>
    <w:p w:rsidR="002857A7" w:rsidRDefault="002857A7" w:rsidP="002857A7">
      <w:pPr>
        <w:widowControl w:val="0"/>
        <w:tabs>
          <w:tab w:val="left" w:pos="567"/>
        </w:tabs>
        <w:ind w:firstLine="567"/>
        <w:jc w:val="both"/>
        <w:rPr>
          <w:szCs w:val="28"/>
        </w:rPr>
      </w:pPr>
      <w:r>
        <w:rPr>
          <w:szCs w:val="28"/>
        </w:rPr>
        <w:t>4</w:t>
      </w:r>
      <w:r w:rsidRPr="00223AB0">
        <w:rPr>
          <w:szCs w:val="28"/>
        </w:rPr>
        <w:t xml:space="preserve">. Контроль за выполнением постановления возложить на заместителя </w:t>
      </w:r>
      <w:r>
        <w:rPr>
          <w:szCs w:val="28"/>
        </w:rPr>
        <w:t>Главы</w:t>
      </w:r>
      <w:r w:rsidRPr="00223AB0">
        <w:rPr>
          <w:szCs w:val="28"/>
        </w:rPr>
        <w:t xml:space="preserve"> города Меркулова Р.Е.</w:t>
      </w:r>
      <w:r>
        <w:rPr>
          <w:szCs w:val="28"/>
        </w:rPr>
        <w:t xml:space="preserve">  </w:t>
      </w:r>
    </w:p>
    <w:p w:rsidR="002857A7" w:rsidRPr="00223AB0" w:rsidRDefault="002857A7" w:rsidP="002857A7">
      <w:pPr>
        <w:widowControl w:val="0"/>
        <w:jc w:val="both"/>
        <w:rPr>
          <w:szCs w:val="28"/>
        </w:rPr>
      </w:pPr>
    </w:p>
    <w:p w:rsidR="002857A7" w:rsidRDefault="002857A7" w:rsidP="002857A7">
      <w:pPr>
        <w:widowControl w:val="0"/>
        <w:jc w:val="both"/>
        <w:rPr>
          <w:szCs w:val="28"/>
        </w:rPr>
      </w:pPr>
    </w:p>
    <w:p w:rsidR="00E251A5" w:rsidRPr="00223AB0" w:rsidRDefault="00E251A5" w:rsidP="002857A7">
      <w:pPr>
        <w:widowControl w:val="0"/>
        <w:jc w:val="both"/>
        <w:rPr>
          <w:szCs w:val="28"/>
        </w:rPr>
      </w:pPr>
    </w:p>
    <w:p w:rsidR="002857A7" w:rsidRPr="00223AB0" w:rsidRDefault="002857A7" w:rsidP="002857A7">
      <w:pPr>
        <w:widowControl w:val="0"/>
        <w:jc w:val="both"/>
        <w:rPr>
          <w:szCs w:val="28"/>
        </w:rPr>
      </w:pPr>
      <w:r w:rsidRPr="00223AB0">
        <w:rPr>
          <w:szCs w:val="28"/>
        </w:rPr>
        <w:t xml:space="preserve">Глава города                                            </w:t>
      </w:r>
      <w:r>
        <w:rPr>
          <w:szCs w:val="28"/>
        </w:rPr>
        <w:t xml:space="preserve"> </w:t>
      </w:r>
      <w:r w:rsidRPr="00223AB0">
        <w:rPr>
          <w:szCs w:val="28"/>
        </w:rPr>
        <w:t xml:space="preserve">                             </w:t>
      </w:r>
      <w:r>
        <w:rPr>
          <w:szCs w:val="28"/>
        </w:rPr>
        <w:t xml:space="preserve">         </w:t>
      </w:r>
      <w:r w:rsidRPr="00223AB0">
        <w:rPr>
          <w:szCs w:val="28"/>
        </w:rPr>
        <w:t xml:space="preserve">        </w:t>
      </w:r>
      <w:r>
        <w:rPr>
          <w:szCs w:val="28"/>
        </w:rPr>
        <w:t xml:space="preserve">     </w:t>
      </w:r>
      <w:r w:rsidRPr="00223AB0">
        <w:rPr>
          <w:szCs w:val="28"/>
        </w:rPr>
        <w:t>В.Н. Шувалов</w:t>
      </w:r>
    </w:p>
    <w:p w:rsidR="002857A7" w:rsidRPr="00223AB0" w:rsidRDefault="002857A7" w:rsidP="002857A7">
      <w:pPr>
        <w:widowControl w:val="0"/>
        <w:rPr>
          <w:rFonts w:asciiTheme="minorHAnsi" w:hAnsiTheme="minorHAnsi"/>
          <w:sz w:val="22"/>
        </w:rPr>
      </w:pPr>
    </w:p>
    <w:p w:rsidR="002857A7" w:rsidRPr="00223AB0" w:rsidRDefault="002857A7" w:rsidP="002857A7">
      <w:pPr>
        <w:widowControl w:val="0"/>
        <w:spacing w:after="160" w:line="259" w:lineRule="auto"/>
        <w:rPr>
          <w:rFonts w:asciiTheme="minorHAnsi" w:hAnsiTheme="minorHAnsi"/>
          <w:sz w:val="22"/>
        </w:rPr>
      </w:pPr>
    </w:p>
    <w:p w:rsidR="002857A7" w:rsidRPr="00863842" w:rsidRDefault="002857A7" w:rsidP="002857A7">
      <w:pPr>
        <w:widowControl w:val="0"/>
        <w:ind w:firstLine="567"/>
        <w:jc w:val="both"/>
        <w:rPr>
          <w:szCs w:val="28"/>
        </w:rPr>
      </w:pPr>
    </w:p>
    <w:p w:rsidR="0060767A" w:rsidRDefault="002857A7" w:rsidP="002857A7">
      <w:pPr>
        <w:widowControl w:val="0"/>
        <w:ind w:firstLine="567"/>
        <w:jc w:val="both"/>
        <w:rPr>
          <w:b/>
          <w:szCs w:val="28"/>
        </w:rPr>
      </w:pPr>
      <w:r w:rsidRPr="00863842">
        <w:rPr>
          <w:szCs w:val="28"/>
        </w:rPr>
        <w:t xml:space="preserve"> </w:t>
      </w:r>
    </w:p>
    <w:p w:rsidR="002857A7" w:rsidRDefault="002857A7" w:rsidP="002857A7">
      <w:pPr>
        <w:ind w:firstLine="567"/>
        <w:jc w:val="both"/>
        <w:rPr>
          <w:b/>
          <w:szCs w:val="28"/>
        </w:rPr>
      </w:pPr>
    </w:p>
    <w:p w:rsidR="002857A7" w:rsidRDefault="002857A7" w:rsidP="002857A7">
      <w:pPr>
        <w:ind w:firstLine="567"/>
        <w:jc w:val="both"/>
        <w:rPr>
          <w:b/>
          <w:szCs w:val="28"/>
        </w:rPr>
      </w:pPr>
    </w:p>
    <w:p w:rsidR="002857A7" w:rsidRDefault="002857A7" w:rsidP="002857A7">
      <w:pPr>
        <w:ind w:firstLine="567"/>
        <w:jc w:val="both"/>
        <w:rPr>
          <w:b/>
          <w:szCs w:val="28"/>
        </w:rPr>
      </w:pPr>
    </w:p>
    <w:p w:rsidR="002857A7" w:rsidRDefault="002857A7" w:rsidP="002857A7">
      <w:pPr>
        <w:pStyle w:val="38"/>
        <w:spacing w:line="240" w:lineRule="auto"/>
        <w:ind w:left="0" w:right="0"/>
        <w:jc w:val="center"/>
        <w:rPr>
          <w:b/>
          <w:sz w:val="28"/>
          <w:szCs w:val="28"/>
        </w:rPr>
      </w:pPr>
      <w:bookmarkStart w:id="6" w:name="_Toc193543047"/>
    </w:p>
    <w:p w:rsidR="002857A7" w:rsidRDefault="002857A7" w:rsidP="002857A7">
      <w:pPr>
        <w:pStyle w:val="38"/>
        <w:spacing w:line="240" w:lineRule="auto"/>
        <w:ind w:left="5954" w:right="0"/>
        <w:jc w:val="left"/>
        <w:rPr>
          <w:sz w:val="28"/>
          <w:szCs w:val="28"/>
        </w:rPr>
      </w:pPr>
      <w:r>
        <w:rPr>
          <w:sz w:val="28"/>
          <w:szCs w:val="28"/>
        </w:rPr>
        <w:lastRenderedPageBreak/>
        <w:t xml:space="preserve">Приложение </w:t>
      </w:r>
    </w:p>
    <w:p w:rsidR="002857A7" w:rsidRDefault="002857A7" w:rsidP="002857A7">
      <w:pPr>
        <w:pStyle w:val="38"/>
        <w:spacing w:line="240" w:lineRule="auto"/>
        <w:ind w:left="5954" w:right="0"/>
        <w:jc w:val="left"/>
        <w:rPr>
          <w:sz w:val="28"/>
          <w:szCs w:val="28"/>
        </w:rPr>
      </w:pPr>
      <w:r>
        <w:rPr>
          <w:sz w:val="28"/>
          <w:szCs w:val="28"/>
        </w:rPr>
        <w:t>к постановлению</w:t>
      </w:r>
    </w:p>
    <w:p w:rsidR="002857A7" w:rsidRDefault="002857A7" w:rsidP="002857A7">
      <w:pPr>
        <w:pStyle w:val="38"/>
        <w:spacing w:line="240" w:lineRule="auto"/>
        <w:ind w:left="5954" w:right="0"/>
        <w:jc w:val="left"/>
        <w:rPr>
          <w:sz w:val="28"/>
          <w:szCs w:val="28"/>
        </w:rPr>
      </w:pPr>
      <w:r>
        <w:rPr>
          <w:sz w:val="28"/>
          <w:szCs w:val="28"/>
        </w:rPr>
        <w:t xml:space="preserve">Администрации города </w:t>
      </w:r>
    </w:p>
    <w:p w:rsidR="002857A7" w:rsidRPr="002857A7" w:rsidRDefault="002857A7" w:rsidP="002857A7">
      <w:pPr>
        <w:pStyle w:val="38"/>
        <w:spacing w:line="240" w:lineRule="auto"/>
        <w:ind w:left="5954" w:right="0"/>
        <w:jc w:val="left"/>
        <w:rPr>
          <w:sz w:val="28"/>
          <w:szCs w:val="28"/>
        </w:rPr>
      </w:pPr>
      <w:r>
        <w:rPr>
          <w:sz w:val="28"/>
          <w:szCs w:val="28"/>
        </w:rPr>
        <w:t>от ___________ № _________</w:t>
      </w:r>
    </w:p>
    <w:p w:rsidR="002857A7" w:rsidRPr="002857A7" w:rsidRDefault="002857A7" w:rsidP="002857A7">
      <w:pPr>
        <w:pStyle w:val="38"/>
        <w:spacing w:line="240" w:lineRule="auto"/>
        <w:ind w:left="0" w:right="0"/>
        <w:jc w:val="left"/>
        <w:rPr>
          <w:sz w:val="28"/>
          <w:szCs w:val="28"/>
        </w:rPr>
      </w:pPr>
    </w:p>
    <w:p w:rsidR="002857A7" w:rsidRDefault="002857A7" w:rsidP="002857A7">
      <w:pPr>
        <w:pStyle w:val="38"/>
        <w:spacing w:line="240" w:lineRule="auto"/>
        <w:ind w:left="0" w:right="0"/>
        <w:jc w:val="left"/>
        <w:rPr>
          <w:sz w:val="28"/>
          <w:szCs w:val="28"/>
        </w:rPr>
      </w:pPr>
    </w:p>
    <w:p w:rsidR="002857A7" w:rsidRDefault="00A0388C" w:rsidP="00A0388C">
      <w:pPr>
        <w:pStyle w:val="38"/>
        <w:spacing w:line="240" w:lineRule="auto"/>
        <w:ind w:left="0" w:right="0"/>
        <w:jc w:val="center"/>
        <w:rPr>
          <w:sz w:val="28"/>
          <w:szCs w:val="28"/>
        </w:rPr>
      </w:pPr>
      <w:r>
        <w:rPr>
          <w:sz w:val="28"/>
          <w:szCs w:val="28"/>
        </w:rPr>
        <w:t>Лесохозяйственный регламент городских лесов</w:t>
      </w:r>
    </w:p>
    <w:p w:rsidR="00A0388C" w:rsidRPr="002857A7" w:rsidRDefault="00A0388C" w:rsidP="00A0388C">
      <w:pPr>
        <w:pStyle w:val="38"/>
        <w:spacing w:line="240" w:lineRule="auto"/>
        <w:ind w:left="0" w:right="0"/>
        <w:jc w:val="center"/>
        <w:rPr>
          <w:sz w:val="28"/>
          <w:szCs w:val="28"/>
        </w:rPr>
      </w:pPr>
    </w:p>
    <w:p w:rsidR="002857A7" w:rsidRPr="00763BE1" w:rsidRDefault="002857A7" w:rsidP="002857A7">
      <w:pPr>
        <w:pStyle w:val="afffb"/>
        <w:keepNext w:val="0"/>
        <w:widowControl w:val="0"/>
        <w:ind w:firstLine="567"/>
        <w:jc w:val="both"/>
      </w:pPr>
      <w:bookmarkStart w:id="7" w:name="_Toc502141262"/>
      <w:r w:rsidRPr="00763BE1">
        <w:t>В</w:t>
      </w:r>
      <w:bookmarkEnd w:id="6"/>
      <w:r>
        <w:t>ведение</w:t>
      </w:r>
      <w:bookmarkEnd w:id="7"/>
    </w:p>
    <w:p w:rsidR="002857A7" w:rsidRPr="00763BE1" w:rsidRDefault="002857A7" w:rsidP="002857A7">
      <w:pPr>
        <w:pStyle w:val="affff"/>
        <w:mirrorIndents w:val="0"/>
      </w:pPr>
      <w:r w:rsidRPr="00763BE1">
        <w:t>Лесохозяйственный регламент является основой освоения лесов</w:t>
      </w:r>
      <w:r>
        <w:t xml:space="preserve"> </w:t>
      </w:r>
      <w:r w:rsidRPr="00763BE1">
        <w:t>при выполнении мероприятий по охране, защите и воспроизводству лесов, а также</w:t>
      </w:r>
      <w:r>
        <w:t xml:space="preserve">                                </w:t>
      </w:r>
      <w:r w:rsidRPr="00763BE1">
        <w:t xml:space="preserve">и по охране, использованию объектов животного мира, водных объектов </w:t>
      </w:r>
      <w:r>
        <w:t xml:space="preserve">                            </w:t>
      </w:r>
      <w:r w:rsidRPr="00763BE1">
        <w:t>на основе комплексного подхода при организации использования лесов</w:t>
      </w:r>
      <w:r w:rsidRPr="00F4487B">
        <w:t xml:space="preserve">, расположенных в границах городских лесов </w:t>
      </w:r>
      <w:r>
        <w:t xml:space="preserve">муниципального образования </w:t>
      </w:r>
      <w:r w:rsidRPr="00F4487B">
        <w:t>городско</w:t>
      </w:r>
      <w:r>
        <w:t>й округ</w:t>
      </w:r>
      <w:r w:rsidRPr="00F4487B">
        <w:t xml:space="preserve"> город Сургут Ханты-Мансийского автономного округа – Югр</w:t>
      </w:r>
      <w:r w:rsidR="00A0388C">
        <w:t>ы</w:t>
      </w:r>
      <w:r w:rsidRPr="00F4487B">
        <w:t xml:space="preserve"> (далее </w:t>
      </w:r>
      <w:r>
        <w:t xml:space="preserve">–           </w:t>
      </w:r>
      <w:r w:rsidRPr="00F4487B">
        <w:t>город Сургут).</w:t>
      </w:r>
    </w:p>
    <w:p w:rsidR="002857A7" w:rsidRPr="00763BE1" w:rsidRDefault="00F650B9" w:rsidP="002857A7">
      <w:pPr>
        <w:pStyle w:val="a6"/>
        <w:rPr>
          <w:sz w:val="28"/>
          <w:szCs w:val="28"/>
        </w:rPr>
      </w:pPr>
      <w:r>
        <w:rPr>
          <w:sz w:val="28"/>
          <w:szCs w:val="28"/>
        </w:rPr>
        <w:t>Городские</w:t>
      </w:r>
      <w:r w:rsidR="002857A7" w:rsidRPr="00763BE1">
        <w:rPr>
          <w:sz w:val="28"/>
          <w:szCs w:val="28"/>
        </w:rPr>
        <w:t xml:space="preserve"> леса: охрана и использование. Правовое обеспечение</w:t>
      </w:r>
    </w:p>
    <w:p w:rsidR="002857A7" w:rsidRPr="00763BE1" w:rsidRDefault="002857A7" w:rsidP="002857A7">
      <w:pPr>
        <w:pStyle w:val="affff"/>
        <w:mirrorIndents w:val="0"/>
      </w:pPr>
      <w:r w:rsidRPr="00763BE1">
        <w:t xml:space="preserve">Конституция Российской Федерации гарантирует право граждан </w:t>
      </w:r>
      <w:r>
        <w:t xml:space="preserve">                              </w:t>
      </w:r>
      <w:r w:rsidRPr="00763BE1">
        <w:t xml:space="preserve">на благоприятную окружающую среду. Учитывая, что большая часть населения Российской Федерации проживает в городских населенных пунктах, то в первую очередь, задача по реализации этого конституционного права возлагается </w:t>
      </w:r>
      <w:r>
        <w:t xml:space="preserve">                       </w:t>
      </w:r>
      <w:r w:rsidRPr="00763BE1">
        <w:t xml:space="preserve">на </w:t>
      </w:r>
      <w:r w:rsidR="00F650B9">
        <w:t>городские</w:t>
      </w:r>
      <w:r w:rsidRPr="00763BE1">
        <w:t xml:space="preserve"> леса.</w:t>
      </w:r>
    </w:p>
    <w:p w:rsidR="002857A7" w:rsidRPr="00763BE1" w:rsidRDefault="002857A7" w:rsidP="002857A7">
      <w:pPr>
        <w:pStyle w:val="affff"/>
        <w:mirrorIndents w:val="0"/>
      </w:pPr>
      <w:r w:rsidRPr="00763BE1">
        <w:t xml:space="preserve">В этой связи </w:t>
      </w:r>
      <w:r w:rsidR="00F650B9">
        <w:t>городские</w:t>
      </w:r>
      <w:r w:rsidRPr="00763BE1">
        <w:t xml:space="preserve"> леса приобретают особую экологическую ценность </w:t>
      </w:r>
      <w:r>
        <w:t xml:space="preserve">                  </w:t>
      </w:r>
      <w:r w:rsidRPr="00763BE1">
        <w:t>в качестве рекреационной территории,</w:t>
      </w:r>
      <w:r w:rsidRPr="004A6389">
        <w:t xml:space="preserve"> </w:t>
      </w:r>
      <w:r w:rsidRPr="00763BE1">
        <w:t xml:space="preserve">обеспечивающей отдых населения. </w:t>
      </w:r>
      <w:r>
        <w:t xml:space="preserve">                        </w:t>
      </w:r>
      <w:r w:rsidRPr="00763BE1">
        <w:t>В то же время правовое обеспечение их охраны и использования нельзя признать соответствующим их</w:t>
      </w:r>
      <w:r w:rsidR="00A0388C">
        <w:t xml:space="preserve"> </w:t>
      </w:r>
      <w:r w:rsidRPr="00763BE1">
        <w:t>значению.</w:t>
      </w:r>
    </w:p>
    <w:p w:rsidR="002857A7" w:rsidRDefault="002857A7" w:rsidP="002857A7">
      <w:pPr>
        <w:pStyle w:val="affff"/>
        <w:mirrorIndents w:val="0"/>
      </w:pPr>
      <w:r w:rsidRPr="00763BE1">
        <w:t>Среди основных проблем в правовом обеспечении</w:t>
      </w:r>
      <w:r w:rsidRPr="00AF1785">
        <w:t xml:space="preserve"> </w:t>
      </w:r>
      <w:r w:rsidRPr="00763BE1">
        <w:t>использования, охраны, защиты и воспроизводства городских лесов можно отметить следующие.</w:t>
      </w:r>
    </w:p>
    <w:p w:rsidR="002857A7" w:rsidRPr="00763BE1" w:rsidRDefault="002857A7" w:rsidP="002857A7">
      <w:pPr>
        <w:pStyle w:val="a6"/>
        <w:rPr>
          <w:sz w:val="28"/>
          <w:szCs w:val="28"/>
        </w:rPr>
      </w:pPr>
    </w:p>
    <w:p w:rsidR="002857A7" w:rsidRPr="00763BE1" w:rsidRDefault="002857A7" w:rsidP="002857A7">
      <w:pPr>
        <w:pStyle w:val="a6"/>
        <w:rPr>
          <w:sz w:val="28"/>
          <w:szCs w:val="28"/>
        </w:rPr>
      </w:pPr>
      <w:r>
        <w:rPr>
          <w:sz w:val="28"/>
          <w:szCs w:val="28"/>
        </w:rPr>
        <w:t xml:space="preserve">1. </w:t>
      </w:r>
      <w:r w:rsidRPr="00763BE1">
        <w:rPr>
          <w:sz w:val="28"/>
          <w:szCs w:val="28"/>
        </w:rPr>
        <w:t>Определение городских лесов</w:t>
      </w:r>
      <w:r>
        <w:rPr>
          <w:sz w:val="28"/>
          <w:szCs w:val="28"/>
        </w:rPr>
        <w:t>.</w:t>
      </w:r>
    </w:p>
    <w:p w:rsidR="002857A7" w:rsidRPr="00763BE1" w:rsidRDefault="002857A7" w:rsidP="002857A7">
      <w:pPr>
        <w:pStyle w:val="affff"/>
        <w:mirrorIndents w:val="0"/>
      </w:pPr>
      <w:r w:rsidRPr="00763BE1">
        <w:t>В Лесном кодексе Российской Федерации (далее – ЛК РФ) упоминается</w:t>
      </w:r>
      <w:r>
        <w:t xml:space="preserve">                      </w:t>
      </w:r>
      <w:r w:rsidRPr="00763BE1">
        <w:t xml:space="preserve"> о городских лесах (ст</w:t>
      </w:r>
      <w:r>
        <w:t>.</w:t>
      </w:r>
      <w:r w:rsidRPr="00763BE1">
        <w:t xml:space="preserve">7, 8, 23, 102), но при этом определение данного понятия </w:t>
      </w:r>
      <w:r>
        <w:t xml:space="preserve">                   </w:t>
      </w:r>
      <w:r w:rsidRPr="00763BE1">
        <w:t>в нем не</w:t>
      </w:r>
      <w:r>
        <w:t xml:space="preserve"> </w:t>
      </w:r>
      <w:r w:rsidRPr="00763BE1">
        <w:t>раскрывается.</w:t>
      </w:r>
    </w:p>
    <w:p w:rsidR="002857A7" w:rsidRPr="00763BE1" w:rsidRDefault="002857A7" w:rsidP="002857A7">
      <w:pPr>
        <w:pStyle w:val="affff"/>
        <w:mirrorIndents w:val="0"/>
      </w:pPr>
      <w:r w:rsidRPr="00763BE1">
        <w:t>Положения Земельного кодекса Российской Федерации (далее – ЗК РФ), Градостроительного кодекса Российской Федерации (далее – Г</w:t>
      </w:r>
      <w:r>
        <w:t>р</w:t>
      </w:r>
      <w:r w:rsidRPr="00763BE1">
        <w:t xml:space="preserve">К РФ) и Федерального закона от </w:t>
      </w:r>
      <w:r>
        <w:t xml:space="preserve">06.10.2003 № </w:t>
      </w:r>
      <w:r w:rsidRPr="00763BE1">
        <w:t>131-ФЗ «Об общих принципах организации местного самоуправления в Российс</w:t>
      </w:r>
      <w:r>
        <w:t>кой Федерации» (далее – Федеральный закон                № 131-ФЗ</w:t>
      </w:r>
      <w:r w:rsidRPr="00763BE1">
        <w:t xml:space="preserve">) также не содержат определения городских лесов. </w:t>
      </w:r>
    </w:p>
    <w:p w:rsidR="002857A7" w:rsidRPr="00763BE1" w:rsidRDefault="002857A7" w:rsidP="002857A7">
      <w:pPr>
        <w:pStyle w:val="affff"/>
        <w:mirrorIndents w:val="0"/>
      </w:pPr>
      <w:r w:rsidRPr="002857A7">
        <w:rPr>
          <w:spacing w:val="-4"/>
        </w:rPr>
        <w:t>Только в ранее действующей Лесоустроительной инструкции, утвержденной</w:t>
      </w:r>
      <w:r w:rsidRPr="00763BE1">
        <w:t xml:space="preserve"> Приказом Минприроды России от </w:t>
      </w:r>
      <w:r>
        <w:t xml:space="preserve">06.02.2008 № </w:t>
      </w:r>
      <w:r w:rsidRPr="00763BE1">
        <w:t>31, было установлено,</w:t>
      </w:r>
      <w:r>
        <w:t xml:space="preserve">                       </w:t>
      </w:r>
      <w:r w:rsidRPr="00763BE1">
        <w:t xml:space="preserve"> что к городским лесам относятся леса, расположенные на </w:t>
      </w:r>
      <w:r>
        <w:t>землях населенных пунктов</w:t>
      </w:r>
      <w:r w:rsidRPr="00AF1785">
        <w:t xml:space="preserve"> </w:t>
      </w:r>
      <w:r>
        <w:t>(п.</w:t>
      </w:r>
      <w:r w:rsidRPr="00763BE1">
        <w:t xml:space="preserve"> 21).</w:t>
      </w:r>
    </w:p>
    <w:p w:rsidR="002857A7" w:rsidRPr="00763BE1" w:rsidRDefault="002857A7" w:rsidP="002857A7">
      <w:pPr>
        <w:pStyle w:val="affff"/>
        <w:mirrorIndents w:val="0"/>
      </w:pPr>
      <w:r w:rsidRPr="00763BE1">
        <w:t xml:space="preserve">В тоже время указанное определение не вносит полной ясности в суть </w:t>
      </w:r>
      <w:r>
        <w:t xml:space="preserve">                  </w:t>
      </w:r>
      <w:r w:rsidRPr="00763BE1">
        <w:t>рассматриваемого понятия.</w:t>
      </w:r>
    </w:p>
    <w:p w:rsidR="002857A7" w:rsidRPr="00763BE1" w:rsidRDefault="002857A7" w:rsidP="002857A7">
      <w:pPr>
        <w:pStyle w:val="a6"/>
        <w:rPr>
          <w:sz w:val="28"/>
          <w:szCs w:val="28"/>
        </w:rPr>
      </w:pPr>
      <w:r w:rsidRPr="00763BE1">
        <w:rPr>
          <w:sz w:val="28"/>
          <w:szCs w:val="28"/>
        </w:rPr>
        <w:t>2.</w:t>
      </w:r>
      <w:r w:rsidRPr="00B126DD">
        <w:rPr>
          <w:sz w:val="28"/>
          <w:szCs w:val="28"/>
        </w:rPr>
        <w:t xml:space="preserve"> </w:t>
      </w:r>
      <w:r w:rsidRPr="00763BE1">
        <w:rPr>
          <w:sz w:val="28"/>
          <w:szCs w:val="28"/>
        </w:rPr>
        <w:t xml:space="preserve">Формы собственности на </w:t>
      </w:r>
      <w:r w:rsidR="00F650B9">
        <w:rPr>
          <w:sz w:val="28"/>
          <w:szCs w:val="28"/>
        </w:rPr>
        <w:t>городские</w:t>
      </w:r>
      <w:r w:rsidRPr="00763BE1">
        <w:rPr>
          <w:sz w:val="28"/>
          <w:szCs w:val="28"/>
        </w:rPr>
        <w:t xml:space="preserve"> леса</w:t>
      </w:r>
      <w:r>
        <w:rPr>
          <w:sz w:val="28"/>
          <w:szCs w:val="28"/>
        </w:rPr>
        <w:t>.</w:t>
      </w:r>
    </w:p>
    <w:p w:rsidR="002857A7" w:rsidRPr="00763BE1" w:rsidRDefault="002857A7" w:rsidP="002857A7">
      <w:pPr>
        <w:pStyle w:val="affff"/>
        <w:mirrorIndents w:val="0"/>
      </w:pPr>
      <w:r w:rsidRPr="00763BE1">
        <w:lastRenderedPageBreak/>
        <w:t xml:space="preserve">Проблема городских лесов стала актуальной с принятием в 1997 году </w:t>
      </w:r>
      <w:r>
        <w:t xml:space="preserve">                 ЛК РФ</w:t>
      </w:r>
      <w:r w:rsidRPr="00763BE1">
        <w:t xml:space="preserve">. До этого </w:t>
      </w:r>
      <w:r w:rsidR="00F650B9">
        <w:t>городские</w:t>
      </w:r>
      <w:r w:rsidRPr="00763BE1">
        <w:t xml:space="preserve"> леса входили</w:t>
      </w:r>
      <w:r>
        <w:t xml:space="preserve"> </w:t>
      </w:r>
      <w:r w:rsidRPr="00763BE1">
        <w:t>в состав государственного лесного фонда и являлись государственной собственностью.</w:t>
      </w:r>
    </w:p>
    <w:p w:rsidR="002857A7" w:rsidRPr="00763BE1" w:rsidRDefault="002857A7" w:rsidP="002857A7">
      <w:pPr>
        <w:pStyle w:val="affff"/>
        <w:mirrorIndents w:val="0"/>
      </w:pPr>
      <w:r w:rsidRPr="00763BE1">
        <w:t>Де</w:t>
      </w:r>
      <w:r>
        <w:t xml:space="preserve">йствующий ЛК РФ </w:t>
      </w:r>
      <w:r w:rsidRPr="00763BE1">
        <w:t>не решает указанной проблемы, т</w:t>
      </w:r>
      <w:r>
        <w:t>ак как</w:t>
      </w:r>
      <w:r w:rsidRPr="00763BE1">
        <w:t xml:space="preserve"> значительная </w:t>
      </w:r>
      <w:r w:rsidRPr="002857A7">
        <w:rPr>
          <w:spacing w:val="-4"/>
        </w:rPr>
        <w:t>часть городских лесов расположена на земельных участках, право собственности</w:t>
      </w:r>
      <w:r w:rsidRPr="00763BE1">
        <w:t>, на которые не разграничено.</w:t>
      </w:r>
    </w:p>
    <w:p w:rsidR="002857A7" w:rsidRPr="00763BE1" w:rsidRDefault="002857A7" w:rsidP="002857A7">
      <w:pPr>
        <w:pStyle w:val="affff"/>
        <w:mirrorIndents w:val="0"/>
      </w:pPr>
      <w:r>
        <w:t>В части 2 статьи</w:t>
      </w:r>
      <w:r w:rsidRPr="00763BE1">
        <w:t xml:space="preserve"> 8 ЛК РФ регулируются вопросы, касающиеся форм </w:t>
      </w:r>
      <w:r>
        <w:t xml:space="preserve">                    </w:t>
      </w:r>
      <w:r w:rsidRPr="00763BE1">
        <w:t>собственности на лесные участки в составе земель иных категорий.</w:t>
      </w:r>
    </w:p>
    <w:p w:rsidR="002857A7" w:rsidRPr="00763BE1" w:rsidRDefault="002857A7" w:rsidP="002857A7">
      <w:pPr>
        <w:pStyle w:val="affff"/>
        <w:mirrorIndents w:val="0"/>
      </w:pPr>
      <w:r>
        <w:t>К таким</w:t>
      </w:r>
      <w:r w:rsidRPr="00763BE1">
        <w:t xml:space="preserve"> лесным</w:t>
      </w:r>
      <w:r>
        <w:t xml:space="preserve"> участкам, как следует из статей 7, 23 ,</w:t>
      </w:r>
      <w:r w:rsidRPr="00763BE1">
        <w:t xml:space="preserve"> 67 ЛК РФ</w:t>
      </w:r>
      <w:r>
        <w:t>,</w:t>
      </w:r>
      <w:r w:rsidRPr="00763BE1">
        <w:t xml:space="preserve"> относятся </w:t>
      </w:r>
      <w:r>
        <w:t xml:space="preserve">                       </w:t>
      </w:r>
      <w:r w:rsidRPr="00763BE1">
        <w:t>в том числе земельные участки в составе земель населенных пунктов</w:t>
      </w:r>
      <w:r>
        <w:t>,</w:t>
      </w:r>
      <w:r w:rsidRPr="00763BE1">
        <w:t xml:space="preserve"> на которых расположены </w:t>
      </w:r>
      <w:r w:rsidR="00F650B9">
        <w:t>городские</w:t>
      </w:r>
      <w:r w:rsidRPr="00763BE1">
        <w:t xml:space="preserve"> леса.</w:t>
      </w:r>
    </w:p>
    <w:p w:rsidR="002857A7" w:rsidRPr="00763BE1" w:rsidRDefault="002857A7" w:rsidP="002857A7">
      <w:pPr>
        <w:pStyle w:val="affff"/>
        <w:mirrorIndents w:val="0"/>
      </w:pPr>
      <w:r>
        <w:t>Лесные участки, указанные в статье</w:t>
      </w:r>
      <w:r w:rsidR="00A0388C">
        <w:t xml:space="preserve"> </w:t>
      </w:r>
      <w:r w:rsidRPr="00763BE1">
        <w:t xml:space="preserve">8 ЛК РФ, как правило, находятся </w:t>
      </w:r>
      <w:r>
        <w:t xml:space="preserve">                              </w:t>
      </w:r>
      <w:r w:rsidRPr="002857A7">
        <w:t xml:space="preserve">в государственной или муниципальной собственности. В соответствии </w:t>
      </w:r>
      <w:r>
        <w:t xml:space="preserve">                              </w:t>
      </w:r>
      <w:r w:rsidRPr="002857A7">
        <w:t>со статьями 17 –</w:t>
      </w:r>
      <w:r w:rsidRPr="00763BE1">
        <w:t xml:space="preserve"> 19 ЗК РФ они признаются таковыми федеральными законами.</w:t>
      </w:r>
    </w:p>
    <w:p w:rsidR="002857A7" w:rsidRPr="00763BE1" w:rsidRDefault="002857A7" w:rsidP="002857A7">
      <w:pPr>
        <w:pStyle w:val="affff"/>
        <w:mirrorIndents w:val="0"/>
      </w:pPr>
      <w:r w:rsidRPr="00763BE1">
        <w:t xml:space="preserve">В ЗК РФ федеральная собственность непосредственно устанавливается </w:t>
      </w:r>
      <w:r>
        <w:t xml:space="preserve">                        </w:t>
      </w:r>
      <w:r w:rsidRPr="00763BE1">
        <w:t>на земли о</w:t>
      </w:r>
      <w:r>
        <w:t xml:space="preserve">бороны и безопасности (пункт 4 статьи </w:t>
      </w:r>
      <w:r w:rsidRPr="00763BE1">
        <w:t>87), а также на земли государственных заповедников и национальных парков</w:t>
      </w:r>
      <w:r w:rsidRPr="004A6389">
        <w:t xml:space="preserve"> </w:t>
      </w:r>
      <w:r>
        <w:t>(пункт 6 статьи</w:t>
      </w:r>
      <w:r w:rsidRPr="00763BE1">
        <w:t xml:space="preserve"> 95).</w:t>
      </w:r>
    </w:p>
    <w:p w:rsidR="002857A7" w:rsidRPr="00763BE1" w:rsidRDefault="002857A7" w:rsidP="002857A7">
      <w:pPr>
        <w:pStyle w:val="affff"/>
        <w:mirrorIndents w:val="0"/>
      </w:pPr>
      <w:r w:rsidRPr="00763BE1">
        <w:t>При решении вопросов об использовании городских лесов следует иметь</w:t>
      </w:r>
      <w:r>
        <w:t xml:space="preserve">                    </w:t>
      </w:r>
      <w:r w:rsidRPr="00763BE1">
        <w:t xml:space="preserve"> в виду, что </w:t>
      </w:r>
      <w:r w:rsidR="00F650B9">
        <w:t>городские</w:t>
      </w:r>
      <w:r w:rsidRPr="00763BE1">
        <w:t xml:space="preserve"> леса, исходя из сопоставления норм действующего законодательства, следует относить к территориям (земельным участкам) общего пользован</w:t>
      </w:r>
      <w:r>
        <w:t>ия (статья 85 ЗК РФ, статья</w:t>
      </w:r>
      <w:r w:rsidRPr="00763BE1">
        <w:t xml:space="preserve"> 1 Гр</w:t>
      </w:r>
      <w:r>
        <w:t>К РФ, статья</w:t>
      </w:r>
      <w:r w:rsidRPr="00763BE1">
        <w:t xml:space="preserve"> 28 Ф</w:t>
      </w:r>
      <w:r>
        <w:t xml:space="preserve">едерального закона от 21.12.2001 </w:t>
      </w:r>
      <w:r w:rsidRPr="00763BE1">
        <w:t>№</w:t>
      </w:r>
      <w:r>
        <w:t xml:space="preserve"> </w:t>
      </w:r>
      <w:r w:rsidRPr="00763BE1">
        <w:t>178-ФЗ «О приватизации государственного и муниципального имущества»</w:t>
      </w:r>
      <w:r>
        <w:t>)</w:t>
      </w:r>
      <w:r w:rsidRPr="00763BE1">
        <w:t>, которые не подлежат приватизации и отчуждению и на которые</w:t>
      </w:r>
      <w:r>
        <w:t xml:space="preserve">                                       </w:t>
      </w:r>
      <w:r w:rsidRPr="00763BE1">
        <w:t xml:space="preserve"> не распространяется действие градостроительного регламента.</w:t>
      </w:r>
    </w:p>
    <w:p w:rsidR="002857A7" w:rsidRPr="00763BE1" w:rsidRDefault="002857A7" w:rsidP="002857A7">
      <w:pPr>
        <w:pStyle w:val="a6"/>
        <w:rPr>
          <w:sz w:val="28"/>
          <w:szCs w:val="28"/>
        </w:rPr>
      </w:pPr>
      <w:r w:rsidRPr="00763BE1">
        <w:rPr>
          <w:sz w:val="28"/>
          <w:szCs w:val="28"/>
        </w:rPr>
        <w:t>3.</w:t>
      </w:r>
      <w:r w:rsidRPr="00B126DD">
        <w:rPr>
          <w:sz w:val="28"/>
          <w:szCs w:val="28"/>
        </w:rPr>
        <w:t xml:space="preserve"> </w:t>
      </w:r>
      <w:r w:rsidRPr="00763BE1">
        <w:rPr>
          <w:sz w:val="28"/>
          <w:szCs w:val="28"/>
        </w:rPr>
        <w:t>Использование городских лесов</w:t>
      </w:r>
      <w:r w:rsidR="00A0388C">
        <w:rPr>
          <w:sz w:val="28"/>
          <w:szCs w:val="28"/>
        </w:rPr>
        <w:t>.</w:t>
      </w:r>
    </w:p>
    <w:p w:rsidR="002857A7" w:rsidRPr="00763BE1" w:rsidRDefault="002857A7" w:rsidP="002857A7">
      <w:pPr>
        <w:pStyle w:val="affff"/>
        <w:mirrorIndents w:val="0"/>
      </w:pPr>
      <w:r w:rsidRPr="00763BE1">
        <w:t xml:space="preserve">Согласно </w:t>
      </w:r>
      <w:r>
        <w:t>статье</w:t>
      </w:r>
      <w:r w:rsidRPr="00763BE1">
        <w:t xml:space="preserve"> 102 ЛК РФ </w:t>
      </w:r>
      <w:r w:rsidR="00F650B9">
        <w:t>городские</w:t>
      </w:r>
      <w:r w:rsidRPr="00763BE1">
        <w:t xml:space="preserve"> леса относятся к защитным лесам,</w:t>
      </w:r>
      <w:r>
        <w:t xml:space="preserve">                           </w:t>
      </w:r>
      <w:r w:rsidRPr="00763BE1">
        <w:t xml:space="preserve"> а именно к категории лесов, выполняющих функции защиты природных и иных объектов.</w:t>
      </w:r>
    </w:p>
    <w:p w:rsidR="002857A7" w:rsidRPr="00763BE1" w:rsidRDefault="002857A7" w:rsidP="002857A7">
      <w:pPr>
        <w:pStyle w:val="affff"/>
        <w:mirrorIndents w:val="0"/>
      </w:pPr>
      <w:r w:rsidRPr="00763BE1">
        <w:t xml:space="preserve">В целях определения правового режима использования городских лесов </w:t>
      </w:r>
      <w:r>
        <w:t xml:space="preserve">                         </w:t>
      </w:r>
      <w:r w:rsidRPr="00763BE1">
        <w:t>следует руководствоваться общими требованиями ЛК РФ, устанавливающими особенности освоения указанной категори</w:t>
      </w:r>
      <w:r>
        <w:t>и защитных лесов (часть 1 статьи</w:t>
      </w:r>
      <w:r w:rsidRPr="00763BE1">
        <w:t xml:space="preserve"> 102), ограничения по осуществлени</w:t>
      </w:r>
      <w:r>
        <w:t xml:space="preserve">ю в ней сплошных (часть 1 статьи </w:t>
      </w:r>
      <w:r w:rsidRPr="00763BE1">
        <w:t>105) и выборо</w:t>
      </w:r>
      <w:r>
        <w:t>-чных (часть 2 статьи 105) рубок.</w:t>
      </w:r>
    </w:p>
    <w:p w:rsidR="002857A7" w:rsidRPr="00763BE1" w:rsidRDefault="002857A7" w:rsidP="002857A7">
      <w:pPr>
        <w:pStyle w:val="affff"/>
        <w:mirrorIndents w:val="0"/>
      </w:pPr>
      <w:r w:rsidRPr="00763BE1">
        <w:t>В городских лесах запрещаются виды деятельности</w:t>
      </w:r>
      <w:r>
        <w:t>,</w:t>
      </w:r>
      <w:r w:rsidRPr="00763BE1">
        <w:t xml:space="preserve"> предусмотренн</w:t>
      </w:r>
      <w:r>
        <w:t>ые                пунктами 1 – 5 ч</w:t>
      </w:r>
      <w:r w:rsidR="007958A2">
        <w:t>асти</w:t>
      </w:r>
      <w:r>
        <w:t xml:space="preserve"> 3 ст</w:t>
      </w:r>
      <w:r w:rsidR="007958A2">
        <w:t>атьи</w:t>
      </w:r>
      <w:r w:rsidRPr="00763BE1">
        <w:t xml:space="preserve"> 105 ЛК РФ</w:t>
      </w:r>
      <w:r>
        <w:t>,</w:t>
      </w:r>
      <w:r w:rsidRPr="004A6389">
        <w:t xml:space="preserve"> </w:t>
      </w:r>
      <w:r w:rsidRPr="00763BE1">
        <w:t>запрет на осуществление деятельности, несовместимой</w:t>
      </w:r>
      <w:r>
        <w:t xml:space="preserve"> </w:t>
      </w:r>
      <w:r w:rsidRPr="00763BE1">
        <w:t>с целевым назначением и полезными функциям</w:t>
      </w:r>
      <w:r>
        <w:t xml:space="preserve">и защитных </w:t>
      </w:r>
      <w:r w:rsidR="007958A2">
        <w:t xml:space="preserve">                   </w:t>
      </w:r>
      <w:r>
        <w:t>лесов (ч</w:t>
      </w:r>
      <w:r w:rsidR="007958A2">
        <w:t>асти 5 статьи</w:t>
      </w:r>
      <w:r w:rsidRPr="00763BE1">
        <w:t xml:space="preserve"> 102).</w:t>
      </w:r>
    </w:p>
    <w:p w:rsidR="002857A7" w:rsidRPr="00763BE1" w:rsidRDefault="002857A7" w:rsidP="002857A7">
      <w:pPr>
        <w:pStyle w:val="affff"/>
        <w:mirrorIndents w:val="0"/>
      </w:pPr>
      <w:r w:rsidRPr="00763BE1">
        <w:t xml:space="preserve">В то же время отнесение в ЛК РФ городских лесов к защитным лесам </w:t>
      </w:r>
      <w:r>
        <w:t xml:space="preserve">                         </w:t>
      </w:r>
      <w:r w:rsidRPr="00763BE1">
        <w:t xml:space="preserve">не обеспечивает надлежащий режим их правовой охраны, поскольку ЛК РФ </w:t>
      </w:r>
      <w:r>
        <w:t xml:space="preserve">                     </w:t>
      </w:r>
      <w:r w:rsidRPr="00763BE1">
        <w:t xml:space="preserve">не содержит правовых норм, устанавливающих особенности использования </w:t>
      </w:r>
      <w:r w:rsidR="007958A2">
        <w:t xml:space="preserve">                </w:t>
      </w:r>
      <w:r w:rsidRPr="007958A2">
        <w:rPr>
          <w:spacing w:val="-4"/>
        </w:rPr>
        <w:t>городских лесов, как самостоятельной подкатегории лесов, выполняющих функции</w:t>
      </w:r>
      <w:r w:rsidRPr="00763BE1">
        <w:t xml:space="preserve"> защиты природных и иных объектов.</w:t>
      </w:r>
    </w:p>
    <w:p w:rsidR="002857A7" w:rsidRPr="00763BE1" w:rsidRDefault="002857A7" w:rsidP="002857A7">
      <w:pPr>
        <w:pStyle w:val="affff"/>
        <w:mirrorIndents w:val="0"/>
      </w:pPr>
      <w:r w:rsidRPr="00763BE1">
        <w:t>Лесохозяйственный регламент разработан в соотве</w:t>
      </w:r>
      <w:r w:rsidR="007958A2">
        <w:t>тствии со статье</w:t>
      </w:r>
      <w:r w:rsidR="00A0388C">
        <w:t>й</w:t>
      </w:r>
      <w:r w:rsidRPr="00763BE1">
        <w:t xml:space="preserve"> 87 </w:t>
      </w:r>
      <w:r w:rsidR="007958A2">
        <w:t xml:space="preserve">                          </w:t>
      </w:r>
      <w:r w:rsidRPr="00763BE1">
        <w:t>ЛК РФ. При разработке лесохозяйственного регламента учтены требования</w:t>
      </w:r>
      <w:r>
        <w:t>, установленные приказом Министерства природных ресурсов и экологии Российской Федерации (</w:t>
      </w:r>
      <w:r w:rsidR="007958A2">
        <w:t xml:space="preserve">далее – </w:t>
      </w:r>
      <w:r>
        <w:t>Минприроды России)</w:t>
      </w:r>
      <w:r w:rsidRPr="004A6389">
        <w:t xml:space="preserve"> </w:t>
      </w:r>
      <w:r>
        <w:t xml:space="preserve">от 27.02.2017 № 72 </w:t>
      </w:r>
      <w:r w:rsidRPr="00763BE1">
        <w:t xml:space="preserve">«Об утверждении состава лесохозяйственных регламентов, порядка их разработки, сроков </w:t>
      </w:r>
      <w:r>
        <w:t xml:space="preserve">их </w:t>
      </w:r>
      <w:r w:rsidRPr="00763BE1">
        <w:t>действия и порядка внесения в них изменений»</w:t>
      </w:r>
      <w:r>
        <w:t xml:space="preserve"> (зарегистрировано в Минюсте России 31.03</w:t>
      </w:r>
      <w:r w:rsidRPr="00763BE1">
        <w:t>.</w:t>
      </w:r>
      <w:r>
        <w:t>2017 № 46210).</w:t>
      </w:r>
    </w:p>
    <w:p w:rsidR="002857A7" w:rsidRPr="00763BE1" w:rsidRDefault="002857A7" w:rsidP="002857A7">
      <w:pPr>
        <w:pStyle w:val="affff"/>
        <w:mirrorIndents w:val="0"/>
      </w:pPr>
      <w:r w:rsidRPr="00763BE1">
        <w:t>Лесохозяйственный регламент является сводом требований лесного законодательства Российской Федерации, нормативов и параметров комплексного освоения лесов применительно к целевому назначению лесов в соответствии</w:t>
      </w:r>
      <w:r>
        <w:t xml:space="preserve">                    </w:t>
      </w:r>
      <w:r w:rsidRPr="00763BE1">
        <w:t xml:space="preserve"> с правовым режимом лесных участков, а также лесорастительными условиями.</w:t>
      </w:r>
    </w:p>
    <w:p w:rsidR="002857A7" w:rsidRPr="00763BE1" w:rsidRDefault="002857A7" w:rsidP="002857A7">
      <w:pPr>
        <w:pStyle w:val="affff"/>
        <w:mirrorIndents w:val="0"/>
      </w:pPr>
      <w:r w:rsidRPr="00763BE1">
        <w:t xml:space="preserve">Реализация лесохозяйственного регламента осуществляется лицами, </w:t>
      </w:r>
      <w:r w:rsidR="007958A2">
        <w:t xml:space="preserve">                           </w:t>
      </w:r>
      <w:r w:rsidRPr="00763BE1">
        <w:t>использующими леса</w:t>
      </w:r>
      <w:r>
        <w:t>, а также исполнительными органами местного самоуправления</w:t>
      </w:r>
      <w:r w:rsidRPr="00763BE1">
        <w:t xml:space="preserve"> при организации использования, охраны, защиты и воспроизводства </w:t>
      </w:r>
      <w:r w:rsidR="007958A2">
        <w:t xml:space="preserve">                    </w:t>
      </w:r>
      <w:r w:rsidRPr="00763BE1">
        <w:t xml:space="preserve">лесов. </w:t>
      </w:r>
    </w:p>
    <w:p w:rsidR="002857A7" w:rsidRPr="00763BE1" w:rsidRDefault="002857A7" w:rsidP="002857A7">
      <w:pPr>
        <w:pStyle w:val="affff"/>
        <w:mirrorIndents w:val="0"/>
      </w:pPr>
      <w:r>
        <w:t>Основой осуществления</w:t>
      </w:r>
      <w:r w:rsidR="007958A2">
        <w:t xml:space="preserve"> использования, охраны, защиты </w:t>
      </w:r>
      <w:r>
        <w:t>и</w:t>
      </w:r>
      <w:r w:rsidRPr="00763BE1">
        <w:t xml:space="preserve"> воспроизводс</w:t>
      </w:r>
      <w:r>
        <w:t>тва лесов, расположенных в границах лесничества, лесопарка, является лесохозяйственный регламент лесничества, лесопарка (ст</w:t>
      </w:r>
      <w:r w:rsidR="007958A2">
        <w:t>атья</w:t>
      </w:r>
      <w:r w:rsidRPr="00763BE1">
        <w:t xml:space="preserve"> 87 ЛК РФ).</w:t>
      </w:r>
    </w:p>
    <w:p w:rsidR="002857A7" w:rsidRPr="00763BE1" w:rsidRDefault="002857A7" w:rsidP="002857A7">
      <w:pPr>
        <w:pStyle w:val="affff"/>
        <w:mirrorIndents w:val="0"/>
      </w:pPr>
      <w:r w:rsidRPr="00763BE1">
        <w:t>Невыполнение лесохозяйственного регламента является основанием</w:t>
      </w:r>
      <w:r>
        <w:t xml:space="preserve">                 </w:t>
      </w:r>
      <w:r w:rsidRPr="00763BE1">
        <w:t xml:space="preserve"> для расторжения договоров аренды лесных участков, договоров купли-продажи лесных насаждений, </w:t>
      </w:r>
      <w:r>
        <w:t xml:space="preserve">а также </w:t>
      </w:r>
      <w:r w:rsidRPr="00763BE1">
        <w:t>принудительного прекращения права постоянного (бессрочного) пользования или безвозмездного срочного по</w:t>
      </w:r>
      <w:r>
        <w:t>льзования лесными участками (ст</w:t>
      </w:r>
      <w:r w:rsidR="007958A2">
        <w:t>атьи</w:t>
      </w:r>
      <w:r w:rsidRPr="00763BE1">
        <w:t xml:space="preserve"> 24, 51, 61 ЛК РФ).</w:t>
      </w:r>
    </w:p>
    <w:p w:rsidR="002857A7" w:rsidRPr="00763BE1" w:rsidRDefault="002857A7" w:rsidP="002857A7">
      <w:pPr>
        <w:pStyle w:val="affff"/>
        <w:mirrorIndents w:val="0"/>
      </w:pPr>
      <w:r w:rsidRPr="00763BE1">
        <w:t>Выполнение положений лесохозяйственного регламента при организации использования лесов, их охраны, защиты и воспроизводства должно обеспечивать:</w:t>
      </w:r>
    </w:p>
    <w:p w:rsidR="002857A7" w:rsidRPr="00763BE1" w:rsidRDefault="002857A7" w:rsidP="002857A7">
      <w:pPr>
        <w:pStyle w:val="affff"/>
        <w:mirrorIndents w:val="0"/>
      </w:pPr>
      <w:r w:rsidRPr="00763BE1">
        <w:t xml:space="preserve">- сохранение и усиление средообразующих, водоохранных, защитных, санитарно-гигиенических и других полезных свойств леса в интересах здоровья </w:t>
      </w:r>
      <w:r w:rsidR="007958A2">
        <w:t xml:space="preserve">                   </w:t>
      </w:r>
      <w:r w:rsidRPr="00763BE1">
        <w:t>человека;</w:t>
      </w:r>
    </w:p>
    <w:p w:rsidR="002857A7" w:rsidRPr="00763BE1" w:rsidRDefault="002857A7" w:rsidP="002857A7">
      <w:pPr>
        <w:pStyle w:val="affff"/>
        <w:mirrorIndents w:val="0"/>
      </w:pPr>
      <w:r w:rsidRPr="00763BE1">
        <w:t xml:space="preserve">- многоцелевое, непрерывное, неистощительное пользование лесами </w:t>
      </w:r>
      <w:r>
        <w:t xml:space="preserve">                  </w:t>
      </w:r>
      <w:r w:rsidRPr="00763BE1">
        <w:t>для удовлетворения потребностей общества и отдельных граждан в древесине</w:t>
      </w:r>
      <w:r>
        <w:t xml:space="preserve">                  </w:t>
      </w:r>
      <w:r w:rsidRPr="00763BE1">
        <w:t xml:space="preserve"> и других лесных ресурсах;</w:t>
      </w:r>
    </w:p>
    <w:p w:rsidR="002857A7" w:rsidRPr="00763BE1" w:rsidRDefault="002857A7" w:rsidP="002857A7">
      <w:pPr>
        <w:pStyle w:val="affff"/>
        <w:mirrorIndents w:val="0"/>
      </w:pPr>
      <w:r w:rsidRPr="00763BE1">
        <w:t>- воспроизводство, улучшение породного состава и качества лесов, повы</w:t>
      </w:r>
      <w:r w:rsidR="00A0388C">
        <w:t>-</w:t>
      </w:r>
      <w:r w:rsidRPr="00763BE1">
        <w:t>шение их продуктивности, их охрану и защиту;</w:t>
      </w:r>
    </w:p>
    <w:p w:rsidR="002857A7" w:rsidRPr="00763BE1" w:rsidRDefault="002857A7" w:rsidP="002857A7">
      <w:pPr>
        <w:pStyle w:val="affff"/>
        <w:mirrorIndents w:val="0"/>
      </w:pPr>
      <w:r w:rsidRPr="00763BE1">
        <w:t>- рациональное использование земель лесного фонда;</w:t>
      </w:r>
    </w:p>
    <w:p w:rsidR="002857A7" w:rsidRPr="00763BE1" w:rsidRDefault="002857A7" w:rsidP="002857A7">
      <w:pPr>
        <w:pStyle w:val="affff"/>
        <w:mirrorIndents w:val="0"/>
      </w:pPr>
      <w:r w:rsidRPr="00763BE1">
        <w:t>- повышение эффективности освоения лесов на основе единой технической политики, использование достижений науки, техники и передового опыта;</w:t>
      </w:r>
    </w:p>
    <w:p w:rsidR="002857A7" w:rsidRPr="00763BE1" w:rsidRDefault="002857A7" w:rsidP="002857A7">
      <w:pPr>
        <w:pStyle w:val="affff"/>
        <w:mirrorIndents w:val="0"/>
      </w:pPr>
      <w:r w:rsidRPr="00763BE1">
        <w:t>- сохранение биологического разнообразия, объектов историко-культурного и природного наследия.</w:t>
      </w:r>
    </w:p>
    <w:p w:rsidR="002857A7" w:rsidRDefault="002857A7" w:rsidP="002857A7">
      <w:pPr>
        <w:pStyle w:val="affff"/>
        <w:mirrorIndents w:val="0"/>
      </w:pPr>
      <w:r w:rsidRPr="00763BE1">
        <w:t xml:space="preserve">Приказом </w:t>
      </w:r>
      <w:r>
        <w:t xml:space="preserve">Минприроды России от 27.02.2017 № 72 </w:t>
      </w:r>
      <w:r w:rsidRPr="00763BE1">
        <w:t xml:space="preserve">«Об утверждении </w:t>
      </w:r>
      <w:r w:rsidR="007958A2">
        <w:t xml:space="preserve">                     </w:t>
      </w:r>
      <w:r w:rsidRPr="00763BE1">
        <w:t xml:space="preserve">состава лесохозяйственных регламентов, порядка их разработки, сроков </w:t>
      </w:r>
      <w:r w:rsidR="007958A2">
        <w:t xml:space="preserve">                             </w:t>
      </w:r>
      <w:r>
        <w:t xml:space="preserve">их </w:t>
      </w:r>
      <w:r w:rsidRPr="00763BE1">
        <w:t>действия</w:t>
      </w:r>
      <w:r>
        <w:t xml:space="preserve"> </w:t>
      </w:r>
      <w:r w:rsidRPr="00763BE1">
        <w:t>и порядка внесения в них изменений</w:t>
      </w:r>
      <w:r>
        <w:t xml:space="preserve">» </w:t>
      </w:r>
      <w:r w:rsidRPr="00763BE1">
        <w:t>определен порядок внесения изменений</w:t>
      </w:r>
      <w:r>
        <w:t xml:space="preserve"> </w:t>
      </w:r>
      <w:r w:rsidRPr="00763BE1">
        <w:t xml:space="preserve">в </w:t>
      </w:r>
      <w:r>
        <w:t>лесохозяйственные регламенты.</w:t>
      </w:r>
    </w:p>
    <w:p w:rsidR="002857A7" w:rsidRPr="005B0F6E" w:rsidRDefault="002857A7" w:rsidP="002857A7">
      <w:pPr>
        <w:pStyle w:val="affff"/>
        <w:mirrorIndents w:val="0"/>
      </w:pPr>
      <w:r w:rsidRPr="005B0F6E">
        <w:t>Внесение изменений в лесохозяйственные регламенты осуществляется</w:t>
      </w:r>
      <w:r>
        <w:t xml:space="preserve">                  </w:t>
      </w:r>
      <w:r w:rsidRPr="005B0F6E">
        <w:t xml:space="preserve"> в случаях:</w:t>
      </w:r>
    </w:p>
    <w:p w:rsidR="002857A7" w:rsidRPr="005B0F6E" w:rsidRDefault="007958A2" w:rsidP="002857A7">
      <w:pPr>
        <w:pStyle w:val="affff"/>
        <w:mirrorIndents w:val="0"/>
      </w:pPr>
      <w:r w:rsidRPr="007958A2">
        <w:rPr>
          <w:spacing w:val="-6"/>
        </w:rPr>
        <w:t>-</w:t>
      </w:r>
      <w:r w:rsidR="002857A7" w:rsidRPr="007958A2">
        <w:rPr>
          <w:spacing w:val="-6"/>
        </w:rPr>
        <w:t xml:space="preserve"> изменения структуры и состояния лесов, выявленных в процессе проведения</w:t>
      </w:r>
      <w:r w:rsidR="002857A7" w:rsidRPr="005B0F6E">
        <w:t xml:space="preserve"> </w:t>
      </w:r>
      <w:r w:rsidR="002857A7" w:rsidRPr="007958A2">
        <w:rPr>
          <w:spacing w:val="-6"/>
        </w:rPr>
        <w:t>лесоустройства, специальных обследований, включающих в себя сведения о лесных</w:t>
      </w:r>
      <w:r w:rsidR="002857A7" w:rsidRPr="005B0F6E">
        <w:t xml:space="preserve"> пожарах и лесных насаждениях</w:t>
      </w:r>
      <w:r w:rsidR="002857A7">
        <w:t>,</w:t>
      </w:r>
      <w:r w:rsidR="002857A7" w:rsidRPr="005B0F6E">
        <w:t xml:space="preserve"> поврежденных вредными организмами, </w:t>
      </w:r>
      <w:r>
        <w:t xml:space="preserve">                     </w:t>
      </w:r>
      <w:r w:rsidR="002857A7" w:rsidRPr="005B0F6E">
        <w:t>промышленными выбросами, ветровалами (буреломами) и другими негативными воздействиями, а также в результате лесопатологических обследований;</w:t>
      </w:r>
    </w:p>
    <w:p w:rsidR="002857A7" w:rsidRPr="005B0F6E" w:rsidRDefault="007958A2" w:rsidP="002857A7">
      <w:pPr>
        <w:pStyle w:val="affff"/>
        <w:mirrorIndents w:val="0"/>
      </w:pPr>
      <w:r>
        <w:t xml:space="preserve">- </w:t>
      </w:r>
      <w:r w:rsidR="002857A7" w:rsidRPr="005B0F6E">
        <w:t>принятия или изменения нормативных правовых актов в области лесных отношений;</w:t>
      </w:r>
    </w:p>
    <w:p w:rsidR="002857A7" w:rsidRPr="005B0F6E" w:rsidRDefault="007958A2" w:rsidP="002857A7">
      <w:pPr>
        <w:pStyle w:val="affff"/>
        <w:mirrorIndents w:val="0"/>
      </w:pPr>
      <w:r>
        <w:t>-</w:t>
      </w:r>
      <w:r w:rsidR="002857A7" w:rsidRPr="005B0F6E">
        <w:t xml:space="preserve"> осуществления санитарно-оздоровительных мероприятий и мероприятий</w:t>
      </w:r>
      <w:r w:rsidR="002857A7">
        <w:t xml:space="preserve">               </w:t>
      </w:r>
      <w:r w:rsidR="002857A7" w:rsidRPr="005B0F6E">
        <w:t xml:space="preserve"> по ликвидации очагов вредных организмов (по результатам их осуществления);</w:t>
      </w:r>
    </w:p>
    <w:p w:rsidR="002857A7" w:rsidRPr="005B0F6E" w:rsidRDefault="007958A2" w:rsidP="002857A7">
      <w:pPr>
        <w:pStyle w:val="affff"/>
        <w:mirrorIndents w:val="0"/>
      </w:pPr>
      <w:r>
        <w:t xml:space="preserve">- </w:t>
      </w:r>
      <w:r w:rsidR="002857A7" w:rsidRPr="005B0F6E">
        <w:t>выявления технических ошибок.</w:t>
      </w:r>
    </w:p>
    <w:p w:rsidR="002857A7" w:rsidRPr="005B0F6E" w:rsidRDefault="002857A7" w:rsidP="002857A7">
      <w:pPr>
        <w:pStyle w:val="affff"/>
        <w:mirrorIndents w:val="0"/>
      </w:pPr>
      <w:r w:rsidRPr="005B0F6E">
        <w:t xml:space="preserve"> Внесение изменений в лесохозяйственные регламенты по результатам </w:t>
      </w:r>
      <w:r w:rsidR="007958A2">
        <w:t xml:space="preserve">                </w:t>
      </w:r>
      <w:r w:rsidRPr="005B0F6E">
        <w:t xml:space="preserve">осуществления санитарно-оздоровительных мероприятий и мероприятий </w:t>
      </w:r>
      <w:r>
        <w:t xml:space="preserve">                          </w:t>
      </w:r>
      <w:r w:rsidRPr="005B0F6E">
        <w:t>по ликвидации очагов вредных организмов осуществляется ежегодно не позднее 30 января года, следующего за отчетным.</w:t>
      </w:r>
    </w:p>
    <w:p w:rsidR="002857A7" w:rsidRPr="005B0F6E" w:rsidRDefault="002857A7" w:rsidP="002857A7">
      <w:pPr>
        <w:pStyle w:val="affff"/>
        <w:mirrorIndents w:val="0"/>
      </w:pPr>
      <w:r w:rsidRPr="005B0F6E">
        <w:t>При внесении изменений анализируются материалы специальных обследований, включающих в себя сведения о лесных пожарах и лесных насаждениях</w:t>
      </w:r>
      <w:r>
        <w:t>,</w:t>
      </w:r>
      <w:r w:rsidRPr="005B0F6E">
        <w:t xml:space="preserve"> поврежденных вредными организмами, промышленными выбросами, ветровалами (буреломами) и другими негативными воздействиями, лесоустройства, </w:t>
      </w:r>
      <w:r w:rsidR="007958A2">
        <w:t xml:space="preserve">                   </w:t>
      </w:r>
      <w:r w:rsidRPr="005B0F6E">
        <w:t>лесопатологических обследований, рассчитываются новые нормативы, параметры и сроки использования лесов и требования по охране, защите и воспроизводству лесов. Внесение изменений в лесохозяйственные регламенты осуществляется</w:t>
      </w:r>
      <w:r w:rsidR="007958A2">
        <w:t xml:space="preserve"> </w:t>
      </w:r>
      <w:r w:rsidRPr="005B0F6E">
        <w:t>в</w:t>
      </w:r>
      <w:r>
        <w:t xml:space="preserve"> порядке, установленном п</w:t>
      </w:r>
      <w:r w:rsidR="007958A2">
        <w:t>унктами</w:t>
      </w:r>
      <w:r w:rsidRPr="005B0F6E">
        <w:t xml:space="preserve"> 9 </w:t>
      </w:r>
      <w:r w:rsidR="007958A2">
        <w:t>–</w:t>
      </w:r>
      <w:r w:rsidRPr="005B0F6E">
        <w:t xml:space="preserve"> 17 </w:t>
      </w:r>
      <w:r>
        <w:t>с</w:t>
      </w:r>
      <w:r w:rsidRPr="005B0F6E">
        <w:t xml:space="preserve">остава лесохозяйственных </w:t>
      </w:r>
      <w:r w:rsidR="007958A2">
        <w:t xml:space="preserve">                   </w:t>
      </w:r>
      <w:r w:rsidRPr="005B0F6E">
        <w:t xml:space="preserve">регламентов, порядка их разработки, сроков их действия и порядка внесения </w:t>
      </w:r>
      <w:r w:rsidR="007958A2">
        <w:t xml:space="preserve">                    </w:t>
      </w:r>
      <w:r w:rsidRPr="005B0F6E">
        <w:t>в них изменений</w:t>
      </w:r>
      <w:r>
        <w:t>, утвержд</w:t>
      </w:r>
      <w:r w:rsidR="007958A2">
        <w:t>е</w:t>
      </w:r>
      <w:r w:rsidR="00A0388C">
        <w:t>нного</w:t>
      </w:r>
      <w:r>
        <w:t xml:space="preserve"> </w:t>
      </w:r>
      <w:r w:rsidR="007958A2">
        <w:t xml:space="preserve">Минприроды России </w:t>
      </w:r>
      <w:r>
        <w:t xml:space="preserve">от 27.02.2017 </w:t>
      </w:r>
      <w:r w:rsidRPr="003C61DF">
        <w:t>№</w:t>
      </w:r>
      <w:r>
        <w:t xml:space="preserve"> </w:t>
      </w:r>
      <w:r w:rsidRPr="003C61DF">
        <w:t>72</w:t>
      </w:r>
      <w:r w:rsidRPr="005B0F6E">
        <w:t>.</w:t>
      </w:r>
    </w:p>
    <w:p w:rsidR="002857A7" w:rsidRPr="00763BE1" w:rsidRDefault="002857A7" w:rsidP="002857A7">
      <w:pPr>
        <w:pStyle w:val="affff"/>
        <w:mirrorIndents w:val="0"/>
      </w:pPr>
      <w:r w:rsidRPr="007958A2">
        <w:rPr>
          <w:spacing w:val="-6"/>
        </w:rPr>
        <w:t>Лесохозяйственный регламент составлен на основе действующих нормативных</w:t>
      </w:r>
      <w:r w:rsidRPr="00763BE1">
        <w:t xml:space="preserve"> правовых актов, перечень которых</w:t>
      </w:r>
      <w:r>
        <w:t xml:space="preserve"> </w:t>
      </w:r>
      <w:r w:rsidRPr="00763BE1">
        <w:t>приведен далее по тексту регламента.</w:t>
      </w:r>
    </w:p>
    <w:p w:rsidR="002857A7" w:rsidRDefault="002857A7" w:rsidP="002857A7">
      <w:pPr>
        <w:pStyle w:val="affff"/>
        <w:mirrorIndents w:val="0"/>
      </w:pPr>
      <w:r w:rsidRPr="00763BE1">
        <w:t xml:space="preserve">Термины и определения приводятся по </w:t>
      </w:r>
      <w:r>
        <w:t xml:space="preserve">Стандарту отрасли </w:t>
      </w:r>
      <w:r w:rsidRPr="00763BE1">
        <w:t>ОСТ 56-108-98 «Лесоводство. Термины и определения»</w:t>
      </w:r>
      <w:r w:rsidR="00A0388C">
        <w:t>,</w:t>
      </w:r>
      <w:r>
        <w:t xml:space="preserve"> утвержденному приказом Рослесхоза                           от 03.12.1998 № 203</w:t>
      </w:r>
      <w:r w:rsidRPr="00763BE1">
        <w:t>.</w:t>
      </w:r>
    </w:p>
    <w:p w:rsidR="002857A7" w:rsidRPr="00763BE1" w:rsidRDefault="002857A7" w:rsidP="002857A7">
      <w:pPr>
        <w:pStyle w:val="affff"/>
        <w:mirrorIndents w:val="0"/>
      </w:pPr>
      <w:r w:rsidRPr="00763BE1">
        <w:t>Состав лесохозяйственного регламента городских лесов города Сургута:</w:t>
      </w:r>
    </w:p>
    <w:p w:rsidR="002857A7" w:rsidRPr="00763BE1" w:rsidRDefault="002857A7" w:rsidP="002857A7">
      <w:pPr>
        <w:pStyle w:val="affff"/>
        <w:mirrorIndents w:val="0"/>
      </w:pPr>
      <w:r>
        <w:t>Лесохозяйственным р</w:t>
      </w:r>
      <w:r w:rsidRPr="00763BE1">
        <w:t>егламентом в отношении городских лесов</w:t>
      </w:r>
      <w:r>
        <w:t xml:space="preserve">,                </w:t>
      </w:r>
      <w:r w:rsidR="007958A2">
        <w:t xml:space="preserve">           в соответствии со статьей 25 и частью</w:t>
      </w:r>
      <w:r w:rsidRPr="00763BE1">
        <w:t xml:space="preserve"> 5 ст</w:t>
      </w:r>
      <w:r w:rsidR="007958A2">
        <w:t>атьи</w:t>
      </w:r>
      <w:r w:rsidRPr="00763BE1">
        <w:t xml:space="preserve"> 87 ЛК РФ установлены:</w:t>
      </w:r>
    </w:p>
    <w:p w:rsidR="002857A7" w:rsidRPr="00763BE1" w:rsidRDefault="007958A2" w:rsidP="002857A7">
      <w:pPr>
        <w:pStyle w:val="affff"/>
        <w:mirrorIndents w:val="0"/>
      </w:pPr>
      <w:r>
        <w:t>- ви</w:t>
      </w:r>
      <w:r w:rsidR="002857A7" w:rsidRPr="00763BE1">
        <w:t>ды разрешенного использования лесов</w:t>
      </w:r>
      <w:r>
        <w:t>;</w:t>
      </w:r>
    </w:p>
    <w:p w:rsidR="002857A7" w:rsidRPr="00763BE1" w:rsidRDefault="007958A2" w:rsidP="002857A7">
      <w:pPr>
        <w:pStyle w:val="affff"/>
        <w:mirrorIndents w:val="0"/>
      </w:pPr>
      <w:r>
        <w:t>- в</w:t>
      </w:r>
      <w:r w:rsidR="002857A7" w:rsidRPr="00763BE1">
        <w:t>озрасты рубок, расчетная лесосека, сроки использования лесов</w:t>
      </w:r>
      <w:r w:rsidR="002857A7">
        <w:t xml:space="preserve">                      </w:t>
      </w:r>
      <w:r w:rsidR="002857A7" w:rsidRPr="00763BE1">
        <w:t xml:space="preserve"> и другие параметр</w:t>
      </w:r>
      <w:r>
        <w:t>ы их разрешенного использования;</w:t>
      </w:r>
    </w:p>
    <w:p w:rsidR="002857A7" w:rsidRPr="00763BE1" w:rsidRDefault="007958A2" w:rsidP="002857A7">
      <w:pPr>
        <w:pStyle w:val="affff"/>
        <w:mirrorIndents w:val="0"/>
      </w:pPr>
      <w:r>
        <w:t>- о</w:t>
      </w:r>
      <w:r w:rsidR="002857A7" w:rsidRPr="00763BE1">
        <w:t>граничение использования лес</w:t>
      </w:r>
      <w:r>
        <w:t>ов в соответствии со статьей</w:t>
      </w:r>
      <w:r w:rsidR="002857A7">
        <w:t xml:space="preserve"> 27 ЛК РФ</w:t>
      </w:r>
      <w:r>
        <w:t>;</w:t>
      </w:r>
    </w:p>
    <w:p w:rsidR="002857A7" w:rsidRDefault="007958A2" w:rsidP="002857A7">
      <w:pPr>
        <w:pStyle w:val="affff"/>
        <w:mirrorIndents w:val="0"/>
      </w:pPr>
      <w:r>
        <w:t>- т</w:t>
      </w:r>
      <w:r w:rsidR="002857A7" w:rsidRPr="00763BE1">
        <w:t>ребования к охране, защите, воспроизводству лесов.</w:t>
      </w:r>
    </w:p>
    <w:p w:rsidR="002857A7" w:rsidRPr="00F4487B" w:rsidRDefault="002857A7" w:rsidP="002857A7">
      <w:pPr>
        <w:pStyle w:val="affff"/>
        <w:mirrorIndents w:val="0"/>
      </w:pPr>
      <w:r w:rsidRPr="00F4487B">
        <w:t>Сведения о разработчике</w:t>
      </w:r>
      <w:r w:rsidR="007958A2">
        <w:t>.</w:t>
      </w:r>
    </w:p>
    <w:p w:rsidR="002857A7" w:rsidRPr="00763BE1" w:rsidRDefault="002857A7" w:rsidP="002857A7">
      <w:pPr>
        <w:pStyle w:val="affff"/>
        <w:mirrorIndents w:val="0"/>
      </w:pPr>
      <w:r w:rsidRPr="00F4487B">
        <w:t xml:space="preserve">Разработчик </w:t>
      </w:r>
      <w:r>
        <w:t xml:space="preserve">лесохозяйственного </w:t>
      </w:r>
      <w:r w:rsidRPr="00F4487B">
        <w:t xml:space="preserve">регламента </w:t>
      </w:r>
      <w:r w:rsidR="007958A2">
        <w:t>–</w:t>
      </w:r>
      <w:r w:rsidRPr="00F4487B">
        <w:t xml:space="preserve"> </w:t>
      </w:r>
      <w:r w:rsidR="007958A2">
        <w:t>о</w:t>
      </w:r>
      <w:r w:rsidRPr="00F4487B">
        <w:t>бщество с ограниченной</w:t>
      </w:r>
      <w:r w:rsidR="007958A2">
        <w:t xml:space="preserve">                </w:t>
      </w:r>
      <w:r w:rsidRPr="00F4487B">
        <w:t xml:space="preserve"> ответственностью</w:t>
      </w:r>
      <w:r>
        <w:t xml:space="preserve"> </w:t>
      </w:r>
      <w:r w:rsidRPr="00763BE1">
        <w:t>Научн</w:t>
      </w:r>
      <w:r w:rsidR="007958A2">
        <w:t>о-производственное объединение «</w:t>
      </w:r>
      <w:r w:rsidRPr="00763BE1">
        <w:t xml:space="preserve">Экологическая </w:t>
      </w:r>
      <w:r w:rsidR="007958A2">
        <w:t xml:space="preserve">                  безопасность».</w:t>
      </w:r>
    </w:p>
    <w:p w:rsidR="002857A7" w:rsidRPr="00763BE1" w:rsidRDefault="002857A7" w:rsidP="002857A7">
      <w:pPr>
        <w:pStyle w:val="affff"/>
        <w:mirrorIndents w:val="0"/>
      </w:pPr>
      <w:r w:rsidRPr="00763BE1">
        <w:t xml:space="preserve">Юридический адрес: 630559, Российская Федерация, Новосибирская </w:t>
      </w:r>
      <w:r w:rsidR="007958A2">
        <w:t xml:space="preserve">                       </w:t>
      </w:r>
      <w:r w:rsidRPr="00763BE1">
        <w:t>область, Новосибирский р</w:t>
      </w:r>
      <w:r w:rsidR="007958A2">
        <w:t xml:space="preserve">айон, рабочий </w:t>
      </w:r>
      <w:r w:rsidRPr="00763BE1">
        <w:t>п</w:t>
      </w:r>
      <w:r w:rsidR="007958A2">
        <w:t xml:space="preserve">оселок </w:t>
      </w:r>
      <w:r w:rsidRPr="00763BE1">
        <w:t xml:space="preserve">Кольцово, </w:t>
      </w:r>
      <w:r w:rsidR="007958A2">
        <w:t xml:space="preserve">улица </w:t>
      </w:r>
      <w:r w:rsidRPr="00763BE1">
        <w:t>Технопар</w:t>
      </w:r>
      <w:r w:rsidR="007958A2">
        <w:t xml:space="preserve">-              </w:t>
      </w:r>
      <w:r w:rsidRPr="00763BE1">
        <w:t>ковая, 1</w:t>
      </w:r>
      <w:r w:rsidR="007958A2">
        <w:t>.</w:t>
      </w:r>
    </w:p>
    <w:p w:rsidR="002857A7" w:rsidRPr="00763BE1" w:rsidRDefault="002857A7" w:rsidP="002857A7">
      <w:pPr>
        <w:pStyle w:val="affff"/>
        <w:mirrorIndents w:val="0"/>
      </w:pPr>
      <w:r w:rsidRPr="00763BE1">
        <w:t xml:space="preserve">Почтовый адрес: </w:t>
      </w:r>
      <w:r w:rsidR="007958A2" w:rsidRPr="00763BE1">
        <w:t xml:space="preserve">630559, Российская Федерация, Новосибирская </w:t>
      </w:r>
      <w:r w:rsidR="007958A2">
        <w:t xml:space="preserve">                       </w:t>
      </w:r>
      <w:r w:rsidR="007958A2" w:rsidRPr="00763BE1">
        <w:t>область, Новосибирский р</w:t>
      </w:r>
      <w:r w:rsidR="007958A2">
        <w:t xml:space="preserve">айон, рабочий </w:t>
      </w:r>
      <w:r w:rsidR="007958A2" w:rsidRPr="00763BE1">
        <w:t>п</w:t>
      </w:r>
      <w:r w:rsidR="007958A2">
        <w:t xml:space="preserve">оселок </w:t>
      </w:r>
      <w:r w:rsidR="007958A2" w:rsidRPr="00763BE1">
        <w:t xml:space="preserve">Кольцово, </w:t>
      </w:r>
      <w:r w:rsidR="007958A2">
        <w:t xml:space="preserve">улица </w:t>
      </w:r>
      <w:r w:rsidR="007958A2" w:rsidRPr="00763BE1">
        <w:t>Технопар</w:t>
      </w:r>
      <w:r w:rsidR="007958A2">
        <w:t xml:space="preserve">-              </w:t>
      </w:r>
      <w:r w:rsidR="007958A2" w:rsidRPr="00763BE1">
        <w:t>ковая, 1</w:t>
      </w:r>
      <w:r w:rsidR="007958A2">
        <w:t>.</w:t>
      </w:r>
    </w:p>
    <w:p w:rsidR="002857A7" w:rsidRPr="00E95229" w:rsidRDefault="002857A7" w:rsidP="002857A7">
      <w:pPr>
        <w:pStyle w:val="affff"/>
        <w:mirrorIndents w:val="0"/>
      </w:pPr>
      <w:r w:rsidRPr="00763BE1">
        <w:t>Телефон: 7-913-916</w:t>
      </w:r>
      <w:r w:rsidR="007958A2">
        <w:t>-</w:t>
      </w:r>
      <w:r w:rsidRPr="00763BE1">
        <w:t>83</w:t>
      </w:r>
      <w:r w:rsidR="007958A2">
        <w:t>-</w:t>
      </w:r>
      <w:r w:rsidRPr="00763BE1">
        <w:t>09,</w:t>
      </w:r>
      <w:r w:rsidR="007958A2">
        <w:t xml:space="preserve"> е</w:t>
      </w:r>
      <w:r w:rsidRPr="00E95229">
        <w:t>-</w:t>
      </w:r>
      <w:r w:rsidR="007958A2">
        <w:rPr>
          <w:lang w:val="en-US"/>
        </w:rPr>
        <w:t>m</w:t>
      </w:r>
      <w:r w:rsidRPr="00763BE1">
        <w:rPr>
          <w:lang w:val="en-US"/>
        </w:rPr>
        <w:t>ail</w:t>
      </w:r>
      <w:r w:rsidRPr="00E95229">
        <w:t xml:space="preserve">: </w:t>
      </w:r>
      <w:r w:rsidRPr="00763BE1">
        <w:rPr>
          <w:lang w:val="en-US"/>
        </w:rPr>
        <w:t>ekobezopas</w:t>
      </w:r>
      <w:r w:rsidRPr="00E95229">
        <w:t>@</w:t>
      </w:r>
      <w:r w:rsidRPr="00763BE1">
        <w:rPr>
          <w:lang w:val="en-US"/>
        </w:rPr>
        <w:t>mail</w:t>
      </w:r>
      <w:r w:rsidRPr="00E95229">
        <w:t>.</w:t>
      </w:r>
      <w:r w:rsidRPr="00763BE1">
        <w:rPr>
          <w:lang w:val="en-US"/>
        </w:rPr>
        <w:t>ru</w:t>
      </w:r>
      <w:r w:rsidRPr="00E95229">
        <w:t>.</w:t>
      </w:r>
    </w:p>
    <w:p w:rsidR="002857A7" w:rsidRPr="009C22F1" w:rsidRDefault="002857A7" w:rsidP="002857A7">
      <w:pPr>
        <w:pStyle w:val="affff"/>
        <w:mirrorIndents w:val="0"/>
      </w:pPr>
      <w:r w:rsidRPr="00F4487B">
        <w:t>Лесохозяйственный регламент разработан в 2017 году на основании</w:t>
      </w:r>
      <w:r w:rsidRPr="00763BE1">
        <w:t xml:space="preserve"> Гражданско-правового договора от 24</w:t>
      </w:r>
      <w:r w:rsidR="007958A2">
        <w:t xml:space="preserve">.10.2016 </w:t>
      </w:r>
      <w:r w:rsidRPr="00763BE1">
        <w:t>№ 37 на выполнение работ по лесоустройству и разработке лесохозяйственного регламента город</w:t>
      </w:r>
      <w:r>
        <w:t>ских лесов                  и зеленых насаждений</w:t>
      </w:r>
      <w:r w:rsidRPr="009C22F1">
        <w:t>. Срок действия</w:t>
      </w:r>
      <w:r w:rsidRPr="007F689C">
        <w:t xml:space="preserve"> </w:t>
      </w:r>
      <w:r w:rsidRPr="00763BE1">
        <w:t>лесохозяйственного регламента</w:t>
      </w:r>
      <w:r w:rsidRPr="009C22F1">
        <w:t xml:space="preserve"> с 2018 года по 2027 год.</w:t>
      </w:r>
    </w:p>
    <w:p w:rsidR="002857A7" w:rsidRDefault="002857A7" w:rsidP="002857A7">
      <w:pPr>
        <w:pStyle w:val="affff"/>
        <w:mirrorIndents w:val="0"/>
      </w:pPr>
      <w:r w:rsidRPr="00763BE1">
        <w:t>Заказ</w:t>
      </w:r>
      <w:r w:rsidR="007958A2">
        <w:t>чик работ –</w:t>
      </w:r>
      <w:r>
        <w:t xml:space="preserve"> </w:t>
      </w:r>
      <w:r w:rsidR="007958A2">
        <w:t>м</w:t>
      </w:r>
      <w:r w:rsidRPr="00763BE1">
        <w:t xml:space="preserve">униципальное бюджетное учреждение «Управление </w:t>
      </w:r>
      <w:r w:rsidR="007958A2">
        <w:t xml:space="preserve">                 </w:t>
      </w:r>
      <w:r w:rsidRPr="00763BE1">
        <w:t>лесопаркового хозяйства и экологической безопасности» города Сургута.</w:t>
      </w:r>
    </w:p>
    <w:p w:rsidR="002857A7" w:rsidRDefault="002857A7" w:rsidP="002857A7">
      <w:pPr>
        <w:pStyle w:val="affff"/>
        <w:mirrorIndents w:val="0"/>
      </w:pPr>
      <w:r w:rsidRPr="00E56E24">
        <w:t>Основания для разработки лесохозяйственного регламента:</w:t>
      </w:r>
    </w:p>
    <w:p w:rsidR="002857A7" w:rsidRDefault="002857A7" w:rsidP="002857A7">
      <w:pPr>
        <w:pStyle w:val="affff"/>
        <w:mirrorIndents w:val="0"/>
      </w:pPr>
      <w:r>
        <w:t>- Лесной кодекс Российской Федерации;</w:t>
      </w:r>
    </w:p>
    <w:p w:rsidR="002857A7" w:rsidRPr="00E56E24" w:rsidRDefault="002857A7" w:rsidP="002857A7">
      <w:pPr>
        <w:pStyle w:val="affff"/>
        <w:mirrorIndents w:val="0"/>
      </w:pPr>
      <w:r w:rsidRPr="00E56E24">
        <w:t>- постановление Правительства Российской Феде</w:t>
      </w:r>
      <w:r>
        <w:t>рации от 18.08.</w:t>
      </w:r>
      <w:r w:rsidRPr="00E56E24">
        <w:t>2011</w:t>
      </w:r>
      <w:r w:rsidR="007958A2">
        <w:t xml:space="preserve"> </w:t>
      </w:r>
      <w:r w:rsidRPr="00E56E24">
        <w:t>№</w:t>
      </w:r>
      <w:r>
        <w:t xml:space="preserve"> </w:t>
      </w:r>
      <w:r w:rsidRPr="00E56E24">
        <w:t xml:space="preserve">687 </w:t>
      </w:r>
      <w:r>
        <w:t>«Об утверждении Правил контроля за достоверностью сведений о пожарной опасности в лесах и лесных пожарах»</w:t>
      </w:r>
    </w:p>
    <w:p w:rsidR="002857A7" w:rsidRDefault="002857A7" w:rsidP="002857A7">
      <w:pPr>
        <w:pStyle w:val="affff"/>
        <w:mirrorIndents w:val="0"/>
      </w:pPr>
      <w:r w:rsidRPr="00E56E24">
        <w:t>-</w:t>
      </w:r>
      <w:r w:rsidR="00A0388C">
        <w:t xml:space="preserve"> </w:t>
      </w:r>
      <w:r w:rsidRPr="00E56E24">
        <w:t xml:space="preserve">постановлением Правительства </w:t>
      </w:r>
      <w:r w:rsidR="007958A2" w:rsidRPr="00E56E24">
        <w:t>Российской Феде</w:t>
      </w:r>
      <w:r w:rsidR="007958A2">
        <w:t xml:space="preserve">рации </w:t>
      </w:r>
      <w:r w:rsidRPr="00E56E24">
        <w:t xml:space="preserve">от </w:t>
      </w:r>
      <w:r>
        <w:t>05.06.2013</w:t>
      </w:r>
      <w:r w:rsidRPr="00E56E24">
        <w:t xml:space="preserve"> </w:t>
      </w:r>
      <w:r w:rsidR="007958A2">
        <w:t xml:space="preserve">                     </w:t>
      </w:r>
      <w:r w:rsidRPr="00E56E24">
        <w:t>№</w:t>
      </w:r>
      <w:r>
        <w:t xml:space="preserve"> 476 «О вопросах государственного контроля (надзора) и признания утратившимы силу некоторых актов Правительства Российской Федерации»;</w:t>
      </w:r>
    </w:p>
    <w:p w:rsidR="002857A7" w:rsidRDefault="002857A7" w:rsidP="002857A7">
      <w:pPr>
        <w:pStyle w:val="affff"/>
        <w:mirrorIndents w:val="0"/>
      </w:pPr>
      <w:r>
        <w:t>-</w:t>
      </w:r>
      <w:r w:rsidR="00A0388C">
        <w:t xml:space="preserve"> </w:t>
      </w:r>
      <w:r>
        <w:t>постановление Правительства Российской Федерации от 20.05.2017 № 607 «О Правилах санитарной безопасности в лесах».</w:t>
      </w:r>
    </w:p>
    <w:p w:rsidR="002857A7" w:rsidRDefault="002857A7" w:rsidP="002857A7">
      <w:pPr>
        <w:pStyle w:val="affff"/>
        <w:mirrorIndents w:val="0"/>
      </w:pPr>
      <w:r>
        <w:t>- распоряжение П</w:t>
      </w:r>
      <w:r w:rsidRPr="00E56E24">
        <w:t>равительства</w:t>
      </w:r>
      <w:r>
        <w:t xml:space="preserve"> Российской Федерации от 17.07.2012</w:t>
      </w:r>
      <w:r w:rsidR="007958A2">
        <w:t xml:space="preserve">                               </w:t>
      </w:r>
      <w:r w:rsidRPr="00E56E24">
        <w:t>№ 1283-р «</w:t>
      </w:r>
      <w:r>
        <w:t>О перечене</w:t>
      </w:r>
      <w:r w:rsidRPr="00E56E24">
        <w:t xml:space="preserve"> объектов лесной инфраструктуры для защитных лесов, эксплуатационных лесов и резервных лесов»;</w:t>
      </w:r>
    </w:p>
    <w:p w:rsidR="002857A7" w:rsidRDefault="002857A7" w:rsidP="002857A7">
      <w:pPr>
        <w:pStyle w:val="affff"/>
        <w:mirrorIndents w:val="0"/>
      </w:pPr>
      <w:r w:rsidRPr="007958A2">
        <w:rPr>
          <w:spacing w:val="-4"/>
        </w:rPr>
        <w:t>- распоряжение Правительства Российской Федерации от 27.05.2013 № 849-р</w:t>
      </w:r>
      <w:r w:rsidRPr="00E56E24">
        <w:t xml:space="preserve"> «</w:t>
      </w:r>
      <w:r>
        <w:t>О перечене объектов,</w:t>
      </w:r>
      <w:r w:rsidRPr="00E56E24">
        <w:t xml:space="preserve"> не связанных с созданием лесной инфраструктуры</w:t>
      </w:r>
      <w:r>
        <w:t>,</w:t>
      </w:r>
      <w:r w:rsidRPr="00E56E24">
        <w:t xml:space="preserve"> </w:t>
      </w:r>
      <w:r w:rsidR="007958A2">
        <w:t xml:space="preserve">                    </w:t>
      </w:r>
      <w:r w:rsidRPr="00E56E24">
        <w:t>для защитных</w:t>
      </w:r>
      <w:r>
        <w:t xml:space="preserve"> лесов, эксплуатационных лесов, резервных лесов»</w:t>
      </w:r>
      <w:r w:rsidRPr="00E56E24">
        <w:t>;</w:t>
      </w:r>
    </w:p>
    <w:p w:rsidR="002857A7" w:rsidRPr="00763BE1" w:rsidRDefault="002857A7" w:rsidP="002857A7">
      <w:pPr>
        <w:pStyle w:val="affff"/>
        <w:mirrorIndents w:val="0"/>
      </w:pPr>
      <w:r>
        <w:t xml:space="preserve">- приказ Министерства природных ресурсов и экологии Российской Федерации </w:t>
      </w:r>
      <w:r w:rsidRPr="003975DE">
        <w:t>от 18.08.2014 № 367 «Об утверждении Перечня лесорастительных зон</w:t>
      </w:r>
      <w:r w:rsidR="007958A2">
        <w:t xml:space="preserve">             </w:t>
      </w:r>
      <w:r w:rsidRPr="003975DE">
        <w:t xml:space="preserve"> Российской Федерации и Перечня лесных рай</w:t>
      </w:r>
      <w:r>
        <w:t>онов Российской Федерации»;</w:t>
      </w:r>
    </w:p>
    <w:p w:rsidR="002857A7" w:rsidRDefault="002857A7" w:rsidP="002857A7">
      <w:pPr>
        <w:pStyle w:val="affff"/>
        <w:mirrorIndents w:val="0"/>
      </w:pPr>
      <w:r>
        <w:t>- приказ Министерства природных ресурсов и экологии Российской Федерации от 01.12.2014 № 528</w:t>
      </w:r>
      <w:r w:rsidRPr="003C61DF">
        <w:t xml:space="preserve"> «Об утверждении Правил использования лесов</w:t>
      </w:r>
      <w:r>
        <w:t xml:space="preserve">                </w:t>
      </w:r>
      <w:r w:rsidRPr="003C61DF">
        <w:t xml:space="preserve"> для переработки древесины и иных лесных ресурсов»;</w:t>
      </w:r>
    </w:p>
    <w:p w:rsidR="002857A7" w:rsidRDefault="002857A7" w:rsidP="002857A7">
      <w:pPr>
        <w:pStyle w:val="affff"/>
        <w:mirrorIndents w:val="0"/>
      </w:pPr>
      <w:r>
        <w:t>-</w:t>
      </w:r>
      <w:r w:rsidR="007958A2">
        <w:t xml:space="preserve"> </w:t>
      </w:r>
      <w:r>
        <w:t>приказ Министерства природных ресурсов и экологии Российской Феде</w:t>
      </w:r>
      <w:r w:rsidR="007958A2">
        <w:t>-</w:t>
      </w:r>
      <w:r>
        <w:t>рации от 17.09.2015 № 400 «Об утверждении Порядка использования районирования семян лесных растений основных древесных пород»;</w:t>
      </w:r>
    </w:p>
    <w:p w:rsidR="002857A7" w:rsidRDefault="002857A7" w:rsidP="002857A7">
      <w:pPr>
        <w:pStyle w:val="affff"/>
        <w:mirrorIndents w:val="0"/>
      </w:pPr>
      <w:r>
        <w:t>-</w:t>
      </w:r>
      <w:r w:rsidR="007958A2">
        <w:t xml:space="preserve"> </w:t>
      </w:r>
      <w:r w:rsidRPr="00763BE1">
        <w:t>приказ Министерства природных ресурсо</w:t>
      </w:r>
      <w:r>
        <w:t>в и экологии Российской Феде</w:t>
      </w:r>
      <w:r w:rsidR="007958A2">
        <w:t>-</w:t>
      </w:r>
      <w:r>
        <w:t>рации от 29.06</w:t>
      </w:r>
      <w:r w:rsidRPr="00763BE1">
        <w:t>.</w:t>
      </w:r>
      <w:r>
        <w:t>2016</w:t>
      </w:r>
      <w:r w:rsidRPr="00763BE1">
        <w:t xml:space="preserve"> №</w:t>
      </w:r>
      <w:r>
        <w:t xml:space="preserve"> </w:t>
      </w:r>
      <w:r w:rsidRPr="00763BE1">
        <w:t>375 «Об утверждении Правил лесовосстановления»</w:t>
      </w:r>
      <w:r>
        <w:t>;</w:t>
      </w:r>
    </w:p>
    <w:p w:rsidR="002857A7" w:rsidRPr="00763BE1" w:rsidRDefault="002857A7" w:rsidP="002857A7">
      <w:pPr>
        <w:pStyle w:val="affff"/>
        <w:mirrorIndents w:val="0"/>
      </w:pPr>
      <w:r w:rsidRPr="00D867BD">
        <w:t>-</w:t>
      </w:r>
      <w:r w:rsidR="007958A2">
        <w:t xml:space="preserve"> </w:t>
      </w:r>
      <w:r w:rsidRPr="00D867BD">
        <w:t>приказ Министерства природных ресурсов и экологии Р</w:t>
      </w:r>
      <w:r>
        <w:t>оссийской Феде</w:t>
      </w:r>
      <w:r w:rsidR="007958A2">
        <w:t>-</w:t>
      </w:r>
      <w:r>
        <w:t>рации</w:t>
      </w:r>
      <w:r w:rsidRPr="00D867BD">
        <w:t xml:space="preserve"> от 26.09.2016 №</w:t>
      </w:r>
      <w:r>
        <w:t xml:space="preserve"> </w:t>
      </w:r>
      <w:r w:rsidRPr="00D867BD">
        <w:t>496 «Об утверждении порядка государственной</w:t>
      </w:r>
      <w:r>
        <w:t xml:space="preserve">                  </w:t>
      </w:r>
      <w:r w:rsidRPr="00D867BD">
        <w:t xml:space="preserve"> или муниципальной экспертизы проекта освоения лесов</w:t>
      </w:r>
      <w:r w:rsidR="00A0388C">
        <w:t>»</w:t>
      </w:r>
      <w:r w:rsidRPr="00D867BD">
        <w:t>;</w:t>
      </w:r>
    </w:p>
    <w:p w:rsidR="002857A7" w:rsidRDefault="002857A7" w:rsidP="002857A7">
      <w:pPr>
        <w:pStyle w:val="affff"/>
        <w:mirrorIndents w:val="0"/>
      </w:pPr>
      <w:r>
        <w:t>-</w:t>
      </w:r>
      <w:r w:rsidR="007958A2">
        <w:t xml:space="preserve"> </w:t>
      </w:r>
      <w:r w:rsidRPr="00F4487B">
        <w:rPr>
          <w:rFonts w:eastAsiaTheme="minorEastAsia"/>
        </w:rPr>
        <w:t>приказ Министерства природных ресурсо</w:t>
      </w:r>
      <w:r>
        <w:rPr>
          <w:rFonts w:eastAsiaTheme="minorEastAsia"/>
        </w:rPr>
        <w:t xml:space="preserve">в и экологии Российской Федерации от 13.09.2016 </w:t>
      </w:r>
      <w:r w:rsidRPr="00F4487B">
        <w:rPr>
          <w:rFonts w:eastAsiaTheme="minorEastAsia"/>
        </w:rPr>
        <w:t>№</w:t>
      </w:r>
      <w:r>
        <w:rPr>
          <w:rFonts w:eastAsiaTheme="minorEastAsia"/>
        </w:rPr>
        <w:t xml:space="preserve"> </w:t>
      </w:r>
      <w:r w:rsidRPr="00F4487B">
        <w:rPr>
          <w:rFonts w:eastAsiaTheme="minorEastAsia"/>
        </w:rPr>
        <w:t>474 «Об утверждении Правил заготовки древесины</w:t>
      </w:r>
      <w:r>
        <w:rPr>
          <w:rFonts w:eastAsiaTheme="minorEastAsia"/>
        </w:rPr>
        <w:t xml:space="preserve">                  </w:t>
      </w:r>
      <w:r w:rsidRPr="00F4487B">
        <w:rPr>
          <w:rFonts w:eastAsiaTheme="minorEastAsia"/>
        </w:rPr>
        <w:t xml:space="preserve"> в лесничествах, лесопарках, указанных в ст</w:t>
      </w:r>
      <w:r>
        <w:rPr>
          <w:rFonts w:eastAsiaTheme="minorEastAsia"/>
        </w:rPr>
        <w:t>.</w:t>
      </w:r>
      <w:r w:rsidRPr="00F4487B">
        <w:rPr>
          <w:rFonts w:eastAsiaTheme="minorEastAsia"/>
        </w:rPr>
        <w:t xml:space="preserve"> 23 Лесного кодекса</w:t>
      </w:r>
      <w:r>
        <w:t xml:space="preserve"> Российской </w:t>
      </w:r>
      <w:r w:rsidR="007958A2">
        <w:t xml:space="preserve">                    </w:t>
      </w:r>
      <w:r>
        <w:t>Федерации</w:t>
      </w:r>
      <w:r w:rsidR="00A0388C">
        <w:t>»</w:t>
      </w:r>
      <w:r>
        <w:t>;</w:t>
      </w:r>
    </w:p>
    <w:p w:rsidR="002857A7" w:rsidRDefault="002857A7" w:rsidP="002857A7">
      <w:pPr>
        <w:pStyle w:val="affff"/>
        <w:mirrorIndents w:val="0"/>
      </w:pPr>
      <w:r w:rsidRPr="00763BE1">
        <w:t>-</w:t>
      </w:r>
      <w:r w:rsidR="007958A2">
        <w:t xml:space="preserve"> </w:t>
      </w:r>
      <w:r w:rsidRPr="00763BE1">
        <w:t xml:space="preserve">приказ </w:t>
      </w:r>
      <w:r w:rsidRPr="003C61DF">
        <w:t>Министерства природных ресурсо</w:t>
      </w:r>
      <w:r>
        <w:t>в и экологии Российской Феде</w:t>
      </w:r>
      <w:r w:rsidR="007958A2">
        <w:t>-</w:t>
      </w:r>
      <w:r>
        <w:t>рации</w:t>
      </w:r>
      <w:r w:rsidR="007958A2">
        <w:t xml:space="preserve"> </w:t>
      </w:r>
      <w:r>
        <w:t xml:space="preserve">от 27.02.2017 </w:t>
      </w:r>
      <w:r w:rsidRPr="003C61DF">
        <w:t>№</w:t>
      </w:r>
      <w:r>
        <w:t xml:space="preserve"> </w:t>
      </w:r>
      <w:r w:rsidRPr="003C61DF">
        <w:t xml:space="preserve">72 </w:t>
      </w:r>
      <w:r w:rsidRPr="00763BE1">
        <w:t xml:space="preserve">«Об утверждении состава лесохозяйственных регламентов, порядка их разработки, сроков </w:t>
      </w:r>
      <w:r w:rsidRPr="003C61DF">
        <w:t>их</w:t>
      </w:r>
      <w:r w:rsidRPr="00887F16">
        <w:t xml:space="preserve"> </w:t>
      </w:r>
      <w:r w:rsidRPr="00763BE1">
        <w:t xml:space="preserve">действия и порядка внесения </w:t>
      </w:r>
      <w:r w:rsidR="007958A2">
        <w:t xml:space="preserve">                                  </w:t>
      </w:r>
      <w:r w:rsidRPr="00763BE1">
        <w:t>в них изменений»</w:t>
      </w:r>
      <w:r>
        <w:t>;</w:t>
      </w:r>
    </w:p>
    <w:p w:rsidR="002857A7" w:rsidRPr="004F000E" w:rsidRDefault="002857A7" w:rsidP="002857A7">
      <w:pPr>
        <w:pStyle w:val="affff"/>
        <w:mirrorIndents w:val="0"/>
      </w:pPr>
      <w:r w:rsidRPr="009F1BAF">
        <w:t>-</w:t>
      </w:r>
      <w:r w:rsidR="007958A2">
        <w:t xml:space="preserve"> </w:t>
      </w:r>
      <w:r>
        <w:t>приказ Министерства природных ресурсов и экологии Российской Феде</w:t>
      </w:r>
      <w:r w:rsidR="007958A2">
        <w:t>-</w:t>
      </w:r>
      <w:r>
        <w:t>рации 21.06.2017 № 314 «Об утверждении П</w:t>
      </w:r>
      <w:r w:rsidRPr="004F000E">
        <w:t>равил использования лесов</w:t>
      </w:r>
      <w:r>
        <w:t xml:space="preserve"> </w:t>
      </w:r>
      <w:r w:rsidR="007958A2">
        <w:t xml:space="preserve">                            </w:t>
      </w:r>
      <w:r w:rsidRPr="004F000E">
        <w:t>для ведения сельского хозяйства</w:t>
      </w:r>
      <w:r>
        <w:t>»</w:t>
      </w:r>
    </w:p>
    <w:p w:rsidR="002857A7" w:rsidRPr="00763BE1" w:rsidRDefault="002857A7" w:rsidP="002857A7">
      <w:pPr>
        <w:pStyle w:val="affff"/>
        <w:mirrorIndents w:val="0"/>
      </w:pPr>
      <w:r>
        <w:t>-</w:t>
      </w:r>
      <w:r w:rsidR="007958A2">
        <w:t xml:space="preserve"> </w:t>
      </w:r>
      <w:r>
        <w:t>приказ Федерального агентства лесного хозяйства</w:t>
      </w:r>
      <w:r w:rsidRPr="00E56E24">
        <w:t xml:space="preserve"> от 27.12.2010 №</w:t>
      </w:r>
      <w:r>
        <w:t xml:space="preserve"> </w:t>
      </w:r>
      <w:r w:rsidRPr="00E56E24">
        <w:t xml:space="preserve">515 </w:t>
      </w:r>
      <w:r w:rsidR="007958A2">
        <w:t xml:space="preserve">                </w:t>
      </w:r>
      <w:r w:rsidRPr="00E56E24">
        <w:t xml:space="preserve">«Об утверждении Порядка использования лесов для выполнения работ </w:t>
      </w:r>
      <w:r>
        <w:t xml:space="preserve">                           </w:t>
      </w:r>
      <w:r w:rsidRPr="00E56E24">
        <w:t>по геологическому изучению недр, для разработки</w:t>
      </w:r>
      <w:r w:rsidRPr="00763BE1">
        <w:t xml:space="preserve"> месторождений полезных </w:t>
      </w:r>
      <w:r w:rsidR="007958A2">
        <w:t xml:space="preserve">               </w:t>
      </w:r>
      <w:r w:rsidRPr="00763BE1">
        <w:t>ископаемы</w:t>
      </w:r>
      <w:r>
        <w:t>х»</w:t>
      </w:r>
      <w:r w:rsidRPr="00763BE1">
        <w:t>;</w:t>
      </w:r>
    </w:p>
    <w:p w:rsidR="002857A7" w:rsidRPr="00763BE1" w:rsidRDefault="002857A7" w:rsidP="002857A7">
      <w:pPr>
        <w:pStyle w:val="affff"/>
        <w:mirrorIndents w:val="0"/>
      </w:pPr>
      <w:r>
        <w:t>-</w:t>
      </w:r>
      <w:r w:rsidR="007958A2">
        <w:t xml:space="preserve"> п</w:t>
      </w:r>
      <w:r w:rsidRPr="004F000E">
        <w:t>риказ Федерального</w:t>
      </w:r>
      <w:r w:rsidRPr="00763BE1">
        <w:t xml:space="preserve"> агентства лес</w:t>
      </w:r>
      <w:r>
        <w:t xml:space="preserve">ного хозяйства от 10.06.2011 № </w:t>
      </w:r>
      <w:r w:rsidRPr="00763BE1">
        <w:t xml:space="preserve">223 </w:t>
      </w:r>
      <w:r w:rsidR="007958A2">
        <w:t xml:space="preserve">                           </w:t>
      </w:r>
      <w:r w:rsidRPr="00763BE1">
        <w:t>«Об утверждении Правил использования лесов для строительства, реконстру</w:t>
      </w:r>
      <w:r w:rsidR="007958A2">
        <w:t>-</w:t>
      </w:r>
      <w:r w:rsidRPr="00763BE1">
        <w:t>кции, эксплуатации линейных объектов»;</w:t>
      </w:r>
    </w:p>
    <w:p w:rsidR="002857A7" w:rsidRDefault="002857A7" w:rsidP="002857A7">
      <w:pPr>
        <w:pStyle w:val="affff"/>
        <w:mirrorIndents w:val="0"/>
      </w:pPr>
      <w:r>
        <w:t>-</w:t>
      </w:r>
      <w:r w:rsidR="007958A2">
        <w:t xml:space="preserve"> </w:t>
      </w:r>
      <w:r w:rsidRPr="00763BE1">
        <w:t>приказ Федерального агентст</w:t>
      </w:r>
      <w:r>
        <w:t>ва лесного хозяйства от 05.0</w:t>
      </w:r>
      <w:r w:rsidRPr="00887F16">
        <w:t>7</w:t>
      </w:r>
      <w:r>
        <w:t xml:space="preserve">.2011 № </w:t>
      </w:r>
      <w:r w:rsidRPr="00763BE1">
        <w:t xml:space="preserve">287 </w:t>
      </w:r>
      <w:r w:rsidR="007958A2">
        <w:t xml:space="preserve">    </w:t>
      </w:r>
      <w:r w:rsidRPr="00763BE1">
        <w:t>«Об утверждении классификации природной пожарной опасности</w:t>
      </w:r>
      <w:r>
        <w:t xml:space="preserve"> лесов                             и классификации пожарной опасности</w:t>
      </w:r>
      <w:r w:rsidRPr="00763BE1">
        <w:t xml:space="preserve"> в лесах в зависимости от условий </w:t>
      </w:r>
      <w:r w:rsidR="007958A2">
        <w:t xml:space="preserve">                      </w:t>
      </w:r>
      <w:r w:rsidRPr="00763BE1">
        <w:t>погоды»;</w:t>
      </w:r>
    </w:p>
    <w:p w:rsidR="002857A7" w:rsidRDefault="002857A7" w:rsidP="002857A7">
      <w:pPr>
        <w:pStyle w:val="affff"/>
        <w:mirrorIndents w:val="0"/>
      </w:pPr>
      <w:r>
        <w:t>-</w:t>
      </w:r>
      <w:r w:rsidR="00A0388C">
        <w:t xml:space="preserve"> </w:t>
      </w:r>
      <w:r w:rsidRPr="00763BE1">
        <w:t>приказ Федерального агентс</w:t>
      </w:r>
      <w:r>
        <w:t>тва лесного хозяйства от 05.12.</w:t>
      </w:r>
      <w:r w:rsidRPr="00763BE1">
        <w:t>2011 №</w:t>
      </w:r>
      <w:r>
        <w:t xml:space="preserve"> </w:t>
      </w:r>
      <w:r w:rsidRPr="00763BE1">
        <w:t xml:space="preserve">513 </w:t>
      </w:r>
      <w:r w:rsidR="007958A2">
        <w:t xml:space="preserve">                 </w:t>
      </w:r>
      <w:r w:rsidRPr="00763BE1">
        <w:t xml:space="preserve">«Об утверждении </w:t>
      </w:r>
      <w:r>
        <w:t>П</w:t>
      </w:r>
      <w:r w:rsidRPr="00763BE1">
        <w:t xml:space="preserve">еречня видов (пород) деревьев и кустарников, заготовка </w:t>
      </w:r>
      <w:r w:rsidR="007958A2">
        <w:t xml:space="preserve">               </w:t>
      </w:r>
      <w:r w:rsidRPr="00763BE1">
        <w:t>древесины которых не допускается»;</w:t>
      </w:r>
    </w:p>
    <w:p w:rsidR="002857A7" w:rsidRPr="00763BE1"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w:t>
      </w:r>
      <w:r>
        <w:t xml:space="preserve"> от 05.12.2011 № </w:t>
      </w:r>
      <w:r w:rsidRPr="00763BE1">
        <w:t>511</w:t>
      </w:r>
      <w:r w:rsidR="007958A2">
        <w:t xml:space="preserve"> </w:t>
      </w:r>
      <w:r w:rsidRPr="00763BE1">
        <w:t xml:space="preserve"> «Об утверждении Правил заготовки пищевых лесных ресурсов и сбора лекарственных растений»;</w:t>
      </w:r>
    </w:p>
    <w:p w:rsidR="002857A7" w:rsidRPr="00763BE1" w:rsidRDefault="002857A7" w:rsidP="002857A7">
      <w:pPr>
        <w:pStyle w:val="affff"/>
        <w:mirrorIndents w:val="0"/>
      </w:pPr>
      <w:r>
        <w:t>-</w:t>
      </w:r>
      <w:r w:rsidR="007958A2">
        <w:t xml:space="preserve"> </w:t>
      </w:r>
      <w:r>
        <w:t>приказ</w:t>
      </w:r>
      <w:r w:rsidRPr="00AF1785">
        <w:t xml:space="preserve"> </w:t>
      </w:r>
      <w:r w:rsidRPr="00763BE1">
        <w:t>Федерального агентства лесного хозяйства</w:t>
      </w:r>
      <w:r w:rsidR="007958A2">
        <w:t xml:space="preserve"> </w:t>
      </w:r>
      <w:r>
        <w:t xml:space="preserve">от 05.12.2011 № </w:t>
      </w:r>
      <w:r w:rsidRPr="00763BE1">
        <w:t xml:space="preserve">512 </w:t>
      </w:r>
      <w:r w:rsidR="007958A2">
        <w:t xml:space="preserve">                  </w:t>
      </w:r>
      <w:r w:rsidRPr="00763BE1">
        <w:t>«Об утверждении Правил заготовки и сбора недревесных лесных ресурсов»;</w:t>
      </w:r>
    </w:p>
    <w:p w:rsidR="002857A7" w:rsidRPr="00763BE1"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 от 2</w:t>
      </w:r>
      <w:r>
        <w:t xml:space="preserve">3.12.2011 </w:t>
      </w:r>
      <w:r w:rsidRPr="00763BE1">
        <w:t xml:space="preserve">№ 548 </w:t>
      </w:r>
      <w:r w:rsidR="007958A2">
        <w:t xml:space="preserve">                 </w:t>
      </w:r>
      <w:r w:rsidRPr="00763BE1">
        <w:t>«Об утверждении Правил использования лесов для осуществления научно-</w:t>
      </w:r>
      <w:r w:rsidR="007958A2">
        <w:t xml:space="preserve">                    </w:t>
      </w:r>
      <w:r w:rsidRPr="00763BE1">
        <w:t>исследовательской деятельности, образовательной деятельности»;</w:t>
      </w:r>
    </w:p>
    <w:p w:rsidR="002857A7" w:rsidRPr="00763BE1"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w:t>
      </w:r>
      <w:r w:rsidR="007958A2">
        <w:t xml:space="preserve"> </w:t>
      </w:r>
      <w:r>
        <w:t xml:space="preserve">от 05.12.2011 № </w:t>
      </w:r>
      <w:r w:rsidRPr="00763BE1">
        <w:t xml:space="preserve">510 </w:t>
      </w:r>
      <w:r w:rsidR="007958A2">
        <w:t xml:space="preserve">           </w:t>
      </w:r>
      <w:r w:rsidRPr="007958A2">
        <w:rPr>
          <w:spacing w:val="-6"/>
        </w:rPr>
        <w:t>«Об утверждении Правил использования лесов для выращивания лесных плодовых</w:t>
      </w:r>
      <w:r w:rsidRPr="00763BE1">
        <w:t>, ягодных, декоративных растений, лекарственных растений»;</w:t>
      </w:r>
    </w:p>
    <w:p w:rsidR="002857A7" w:rsidRPr="00763BE1"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w:t>
      </w:r>
      <w:r>
        <w:t xml:space="preserve"> от 19.07.2011 № </w:t>
      </w:r>
      <w:r w:rsidRPr="00763BE1">
        <w:t xml:space="preserve">308 </w:t>
      </w:r>
      <w:r w:rsidR="007958A2">
        <w:t xml:space="preserve">          </w:t>
      </w:r>
      <w:r w:rsidRPr="00763BE1">
        <w:t>«Об утверждении Правил использования лесов для выращивания посадочного материала лесных растений (саженцев, сеянцев)»;</w:t>
      </w:r>
    </w:p>
    <w:p w:rsidR="002857A7" w:rsidRPr="00763BE1"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w:t>
      </w:r>
      <w:r w:rsidR="007958A2">
        <w:t xml:space="preserve"> </w:t>
      </w:r>
      <w:r>
        <w:t>от 27.05.2011 № 1</w:t>
      </w:r>
      <w:r w:rsidRPr="00763BE1">
        <w:t>91</w:t>
      </w:r>
      <w:r>
        <w:t xml:space="preserve">               </w:t>
      </w:r>
      <w:r w:rsidRPr="00763BE1">
        <w:t xml:space="preserve"> «Об утверждении Порядка исчисления расчетной лесосеки»;</w:t>
      </w:r>
    </w:p>
    <w:p w:rsidR="002857A7"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 от 12.12.2011</w:t>
      </w:r>
      <w:r>
        <w:t xml:space="preserve"> № </w:t>
      </w:r>
      <w:r w:rsidRPr="00763BE1">
        <w:t xml:space="preserve">516 </w:t>
      </w:r>
      <w:r w:rsidR="007958A2">
        <w:t xml:space="preserve">            </w:t>
      </w:r>
      <w:r w:rsidRPr="00763BE1">
        <w:t>«Об утверждении Лесоустроительной инструкции»;</w:t>
      </w:r>
    </w:p>
    <w:p w:rsidR="002857A7" w:rsidRPr="00763BE1" w:rsidRDefault="002857A7" w:rsidP="002857A7">
      <w:pPr>
        <w:pStyle w:val="affff"/>
        <w:mirrorIndents w:val="0"/>
      </w:pPr>
      <w:r>
        <w:t>-</w:t>
      </w:r>
      <w:r w:rsidR="007958A2">
        <w:t xml:space="preserve"> </w:t>
      </w:r>
      <w:r>
        <w:t xml:space="preserve">приказ </w:t>
      </w:r>
      <w:r w:rsidRPr="00763BE1">
        <w:t>Федерального агентства лесного хозяйства</w:t>
      </w:r>
      <w:r>
        <w:t xml:space="preserve"> от 24.01.2012 № </w:t>
      </w:r>
      <w:r w:rsidRPr="00763BE1">
        <w:t>23</w:t>
      </w:r>
      <w:r>
        <w:t xml:space="preserve"> </w:t>
      </w:r>
      <w:r w:rsidRPr="00763BE1">
        <w:t xml:space="preserve"> </w:t>
      </w:r>
      <w:r w:rsidR="007958A2">
        <w:t xml:space="preserve">                             </w:t>
      </w:r>
      <w:r w:rsidRPr="00763BE1">
        <w:t>«Об утверждении Правил заготовки живицы»;</w:t>
      </w:r>
    </w:p>
    <w:p w:rsidR="002857A7" w:rsidRPr="00B86BCC" w:rsidRDefault="002857A7" w:rsidP="002857A7">
      <w:pPr>
        <w:pStyle w:val="affff"/>
        <w:mirrorIndents w:val="0"/>
      </w:pPr>
      <w:r>
        <w:t>-</w:t>
      </w:r>
      <w:r w:rsidR="007958A2">
        <w:t xml:space="preserve"> </w:t>
      </w:r>
      <w:r>
        <w:t>приказ</w:t>
      </w:r>
      <w:r w:rsidRPr="00AF1785">
        <w:t xml:space="preserve"> </w:t>
      </w:r>
      <w:r w:rsidRPr="00763BE1">
        <w:t>Федерального агентства лесного хозяйства</w:t>
      </w:r>
      <w:r w:rsidR="007958A2">
        <w:t xml:space="preserve"> </w:t>
      </w:r>
      <w:r>
        <w:t xml:space="preserve">от 21.02.2012 № </w:t>
      </w:r>
      <w:r w:rsidRPr="00B86BCC">
        <w:t>62</w:t>
      </w:r>
      <w:r>
        <w:t xml:space="preserve">  </w:t>
      </w:r>
      <w:r w:rsidRPr="00B86BCC">
        <w:t xml:space="preserve"> </w:t>
      </w:r>
      <w:r w:rsidR="007958A2">
        <w:t xml:space="preserve">                   </w:t>
      </w:r>
      <w:r w:rsidRPr="007958A2">
        <w:rPr>
          <w:spacing w:val="-2"/>
        </w:rPr>
        <w:t>«Об утверждении Правил использования лесов для осуществления рекреационной</w:t>
      </w:r>
      <w:r w:rsidRPr="00B86BCC">
        <w:t xml:space="preserve"> деятельности»;</w:t>
      </w:r>
    </w:p>
    <w:p w:rsidR="002857A7" w:rsidRDefault="002857A7" w:rsidP="002857A7">
      <w:pPr>
        <w:pStyle w:val="affff"/>
        <w:mirrorIndents w:val="0"/>
      </w:pPr>
      <w:r w:rsidRPr="00763BE1">
        <w:t>-</w:t>
      </w:r>
      <w:r w:rsidR="007958A2">
        <w:t xml:space="preserve"> </w:t>
      </w:r>
      <w:r w:rsidRPr="00763BE1">
        <w:t>приказ Федерального агентства ле</w:t>
      </w:r>
      <w:r>
        <w:t xml:space="preserve">сного хозяйства от 27.04.2012 № </w:t>
      </w:r>
      <w:r w:rsidRPr="00763BE1">
        <w:t xml:space="preserve">174 </w:t>
      </w:r>
      <w:r w:rsidR="007958A2">
        <w:t xml:space="preserve">                   </w:t>
      </w:r>
      <w:r w:rsidRPr="00763BE1">
        <w:t>«Об утверждении Нормативов против</w:t>
      </w:r>
      <w:r>
        <w:t>опожарного обустройства лесов»;</w:t>
      </w:r>
    </w:p>
    <w:p w:rsidR="002857A7" w:rsidRDefault="002857A7" w:rsidP="002857A7">
      <w:pPr>
        <w:pStyle w:val="affff"/>
        <w:mirrorIndents w:val="0"/>
      </w:pPr>
      <w:r>
        <w:t>-</w:t>
      </w:r>
      <w:r w:rsidR="007958A2">
        <w:t xml:space="preserve"> </w:t>
      </w:r>
      <w:r>
        <w:t>приказ Федерального агентства лесного хозяйства от 29.02.2012 № 69        «Об утверждении состава проекта освоения лесов и порядка его разработки»;</w:t>
      </w:r>
    </w:p>
    <w:p w:rsidR="002857A7" w:rsidRPr="00763BE1" w:rsidRDefault="002857A7" w:rsidP="002857A7">
      <w:pPr>
        <w:pStyle w:val="affff"/>
        <w:mirrorIndents w:val="0"/>
      </w:pPr>
      <w:r w:rsidRPr="00763BE1">
        <w:t xml:space="preserve">- </w:t>
      </w:r>
      <w:r>
        <w:t xml:space="preserve">приказ Федерального агентства лесного хозяйства от 09.04.2015 № </w:t>
      </w:r>
      <w:r w:rsidRPr="00763BE1">
        <w:t>105</w:t>
      </w:r>
      <w:r w:rsidR="007958A2">
        <w:t xml:space="preserve">                  </w:t>
      </w:r>
      <w:r w:rsidRPr="00763BE1">
        <w:t>«Об установлении возрастов рубок»</w:t>
      </w:r>
      <w:r>
        <w:t>;</w:t>
      </w:r>
    </w:p>
    <w:p w:rsidR="002857A7" w:rsidRPr="00763BE1" w:rsidRDefault="002857A7" w:rsidP="002857A7">
      <w:pPr>
        <w:pStyle w:val="affff"/>
        <w:mirrorIndents w:val="0"/>
      </w:pPr>
      <w:r w:rsidRPr="00763BE1">
        <w:t>- Закон Ханты-Мансийского автоном</w:t>
      </w:r>
      <w:r>
        <w:t>ного округа – Югры от 29.12.2006</w:t>
      </w:r>
      <w:r w:rsidRPr="00AF1785">
        <w:t xml:space="preserve">         </w:t>
      </w:r>
      <w:r>
        <w:t xml:space="preserve">№ </w:t>
      </w:r>
      <w:r w:rsidRPr="00763BE1">
        <w:t xml:space="preserve">148-оз </w:t>
      </w:r>
      <w:r w:rsidR="007958A2">
        <w:t>«</w:t>
      </w:r>
      <w:r w:rsidRPr="00763BE1">
        <w:t xml:space="preserve">О регулировании отдельных вопросов в области водных и лесных </w:t>
      </w:r>
      <w:r w:rsidR="007958A2">
        <w:t xml:space="preserve">               </w:t>
      </w:r>
      <w:r w:rsidRPr="00763BE1">
        <w:t xml:space="preserve">отношений на территории Ханты-Мансийского автономного округа – </w:t>
      </w:r>
      <w:r>
        <w:t>Юг</w:t>
      </w:r>
      <w:r w:rsidR="007958A2">
        <w:t>ры».</w:t>
      </w:r>
      <w:r>
        <w:t xml:space="preserve"> </w:t>
      </w:r>
    </w:p>
    <w:p w:rsidR="002857A7" w:rsidRPr="00763BE1" w:rsidRDefault="002857A7" w:rsidP="002857A7">
      <w:pPr>
        <w:ind w:firstLine="567"/>
        <w:jc w:val="both"/>
      </w:pPr>
    </w:p>
    <w:p w:rsidR="002857A7" w:rsidRPr="00763BE1" w:rsidRDefault="002857A7" w:rsidP="002857A7">
      <w:pPr>
        <w:pStyle w:val="afffb"/>
        <w:ind w:firstLine="567"/>
        <w:jc w:val="both"/>
      </w:pPr>
      <w:bookmarkStart w:id="8" w:name="_Toc193543048"/>
      <w:bookmarkStart w:id="9" w:name="_Toc213131756"/>
      <w:bookmarkStart w:id="10" w:name="_Toc502141263"/>
      <w:r>
        <w:t>Раздел</w:t>
      </w:r>
      <w:r w:rsidRPr="00B126DD">
        <w:t xml:space="preserve"> </w:t>
      </w:r>
      <w:r>
        <w:rPr>
          <w:lang w:val="en-US"/>
        </w:rPr>
        <w:t>I</w:t>
      </w:r>
      <w:r w:rsidRPr="00763BE1">
        <w:t>.</w:t>
      </w:r>
      <w:bookmarkEnd w:id="8"/>
      <w:bookmarkEnd w:id="9"/>
      <w:r w:rsidRPr="00B126DD">
        <w:t xml:space="preserve"> </w:t>
      </w:r>
      <w:r>
        <w:t>Общие сведения</w:t>
      </w:r>
      <w:bookmarkEnd w:id="10"/>
    </w:p>
    <w:p w:rsidR="002857A7" w:rsidRPr="00C22134" w:rsidRDefault="002857A7" w:rsidP="002857A7">
      <w:pPr>
        <w:pStyle w:val="3"/>
        <w:spacing w:after="0" w:line="240" w:lineRule="auto"/>
        <w:ind w:firstLine="567"/>
        <w:jc w:val="both"/>
        <w:rPr>
          <w:b w:val="0"/>
        </w:rPr>
      </w:pPr>
      <w:bookmarkStart w:id="11" w:name="_Toc193543049"/>
      <w:bookmarkStart w:id="12" w:name="_Toc213131757"/>
      <w:bookmarkStart w:id="13" w:name="_Toc502141264"/>
      <w:r w:rsidRPr="00C22134">
        <w:rPr>
          <w:b w:val="0"/>
        </w:rPr>
        <w:t xml:space="preserve">Глава </w:t>
      </w:r>
      <w:r w:rsidRPr="00C22134">
        <w:rPr>
          <w:b w:val="0"/>
          <w:lang w:val="en-US"/>
        </w:rPr>
        <w:t>I</w:t>
      </w:r>
      <w:r w:rsidRPr="00C22134">
        <w:rPr>
          <w:b w:val="0"/>
        </w:rPr>
        <w:t>. Краткая характеристика</w:t>
      </w:r>
      <w:bookmarkEnd w:id="11"/>
      <w:bookmarkEnd w:id="12"/>
      <w:bookmarkEnd w:id="13"/>
    </w:p>
    <w:p w:rsidR="002857A7" w:rsidRDefault="002857A7" w:rsidP="002857A7">
      <w:pPr>
        <w:pStyle w:val="affff"/>
        <w:mirrorIndents w:val="0"/>
      </w:pPr>
      <w:r w:rsidRPr="009E484A">
        <w:t>В состав городских лесов города Сургута входят леса, занимающие 4</w:t>
      </w:r>
      <w:r w:rsidR="007958A2">
        <w:t xml:space="preserve"> </w:t>
      </w:r>
      <w:r w:rsidRPr="009E484A">
        <w:t>445 га</w:t>
      </w:r>
      <w:r>
        <w:t xml:space="preserve">                 </w:t>
      </w:r>
      <w:r w:rsidRPr="009E484A">
        <w:rPr>
          <w:b/>
        </w:rPr>
        <w:t xml:space="preserve"> (</w:t>
      </w:r>
      <w:r w:rsidRPr="009E484A">
        <w:t>в соответствии с «Правилами землепользования и застройки</w:t>
      </w:r>
      <w:r>
        <w:t xml:space="preserve"> на территории </w:t>
      </w:r>
      <w:r w:rsidR="007958A2">
        <w:t xml:space="preserve">                 </w:t>
      </w:r>
      <w:r>
        <w:t>города Сургута», утвержденными р</w:t>
      </w:r>
      <w:r w:rsidRPr="009E484A">
        <w:t>ешение</w:t>
      </w:r>
      <w:r>
        <w:t>м Думы</w:t>
      </w:r>
      <w:r w:rsidRPr="009E484A">
        <w:t xml:space="preserve"> № 475-III ГД</w:t>
      </w:r>
      <w:r>
        <w:t xml:space="preserve">). </w:t>
      </w:r>
    </w:p>
    <w:p w:rsidR="002857A7" w:rsidRPr="009E484A" w:rsidRDefault="002857A7" w:rsidP="002857A7">
      <w:pPr>
        <w:pStyle w:val="affff"/>
        <w:mirrorIndents w:val="0"/>
      </w:pPr>
      <w:r>
        <w:t>В состав гор</w:t>
      </w:r>
      <w:r w:rsidR="00A0388C">
        <w:t>одских лесов города Сургута, кро</w:t>
      </w:r>
      <w:r>
        <w:t>ме того, не включены зеленые насаждения (1020 га), расположенные на землях города, которые в соответс</w:t>
      </w:r>
      <w:r w:rsidR="007958A2">
        <w:t>т</w:t>
      </w:r>
      <w:r>
        <w:t>вии                 с материалами градостроительного зонирования отнесены к зоне перспективной застройки.</w:t>
      </w:r>
    </w:p>
    <w:p w:rsidR="002857A7" w:rsidRPr="009E484A" w:rsidRDefault="002857A7" w:rsidP="002857A7">
      <w:pPr>
        <w:pStyle w:val="affff"/>
        <w:mirrorIndents w:val="0"/>
      </w:pPr>
      <w:r w:rsidRPr="009E484A">
        <w:t xml:space="preserve">Граница (черта) города Сургута утверждена решением </w:t>
      </w:r>
      <w:r>
        <w:t>Думы гор</w:t>
      </w:r>
      <w:r w:rsidR="00A0388C">
        <w:t>о</w:t>
      </w:r>
      <w:r>
        <w:t>д</w:t>
      </w:r>
      <w:r w:rsidR="007958A2">
        <w:t xml:space="preserve">а </w:t>
      </w:r>
      <w:r w:rsidR="00A0388C">
        <w:t xml:space="preserve">                        </w:t>
      </w:r>
      <w:r w:rsidR="007958A2">
        <w:t>от 21.04.2017 № 107-</w:t>
      </w:r>
      <w:r>
        <w:rPr>
          <w:lang w:val="en-US"/>
        </w:rPr>
        <w:t>VI</w:t>
      </w:r>
      <w:r w:rsidRPr="00424185">
        <w:t xml:space="preserve"> </w:t>
      </w:r>
      <w:r>
        <w:t>ДГ «О внесении изменений в генеральный план муниципального образования городской окр</w:t>
      </w:r>
      <w:r w:rsidR="007958A2">
        <w:t>у</w:t>
      </w:r>
      <w:r>
        <w:t>г город Сургут».</w:t>
      </w:r>
    </w:p>
    <w:p w:rsidR="002857A7" w:rsidRDefault="002857A7" w:rsidP="002857A7">
      <w:pPr>
        <w:pStyle w:val="affff"/>
        <w:mirrorIndents w:val="0"/>
      </w:pPr>
      <w:r w:rsidRPr="009E484A">
        <w:t>Законом Ханты-Мансийского автономного округа – Югры «О с</w:t>
      </w:r>
      <w:r>
        <w:t>татусе                          и границах муниципальных образований</w:t>
      </w:r>
      <w:r w:rsidRPr="009E484A">
        <w:t xml:space="preserve"> Ханты-Мансийского автономног</w:t>
      </w:r>
      <w:r>
        <w:t xml:space="preserve">о округа – Югры» от 25.11.2004 № </w:t>
      </w:r>
      <w:r w:rsidRPr="009E484A">
        <w:t>63-03</w:t>
      </w:r>
      <w:r>
        <w:t>.</w:t>
      </w:r>
    </w:p>
    <w:p w:rsidR="002857A7" w:rsidRPr="00763BE1" w:rsidRDefault="002857A7" w:rsidP="002857A7">
      <w:pPr>
        <w:pStyle w:val="afffc"/>
        <w:ind w:firstLine="567"/>
        <w:jc w:val="both"/>
        <w:outlineLvl w:val="2"/>
      </w:pPr>
      <w:bookmarkStart w:id="14" w:name="_Toc193543050"/>
      <w:bookmarkStart w:id="15" w:name="_Toc213131758"/>
      <w:bookmarkStart w:id="16" w:name="_Toc502141265"/>
      <w:r>
        <w:t>1.</w:t>
      </w:r>
      <w:bookmarkEnd w:id="14"/>
      <w:bookmarkEnd w:id="15"/>
      <w:r w:rsidR="00A442AB">
        <w:t>1.</w:t>
      </w:r>
      <w:r>
        <w:t xml:space="preserve"> Наименование и местоположение городских лесов</w:t>
      </w:r>
      <w:bookmarkEnd w:id="16"/>
      <w:r w:rsidR="00A442AB">
        <w:t>.</w:t>
      </w:r>
    </w:p>
    <w:p w:rsidR="002857A7" w:rsidRPr="00763BE1" w:rsidRDefault="002857A7" w:rsidP="002857A7">
      <w:pPr>
        <w:pStyle w:val="affff"/>
        <w:mirrorIndents w:val="0"/>
      </w:pPr>
      <w:r w:rsidRPr="00763BE1">
        <w:t xml:space="preserve">Город Сургут является одним из старейших сибирских городов России. </w:t>
      </w:r>
    </w:p>
    <w:p w:rsidR="002857A7" w:rsidRPr="00763BE1" w:rsidRDefault="002857A7" w:rsidP="002857A7">
      <w:pPr>
        <w:pStyle w:val="affff"/>
        <w:mirrorIndents w:val="0"/>
      </w:pPr>
      <w:r w:rsidRPr="00763BE1">
        <w:t xml:space="preserve">Первоначально как небольшое поселение он основан по наказу царя Федора Иоановича, данному 19 февраля 1594 года воеводе князю Федору Петровичу </w:t>
      </w:r>
      <w:r w:rsidR="007958A2">
        <w:t xml:space="preserve">                 </w:t>
      </w:r>
      <w:r w:rsidRPr="00763BE1">
        <w:t>Борятинскому и письменному голове Владимиру Оничкову.</w:t>
      </w:r>
    </w:p>
    <w:p w:rsidR="002857A7" w:rsidRPr="00763BE1" w:rsidRDefault="002857A7" w:rsidP="002857A7">
      <w:pPr>
        <w:pStyle w:val="affff"/>
        <w:mirrorIndents w:val="0"/>
      </w:pPr>
      <w:r w:rsidRPr="00763BE1">
        <w:t>В годы освоения нефтяных месторождений указом Президиума Верховн</w:t>
      </w:r>
      <w:r>
        <w:t>ого Совета Р</w:t>
      </w:r>
      <w:r w:rsidR="007958A2">
        <w:t xml:space="preserve">оссийской </w:t>
      </w:r>
      <w:r>
        <w:t>С</w:t>
      </w:r>
      <w:r w:rsidR="007958A2">
        <w:t xml:space="preserve">оветской </w:t>
      </w:r>
      <w:r>
        <w:t>Ф</w:t>
      </w:r>
      <w:r w:rsidR="007958A2">
        <w:t xml:space="preserve">едеративной </w:t>
      </w:r>
      <w:r>
        <w:t>С</w:t>
      </w:r>
      <w:r w:rsidR="007958A2">
        <w:t xml:space="preserve">оциалистической </w:t>
      </w:r>
      <w:r>
        <w:t>Р</w:t>
      </w:r>
      <w:r w:rsidR="007958A2">
        <w:t xml:space="preserve">еспублики                        </w:t>
      </w:r>
      <w:r>
        <w:t xml:space="preserve"> от 25.06.1965 № </w:t>
      </w:r>
      <w:r w:rsidRPr="00763BE1">
        <w:t>731/4 рабочий поселок Сургут преобразован в город Сургут.</w:t>
      </w:r>
    </w:p>
    <w:p w:rsidR="002857A7" w:rsidRPr="00763BE1" w:rsidRDefault="002857A7" w:rsidP="002857A7">
      <w:pPr>
        <w:pStyle w:val="affff"/>
        <w:mirrorIndents w:val="0"/>
      </w:pPr>
      <w:r w:rsidRPr="00763BE1">
        <w:t xml:space="preserve">Протяженность территории, на которой расположены </w:t>
      </w:r>
      <w:r w:rsidR="00F650B9">
        <w:t>городские</w:t>
      </w:r>
      <w:r w:rsidRPr="00763BE1">
        <w:t xml:space="preserve"> леса, </w:t>
      </w:r>
      <w:r w:rsidR="007958A2">
        <w:t xml:space="preserve">                           </w:t>
      </w:r>
      <w:r w:rsidRPr="00763BE1">
        <w:t xml:space="preserve">составляет: с севера на юг – </w:t>
      </w:r>
      <w:smartTag w:uri="urn:schemas-microsoft-com:office:smarttags" w:element="metricconverter">
        <w:smartTagPr>
          <w:attr w:name="ProductID" w:val="15 км"/>
        </w:smartTagPr>
        <w:r w:rsidRPr="00763BE1">
          <w:t>15 км</w:t>
        </w:r>
      </w:smartTag>
      <w:r w:rsidRPr="00763BE1">
        <w:t xml:space="preserve">, с запада на восток – </w:t>
      </w:r>
      <w:smartTag w:uri="urn:schemas-microsoft-com:office:smarttags" w:element="metricconverter">
        <w:smartTagPr>
          <w:attr w:name="ProductID" w:val="22 км"/>
        </w:smartTagPr>
        <w:r w:rsidRPr="00763BE1">
          <w:t>22 км</w:t>
        </w:r>
      </w:smartTag>
      <w:r w:rsidRPr="00763BE1">
        <w:t>.</w:t>
      </w:r>
    </w:p>
    <w:p w:rsidR="002857A7" w:rsidRPr="00763BE1" w:rsidRDefault="002857A7" w:rsidP="002857A7">
      <w:pPr>
        <w:pStyle w:val="affff"/>
        <w:mirrorIndents w:val="0"/>
      </w:pPr>
      <w:r w:rsidRPr="00763BE1">
        <w:t xml:space="preserve">Окружающие город смежные землепользования представлены в основном лесным фондом Территориального управления Сургутского лесничества Департамента </w:t>
      </w:r>
      <w:r>
        <w:t>природных ресурсов и несырьевого сектора экономики</w:t>
      </w:r>
      <w:r w:rsidRPr="00763BE1">
        <w:t xml:space="preserve"> </w:t>
      </w:r>
      <w:r w:rsidR="007958A2">
        <w:t xml:space="preserve">Ханты-Мансийского автономного округа – </w:t>
      </w:r>
      <w:r>
        <w:t>Югры</w:t>
      </w:r>
      <w:r w:rsidRPr="00763BE1">
        <w:t xml:space="preserve"> (с западной, северной и восточной сторо</w:t>
      </w:r>
      <w:r>
        <w:t xml:space="preserve">н) </w:t>
      </w:r>
      <w:r w:rsidR="007958A2">
        <w:t xml:space="preserve">                   </w:t>
      </w:r>
      <w:r>
        <w:t xml:space="preserve">и частично – землями запаса </w:t>
      </w:r>
      <w:r w:rsidRPr="00763BE1">
        <w:t xml:space="preserve">с южной и юго-западной сторон). Южная граница города Сургута проходит по берегу реки Обь на протяжении </w:t>
      </w:r>
      <w:smartTag w:uri="urn:schemas-microsoft-com:office:smarttags" w:element="metricconverter">
        <w:smartTagPr>
          <w:attr w:name="ProductID" w:val="21 км"/>
        </w:smartTagPr>
        <w:r w:rsidRPr="00763BE1">
          <w:t>21 км</w:t>
        </w:r>
      </w:smartTag>
      <w:r w:rsidRPr="00763BE1">
        <w:t>.</w:t>
      </w:r>
    </w:p>
    <w:p w:rsidR="002857A7" w:rsidRPr="00474597" w:rsidRDefault="002857A7" w:rsidP="002857A7">
      <w:pPr>
        <w:pStyle w:val="affff"/>
        <w:mirrorIndents w:val="0"/>
      </w:pPr>
      <w:r w:rsidRPr="00421193">
        <w:t xml:space="preserve">Почтовый адрес заказчика работ по разработке лесохозяйственного регламента: </w:t>
      </w:r>
      <w:r w:rsidR="007958A2">
        <w:t>м</w:t>
      </w:r>
      <w:r w:rsidRPr="00421193">
        <w:t xml:space="preserve">униципальное бюджетное учреждение «Управление лесопаркового </w:t>
      </w:r>
      <w:r w:rsidR="007958A2">
        <w:t xml:space="preserve">                 </w:t>
      </w:r>
      <w:r w:rsidRPr="00421193">
        <w:t>хозяйстваи экологической безопасности»</w:t>
      </w:r>
      <w:r>
        <w:t xml:space="preserve"> </w:t>
      </w:r>
      <w:r w:rsidRPr="00421193">
        <w:t xml:space="preserve">628401, Российская Федерация, </w:t>
      </w:r>
      <w:r w:rsidR="007958A2">
        <w:t xml:space="preserve">                    </w:t>
      </w:r>
      <w:r w:rsidRPr="00421193">
        <w:t>Тюменская область,</w:t>
      </w:r>
      <w:r>
        <w:t xml:space="preserve"> </w:t>
      </w:r>
      <w:r w:rsidRPr="00421193">
        <w:t>Ханты-Мансийский автономный округ</w:t>
      </w:r>
      <w:r w:rsidR="007958A2">
        <w:t xml:space="preserve"> – </w:t>
      </w:r>
      <w:r w:rsidRPr="00421193">
        <w:t>Ю</w:t>
      </w:r>
      <w:r w:rsidR="007958A2">
        <w:t>гра, город</w:t>
      </w:r>
      <w:r w:rsidRPr="00421193">
        <w:t xml:space="preserve"> </w:t>
      </w:r>
      <w:r w:rsidR="007958A2">
        <w:t xml:space="preserve">                 </w:t>
      </w:r>
      <w:r w:rsidRPr="00421193">
        <w:t>Сургут</w:t>
      </w:r>
      <w:r w:rsidR="007958A2">
        <w:t>,</w:t>
      </w:r>
      <w:r w:rsidRPr="00421193">
        <w:t xml:space="preserve"> ул</w:t>
      </w:r>
      <w:r w:rsidR="007958A2">
        <w:t>ица</w:t>
      </w:r>
      <w:r w:rsidRPr="00421193">
        <w:t xml:space="preserve"> Рыбников, д</w:t>
      </w:r>
      <w:r w:rsidR="007958A2">
        <w:t xml:space="preserve">ом </w:t>
      </w:r>
      <w:r w:rsidRPr="00421193">
        <w:t>31/3.</w:t>
      </w:r>
    </w:p>
    <w:p w:rsidR="002857A7" w:rsidRPr="009E484A" w:rsidRDefault="00A442AB" w:rsidP="007958A2">
      <w:pPr>
        <w:pStyle w:val="afffc"/>
        <w:ind w:firstLine="567"/>
        <w:jc w:val="both"/>
        <w:outlineLvl w:val="2"/>
      </w:pPr>
      <w:bookmarkStart w:id="17" w:name="_Toc502141266"/>
      <w:r>
        <w:t>1.</w:t>
      </w:r>
      <w:r w:rsidR="002857A7">
        <w:t>2. Общая площадь городских лесов</w:t>
      </w:r>
      <w:bookmarkEnd w:id="17"/>
      <w:r w:rsidR="007958A2">
        <w:t>.</w:t>
      </w:r>
    </w:p>
    <w:p w:rsidR="002857A7" w:rsidRPr="009E484A" w:rsidRDefault="002857A7" w:rsidP="007958A2">
      <w:pPr>
        <w:pStyle w:val="affff"/>
        <w:mirrorIndents w:val="0"/>
      </w:pPr>
      <w:r>
        <w:t>Общая площадь городских лесов</w:t>
      </w:r>
      <w:r w:rsidRPr="009E484A">
        <w:t xml:space="preserve"> по состоянию </w:t>
      </w:r>
      <w:r w:rsidR="00E251A5" w:rsidRPr="00E251A5">
        <w:t>01</w:t>
      </w:r>
      <w:r w:rsidR="00E251A5">
        <w:t>.01.2017</w:t>
      </w:r>
      <w:r>
        <w:t xml:space="preserve"> по данным лесоустройства 2010</w:t>
      </w:r>
      <w:r w:rsidRPr="009E484A">
        <w:t xml:space="preserve"> года составляет 4</w:t>
      </w:r>
      <w:r w:rsidR="007958A2">
        <w:t xml:space="preserve"> </w:t>
      </w:r>
      <w:r w:rsidRPr="009E484A">
        <w:t>445га.</w:t>
      </w:r>
    </w:p>
    <w:p w:rsidR="002857A7" w:rsidRDefault="002857A7" w:rsidP="007958A2">
      <w:pPr>
        <w:pStyle w:val="affff"/>
        <w:mirrorIndents w:val="0"/>
      </w:pPr>
      <w:r w:rsidRPr="007958A2">
        <w:rPr>
          <w:spacing w:val="-4"/>
        </w:rPr>
        <w:t>Изменение площади городских лесов, которое может привести к уменьшению</w:t>
      </w:r>
      <w:r w:rsidRPr="00763BE1">
        <w:t xml:space="preserve"> их площади</w:t>
      </w:r>
      <w:r>
        <w:t>,</w:t>
      </w:r>
      <w:r w:rsidRPr="00763BE1">
        <w:t xml:space="preserve"> не допускается (</w:t>
      </w:r>
      <w:r>
        <w:t>ч</w:t>
      </w:r>
      <w:r w:rsidR="007958A2">
        <w:t>асть</w:t>
      </w:r>
      <w:r>
        <w:t xml:space="preserve"> 6 ст</w:t>
      </w:r>
      <w:r w:rsidR="007958A2">
        <w:t>атьи</w:t>
      </w:r>
      <w:r>
        <w:t xml:space="preserve"> 105 </w:t>
      </w:r>
      <w:r w:rsidRPr="00763BE1">
        <w:t>ЛК РФ</w:t>
      </w:r>
      <w:r>
        <w:t>).</w:t>
      </w:r>
    </w:p>
    <w:p w:rsidR="002857A7" w:rsidRPr="00763BE1" w:rsidRDefault="00A442AB" w:rsidP="007958A2">
      <w:pPr>
        <w:pStyle w:val="afffc"/>
        <w:ind w:firstLine="567"/>
        <w:jc w:val="both"/>
        <w:outlineLvl w:val="2"/>
      </w:pPr>
      <w:bookmarkStart w:id="18" w:name="_Toc502141267"/>
      <w:r>
        <w:t>1.</w:t>
      </w:r>
      <w:r w:rsidR="002857A7" w:rsidRPr="00763BE1">
        <w:t xml:space="preserve">3. Структура </w:t>
      </w:r>
      <w:r w:rsidR="002857A7">
        <w:t>городских лесов</w:t>
      </w:r>
      <w:bookmarkEnd w:id="18"/>
      <w:r w:rsidR="007958A2">
        <w:t>.</w:t>
      </w:r>
    </w:p>
    <w:p w:rsidR="002857A7" w:rsidRPr="007958A2" w:rsidRDefault="002857A7" w:rsidP="002857A7">
      <w:pPr>
        <w:jc w:val="right"/>
      </w:pPr>
      <w:r w:rsidRPr="007958A2">
        <w:t>Таблица 1.3.1</w:t>
      </w:r>
    </w:p>
    <w:p w:rsidR="002857A7" w:rsidRPr="00763BE1" w:rsidRDefault="002857A7" w:rsidP="002857A7">
      <w:pPr>
        <w:jc w:val="center"/>
        <w:rPr>
          <w:rFonts w:eastAsia="Times New Roman"/>
        </w:rPr>
      </w:pPr>
      <w:r w:rsidRPr="00763BE1">
        <w:rPr>
          <w:rFonts w:eastAsia="Times New Roman"/>
        </w:rPr>
        <w:t xml:space="preserve">Структура </w:t>
      </w:r>
      <w:r w:rsidRPr="008A6076">
        <w:rPr>
          <w:rFonts w:eastAsia="Times New Roman"/>
        </w:rPr>
        <w:t>городских лесов</w:t>
      </w:r>
    </w:p>
    <w:p w:rsidR="002857A7" w:rsidRPr="007958A2" w:rsidRDefault="002857A7" w:rsidP="002857A7">
      <w:pPr>
        <w:rPr>
          <w:rFonts w:eastAsia="Times New Roman"/>
          <w:sz w:val="20"/>
          <w:szCs w:val="20"/>
        </w:rPr>
      </w:pPr>
    </w:p>
    <w:tbl>
      <w:tblPr>
        <w:tblW w:w="4808" w:type="pct"/>
        <w:jc w:val="center"/>
        <w:tblCellMar>
          <w:left w:w="70" w:type="dxa"/>
          <w:right w:w="70" w:type="dxa"/>
        </w:tblCellMar>
        <w:tblLook w:val="0000" w:firstRow="0" w:lastRow="0" w:firstColumn="0" w:lastColumn="0" w:noHBand="0" w:noVBand="0"/>
      </w:tblPr>
      <w:tblGrid>
        <w:gridCol w:w="3584"/>
        <w:gridCol w:w="3722"/>
        <w:gridCol w:w="1947"/>
      </w:tblGrid>
      <w:tr w:rsidR="007958A2" w:rsidRPr="00763BE1" w:rsidTr="007958A2">
        <w:trPr>
          <w:trHeight w:val="480"/>
          <w:jc w:val="center"/>
        </w:trPr>
        <w:tc>
          <w:tcPr>
            <w:tcW w:w="1937" w:type="pct"/>
            <w:tcBorders>
              <w:top w:val="single" w:sz="6" w:space="0" w:color="auto"/>
              <w:left w:val="single" w:sz="6" w:space="0" w:color="auto"/>
              <w:bottom w:val="single" w:sz="6" w:space="0" w:color="auto"/>
              <w:right w:val="single" w:sz="6" w:space="0" w:color="auto"/>
            </w:tcBorders>
          </w:tcPr>
          <w:p w:rsidR="007958A2" w:rsidRPr="00C55365" w:rsidRDefault="007958A2" w:rsidP="00DB4A9C">
            <w:pPr>
              <w:pStyle w:val="ab"/>
            </w:pPr>
            <w:r w:rsidRPr="00C55365">
              <w:t>Лесничество</w:t>
            </w:r>
          </w:p>
        </w:tc>
        <w:tc>
          <w:tcPr>
            <w:tcW w:w="2011" w:type="pct"/>
            <w:tcBorders>
              <w:top w:val="single" w:sz="6" w:space="0" w:color="auto"/>
              <w:left w:val="single" w:sz="6" w:space="0" w:color="auto"/>
              <w:bottom w:val="single" w:sz="6" w:space="0" w:color="auto"/>
              <w:right w:val="single" w:sz="6" w:space="0" w:color="auto"/>
            </w:tcBorders>
          </w:tcPr>
          <w:p w:rsidR="007958A2" w:rsidRPr="00C55365" w:rsidRDefault="007958A2" w:rsidP="00DB4A9C">
            <w:pPr>
              <w:pStyle w:val="ab"/>
            </w:pPr>
            <w:r w:rsidRPr="00C55365">
              <w:t>Административный район</w:t>
            </w:r>
          </w:p>
          <w:p w:rsidR="007958A2" w:rsidRPr="00C55365" w:rsidRDefault="007958A2" w:rsidP="00DB4A9C">
            <w:pPr>
              <w:pStyle w:val="ab"/>
            </w:pPr>
            <w:r w:rsidRPr="00C55365">
              <w:t>(муниципальное образование)</w:t>
            </w:r>
          </w:p>
        </w:tc>
        <w:tc>
          <w:tcPr>
            <w:tcW w:w="1052" w:type="pct"/>
            <w:tcBorders>
              <w:top w:val="single" w:sz="6" w:space="0" w:color="auto"/>
              <w:left w:val="single" w:sz="6" w:space="0" w:color="auto"/>
              <w:bottom w:val="single" w:sz="6" w:space="0" w:color="auto"/>
              <w:right w:val="single" w:sz="6" w:space="0" w:color="auto"/>
            </w:tcBorders>
          </w:tcPr>
          <w:p w:rsidR="007958A2" w:rsidRPr="00C55365" w:rsidRDefault="007958A2" w:rsidP="00DB4A9C">
            <w:pPr>
              <w:pStyle w:val="ab"/>
            </w:pPr>
            <w:r w:rsidRPr="00C55365">
              <w:t>Общая площадь, га</w:t>
            </w:r>
          </w:p>
        </w:tc>
      </w:tr>
      <w:tr w:rsidR="007958A2" w:rsidRPr="00763BE1" w:rsidTr="007958A2">
        <w:trPr>
          <w:trHeight w:val="65"/>
          <w:jc w:val="center"/>
        </w:trPr>
        <w:tc>
          <w:tcPr>
            <w:tcW w:w="1937" w:type="pct"/>
            <w:tcBorders>
              <w:top w:val="single" w:sz="6" w:space="0" w:color="auto"/>
              <w:left w:val="single" w:sz="6" w:space="0" w:color="auto"/>
              <w:bottom w:val="single" w:sz="6" w:space="0" w:color="auto"/>
              <w:right w:val="single" w:sz="6" w:space="0" w:color="auto"/>
            </w:tcBorders>
          </w:tcPr>
          <w:p w:rsidR="007958A2" w:rsidRPr="00C55365" w:rsidRDefault="00F650B9" w:rsidP="007958A2">
            <w:pPr>
              <w:pStyle w:val="ab"/>
              <w:jc w:val="left"/>
            </w:pPr>
            <w:r>
              <w:t>Городские</w:t>
            </w:r>
            <w:r w:rsidR="007958A2" w:rsidRPr="00C55365">
              <w:t xml:space="preserve"> леса г</w:t>
            </w:r>
            <w:r w:rsidR="007958A2">
              <w:t>орода</w:t>
            </w:r>
            <w:r w:rsidR="007958A2" w:rsidRPr="00C55365">
              <w:t xml:space="preserve"> Сургута</w:t>
            </w:r>
          </w:p>
        </w:tc>
        <w:tc>
          <w:tcPr>
            <w:tcW w:w="2011" w:type="pct"/>
            <w:tcBorders>
              <w:top w:val="single" w:sz="6" w:space="0" w:color="auto"/>
              <w:left w:val="single" w:sz="6" w:space="0" w:color="auto"/>
              <w:bottom w:val="single" w:sz="6" w:space="0" w:color="auto"/>
              <w:right w:val="single" w:sz="6" w:space="0" w:color="auto"/>
            </w:tcBorders>
            <w:vAlign w:val="center"/>
          </w:tcPr>
          <w:p w:rsidR="007958A2" w:rsidRPr="00C55365" w:rsidRDefault="007958A2" w:rsidP="007958A2">
            <w:pPr>
              <w:pStyle w:val="ab"/>
              <w:jc w:val="left"/>
            </w:pPr>
            <w:r>
              <w:t xml:space="preserve">город </w:t>
            </w:r>
            <w:r w:rsidRPr="00C55365">
              <w:t>Сургут</w:t>
            </w:r>
          </w:p>
        </w:tc>
        <w:tc>
          <w:tcPr>
            <w:tcW w:w="1052" w:type="pct"/>
            <w:tcBorders>
              <w:top w:val="single" w:sz="6" w:space="0" w:color="auto"/>
              <w:left w:val="single" w:sz="6" w:space="0" w:color="auto"/>
              <w:bottom w:val="single" w:sz="6" w:space="0" w:color="auto"/>
              <w:right w:val="single" w:sz="6" w:space="0" w:color="auto"/>
            </w:tcBorders>
            <w:vAlign w:val="center"/>
          </w:tcPr>
          <w:p w:rsidR="007958A2" w:rsidRPr="00C55365" w:rsidRDefault="007958A2" w:rsidP="00DB4A9C">
            <w:pPr>
              <w:pStyle w:val="ab"/>
            </w:pPr>
            <w:r w:rsidRPr="00C55365">
              <w:t>4</w:t>
            </w:r>
            <w:r>
              <w:t xml:space="preserve"> </w:t>
            </w:r>
            <w:r w:rsidRPr="00C55365">
              <w:t>445</w:t>
            </w:r>
          </w:p>
        </w:tc>
      </w:tr>
    </w:tbl>
    <w:p w:rsidR="002857A7" w:rsidRPr="007958A2" w:rsidRDefault="002857A7" w:rsidP="002857A7">
      <w:pPr>
        <w:ind w:firstLine="720"/>
        <w:rPr>
          <w:sz w:val="20"/>
          <w:szCs w:val="20"/>
        </w:rPr>
      </w:pPr>
    </w:p>
    <w:p w:rsidR="002857A7" w:rsidRPr="00763BE1" w:rsidRDefault="002857A7" w:rsidP="002857A7">
      <w:pPr>
        <w:pStyle w:val="affff"/>
        <w:mirrorIndents w:val="0"/>
      </w:pPr>
      <w:r w:rsidRPr="00763BE1">
        <w:t>Лесничество в городских лесах города Сургута не организовано.</w:t>
      </w:r>
    </w:p>
    <w:p w:rsidR="002857A7" w:rsidRDefault="00A442AB" w:rsidP="007958A2">
      <w:pPr>
        <w:pStyle w:val="afffc"/>
        <w:ind w:firstLine="567"/>
        <w:jc w:val="both"/>
        <w:outlineLvl w:val="2"/>
      </w:pPr>
      <w:bookmarkStart w:id="19" w:name="_Toc502141268"/>
      <w:r>
        <w:t>1.</w:t>
      </w:r>
      <w:r w:rsidR="002857A7" w:rsidRPr="00FA50C2">
        <w:t>4. Распределение городских лесов по лесорастительным зонам и лесным районам</w:t>
      </w:r>
      <w:bookmarkEnd w:id="19"/>
      <w:r w:rsidR="007958A2">
        <w:t>.</w:t>
      </w:r>
    </w:p>
    <w:p w:rsidR="002857A7" w:rsidRPr="00EC5865" w:rsidRDefault="002857A7" w:rsidP="007958A2">
      <w:pPr>
        <w:pStyle w:val="affff"/>
        <w:mirrorIndents w:val="0"/>
      </w:pPr>
      <w:r w:rsidRPr="00763BE1">
        <w:t>Распределение городских лесов</w:t>
      </w:r>
      <w:r w:rsidRPr="00AF1785">
        <w:t xml:space="preserve"> </w:t>
      </w:r>
      <w:r w:rsidRPr="00763BE1">
        <w:t xml:space="preserve">по лесорастительным зонам и лесным </w:t>
      </w:r>
      <w:r w:rsidR="007958A2">
        <w:t xml:space="preserve">                  </w:t>
      </w:r>
      <w:r w:rsidRPr="00763BE1">
        <w:t>районам выполнено в соотве</w:t>
      </w:r>
      <w:r>
        <w:t>тствии со ст</w:t>
      </w:r>
      <w:r w:rsidR="007958A2">
        <w:t>атьей</w:t>
      </w:r>
      <w:r>
        <w:t xml:space="preserve"> 15 ЛК РФ и </w:t>
      </w:r>
      <w:r w:rsidR="007958A2">
        <w:t xml:space="preserve">Минприроды России </w:t>
      </w:r>
      <w:r>
        <w:t xml:space="preserve">от 18.08.2014 № </w:t>
      </w:r>
      <w:r w:rsidRPr="00763BE1">
        <w:t>367 «Об утверждении Перечня лесорастительных зон Российской Федерации и Перечня лесных районов Российской Федерации»</w:t>
      </w:r>
      <w:r>
        <w:t xml:space="preserve">, </w:t>
      </w:r>
      <w:r w:rsidRPr="00763BE1">
        <w:t xml:space="preserve">представлено в </w:t>
      </w:r>
      <w:r w:rsidRPr="00EC5865">
        <w:t>табл</w:t>
      </w:r>
      <w:r>
        <w:t>.</w:t>
      </w:r>
      <w:r w:rsidRPr="00EC5865">
        <w:t>1.4.1.</w:t>
      </w:r>
    </w:p>
    <w:p w:rsidR="002857A7" w:rsidRDefault="002857A7" w:rsidP="007958A2">
      <w:pPr>
        <w:pStyle w:val="affff"/>
        <w:mirrorIndents w:val="0"/>
      </w:pPr>
      <w:r w:rsidRPr="007958A2">
        <w:rPr>
          <w:spacing w:val="-6"/>
        </w:rPr>
        <w:t>Леса города Сургута отнесены к Западно-Сибирскому северо-таежному</w:t>
      </w:r>
      <w:r w:rsidR="007958A2" w:rsidRPr="007958A2">
        <w:rPr>
          <w:spacing w:val="-6"/>
        </w:rPr>
        <w:t xml:space="preserve"> </w:t>
      </w:r>
      <w:r w:rsidRPr="007958A2">
        <w:rPr>
          <w:spacing w:val="-6"/>
        </w:rPr>
        <w:t>равни</w:t>
      </w:r>
      <w:r w:rsidR="007958A2">
        <w:t>-</w:t>
      </w:r>
      <w:r w:rsidRPr="00763BE1">
        <w:t>нному лесному району таежной лесорастительной зоны</w:t>
      </w:r>
      <w:r>
        <w:t xml:space="preserve"> </w:t>
      </w:r>
      <w:r w:rsidRPr="002B64B4">
        <w:t>(правый берег реки Обь)</w:t>
      </w:r>
      <w:r w:rsidRPr="00EC5865">
        <w:t>.</w:t>
      </w:r>
    </w:p>
    <w:p w:rsidR="007958A2" w:rsidRPr="007958A2" w:rsidRDefault="007958A2" w:rsidP="002857A7">
      <w:pPr>
        <w:jc w:val="right"/>
        <w:rPr>
          <w:sz w:val="20"/>
          <w:szCs w:val="20"/>
        </w:rPr>
      </w:pPr>
      <w:bookmarkStart w:id="20" w:name="sub_1050"/>
      <w:bookmarkStart w:id="21" w:name="_Toc204661158"/>
      <w:bookmarkStart w:id="22" w:name="_Toc204661425"/>
      <w:bookmarkStart w:id="23" w:name="_Toc204661536"/>
      <w:bookmarkStart w:id="24" w:name="Т2"/>
    </w:p>
    <w:p w:rsidR="002857A7" w:rsidRPr="007958A2" w:rsidRDefault="002857A7" w:rsidP="002857A7">
      <w:pPr>
        <w:jc w:val="right"/>
      </w:pPr>
      <w:r w:rsidRPr="007958A2">
        <w:t>Таблица 1.4.1</w:t>
      </w:r>
      <w:bookmarkStart w:id="25" w:name="_Toc193543051"/>
      <w:bookmarkEnd w:id="20"/>
      <w:bookmarkEnd w:id="21"/>
      <w:bookmarkEnd w:id="22"/>
      <w:bookmarkEnd w:id="23"/>
      <w:bookmarkEnd w:id="24"/>
    </w:p>
    <w:bookmarkEnd w:id="25"/>
    <w:p w:rsidR="002857A7" w:rsidRPr="00763BE1" w:rsidRDefault="002857A7" w:rsidP="002857A7">
      <w:pPr>
        <w:jc w:val="center"/>
      </w:pPr>
      <w:r w:rsidRPr="00763BE1">
        <w:t>Распределение лесов, по лесорастительным зонам</w:t>
      </w:r>
    </w:p>
    <w:p w:rsidR="002857A7" w:rsidRDefault="002857A7" w:rsidP="002857A7">
      <w:pPr>
        <w:jc w:val="center"/>
      </w:pPr>
      <w:r w:rsidRPr="00763BE1">
        <w:t>и лесным районам</w:t>
      </w:r>
    </w:p>
    <w:p w:rsidR="002857A7" w:rsidRPr="00763BE1" w:rsidRDefault="002857A7" w:rsidP="002857A7">
      <w:pPr>
        <w:jc w:val="cente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8"/>
        <w:gridCol w:w="1735"/>
        <w:gridCol w:w="2256"/>
        <w:gridCol w:w="2398"/>
        <w:gridCol w:w="1306"/>
      </w:tblGrid>
      <w:tr w:rsidR="007958A2" w:rsidRPr="00763BE1" w:rsidTr="007958A2">
        <w:trPr>
          <w:jc w:val="center"/>
        </w:trPr>
        <w:tc>
          <w:tcPr>
            <w:tcW w:w="947" w:type="pct"/>
          </w:tcPr>
          <w:p w:rsidR="007958A2" w:rsidRPr="006F6E36" w:rsidRDefault="007958A2" w:rsidP="00DB4A9C">
            <w:pPr>
              <w:pStyle w:val="ab"/>
            </w:pPr>
            <w:r>
              <w:t>Наименова</w:t>
            </w:r>
            <w:r w:rsidRPr="006F6E36">
              <w:t>ние</w:t>
            </w:r>
          </w:p>
          <w:p w:rsidR="007958A2" w:rsidRPr="006F6E36" w:rsidRDefault="007958A2" w:rsidP="00DB4A9C">
            <w:pPr>
              <w:pStyle w:val="ab"/>
            </w:pPr>
          </w:p>
        </w:tc>
        <w:tc>
          <w:tcPr>
            <w:tcW w:w="914" w:type="pct"/>
          </w:tcPr>
          <w:p w:rsidR="007958A2" w:rsidRDefault="007958A2" w:rsidP="00DB4A9C">
            <w:pPr>
              <w:pStyle w:val="ab"/>
            </w:pPr>
            <w:r w:rsidRPr="006F6E36">
              <w:t>Лесорасти</w:t>
            </w:r>
            <w:r>
              <w:t>-</w:t>
            </w:r>
          </w:p>
          <w:p w:rsidR="007958A2" w:rsidRPr="006F6E36" w:rsidRDefault="007958A2" w:rsidP="00DB4A9C">
            <w:pPr>
              <w:pStyle w:val="ab"/>
            </w:pPr>
            <w:r w:rsidRPr="006F6E36">
              <w:t>тельная зона</w:t>
            </w:r>
          </w:p>
        </w:tc>
        <w:tc>
          <w:tcPr>
            <w:tcW w:w="1188" w:type="pct"/>
          </w:tcPr>
          <w:p w:rsidR="007958A2" w:rsidRPr="006F6E36" w:rsidRDefault="007958A2" w:rsidP="00DB4A9C">
            <w:pPr>
              <w:pStyle w:val="ab"/>
            </w:pPr>
            <w:r w:rsidRPr="006F6E36">
              <w:t>Лесной район</w:t>
            </w:r>
          </w:p>
        </w:tc>
        <w:tc>
          <w:tcPr>
            <w:tcW w:w="1263" w:type="pct"/>
          </w:tcPr>
          <w:p w:rsidR="007958A2" w:rsidRDefault="007958A2" w:rsidP="00DB4A9C">
            <w:pPr>
              <w:pStyle w:val="ab"/>
            </w:pPr>
            <w:r w:rsidRPr="006F6E36">
              <w:t xml:space="preserve">Перечень лесных </w:t>
            </w:r>
          </w:p>
          <w:p w:rsidR="007958A2" w:rsidRPr="006F6E36" w:rsidRDefault="007958A2" w:rsidP="00DB4A9C">
            <w:pPr>
              <w:pStyle w:val="ab"/>
            </w:pPr>
            <w:r w:rsidRPr="006F6E36">
              <w:t>кварталов</w:t>
            </w:r>
          </w:p>
        </w:tc>
        <w:tc>
          <w:tcPr>
            <w:tcW w:w="688" w:type="pct"/>
          </w:tcPr>
          <w:p w:rsidR="007958A2" w:rsidRPr="006F6E36" w:rsidRDefault="007958A2" w:rsidP="00DB4A9C">
            <w:pPr>
              <w:pStyle w:val="ab"/>
            </w:pPr>
            <w:r w:rsidRPr="006F6E36">
              <w:t>Площадь, га</w:t>
            </w:r>
          </w:p>
        </w:tc>
      </w:tr>
      <w:tr w:rsidR="007958A2" w:rsidRPr="00763BE1" w:rsidTr="007958A2">
        <w:trPr>
          <w:trHeight w:val="333"/>
          <w:jc w:val="center"/>
        </w:trPr>
        <w:tc>
          <w:tcPr>
            <w:tcW w:w="947" w:type="pct"/>
          </w:tcPr>
          <w:p w:rsidR="007958A2" w:rsidRPr="006F6E36" w:rsidRDefault="00F650B9" w:rsidP="00DB4A9C">
            <w:pPr>
              <w:pStyle w:val="ab"/>
            </w:pPr>
            <w:r>
              <w:t>Городские</w:t>
            </w:r>
            <w:r w:rsidR="007958A2" w:rsidRPr="00C55365">
              <w:t xml:space="preserve"> леса г</w:t>
            </w:r>
            <w:r w:rsidR="007958A2">
              <w:t>орода</w:t>
            </w:r>
            <w:r w:rsidR="007958A2" w:rsidRPr="00C55365">
              <w:t xml:space="preserve"> Сургута</w:t>
            </w:r>
          </w:p>
        </w:tc>
        <w:tc>
          <w:tcPr>
            <w:tcW w:w="914" w:type="pct"/>
          </w:tcPr>
          <w:p w:rsidR="007958A2" w:rsidRPr="006F6E36" w:rsidRDefault="007958A2" w:rsidP="00DB4A9C">
            <w:pPr>
              <w:pStyle w:val="ab"/>
            </w:pPr>
            <w:r>
              <w:t>т</w:t>
            </w:r>
            <w:r w:rsidRPr="006F6E36">
              <w:t>аежная зона</w:t>
            </w:r>
          </w:p>
        </w:tc>
        <w:tc>
          <w:tcPr>
            <w:tcW w:w="1188" w:type="pct"/>
          </w:tcPr>
          <w:p w:rsidR="007958A2" w:rsidRDefault="007958A2" w:rsidP="007958A2">
            <w:pPr>
              <w:pStyle w:val="ab"/>
              <w:jc w:val="left"/>
            </w:pPr>
            <w:r w:rsidRPr="006F6E36">
              <w:t xml:space="preserve">Западно-Сибирский северо-таежный </w:t>
            </w:r>
          </w:p>
          <w:p w:rsidR="007958A2" w:rsidRPr="006F6E36" w:rsidRDefault="007958A2" w:rsidP="007958A2">
            <w:pPr>
              <w:pStyle w:val="ab"/>
              <w:jc w:val="left"/>
            </w:pPr>
            <w:r w:rsidRPr="006F6E36">
              <w:t>равнинный район</w:t>
            </w:r>
          </w:p>
        </w:tc>
        <w:tc>
          <w:tcPr>
            <w:tcW w:w="1263" w:type="pct"/>
            <w:vAlign w:val="center"/>
          </w:tcPr>
          <w:p w:rsidR="007958A2" w:rsidRPr="00907BC4" w:rsidRDefault="007958A2" w:rsidP="007958A2">
            <w:pPr>
              <w:pStyle w:val="ab"/>
            </w:pPr>
            <w:r w:rsidRPr="00907BC4">
              <w:t>1</w:t>
            </w:r>
            <w:r>
              <w:t xml:space="preserve"> – </w:t>
            </w:r>
            <w:r w:rsidRPr="00907BC4">
              <w:t>10,13</w:t>
            </w:r>
            <w:r>
              <w:t xml:space="preserve"> – </w:t>
            </w:r>
            <w:r w:rsidRPr="00907BC4">
              <w:t>28,</w:t>
            </w:r>
            <w:r>
              <w:t xml:space="preserve"> </w:t>
            </w:r>
            <w:r w:rsidRPr="00907BC4">
              <w:t>30,</w:t>
            </w:r>
            <w:r>
              <w:t xml:space="preserve"> </w:t>
            </w:r>
            <w:r w:rsidRPr="00907BC4">
              <w:t>31, 44</w:t>
            </w:r>
            <w:r>
              <w:t xml:space="preserve"> – </w:t>
            </w:r>
            <w:r w:rsidRPr="00907BC4">
              <w:t xml:space="preserve">47, 54 </w:t>
            </w:r>
            <w:r>
              <w:t xml:space="preserve">– </w:t>
            </w:r>
            <w:r w:rsidRPr="00907BC4">
              <w:t xml:space="preserve">59, 69 </w:t>
            </w:r>
            <w:r>
              <w:t xml:space="preserve">– </w:t>
            </w:r>
            <w:r w:rsidRPr="00907BC4">
              <w:t>74, 76</w:t>
            </w:r>
            <w:r>
              <w:t xml:space="preserve"> – </w:t>
            </w:r>
            <w:r w:rsidRPr="00907BC4">
              <w:t>78, 89</w:t>
            </w:r>
            <w:r>
              <w:t xml:space="preserve"> – </w:t>
            </w:r>
            <w:r w:rsidRPr="00907BC4">
              <w:t>102,</w:t>
            </w:r>
            <w:r>
              <w:t xml:space="preserve"> </w:t>
            </w:r>
            <w:r w:rsidRPr="00907BC4">
              <w:t>105, 107</w:t>
            </w:r>
            <w:r>
              <w:t xml:space="preserve"> – 108, 110, 112 – </w:t>
            </w:r>
            <w:r w:rsidRPr="00907BC4">
              <w:t>114</w:t>
            </w:r>
            <w:r>
              <w:t xml:space="preserve">, </w:t>
            </w:r>
            <w:r w:rsidRPr="00907BC4">
              <w:t>117</w:t>
            </w:r>
            <w:r>
              <w:t xml:space="preserve"> – </w:t>
            </w:r>
            <w:r w:rsidRPr="00907BC4">
              <w:t>118</w:t>
            </w:r>
          </w:p>
        </w:tc>
        <w:tc>
          <w:tcPr>
            <w:tcW w:w="688" w:type="pct"/>
            <w:vAlign w:val="center"/>
          </w:tcPr>
          <w:p w:rsidR="007958A2" w:rsidRPr="006F6E36" w:rsidRDefault="007958A2" w:rsidP="00DB4A9C">
            <w:pPr>
              <w:pStyle w:val="ab"/>
              <w:rPr>
                <w:color w:val="000000"/>
              </w:rPr>
            </w:pPr>
            <w:r w:rsidRPr="006F6E36">
              <w:rPr>
                <w:color w:val="000000"/>
              </w:rPr>
              <w:t>4</w:t>
            </w:r>
            <w:r>
              <w:rPr>
                <w:color w:val="000000"/>
              </w:rPr>
              <w:t xml:space="preserve"> </w:t>
            </w:r>
            <w:r w:rsidRPr="006F6E36">
              <w:rPr>
                <w:color w:val="000000"/>
              </w:rPr>
              <w:t>445</w:t>
            </w:r>
          </w:p>
        </w:tc>
      </w:tr>
    </w:tbl>
    <w:p w:rsidR="002857A7" w:rsidRPr="00763BE1" w:rsidRDefault="002857A7" w:rsidP="002857A7">
      <w:pPr>
        <w:ind w:firstLine="709"/>
        <w:jc w:val="both"/>
        <w:outlineLvl w:val="0"/>
        <w:rPr>
          <w:i/>
        </w:rPr>
      </w:pPr>
    </w:p>
    <w:p w:rsidR="002857A7" w:rsidRPr="00763BE1" w:rsidRDefault="00A442AB" w:rsidP="007958A2">
      <w:pPr>
        <w:pStyle w:val="afffc"/>
        <w:ind w:firstLine="567"/>
        <w:jc w:val="both"/>
        <w:outlineLvl w:val="2"/>
      </w:pPr>
      <w:bookmarkStart w:id="26" w:name="_Toc502141269"/>
      <w:r>
        <w:t>1.5.</w:t>
      </w:r>
      <w:r w:rsidR="002857A7" w:rsidRPr="00763BE1">
        <w:t xml:space="preserve"> Распределение лесов по целевому назначению и категориям защитных </w:t>
      </w:r>
      <w:r w:rsidR="007958A2">
        <w:t xml:space="preserve"> </w:t>
      </w:r>
      <w:r w:rsidR="002857A7" w:rsidRPr="00763BE1">
        <w:t>лесов</w:t>
      </w:r>
      <w:bookmarkEnd w:id="26"/>
      <w:r w:rsidR="007958A2">
        <w:t>.</w:t>
      </w:r>
    </w:p>
    <w:p w:rsidR="002857A7" w:rsidRPr="0078355B" w:rsidRDefault="002857A7" w:rsidP="007958A2">
      <w:pPr>
        <w:pStyle w:val="affff"/>
        <w:mirrorIndents w:val="0"/>
        <w:rPr>
          <w:i/>
        </w:rPr>
      </w:pPr>
      <w:r w:rsidRPr="00763BE1">
        <w:t xml:space="preserve">Распределение площади городских лесов по целевому назначению лесов </w:t>
      </w:r>
      <w:r>
        <w:t xml:space="preserve">             </w:t>
      </w:r>
      <w:r w:rsidRPr="00763BE1">
        <w:t>и категориям защитных лесов выполнено в соответствии со ст</w:t>
      </w:r>
      <w:r w:rsidR="007958A2">
        <w:t>атьями 10,</w:t>
      </w:r>
      <w:r w:rsidRPr="00763BE1">
        <w:t xml:space="preserve"> 102 </w:t>
      </w:r>
      <w:r w:rsidR="007958A2">
        <w:t xml:space="preserve">                </w:t>
      </w:r>
      <w:r w:rsidRPr="00763BE1">
        <w:t>ЛК РФ</w:t>
      </w:r>
      <w:r>
        <w:t xml:space="preserve"> </w:t>
      </w:r>
      <w:r w:rsidRPr="00EC5865">
        <w:t>(табл</w:t>
      </w:r>
      <w:r w:rsidR="007958A2">
        <w:t xml:space="preserve">ица </w:t>
      </w:r>
      <w:r w:rsidRPr="00EC5865">
        <w:t>1.</w:t>
      </w:r>
      <w:r w:rsidR="007958A2">
        <w:t>6</w:t>
      </w:r>
      <w:r w:rsidRPr="00EC5865">
        <w:t>.1).</w:t>
      </w:r>
    </w:p>
    <w:p w:rsidR="002857A7" w:rsidRPr="00763BE1" w:rsidRDefault="002857A7" w:rsidP="007958A2">
      <w:pPr>
        <w:pStyle w:val="affff"/>
        <w:mirrorIndents w:val="0"/>
      </w:pPr>
      <w:r w:rsidRPr="00763BE1">
        <w:t>Защитные леса представлены следующими категориями:</w:t>
      </w:r>
    </w:p>
    <w:p w:rsidR="002857A7" w:rsidRPr="00763BE1" w:rsidRDefault="002857A7" w:rsidP="007958A2">
      <w:pPr>
        <w:pStyle w:val="affff"/>
        <w:mirrorIndents w:val="0"/>
        <w:rPr>
          <w:color w:val="000000"/>
        </w:rPr>
      </w:pPr>
      <w:r w:rsidRPr="00763BE1">
        <w:t>Леса, выполняющие функции защиты природных и иных объектов,</w:t>
      </w:r>
      <w:r>
        <w:t xml:space="preserve">                    </w:t>
      </w:r>
      <w:r w:rsidRPr="00763BE1">
        <w:t xml:space="preserve"> в том числе</w:t>
      </w:r>
      <w:r w:rsidR="007958A2">
        <w:t>,</w:t>
      </w:r>
      <w:r>
        <w:t xml:space="preserve"> </w:t>
      </w:r>
      <w:r w:rsidR="00F650B9">
        <w:rPr>
          <w:color w:val="000000"/>
        </w:rPr>
        <w:t>городские</w:t>
      </w:r>
      <w:r>
        <w:rPr>
          <w:color w:val="000000"/>
        </w:rPr>
        <w:t xml:space="preserve"> леса – 4</w:t>
      </w:r>
      <w:r w:rsidR="007958A2">
        <w:rPr>
          <w:color w:val="000000"/>
        </w:rPr>
        <w:t xml:space="preserve"> </w:t>
      </w:r>
      <w:r>
        <w:rPr>
          <w:color w:val="000000"/>
        </w:rPr>
        <w:t>445</w:t>
      </w:r>
      <w:r w:rsidRPr="00763BE1">
        <w:rPr>
          <w:color w:val="000000"/>
        </w:rPr>
        <w:t xml:space="preserve"> га.</w:t>
      </w:r>
    </w:p>
    <w:p w:rsidR="002857A7" w:rsidRDefault="002857A7" w:rsidP="002857A7">
      <w:pPr>
        <w:ind w:firstLine="709"/>
        <w:rPr>
          <w:i/>
        </w:rPr>
      </w:pPr>
    </w:p>
    <w:p w:rsidR="002857A7" w:rsidRDefault="00A442AB" w:rsidP="007958A2">
      <w:pPr>
        <w:pStyle w:val="afffc"/>
        <w:ind w:firstLine="567"/>
        <w:jc w:val="both"/>
        <w:outlineLvl w:val="2"/>
      </w:pPr>
      <w:bookmarkStart w:id="27" w:name="_Toc502141270"/>
      <w:r>
        <w:t>1.</w:t>
      </w:r>
      <w:r w:rsidR="002857A7" w:rsidRPr="00763BE1">
        <w:t>6. Характеристика лесных и нелесных земель городских лесов</w:t>
      </w:r>
      <w:r w:rsidR="002857A7">
        <w:t>.</w:t>
      </w:r>
      <w:bookmarkEnd w:id="27"/>
    </w:p>
    <w:p w:rsidR="002857A7" w:rsidRPr="00763BE1" w:rsidRDefault="002857A7" w:rsidP="007958A2">
      <w:pPr>
        <w:pStyle w:val="affff"/>
        <w:mirrorIndents w:val="0"/>
      </w:pPr>
      <w:r w:rsidRPr="00763BE1">
        <w:t xml:space="preserve">Покрытые лесной растительностью земли в структуре земель городских </w:t>
      </w:r>
      <w:r w:rsidR="007958A2">
        <w:t xml:space="preserve">             </w:t>
      </w:r>
      <w:r w:rsidRPr="00763BE1">
        <w:t>лесов занимают 7</w:t>
      </w:r>
      <w:r>
        <w:t>2,7</w:t>
      </w:r>
      <w:r w:rsidRPr="00763BE1">
        <w:t xml:space="preserve"> %. Не покрытые лесной растительность</w:t>
      </w:r>
      <w:r w:rsidR="007958A2">
        <w:t>ю земли занимают 2,1</w:t>
      </w:r>
      <w:r w:rsidRPr="00763BE1">
        <w:t>%</w:t>
      </w:r>
      <w:r>
        <w:t xml:space="preserve"> </w:t>
      </w:r>
      <w:r w:rsidRPr="00763BE1">
        <w:t xml:space="preserve">общей площади. </w:t>
      </w:r>
    </w:p>
    <w:p w:rsidR="002857A7" w:rsidRPr="00763BE1" w:rsidRDefault="002857A7" w:rsidP="007958A2">
      <w:pPr>
        <w:pStyle w:val="affff"/>
        <w:mirrorIndents w:val="0"/>
      </w:pPr>
      <w:r w:rsidRPr="00763BE1">
        <w:t>Фонд лесовосстано</w:t>
      </w:r>
      <w:r>
        <w:t>вления составляет 2,1</w:t>
      </w:r>
      <w:r w:rsidRPr="00763BE1">
        <w:t xml:space="preserve">% общей площади и представлен гарями </w:t>
      </w:r>
      <w:r>
        <w:t xml:space="preserve">и погибшими насаждениями </w:t>
      </w:r>
      <w:r w:rsidR="007958A2">
        <w:t>–</w:t>
      </w:r>
      <w:r>
        <w:t xml:space="preserve"> 40</w:t>
      </w:r>
      <w:r w:rsidRPr="00763BE1">
        <w:t xml:space="preserve"> га</w:t>
      </w:r>
      <w:r>
        <w:t>, вырубками – 23</w:t>
      </w:r>
      <w:r w:rsidRPr="00763BE1">
        <w:t xml:space="preserve"> га, пустырями</w:t>
      </w:r>
      <w:r>
        <w:t xml:space="preserve">                            и прогалинами – 30</w:t>
      </w:r>
      <w:r w:rsidRPr="00763BE1">
        <w:t xml:space="preserve"> га.</w:t>
      </w:r>
    </w:p>
    <w:p w:rsidR="002857A7" w:rsidRPr="00763BE1" w:rsidRDefault="002857A7" w:rsidP="007958A2">
      <w:pPr>
        <w:pStyle w:val="affff"/>
        <w:mirrorIndents w:val="0"/>
      </w:pPr>
      <w:r w:rsidRPr="00763BE1">
        <w:t>Нелесные земли в составе земе</w:t>
      </w:r>
      <w:r>
        <w:t>ль городских лесов занимают 25,2</w:t>
      </w:r>
      <w:r w:rsidRPr="00763BE1">
        <w:t xml:space="preserve"> %.</w:t>
      </w:r>
    </w:p>
    <w:p w:rsidR="002857A7" w:rsidRPr="00763BE1" w:rsidRDefault="002857A7" w:rsidP="007958A2">
      <w:pPr>
        <w:pStyle w:val="affff"/>
        <w:mirrorIndents w:val="0"/>
      </w:pPr>
      <w:r w:rsidRPr="00763BE1">
        <w:t>Лесистость территории расположения</w:t>
      </w:r>
      <w:r>
        <w:t xml:space="preserve"> городских лесов составляет 74</w:t>
      </w:r>
      <w:r w:rsidRPr="00763BE1">
        <w:t xml:space="preserve"> %. </w:t>
      </w:r>
    </w:p>
    <w:p w:rsidR="002857A7" w:rsidRPr="00763BE1" w:rsidRDefault="002857A7" w:rsidP="007958A2">
      <w:pPr>
        <w:ind w:firstLine="567"/>
        <w:jc w:val="both"/>
      </w:pPr>
      <w:r w:rsidRPr="00763BE1">
        <w:t>Характеристика лесных и нелесных земель городских лесов</w:t>
      </w:r>
      <w:r w:rsidRPr="009F1BAF">
        <w:t xml:space="preserve"> </w:t>
      </w:r>
      <w:r w:rsidRPr="00763BE1">
        <w:t xml:space="preserve">города Сургута </w:t>
      </w:r>
      <w:r>
        <w:t>представлена в табл</w:t>
      </w:r>
      <w:r w:rsidR="007958A2">
        <w:t>ице 1.5</w:t>
      </w:r>
      <w:r>
        <w:t>.1.</w:t>
      </w:r>
    </w:p>
    <w:p w:rsidR="002857A7" w:rsidRPr="00E251A5" w:rsidRDefault="002857A7" w:rsidP="002857A7">
      <w:pPr>
        <w:rPr>
          <w:i/>
          <w:sz w:val="20"/>
          <w:szCs w:val="20"/>
        </w:rPr>
      </w:pPr>
      <w:bookmarkStart w:id="28" w:name="Т4"/>
    </w:p>
    <w:p w:rsidR="002857A7" w:rsidRDefault="002857A7" w:rsidP="002857A7">
      <w:pPr>
        <w:jc w:val="right"/>
        <w:rPr>
          <w:sz w:val="20"/>
          <w:szCs w:val="20"/>
        </w:rPr>
      </w:pPr>
      <w:r w:rsidRPr="007958A2">
        <w:t xml:space="preserve">Таблица </w:t>
      </w:r>
      <w:bookmarkEnd w:id="28"/>
      <w:r w:rsidRPr="007958A2">
        <w:t>1.</w:t>
      </w:r>
      <w:r w:rsidR="00E251A5">
        <w:t>5</w:t>
      </w:r>
      <w:r w:rsidRPr="007958A2">
        <w:t>.1</w:t>
      </w:r>
    </w:p>
    <w:p w:rsidR="007958A2" w:rsidRPr="007958A2" w:rsidRDefault="007958A2" w:rsidP="002857A7">
      <w:pPr>
        <w:jc w:val="right"/>
        <w:rPr>
          <w:sz w:val="20"/>
          <w:szCs w:val="20"/>
        </w:rPr>
      </w:pPr>
    </w:p>
    <w:p w:rsidR="002857A7" w:rsidRPr="00763BE1" w:rsidRDefault="002857A7" w:rsidP="007958A2">
      <w:pPr>
        <w:jc w:val="center"/>
      </w:pPr>
      <w:r w:rsidRPr="00763BE1">
        <w:t>Характеристика лесных и нелесных земель на территории городских лесов</w:t>
      </w:r>
    </w:p>
    <w:p w:rsidR="002857A7" w:rsidRPr="00E251A5" w:rsidRDefault="002857A7" w:rsidP="002857A7">
      <w:pPr>
        <w:jc w:val="center"/>
        <w:outlineLvl w:val="0"/>
        <w:rPr>
          <w:sz w:val="20"/>
          <w:szCs w:val="20"/>
        </w:rPr>
      </w:pPr>
    </w:p>
    <w:tbl>
      <w:tblPr>
        <w:tblW w:w="5000" w:type="pct"/>
        <w:jc w:val="center"/>
        <w:tblLook w:val="0000" w:firstRow="0" w:lastRow="0" w:firstColumn="0" w:lastColumn="0" w:noHBand="0" w:noVBand="0"/>
      </w:tblPr>
      <w:tblGrid>
        <w:gridCol w:w="5245"/>
        <w:gridCol w:w="2305"/>
        <w:gridCol w:w="2078"/>
      </w:tblGrid>
      <w:tr w:rsidR="002857A7" w:rsidRPr="00763BE1" w:rsidTr="007958A2">
        <w:trPr>
          <w:cantSplit/>
          <w:trHeight w:val="300"/>
          <w:jc w:val="center"/>
        </w:trPr>
        <w:tc>
          <w:tcPr>
            <w:tcW w:w="2724" w:type="pct"/>
            <w:vMerge w:val="restart"/>
            <w:tcBorders>
              <w:top w:val="single" w:sz="4" w:space="0" w:color="auto"/>
              <w:left w:val="single" w:sz="4" w:space="0" w:color="auto"/>
              <w:bottom w:val="single" w:sz="4" w:space="0" w:color="000000"/>
              <w:right w:val="single" w:sz="4" w:space="0" w:color="000000"/>
            </w:tcBorders>
          </w:tcPr>
          <w:p w:rsidR="002857A7" w:rsidRPr="00514B82" w:rsidRDefault="002857A7" w:rsidP="00DB4A9C">
            <w:pPr>
              <w:pStyle w:val="ab"/>
            </w:pPr>
            <w:r w:rsidRPr="00514B82">
              <w:t xml:space="preserve">Показатели характеристики </w:t>
            </w:r>
          </w:p>
        </w:tc>
        <w:tc>
          <w:tcPr>
            <w:tcW w:w="2276" w:type="pct"/>
            <w:gridSpan w:val="2"/>
            <w:tcBorders>
              <w:top w:val="single" w:sz="4" w:space="0" w:color="auto"/>
              <w:bottom w:val="single" w:sz="4" w:space="0" w:color="auto"/>
              <w:right w:val="single" w:sz="4" w:space="0" w:color="auto"/>
            </w:tcBorders>
          </w:tcPr>
          <w:p w:rsidR="002857A7" w:rsidRPr="00514B82" w:rsidRDefault="002857A7" w:rsidP="00DB4A9C">
            <w:pPr>
              <w:pStyle w:val="ab"/>
            </w:pPr>
            <w:r w:rsidRPr="00514B82">
              <w:t xml:space="preserve">Всего </w:t>
            </w:r>
          </w:p>
        </w:tc>
      </w:tr>
      <w:tr w:rsidR="002857A7" w:rsidRPr="00763BE1" w:rsidTr="007958A2">
        <w:trPr>
          <w:cantSplit/>
          <w:trHeight w:val="70"/>
          <w:jc w:val="center"/>
        </w:trPr>
        <w:tc>
          <w:tcPr>
            <w:tcW w:w="2724" w:type="pct"/>
            <w:vMerge/>
            <w:tcBorders>
              <w:top w:val="single" w:sz="4" w:space="0" w:color="auto"/>
              <w:left w:val="single" w:sz="4" w:space="0" w:color="auto"/>
              <w:bottom w:val="single" w:sz="4" w:space="0" w:color="000000"/>
              <w:right w:val="single" w:sz="4" w:space="0" w:color="000000"/>
            </w:tcBorders>
          </w:tcPr>
          <w:p w:rsidR="002857A7" w:rsidRPr="00514B82" w:rsidRDefault="002857A7" w:rsidP="00DB4A9C">
            <w:pPr>
              <w:pStyle w:val="ab"/>
            </w:pPr>
          </w:p>
        </w:tc>
        <w:tc>
          <w:tcPr>
            <w:tcW w:w="1197" w:type="pct"/>
            <w:tcBorders>
              <w:bottom w:val="single" w:sz="4" w:space="0" w:color="auto"/>
              <w:right w:val="single" w:sz="4" w:space="0" w:color="auto"/>
            </w:tcBorders>
          </w:tcPr>
          <w:p w:rsidR="002857A7" w:rsidRPr="00514B82" w:rsidRDefault="002857A7" w:rsidP="00DB4A9C">
            <w:pPr>
              <w:pStyle w:val="ab"/>
            </w:pPr>
            <w:r w:rsidRPr="00514B82">
              <w:t>площадь, га</w:t>
            </w:r>
          </w:p>
        </w:tc>
        <w:tc>
          <w:tcPr>
            <w:tcW w:w="1079" w:type="pct"/>
            <w:tcBorders>
              <w:bottom w:val="single" w:sz="4" w:space="0" w:color="auto"/>
              <w:right w:val="single" w:sz="4" w:space="0" w:color="auto"/>
            </w:tcBorders>
          </w:tcPr>
          <w:p w:rsidR="002857A7" w:rsidRPr="00514B82" w:rsidRDefault="002857A7" w:rsidP="00DB4A9C">
            <w:pPr>
              <w:pStyle w:val="ab"/>
            </w:pPr>
            <w:r w:rsidRPr="00514B82">
              <w:t>%</w:t>
            </w:r>
          </w:p>
        </w:tc>
      </w:tr>
      <w:tr w:rsidR="002857A7" w:rsidRPr="00763BE1" w:rsidTr="007958A2">
        <w:trPr>
          <w:cantSplit/>
          <w:trHeight w:val="70"/>
          <w:jc w:val="center"/>
        </w:trPr>
        <w:tc>
          <w:tcPr>
            <w:tcW w:w="2724" w:type="pct"/>
            <w:tcBorders>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xml:space="preserve">Общая площадь </w:t>
            </w:r>
          </w:p>
        </w:tc>
        <w:tc>
          <w:tcPr>
            <w:tcW w:w="1197" w:type="pct"/>
            <w:tcBorders>
              <w:bottom w:val="single" w:sz="4" w:space="0" w:color="auto"/>
              <w:right w:val="single" w:sz="4" w:space="0" w:color="auto"/>
            </w:tcBorders>
            <w:vAlign w:val="bottom"/>
          </w:tcPr>
          <w:p w:rsidR="002857A7" w:rsidRPr="00514B82" w:rsidRDefault="002857A7" w:rsidP="00DB4A9C">
            <w:pPr>
              <w:pStyle w:val="ab"/>
            </w:pPr>
            <w:r w:rsidRPr="00514B82">
              <w:t>4445</w:t>
            </w:r>
          </w:p>
        </w:tc>
        <w:tc>
          <w:tcPr>
            <w:tcW w:w="1079" w:type="pct"/>
            <w:tcBorders>
              <w:bottom w:val="single" w:sz="4" w:space="0" w:color="auto"/>
              <w:right w:val="single" w:sz="4" w:space="0" w:color="auto"/>
            </w:tcBorders>
            <w:vAlign w:val="bottom"/>
          </w:tcPr>
          <w:p w:rsidR="002857A7" w:rsidRPr="00514B82" w:rsidRDefault="002857A7" w:rsidP="00DB4A9C">
            <w:pPr>
              <w:pStyle w:val="ab"/>
            </w:pPr>
            <w:r>
              <w:t>100,0</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xml:space="preserve">Лесные земли </w:t>
            </w:r>
            <w:r w:rsidR="007958A2">
              <w:t>–</w:t>
            </w:r>
            <w:r w:rsidRPr="00514B82">
              <w:t xml:space="preserve"> всего</w:t>
            </w:r>
          </w:p>
        </w:tc>
        <w:tc>
          <w:tcPr>
            <w:tcW w:w="1197"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rsidRPr="00514B82">
              <w:t>3</w:t>
            </w:r>
            <w:r>
              <w:t>327</w:t>
            </w:r>
          </w:p>
        </w:tc>
        <w:tc>
          <w:tcPr>
            <w:tcW w:w="1079"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t>74,8</w:t>
            </w:r>
          </w:p>
        </w:tc>
      </w:tr>
      <w:tr w:rsidR="002857A7" w:rsidRPr="00763BE1" w:rsidTr="007958A2">
        <w:trPr>
          <w:cantSplit/>
          <w:trHeight w:val="168"/>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xml:space="preserve">Покрытые лесной растительностью земли </w:t>
            </w:r>
            <w:r w:rsidR="007958A2">
              <w:t>–</w:t>
            </w:r>
            <w:r w:rsidRPr="00514B82">
              <w:t xml:space="preserve"> всего</w:t>
            </w:r>
          </w:p>
        </w:tc>
        <w:tc>
          <w:tcPr>
            <w:tcW w:w="1197"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rsidRPr="00514B82">
              <w:t>32</w:t>
            </w:r>
            <w:r>
              <w:t>34</w:t>
            </w:r>
          </w:p>
        </w:tc>
        <w:tc>
          <w:tcPr>
            <w:tcW w:w="1079"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t>72,7</w:t>
            </w:r>
          </w:p>
        </w:tc>
      </w:tr>
      <w:tr w:rsidR="002857A7" w:rsidRPr="00763BE1" w:rsidTr="007958A2">
        <w:trPr>
          <w:cantSplit/>
          <w:trHeight w:val="168"/>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rsidR="002857A7" w:rsidRPr="00514B82" w:rsidRDefault="002857A7" w:rsidP="00E251A5">
            <w:pPr>
              <w:pStyle w:val="ab"/>
              <w:jc w:val="left"/>
            </w:pPr>
            <w:r w:rsidRPr="00514B82">
              <w:t>в том числе:</w:t>
            </w:r>
          </w:p>
        </w:tc>
      </w:tr>
      <w:tr w:rsidR="002857A7" w:rsidRPr="00763BE1" w:rsidTr="007958A2">
        <w:trPr>
          <w:cantSplit/>
          <w:trHeight w:val="168"/>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насаждения естественного происхождения</w:t>
            </w:r>
          </w:p>
        </w:tc>
        <w:tc>
          <w:tcPr>
            <w:tcW w:w="1197"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rsidRPr="00514B82">
              <w:t>321</w:t>
            </w:r>
            <w:r>
              <w:t>6</w:t>
            </w:r>
          </w:p>
        </w:tc>
        <w:tc>
          <w:tcPr>
            <w:tcW w:w="1079"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t>72,3</w:t>
            </w:r>
          </w:p>
        </w:tc>
      </w:tr>
      <w:tr w:rsidR="002857A7" w:rsidRPr="00763BE1" w:rsidTr="007958A2">
        <w:trPr>
          <w:cantSplit/>
          <w:trHeight w:val="168"/>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лесные культуры</w:t>
            </w:r>
          </w:p>
        </w:tc>
        <w:tc>
          <w:tcPr>
            <w:tcW w:w="1197"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rsidRPr="00514B82">
              <w:t>1</w:t>
            </w:r>
            <w:r>
              <w:t>8</w:t>
            </w:r>
          </w:p>
        </w:tc>
        <w:tc>
          <w:tcPr>
            <w:tcW w:w="1079"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rsidRPr="00514B82">
              <w:t> </w:t>
            </w:r>
            <w:r>
              <w:t>0,4</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Не покрытые лесной растительностью земли - всего</w:t>
            </w:r>
          </w:p>
        </w:tc>
        <w:tc>
          <w:tcPr>
            <w:tcW w:w="1197" w:type="pct"/>
            <w:tcBorders>
              <w:top w:val="single" w:sz="4" w:space="0" w:color="auto"/>
              <w:right w:val="single" w:sz="4" w:space="0" w:color="auto"/>
            </w:tcBorders>
            <w:vAlign w:val="bottom"/>
          </w:tcPr>
          <w:p w:rsidR="002857A7" w:rsidRPr="00514B82" w:rsidRDefault="002857A7" w:rsidP="00DB4A9C">
            <w:pPr>
              <w:pStyle w:val="ab"/>
            </w:pPr>
            <w:r>
              <w:t>93</w:t>
            </w:r>
          </w:p>
        </w:tc>
        <w:tc>
          <w:tcPr>
            <w:tcW w:w="1079" w:type="pct"/>
            <w:tcBorders>
              <w:top w:val="single" w:sz="4" w:space="0" w:color="auto"/>
              <w:right w:val="single" w:sz="4" w:space="0" w:color="auto"/>
            </w:tcBorders>
            <w:vAlign w:val="bottom"/>
          </w:tcPr>
          <w:p w:rsidR="002857A7" w:rsidRPr="00514B82" w:rsidRDefault="002857A7" w:rsidP="00DB4A9C">
            <w:pPr>
              <w:pStyle w:val="ab"/>
            </w:pPr>
            <w:r>
              <w:t>2,1</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-в том числе несомкнувшиеся</w:t>
            </w:r>
            <w:r>
              <w:t xml:space="preserve"> </w:t>
            </w:r>
            <w:r w:rsidRPr="00514B82">
              <w:t xml:space="preserve">культуры </w:t>
            </w:r>
          </w:p>
        </w:tc>
        <w:tc>
          <w:tcPr>
            <w:tcW w:w="1197"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pPr>
            <w:r w:rsidRPr="00514B82">
              <w:t> </w:t>
            </w:r>
            <w:r>
              <w:t>-</w:t>
            </w:r>
          </w:p>
        </w:tc>
        <w:tc>
          <w:tcPr>
            <w:tcW w:w="1079"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pPr>
            <w:r>
              <w:t>-</w:t>
            </w:r>
            <w:r w:rsidRPr="00514B82">
              <w:t> </w:t>
            </w:r>
          </w:p>
        </w:tc>
      </w:tr>
      <w:tr w:rsidR="002857A7" w:rsidRPr="00763BE1" w:rsidTr="007958A2">
        <w:trPr>
          <w:cantSplit/>
          <w:trHeight w:val="70"/>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rsidR="002857A7" w:rsidRPr="00514B82" w:rsidRDefault="002857A7" w:rsidP="00E251A5">
            <w:pPr>
              <w:pStyle w:val="ab"/>
              <w:jc w:val="left"/>
            </w:pPr>
            <w:r w:rsidRPr="00514B82">
              <w:t>в том числе:</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Фонд лесовосстановления, всего</w:t>
            </w:r>
          </w:p>
        </w:tc>
        <w:tc>
          <w:tcPr>
            <w:tcW w:w="1197"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pPr>
            <w:r>
              <w:t>93</w:t>
            </w:r>
          </w:p>
        </w:tc>
        <w:tc>
          <w:tcPr>
            <w:tcW w:w="1079"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pPr>
            <w:r>
              <w:t>2,1</w:t>
            </w:r>
          </w:p>
        </w:tc>
      </w:tr>
      <w:tr w:rsidR="002857A7" w:rsidRPr="00763BE1" w:rsidTr="007958A2">
        <w:trPr>
          <w:cantSplit/>
          <w:trHeight w:val="70"/>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rsidR="002857A7" w:rsidRPr="00514B82" w:rsidRDefault="002857A7" w:rsidP="00E251A5">
            <w:pPr>
              <w:pStyle w:val="ab"/>
              <w:jc w:val="left"/>
            </w:pPr>
            <w:r w:rsidRPr="00514B82">
              <w:t>в том числе:</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гари, погибшие насаждения</w:t>
            </w:r>
          </w:p>
        </w:tc>
        <w:tc>
          <w:tcPr>
            <w:tcW w:w="1197"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pPr>
            <w:r>
              <w:t>40</w:t>
            </w:r>
          </w:p>
        </w:tc>
        <w:tc>
          <w:tcPr>
            <w:tcW w:w="1079"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pPr>
            <w:r>
              <w:t>0,9</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пустыри и прогалины</w:t>
            </w:r>
          </w:p>
        </w:tc>
        <w:tc>
          <w:tcPr>
            <w:tcW w:w="1197"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t>30</w:t>
            </w:r>
          </w:p>
        </w:tc>
        <w:tc>
          <w:tcPr>
            <w:tcW w:w="1079"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t>0,7</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вырубки и лесосеки</w:t>
            </w:r>
          </w:p>
        </w:tc>
        <w:tc>
          <w:tcPr>
            <w:tcW w:w="1197"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t>23</w:t>
            </w:r>
          </w:p>
        </w:tc>
        <w:tc>
          <w:tcPr>
            <w:tcW w:w="1079" w:type="pct"/>
            <w:tcBorders>
              <w:top w:val="single" w:sz="4" w:space="0" w:color="auto"/>
              <w:bottom w:val="single" w:sz="4" w:space="0" w:color="auto"/>
              <w:right w:val="single" w:sz="4" w:space="0" w:color="auto"/>
            </w:tcBorders>
            <w:vAlign w:val="bottom"/>
          </w:tcPr>
          <w:p w:rsidR="002857A7" w:rsidRPr="00514B82" w:rsidRDefault="002857A7" w:rsidP="00DB4A9C">
            <w:pPr>
              <w:pStyle w:val="ab"/>
            </w:pPr>
            <w:r w:rsidRPr="00514B82">
              <w:t> </w:t>
            </w:r>
            <w:r>
              <w:t>0,5</w:t>
            </w:r>
          </w:p>
        </w:tc>
      </w:tr>
      <w:tr w:rsidR="002857A7" w:rsidRPr="00763BE1" w:rsidTr="007958A2">
        <w:trPr>
          <w:cantSplit/>
          <w:trHeight w:val="70"/>
          <w:jc w:val="center"/>
        </w:trPr>
        <w:tc>
          <w:tcPr>
            <w:tcW w:w="2724" w:type="pct"/>
            <w:tcBorders>
              <w:top w:val="single" w:sz="4" w:space="0" w:color="auto"/>
              <w:left w:val="single" w:sz="4" w:space="0" w:color="auto"/>
              <w:bottom w:val="single" w:sz="4" w:space="0" w:color="000000"/>
              <w:right w:val="single" w:sz="4" w:space="0" w:color="000000"/>
            </w:tcBorders>
            <w:vAlign w:val="center"/>
          </w:tcPr>
          <w:p w:rsidR="002857A7" w:rsidRPr="00514B82" w:rsidRDefault="002857A7" w:rsidP="00DB4A9C">
            <w:pPr>
              <w:pStyle w:val="ab"/>
              <w:jc w:val="left"/>
            </w:pPr>
            <w:r w:rsidRPr="00514B82">
              <w:t>Нелесные земли - всего</w:t>
            </w:r>
          </w:p>
        </w:tc>
        <w:tc>
          <w:tcPr>
            <w:tcW w:w="1197" w:type="pct"/>
            <w:tcBorders>
              <w:bottom w:val="single" w:sz="4" w:space="0" w:color="auto"/>
              <w:right w:val="single" w:sz="4" w:space="0" w:color="auto"/>
            </w:tcBorders>
            <w:vAlign w:val="bottom"/>
          </w:tcPr>
          <w:p w:rsidR="002857A7" w:rsidRPr="00514B82" w:rsidRDefault="002857A7" w:rsidP="00DB4A9C">
            <w:pPr>
              <w:pStyle w:val="ab"/>
            </w:pPr>
            <w:r w:rsidRPr="00514B82">
              <w:t>11</w:t>
            </w:r>
            <w:r>
              <w:t>18</w:t>
            </w:r>
          </w:p>
        </w:tc>
        <w:tc>
          <w:tcPr>
            <w:tcW w:w="1079" w:type="pct"/>
            <w:tcBorders>
              <w:bottom w:val="single" w:sz="4" w:space="0" w:color="auto"/>
              <w:right w:val="single" w:sz="4" w:space="0" w:color="auto"/>
            </w:tcBorders>
            <w:vAlign w:val="bottom"/>
          </w:tcPr>
          <w:p w:rsidR="002857A7" w:rsidRPr="00514B82" w:rsidRDefault="002857A7" w:rsidP="00DB4A9C">
            <w:pPr>
              <w:pStyle w:val="ab"/>
            </w:pPr>
            <w:r>
              <w:t>25,2</w:t>
            </w:r>
          </w:p>
        </w:tc>
      </w:tr>
      <w:tr w:rsidR="002857A7" w:rsidRPr="00763BE1" w:rsidTr="007958A2">
        <w:trPr>
          <w:cantSplit/>
          <w:trHeight w:val="70"/>
          <w:jc w:val="center"/>
        </w:trPr>
        <w:tc>
          <w:tcPr>
            <w:tcW w:w="5000" w:type="pct"/>
            <w:gridSpan w:val="3"/>
            <w:tcBorders>
              <w:top w:val="single" w:sz="4" w:space="0" w:color="auto"/>
              <w:left w:val="single" w:sz="4" w:space="0" w:color="auto"/>
              <w:bottom w:val="single" w:sz="4" w:space="0" w:color="auto"/>
              <w:right w:val="single" w:sz="4" w:space="0" w:color="auto"/>
            </w:tcBorders>
            <w:vAlign w:val="bottom"/>
          </w:tcPr>
          <w:p w:rsidR="002857A7" w:rsidRPr="00514B82" w:rsidRDefault="002857A7" w:rsidP="00E251A5">
            <w:pPr>
              <w:pStyle w:val="ab"/>
              <w:jc w:val="left"/>
            </w:pPr>
            <w:r w:rsidRPr="00514B82">
              <w:t>в том числе:</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воды</w:t>
            </w:r>
          </w:p>
        </w:tc>
        <w:tc>
          <w:tcPr>
            <w:tcW w:w="1197" w:type="pct"/>
            <w:tcBorders>
              <w:left w:val="single" w:sz="4" w:space="0" w:color="auto"/>
              <w:bottom w:val="single" w:sz="4" w:space="0" w:color="auto"/>
              <w:right w:val="single" w:sz="4" w:space="0" w:color="auto"/>
            </w:tcBorders>
            <w:vAlign w:val="center"/>
          </w:tcPr>
          <w:p w:rsidR="002857A7" w:rsidRPr="00514B82" w:rsidRDefault="002857A7" w:rsidP="00DB4A9C">
            <w:pPr>
              <w:pStyle w:val="ab"/>
            </w:pPr>
            <w:r>
              <w:t>11</w:t>
            </w:r>
          </w:p>
        </w:tc>
        <w:tc>
          <w:tcPr>
            <w:tcW w:w="1079" w:type="pct"/>
            <w:tcBorders>
              <w:left w:val="single" w:sz="4" w:space="0" w:color="auto"/>
              <w:bottom w:val="single" w:sz="4" w:space="0" w:color="auto"/>
              <w:right w:val="single" w:sz="4" w:space="0" w:color="auto"/>
            </w:tcBorders>
            <w:vAlign w:val="bottom"/>
          </w:tcPr>
          <w:p w:rsidR="002857A7" w:rsidRPr="00BD58BA" w:rsidRDefault="002857A7" w:rsidP="00DB4A9C">
            <w:pPr>
              <w:pStyle w:val="ab"/>
            </w:pPr>
            <w:r w:rsidRPr="00BD58BA">
              <w:t>0,2</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дороги</w:t>
            </w:r>
          </w:p>
        </w:tc>
        <w:tc>
          <w:tcPr>
            <w:tcW w:w="1197" w:type="pct"/>
            <w:tcBorders>
              <w:top w:val="single" w:sz="4" w:space="0" w:color="auto"/>
              <w:bottom w:val="single" w:sz="4" w:space="0" w:color="auto"/>
              <w:right w:val="single" w:sz="4" w:space="0" w:color="auto"/>
            </w:tcBorders>
            <w:vAlign w:val="center"/>
          </w:tcPr>
          <w:p w:rsidR="002857A7" w:rsidRPr="00514B82" w:rsidRDefault="002857A7" w:rsidP="00DB4A9C">
            <w:pPr>
              <w:pStyle w:val="ab"/>
            </w:pPr>
            <w:r>
              <w:t>36</w:t>
            </w:r>
          </w:p>
        </w:tc>
        <w:tc>
          <w:tcPr>
            <w:tcW w:w="1079" w:type="pct"/>
            <w:tcBorders>
              <w:top w:val="single" w:sz="4" w:space="0" w:color="auto"/>
              <w:bottom w:val="single" w:sz="4" w:space="0" w:color="auto"/>
              <w:right w:val="single" w:sz="4" w:space="0" w:color="auto"/>
            </w:tcBorders>
            <w:vAlign w:val="bottom"/>
          </w:tcPr>
          <w:p w:rsidR="002857A7" w:rsidRPr="00BD58BA" w:rsidRDefault="002857A7" w:rsidP="00DB4A9C">
            <w:pPr>
              <w:pStyle w:val="ab"/>
            </w:pPr>
            <w:r w:rsidRPr="00BD58BA">
              <w:t>0,8</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t>- усадьбы</w:t>
            </w:r>
          </w:p>
        </w:tc>
        <w:tc>
          <w:tcPr>
            <w:tcW w:w="1197" w:type="pct"/>
            <w:tcBorders>
              <w:top w:val="single" w:sz="4" w:space="0" w:color="auto"/>
              <w:bottom w:val="single" w:sz="4" w:space="0" w:color="auto"/>
              <w:right w:val="single" w:sz="4" w:space="0" w:color="auto"/>
            </w:tcBorders>
            <w:vAlign w:val="center"/>
          </w:tcPr>
          <w:p w:rsidR="002857A7" w:rsidRDefault="002857A7" w:rsidP="00DB4A9C">
            <w:pPr>
              <w:pStyle w:val="ab"/>
            </w:pPr>
            <w:r>
              <w:t>1</w:t>
            </w:r>
          </w:p>
        </w:tc>
        <w:tc>
          <w:tcPr>
            <w:tcW w:w="1079" w:type="pct"/>
            <w:tcBorders>
              <w:top w:val="single" w:sz="4" w:space="0" w:color="auto"/>
              <w:bottom w:val="single" w:sz="4" w:space="0" w:color="auto"/>
              <w:right w:val="single" w:sz="4" w:space="0" w:color="auto"/>
            </w:tcBorders>
            <w:vAlign w:val="bottom"/>
          </w:tcPr>
          <w:p w:rsidR="002857A7" w:rsidRPr="00BD58BA" w:rsidRDefault="002857A7" w:rsidP="00DB4A9C">
            <w:pPr>
              <w:pStyle w:val="ab"/>
            </w:pPr>
            <w:r w:rsidRPr="00BD58BA">
              <w:t> </w:t>
            </w:r>
            <w:r>
              <w:t>-</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болота</w:t>
            </w:r>
          </w:p>
        </w:tc>
        <w:tc>
          <w:tcPr>
            <w:tcW w:w="1197" w:type="pct"/>
            <w:tcBorders>
              <w:top w:val="single" w:sz="4" w:space="0" w:color="auto"/>
              <w:bottom w:val="single" w:sz="4" w:space="0" w:color="auto"/>
              <w:right w:val="single" w:sz="4" w:space="0" w:color="auto"/>
            </w:tcBorders>
            <w:vAlign w:val="center"/>
          </w:tcPr>
          <w:p w:rsidR="002857A7" w:rsidRPr="00514B82" w:rsidRDefault="002857A7" w:rsidP="00DB4A9C">
            <w:pPr>
              <w:pStyle w:val="ab"/>
            </w:pPr>
            <w:r>
              <w:t>764</w:t>
            </w:r>
          </w:p>
        </w:tc>
        <w:tc>
          <w:tcPr>
            <w:tcW w:w="1079" w:type="pct"/>
            <w:tcBorders>
              <w:top w:val="single" w:sz="4" w:space="0" w:color="auto"/>
              <w:bottom w:val="single" w:sz="4" w:space="0" w:color="auto"/>
              <w:right w:val="single" w:sz="4" w:space="0" w:color="auto"/>
            </w:tcBorders>
            <w:vAlign w:val="bottom"/>
          </w:tcPr>
          <w:p w:rsidR="002857A7" w:rsidRPr="00BD58BA" w:rsidRDefault="002857A7" w:rsidP="00DB4A9C">
            <w:pPr>
              <w:pStyle w:val="ab"/>
            </w:pPr>
            <w:r w:rsidRPr="00BD58BA">
              <w:t>17,3</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t>-пастбища</w:t>
            </w:r>
            <w:r w:rsidRPr="00514B82">
              <w:t xml:space="preserve"> </w:t>
            </w:r>
          </w:p>
        </w:tc>
        <w:tc>
          <w:tcPr>
            <w:tcW w:w="1197" w:type="pct"/>
            <w:tcBorders>
              <w:top w:val="single" w:sz="4" w:space="0" w:color="auto"/>
              <w:bottom w:val="single" w:sz="4" w:space="0" w:color="auto"/>
              <w:right w:val="single" w:sz="4" w:space="0" w:color="auto"/>
            </w:tcBorders>
            <w:vAlign w:val="center"/>
          </w:tcPr>
          <w:p w:rsidR="002857A7" w:rsidRPr="00514B82" w:rsidRDefault="002857A7" w:rsidP="00DB4A9C">
            <w:pPr>
              <w:pStyle w:val="ab"/>
            </w:pPr>
            <w:r>
              <w:t>103</w:t>
            </w:r>
          </w:p>
        </w:tc>
        <w:tc>
          <w:tcPr>
            <w:tcW w:w="1079" w:type="pct"/>
            <w:tcBorders>
              <w:top w:val="single" w:sz="4" w:space="0" w:color="auto"/>
              <w:bottom w:val="single" w:sz="4" w:space="0" w:color="auto"/>
              <w:right w:val="single" w:sz="4" w:space="0" w:color="auto"/>
            </w:tcBorders>
            <w:vAlign w:val="bottom"/>
          </w:tcPr>
          <w:p w:rsidR="002857A7" w:rsidRPr="00BD58BA" w:rsidRDefault="002857A7" w:rsidP="00DB4A9C">
            <w:pPr>
              <w:pStyle w:val="ab"/>
            </w:pPr>
            <w:r w:rsidRPr="00BD58BA">
              <w:t>2,3</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пески</w:t>
            </w:r>
          </w:p>
        </w:tc>
        <w:tc>
          <w:tcPr>
            <w:tcW w:w="1197" w:type="pct"/>
            <w:tcBorders>
              <w:top w:val="single" w:sz="4" w:space="0" w:color="auto"/>
              <w:bottom w:val="single" w:sz="4" w:space="0" w:color="auto"/>
              <w:right w:val="single" w:sz="4" w:space="0" w:color="auto"/>
            </w:tcBorders>
            <w:vAlign w:val="center"/>
          </w:tcPr>
          <w:p w:rsidR="002857A7" w:rsidRPr="00514B82" w:rsidRDefault="002857A7" w:rsidP="00DB4A9C">
            <w:pPr>
              <w:pStyle w:val="ab"/>
            </w:pPr>
            <w:r>
              <w:t>56</w:t>
            </w:r>
          </w:p>
        </w:tc>
        <w:tc>
          <w:tcPr>
            <w:tcW w:w="1079" w:type="pct"/>
            <w:tcBorders>
              <w:top w:val="single" w:sz="4" w:space="0" w:color="auto"/>
              <w:bottom w:val="single" w:sz="4" w:space="0" w:color="auto"/>
              <w:right w:val="single" w:sz="4" w:space="0" w:color="auto"/>
            </w:tcBorders>
            <w:vAlign w:val="bottom"/>
          </w:tcPr>
          <w:p w:rsidR="002857A7" w:rsidRPr="00BD58BA" w:rsidRDefault="002857A7" w:rsidP="00DB4A9C">
            <w:pPr>
              <w:pStyle w:val="ab"/>
            </w:pPr>
            <w:r w:rsidRPr="00BD58BA">
              <w:t>1,3</w:t>
            </w:r>
          </w:p>
        </w:tc>
      </w:tr>
      <w:tr w:rsidR="002857A7" w:rsidRPr="00AA5751" w:rsidTr="007958A2">
        <w:trPr>
          <w:cantSplit/>
          <w:trHeight w:val="70"/>
          <w:jc w:val="center"/>
        </w:trPr>
        <w:tc>
          <w:tcPr>
            <w:tcW w:w="2724" w:type="pct"/>
            <w:tcBorders>
              <w:top w:val="single" w:sz="4" w:space="0" w:color="auto"/>
              <w:left w:val="single" w:sz="4" w:space="0" w:color="auto"/>
              <w:bottom w:val="single" w:sz="4" w:space="0" w:color="auto"/>
              <w:right w:val="single" w:sz="4" w:space="0" w:color="auto"/>
            </w:tcBorders>
            <w:vAlign w:val="bottom"/>
          </w:tcPr>
          <w:p w:rsidR="002857A7" w:rsidRPr="00514B82" w:rsidRDefault="002857A7" w:rsidP="00DB4A9C">
            <w:pPr>
              <w:pStyle w:val="ab"/>
              <w:jc w:val="left"/>
            </w:pPr>
            <w:r w:rsidRPr="00514B82">
              <w:t>- прочие земли</w:t>
            </w:r>
          </w:p>
        </w:tc>
        <w:tc>
          <w:tcPr>
            <w:tcW w:w="1197" w:type="pct"/>
            <w:tcBorders>
              <w:top w:val="single" w:sz="4" w:space="0" w:color="auto"/>
              <w:bottom w:val="single" w:sz="4" w:space="0" w:color="auto"/>
              <w:right w:val="single" w:sz="4" w:space="0" w:color="auto"/>
            </w:tcBorders>
            <w:vAlign w:val="center"/>
          </w:tcPr>
          <w:p w:rsidR="002857A7" w:rsidRPr="00514B82" w:rsidRDefault="002857A7" w:rsidP="00DB4A9C">
            <w:pPr>
              <w:pStyle w:val="ab"/>
            </w:pPr>
            <w:r w:rsidRPr="00514B82">
              <w:t>1</w:t>
            </w:r>
            <w:r>
              <w:t>47</w:t>
            </w:r>
          </w:p>
        </w:tc>
        <w:tc>
          <w:tcPr>
            <w:tcW w:w="1079" w:type="pct"/>
            <w:tcBorders>
              <w:top w:val="single" w:sz="4" w:space="0" w:color="auto"/>
              <w:bottom w:val="single" w:sz="4" w:space="0" w:color="auto"/>
              <w:right w:val="single" w:sz="4" w:space="0" w:color="auto"/>
            </w:tcBorders>
            <w:vAlign w:val="bottom"/>
          </w:tcPr>
          <w:p w:rsidR="002857A7" w:rsidRPr="00BD58BA" w:rsidRDefault="002857A7" w:rsidP="00DB4A9C">
            <w:pPr>
              <w:pStyle w:val="ab"/>
            </w:pPr>
            <w:r w:rsidRPr="00BD58BA">
              <w:t>3,3</w:t>
            </w:r>
          </w:p>
        </w:tc>
      </w:tr>
    </w:tbl>
    <w:p w:rsidR="002857A7" w:rsidRPr="00E251A5" w:rsidRDefault="002857A7" w:rsidP="00E251A5">
      <w:pPr>
        <w:jc w:val="both"/>
        <w:outlineLvl w:val="0"/>
        <w:rPr>
          <w:sz w:val="20"/>
          <w:szCs w:val="20"/>
        </w:rPr>
      </w:pPr>
    </w:p>
    <w:p w:rsidR="002857A7" w:rsidRPr="00763BE1" w:rsidRDefault="00A442AB" w:rsidP="00E251A5">
      <w:pPr>
        <w:pStyle w:val="afffc"/>
        <w:ind w:firstLine="567"/>
        <w:jc w:val="both"/>
        <w:outlineLvl w:val="2"/>
      </w:pPr>
      <w:bookmarkStart w:id="29" w:name="_Toc502141271"/>
      <w:r>
        <w:t>1.</w:t>
      </w:r>
      <w:r w:rsidR="002857A7" w:rsidRPr="00763BE1">
        <w:t>7. Характеристика имеющихся</w:t>
      </w:r>
      <w:r w:rsidR="002857A7">
        <w:t xml:space="preserve"> и проектируемых </w:t>
      </w:r>
      <w:r w:rsidR="002857A7" w:rsidRPr="00763BE1">
        <w:t>особо охраняемых</w:t>
      </w:r>
      <w:r w:rsidR="002857A7">
        <w:t xml:space="preserve"> </w:t>
      </w:r>
      <w:r w:rsidR="00E251A5">
        <w:t xml:space="preserve">                 </w:t>
      </w:r>
      <w:r w:rsidR="002857A7" w:rsidRPr="00763BE1">
        <w:t>природных</w:t>
      </w:r>
      <w:r w:rsidR="002857A7">
        <w:t xml:space="preserve"> </w:t>
      </w:r>
      <w:r w:rsidR="002857A7" w:rsidRPr="00763BE1">
        <w:t xml:space="preserve">территорий и объектов, планов </w:t>
      </w:r>
      <w:r w:rsidR="002857A7">
        <w:t xml:space="preserve">по </w:t>
      </w:r>
      <w:r w:rsidR="002857A7" w:rsidRPr="00763BE1">
        <w:t>их организации, развитию экологических сетей, сохранению биоразнообразия</w:t>
      </w:r>
      <w:bookmarkEnd w:id="29"/>
      <w:r w:rsidR="00A0388C">
        <w:t>.</w:t>
      </w:r>
    </w:p>
    <w:p w:rsidR="002857A7" w:rsidRPr="00763BE1" w:rsidRDefault="002857A7" w:rsidP="00E251A5">
      <w:pPr>
        <w:pStyle w:val="affff"/>
        <w:mirrorIndents w:val="0"/>
        <w:rPr>
          <w:i/>
          <w:color w:val="000000"/>
        </w:rPr>
      </w:pPr>
      <w:r w:rsidRPr="00763BE1">
        <w:t xml:space="preserve">Особо охранямых природных территорий и объектов на площади городских лесов нет. </w:t>
      </w:r>
    </w:p>
    <w:p w:rsidR="002857A7" w:rsidRPr="00763BE1" w:rsidRDefault="002857A7" w:rsidP="002857A7">
      <w:pPr>
        <w:ind w:firstLine="709"/>
        <w:jc w:val="right"/>
        <w:rPr>
          <w:i/>
          <w:color w:val="000000"/>
        </w:rPr>
        <w:sectPr w:rsidR="002857A7" w:rsidRPr="00763BE1" w:rsidSect="002857A7">
          <w:headerReference w:type="default" r:id="rId8"/>
          <w:headerReference w:type="first" r:id="rId9"/>
          <w:pgSz w:w="11906" w:h="16838" w:code="9"/>
          <w:pgMar w:top="1134" w:right="567" w:bottom="1134" w:left="1701" w:header="709" w:footer="709" w:gutter="0"/>
          <w:cols w:space="720"/>
          <w:titlePg/>
          <w:docGrid w:linePitch="326"/>
        </w:sectPr>
      </w:pPr>
    </w:p>
    <w:p w:rsidR="002857A7" w:rsidRPr="00A0388C" w:rsidRDefault="002857A7" w:rsidP="002857A7">
      <w:pPr>
        <w:pStyle w:val="affff"/>
        <w:mirrorIndents w:val="0"/>
        <w:jc w:val="right"/>
      </w:pPr>
      <w:bookmarkStart w:id="30" w:name="Т3"/>
      <w:r w:rsidRPr="00A0388C">
        <w:t>Таблица 1.</w:t>
      </w:r>
      <w:r w:rsidR="00E251A5" w:rsidRPr="00A0388C">
        <w:t>6</w:t>
      </w:r>
      <w:r w:rsidRPr="00A0388C">
        <w:t>.</w:t>
      </w:r>
      <w:bookmarkEnd w:id="30"/>
      <w:r w:rsidRPr="00A0388C">
        <w:t>1</w:t>
      </w:r>
    </w:p>
    <w:p w:rsidR="002857A7" w:rsidRPr="00763BE1" w:rsidRDefault="002857A7" w:rsidP="002857A7">
      <w:pPr>
        <w:jc w:val="center"/>
      </w:pPr>
      <w:bookmarkStart w:id="31" w:name="_Toc193543052"/>
      <w:bookmarkStart w:id="32" w:name="_Toc213131760"/>
      <w:r w:rsidRPr="00763BE1">
        <w:t>Распределение лесов по целевому назначению и категориям защитных лесов</w:t>
      </w:r>
    </w:p>
    <w:p w:rsidR="002857A7" w:rsidRPr="00E251A5" w:rsidRDefault="002857A7" w:rsidP="002857A7">
      <w:pPr>
        <w:jc w:val="center"/>
        <w:outlineLvl w:val="0"/>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1770"/>
        <w:gridCol w:w="6"/>
        <w:gridCol w:w="6922"/>
        <w:gridCol w:w="1444"/>
        <w:gridCol w:w="2030"/>
      </w:tblGrid>
      <w:tr w:rsidR="002857A7" w:rsidRPr="00763BE1" w:rsidTr="00E251A5">
        <w:trPr>
          <w:trHeight w:val="526"/>
        </w:trPr>
        <w:tc>
          <w:tcPr>
            <w:tcW w:w="820" w:type="pct"/>
          </w:tcPr>
          <w:p w:rsidR="002857A7" w:rsidRPr="00E251A5" w:rsidRDefault="002857A7" w:rsidP="00DB4A9C">
            <w:pPr>
              <w:pStyle w:val="ab"/>
              <w:rPr>
                <w:szCs w:val="24"/>
              </w:rPr>
            </w:pPr>
            <w:r w:rsidRPr="00E251A5">
              <w:rPr>
                <w:szCs w:val="24"/>
              </w:rPr>
              <w:t>Целевое назначение лесов</w:t>
            </w:r>
          </w:p>
        </w:tc>
        <w:tc>
          <w:tcPr>
            <w:tcW w:w="610" w:type="pct"/>
            <w:gridSpan w:val="2"/>
          </w:tcPr>
          <w:p w:rsidR="002857A7" w:rsidRPr="00E251A5" w:rsidRDefault="002857A7" w:rsidP="00DB4A9C">
            <w:pPr>
              <w:pStyle w:val="ab"/>
              <w:rPr>
                <w:szCs w:val="24"/>
              </w:rPr>
            </w:pPr>
            <w:r w:rsidRPr="00E251A5">
              <w:rPr>
                <w:szCs w:val="24"/>
              </w:rPr>
              <w:t>Участковое лесничество</w:t>
            </w:r>
          </w:p>
        </w:tc>
        <w:tc>
          <w:tcPr>
            <w:tcW w:w="2377" w:type="pct"/>
          </w:tcPr>
          <w:p w:rsidR="002857A7" w:rsidRPr="00E251A5" w:rsidRDefault="002857A7" w:rsidP="00DB4A9C">
            <w:pPr>
              <w:pStyle w:val="ab"/>
              <w:rPr>
                <w:szCs w:val="24"/>
              </w:rPr>
            </w:pPr>
            <w:r w:rsidRPr="00E251A5">
              <w:rPr>
                <w:szCs w:val="24"/>
              </w:rPr>
              <w:t>Номера кварталов или их частей</w:t>
            </w:r>
          </w:p>
        </w:tc>
        <w:tc>
          <w:tcPr>
            <w:tcW w:w="496" w:type="pct"/>
          </w:tcPr>
          <w:p w:rsidR="002857A7" w:rsidRPr="00E251A5" w:rsidRDefault="002857A7" w:rsidP="00DB4A9C">
            <w:pPr>
              <w:pStyle w:val="ab"/>
              <w:rPr>
                <w:szCs w:val="24"/>
              </w:rPr>
            </w:pPr>
            <w:r w:rsidRPr="00E251A5">
              <w:rPr>
                <w:szCs w:val="24"/>
              </w:rPr>
              <w:t>Площадь, га</w:t>
            </w:r>
          </w:p>
        </w:tc>
        <w:tc>
          <w:tcPr>
            <w:tcW w:w="697" w:type="pct"/>
          </w:tcPr>
          <w:p w:rsidR="00E251A5" w:rsidRDefault="002857A7" w:rsidP="00DB4A9C">
            <w:pPr>
              <w:jc w:val="center"/>
              <w:rPr>
                <w:sz w:val="24"/>
                <w:szCs w:val="24"/>
              </w:rPr>
            </w:pPr>
            <w:r w:rsidRPr="00E251A5">
              <w:rPr>
                <w:sz w:val="24"/>
                <w:szCs w:val="24"/>
              </w:rPr>
              <w:t xml:space="preserve">Основания </w:t>
            </w:r>
          </w:p>
          <w:p w:rsidR="00E251A5" w:rsidRDefault="002857A7" w:rsidP="00DB4A9C">
            <w:pPr>
              <w:jc w:val="center"/>
              <w:rPr>
                <w:sz w:val="24"/>
                <w:szCs w:val="24"/>
              </w:rPr>
            </w:pPr>
            <w:r w:rsidRPr="00E251A5">
              <w:rPr>
                <w:sz w:val="24"/>
                <w:szCs w:val="24"/>
              </w:rPr>
              <w:t xml:space="preserve">деления лесов </w:t>
            </w:r>
          </w:p>
          <w:p w:rsidR="002857A7" w:rsidRPr="00E251A5" w:rsidRDefault="002857A7" w:rsidP="00DB4A9C">
            <w:pPr>
              <w:jc w:val="center"/>
              <w:rPr>
                <w:sz w:val="24"/>
                <w:szCs w:val="24"/>
              </w:rPr>
            </w:pPr>
            <w:r w:rsidRPr="00E251A5">
              <w:rPr>
                <w:sz w:val="24"/>
                <w:szCs w:val="24"/>
              </w:rPr>
              <w:t>по целевому назначению</w:t>
            </w:r>
          </w:p>
        </w:tc>
      </w:tr>
      <w:tr w:rsidR="002857A7" w:rsidRPr="00763BE1" w:rsidTr="00F650B9">
        <w:tc>
          <w:tcPr>
            <w:tcW w:w="820" w:type="pct"/>
          </w:tcPr>
          <w:p w:rsidR="002857A7" w:rsidRPr="00C55365" w:rsidRDefault="002857A7" w:rsidP="00E251A5">
            <w:pPr>
              <w:pStyle w:val="ab"/>
              <w:jc w:val="left"/>
            </w:pPr>
            <w:r w:rsidRPr="00C55365">
              <w:t>Всего лесов:</w:t>
            </w:r>
          </w:p>
        </w:tc>
        <w:tc>
          <w:tcPr>
            <w:tcW w:w="608" w:type="pct"/>
          </w:tcPr>
          <w:p w:rsidR="002857A7" w:rsidRPr="00C55365" w:rsidRDefault="002857A7" w:rsidP="00E251A5">
            <w:pPr>
              <w:pStyle w:val="ab"/>
              <w:jc w:val="left"/>
            </w:pPr>
          </w:p>
        </w:tc>
        <w:tc>
          <w:tcPr>
            <w:tcW w:w="2379" w:type="pct"/>
            <w:gridSpan w:val="2"/>
          </w:tcPr>
          <w:p w:rsidR="002857A7" w:rsidRPr="00C55365" w:rsidRDefault="002857A7" w:rsidP="00F650B9">
            <w:pPr>
              <w:pStyle w:val="ab"/>
            </w:pPr>
            <w:r w:rsidRPr="0052106A">
              <w:t>1</w:t>
            </w:r>
            <w:r w:rsidR="00E251A5">
              <w:t xml:space="preserve"> – </w:t>
            </w:r>
            <w:r w:rsidRPr="0052106A">
              <w:t>10,</w:t>
            </w:r>
            <w:r w:rsidR="00E251A5">
              <w:t xml:space="preserve"> </w:t>
            </w:r>
            <w:r w:rsidRPr="0052106A">
              <w:t>13</w:t>
            </w:r>
            <w:r w:rsidR="00E251A5">
              <w:t xml:space="preserve"> – </w:t>
            </w:r>
            <w:r w:rsidRPr="0052106A">
              <w:t>28,</w:t>
            </w:r>
            <w:r w:rsidR="00E251A5">
              <w:t xml:space="preserve"> </w:t>
            </w:r>
            <w:r w:rsidRPr="0052106A">
              <w:t>30,</w:t>
            </w:r>
            <w:r w:rsidR="00E251A5">
              <w:t xml:space="preserve"> </w:t>
            </w:r>
            <w:r w:rsidRPr="0052106A">
              <w:t>31, 44</w:t>
            </w:r>
            <w:r w:rsidR="00E251A5">
              <w:t xml:space="preserve"> – </w:t>
            </w:r>
            <w:r w:rsidRPr="0052106A">
              <w:t xml:space="preserve">47, 54 </w:t>
            </w:r>
            <w:r w:rsidR="00E251A5">
              <w:t xml:space="preserve">– </w:t>
            </w:r>
            <w:r w:rsidRPr="0052106A">
              <w:t xml:space="preserve">59, 69 </w:t>
            </w:r>
            <w:r w:rsidR="00E251A5">
              <w:t xml:space="preserve">– </w:t>
            </w:r>
            <w:r w:rsidRPr="0052106A">
              <w:t>74, 76</w:t>
            </w:r>
            <w:r w:rsidR="00E251A5">
              <w:t xml:space="preserve"> – </w:t>
            </w:r>
            <w:r w:rsidRPr="0052106A">
              <w:t>78, 89</w:t>
            </w:r>
            <w:r w:rsidR="00E251A5">
              <w:t xml:space="preserve"> – </w:t>
            </w:r>
            <w:r w:rsidRPr="0052106A">
              <w:t>102,</w:t>
            </w:r>
            <w:r w:rsidR="00E251A5">
              <w:t xml:space="preserve"> </w:t>
            </w:r>
            <w:r w:rsidRPr="0052106A">
              <w:t>105, 107</w:t>
            </w:r>
            <w:r w:rsidR="00F650B9">
              <w:t xml:space="preserve"> – </w:t>
            </w:r>
            <w:r w:rsidRPr="0052106A">
              <w:t>108, 110,</w:t>
            </w:r>
            <w:r w:rsidR="00F650B9">
              <w:t xml:space="preserve"> </w:t>
            </w:r>
            <w:r w:rsidRPr="0052106A">
              <w:t>112</w:t>
            </w:r>
            <w:r w:rsidR="00F650B9">
              <w:t xml:space="preserve"> –</w:t>
            </w:r>
            <w:r w:rsidRPr="0052106A">
              <w:t xml:space="preserve"> </w:t>
            </w:r>
            <w:r w:rsidR="00F650B9">
              <w:t xml:space="preserve">114, </w:t>
            </w:r>
            <w:r w:rsidRPr="0052106A">
              <w:t>117</w:t>
            </w:r>
            <w:r w:rsidR="00F650B9">
              <w:t xml:space="preserve"> – </w:t>
            </w:r>
            <w:r w:rsidRPr="0052106A">
              <w:t>118</w:t>
            </w:r>
          </w:p>
        </w:tc>
        <w:tc>
          <w:tcPr>
            <w:tcW w:w="496" w:type="pct"/>
          </w:tcPr>
          <w:p w:rsidR="002857A7" w:rsidRPr="00C55365" w:rsidRDefault="002857A7" w:rsidP="00DB4A9C">
            <w:pPr>
              <w:pStyle w:val="ab"/>
            </w:pPr>
            <w:r w:rsidRPr="00C55365">
              <w:t>4445</w:t>
            </w:r>
          </w:p>
        </w:tc>
        <w:tc>
          <w:tcPr>
            <w:tcW w:w="697" w:type="pct"/>
          </w:tcPr>
          <w:p w:rsidR="002857A7" w:rsidRPr="00C55365" w:rsidRDefault="002857A7" w:rsidP="00E251A5">
            <w:pPr>
              <w:rPr>
                <w:szCs w:val="24"/>
              </w:rPr>
            </w:pPr>
          </w:p>
        </w:tc>
      </w:tr>
      <w:tr w:rsidR="002857A7" w:rsidRPr="00763BE1" w:rsidTr="00F650B9">
        <w:trPr>
          <w:trHeight w:val="549"/>
        </w:trPr>
        <w:tc>
          <w:tcPr>
            <w:tcW w:w="820" w:type="pct"/>
            <w:tcBorders>
              <w:bottom w:val="single" w:sz="4" w:space="0" w:color="auto"/>
            </w:tcBorders>
          </w:tcPr>
          <w:p w:rsidR="002857A7" w:rsidRPr="00C55365" w:rsidRDefault="002857A7" w:rsidP="00E251A5">
            <w:pPr>
              <w:pStyle w:val="ab"/>
              <w:jc w:val="left"/>
            </w:pPr>
            <w:r>
              <w:t>Защитные леса, всего</w:t>
            </w:r>
          </w:p>
        </w:tc>
        <w:tc>
          <w:tcPr>
            <w:tcW w:w="608" w:type="pct"/>
          </w:tcPr>
          <w:p w:rsidR="002857A7" w:rsidRPr="00C55365" w:rsidRDefault="00E251A5" w:rsidP="00F650B9">
            <w:pPr>
              <w:pStyle w:val="ab"/>
              <w:jc w:val="left"/>
            </w:pPr>
            <w:r>
              <w:t>л</w:t>
            </w:r>
            <w:r w:rsidR="002857A7" w:rsidRPr="00C55365">
              <w:t>еса города Сургута</w:t>
            </w:r>
          </w:p>
        </w:tc>
        <w:tc>
          <w:tcPr>
            <w:tcW w:w="2379" w:type="pct"/>
            <w:gridSpan w:val="2"/>
          </w:tcPr>
          <w:p w:rsidR="002857A7" w:rsidRPr="00C55365" w:rsidRDefault="002857A7" w:rsidP="00DB4A9C">
            <w:pPr>
              <w:pStyle w:val="ab"/>
            </w:pPr>
            <w:r w:rsidRPr="0052106A">
              <w:t>1</w:t>
            </w:r>
            <w:r w:rsidR="00F650B9">
              <w:t xml:space="preserve"> – </w:t>
            </w:r>
            <w:r w:rsidRPr="0052106A">
              <w:t>10,13</w:t>
            </w:r>
            <w:r w:rsidR="00F650B9">
              <w:t xml:space="preserve"> – </w:t>
            </w:r>
            <w:r w:rsidRPr="0052106A">
              <w:t>28,</w:t>
            </w:r>
            <w:r w:rsidR="00F650B9">
              <w:t xml:space="preserve"> </w:t>
            </w:r>
            <w:r w:rsidRPr="0052106A">
              <w:t>30,</w:t>
            </w:r>
            <w:r w:rsidR="00F650B9">
              <w:t xml:space="preserve"> </w:t>
            </w:r>
            <w:r w:rsidRPr="0052106A">
              <w:t>31, 44</w:t>
            </w:r>
            <w:r w:rsidR="00F650B9">
              <w:t xml:space="preserve"> – </w:t>
            </w:r>
            <w:r w:rsidRPr="0052106A">
              <w:t xml:space="preserve">47, 54 </w:t>
            </w:r>
            <w:r w:rsidR="00F650B9">
              <w:t xml:space="preserve">– </w:t>
            </w:r>
            <w:r w:rsidRPr="0052106A">
              <w:t xml:space="preserve">59, 69 </w:t>
            </w:r>
            <w:r w:rsidR="00F650B9">
              <w:t xml:space="preserve">– </w:t>
            </w:r>
            <w:r w:rsidRPr="0052106A">
              <w:t>74, 76</w:t>
            </w:r>
            <w:r w:rsidR="00F650B9">
              <w:t xml:space="preserve"> – </w:t>
            </w:r>
            <w:r w:rsidRPr="0052106A">
              <w:t>78, 89</w:t>
            </w:r>
            <w:r w:rsidR="00F650B9">
              <w:t xml:space="preserve"> – </w:t>
            </w:r>
            <w:r w:rsidRPr="0052106A">
              <w:t>102,</w:t>
            </w:r>
            <w:r w:rsidR="00F650B9">
              <w:t xml:space="preserve"> </w:t>
            </w:r>
            <w:r w:rsidRPr="0052106A">
              <w:t>105, 107</w:t>
            </w:r>
            <w:r w:rsidR="00F650B9">
              <w:t xml:space="preserve"> – </w:t>
            </w:r>
            <w:r w:rsidRPr="0052106A">
              <w:t>108, 110,</w:t>
            </w:r>
            <w:r w:rsidR="00F650B9">
              <w:t xml:space="preserve"> </w:t>
            </w:r>
            <w:r w:rsidRPr="0052106A">
              <w:t>112</w:t>
            </w:r>
            <w:r w:rsidR="00F650B9">
              <w:t xml:space="preserve"> – </w:t>
            </w:r>
            <w:r w:rsidRPr="0052106A">
              <w:t>1</w:t>
            </w:r>
            <w:r w:rsidR="00F650B9">
              <w:t xml:space="preserve">14, </w:t>
            </w:r>
            <w:r w:rsidRPr="0052106A">
              <w:t>117</w:t>
            </w:r>
            <w:r w:rsidR="00F650B9">
              <w:t xml:space="preserve"> – </w:t>
            </w:r>
            <w:r w:rsidRPr="0052106A">
              <w:t>118</w:t>
            </w:r>
          </w:p>
        </w:tc>
        <w:tc>
          <w:tcPr>
            <w:tcW w:w="496" w:type="pct"/>
            <w:tcBorders>
              <w:bottom w:val="single" w:sz="4" w:space="0" w:color="auto"/>
            </w:tcBorders>
          </w:tcPr>
          <w:p w:rsidR="002857A7" w:rsidRPr="00C55365" w:rsidRDefault="002857A7" w:rsidP="00DB4A9C">
            <w:pPr>
              <w:pStyle w:val="ab"/>
              <w:rPr>
                <w:bCs/>
              </w:rPr>
            </w:pPr>
            <w:r w:rsidRPr="00C55365">
              <w:rPr>
                <w:bCs/>
              </w:rPr>
              <w:t>4445</w:t>
            </w:r>
          </w:p>
        </w:tc>
        <w:tc>
          <w:tcPr>
            <w:tcW w:w="697" w:type="pct"/>
          </w:tcPr>
          <w:p w:rsidR="002857A7" w:rsidRPr="00E251A5" w:rsidRDefault="00E251A5" w:rsidP="00E251A5">
            <w:pPr>
              <w:rPr>
                <w:sz w:val="24"/>
                <w:szCs w:val="24"/>
              </w:rPr>
            </w:pPr>
            <w:r>
              <w:rPr>
                <w:sz w:val="24"/>
                <w:szCs w:val="24"/>
              </w:rPr>
              <w:t>статья</w:t>
            </w:r>
            <w:r w:rsidR="002857A7" w:rsidRPr="00E251A5">
              <w:rPr>
                <w:sz w:val="24"/>
                <w:szCs w:val="24"/>
              </w:rPr>
              <w:t xml:space="preserve"> 10</w:t>
            </w:r>
            <w:r>
              <w:rPr>
                <w:sz w:val="24"/>
                <w:szCs w:val="24"/>
              </w:rPr>
              <w:t xml:space="preserve"> </w:t>
            </w:r>
            <w:r w:rsidR="002857A7" w:rsidRPr="00E251A5">
              <w:rPr>
                <w:sz w:val="24"/>
                <w:szCs w:val="24"/>
              </w:rPr>
              <w:t>ЛК РФ</w:t>
            </w:r>
          </w:p>
        </w:tc>
      </w:tr>
      <w:tr w:rsidR="002857A7" w:rsidRPr="00763BE1" w:rsidTr="00F650B9">
        <w:trPr>
          <w:trHeight w:val="362"/>
        </w:trPr>
        <w:tc>
          <w:tcPr>
            <w:tcW w:w="820" w:type="pct"/>
          </w:tcPr>
          <w:p w:rsidR="002857A7" w:rsidRPr="00C55365" w:rsidRDefault="002857A7" w:rsidP="00E251A5">
            <w:pPr>
              <w:pStyle w:val="ab"/>
              <w:jc w:val="left"/>
            </w:pPr>
            <w:r w:rsidRPr="00C55365">
              <w:t>Леса, выполняющие функции защ</w:t>
            </w:r>
            <w:r>
              <w:t xml:space="preserve">иты природных и иных объектов, </w:t>
            </w:r>
            <w:r w:rsidRPr="00C55365">
              <w:t>всего</w:t>
            </w:r>
          </w:p>
        </w:tc>
        <w:tc>
          <w:tcPr>
            <w:tcW w:w="608" w:type="pct"/>
          </w:tcPr>
          <w:p w:rsidR="002857A7" w:rsidRPr="00C55365" w:rsidRDefault="00E251A5" w:rsidP="00F650B9">
            <w:pPr>
              <w:pStyle w:val="ab"/>
              <w:jc w:val="left"/>
            </w:pPr>
            <w:r>
              <w:t>л</w:t>
            </w:r>
            <w:r w:rsidR="002857A7" w:rsidRPr="00C55365">
              <w:t>еса города Сургута</w:t>
            </w:r>
          </w:p>
        </w:tc>
        <w:tc>
          <w:tcPr>
            <w:tcW w:w="2379" w:type="pct"/>
            <w:gridSpan w:val="2"/>
          </w:tcPr>
          <w:p w:rsidR="002857A7" w:rsidRPr="00C55365" w:rsidRDefault="00F650B9" w:rsidP="00DB4A9C">
            <w:pPr>
              <w:pStyle w:val="ab"/>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p>
        </w:tc>
        <w:tc>
          <w:tcPr>
            <w:tcW w:w="496" w:type="pct"/>
            <w:tcBorders>
              <w:bottom w:val="single" w:sz="4" w:space="0" w:color="auto"/>
            </w:tcBorders>
          </w:tcPr>
          <w:p w:rsidR="002857A7" w:rsidRPr="00C55365" w:rsidRDefault="002857A7" w:rsidP="00DB4A9C">
            <w:pPr>
              <w:pStyle w:val="ab"/>
              <w:rPr>
                <w:bCs/>
              </w:rPr>
            </w:pPr>
            <w:r w:rsidRPr="00C55365">
              <w:rPr>
                <w:bCs/>
              </w:rPr>
              <w:t>4445</w:t>
            </w:r>
          </w:p>
        </w:tc>
        <w:tc>
          <w:tcPr>
            <w:tcW w:w="697" w:type="pct"/>
          </w:tcPr>
          <w:p w:rsidR="002857A7" w:rsidRPr="00F650B9" w:rsidRDefault="002857A7" w:rsidP="00E251A5">
            <w:pPr>
              <w:rPr>
                <w:spacing w:val="-6"/>
                <w:sz w:val="24"/>
                <w:szCs w:val="24"/>
              </w:rPr>
            </w:pPr>
            <w:r w:rsidRPr="00F650B9">
              <w:rPr>
                <w:spacing w:val="-6"/>
                <w:sz w:val="24"/>
                <w:szCs w:val="24"/>
              </w:rPr>
              <w:t>ст</w:t>
            </w:r>
            <w:r w:rsidR="00E251A5" w:rsidRPr="00F650B9">
              <w:rPr>
                <w:spacing w:val="-6"/>
                <w:sz w:val="24"/>
                <w:szCs w:val="24"/>
              </w:rPr>
              <w:t>атья</w:t>
            </w:r>
            <w:r w:rsidRPr="00F650B9">
              <w:rPr>
                <w:spacing w:val="-6"/>
                <w:sz w:val="24"/>
                <w:szCs w:val="24"/>
              </w:rPr>
              <w:t xml:space="preserve"> 102</w:t>
            </w:r>
            <w:r w:rsidR="00E251A5" w:rsidRPr="00F650B9">
              <w:rPr>
                <w:spacing w:val="-6"/>
                <w:sz w:val="24"/>
                <w:szCs w:val="24"/>
              </w:rPr>
              <w:t xml:space="preserve"> </w:t>
            </w:r>
            <w:r w:rsidRPr="00F650B9">
              <w:rPr>
                <w:spacing w:val="-6"/>
                <w:sz w:val="24"/>
                <w:szCs w:val="24"/>
              </w:rPr>
              <w:t>ЛК РФ</w:t>
            </w:r>
          </w:p>
        </w:tc>
      </w:tr>
      <w:tr w:rsidR="002857A7" w:rsidRPr="00763BE1" w:rsidTr="00F650B9">
        <w:trPr>
          <w:trHeight w:val="650"/>
        </w:trPr>
        <w:tc>
          <w:tcPr>
            <w:tcW w:w="820" w:type="pct"/>
          </w:tcPr>
          <w:p w:rsidR="002857A7" w:rsidRPr="00C55365" w:rsidRDefault="002857A7" w:rsidP="00E251A5">
            <w:pPr>
              <w:pStyle w:val="ab"/>
              <w:jc w:val="left"/>
            </w:pPr>
            <w:r w:rsidRPr="00C55365">
              <w:t>в том числе</w:t>
            </w:r>
            <w:r w:rsidR="00E251A5">
              <w:t xml:space="preserve"> </w:t>
            </w:r>
            <w:r w:rsidR="00F650B9">
              <w:t>городские</w:t>
            </w:r>
            <w:r w:rsidRPr="00C55365">
              <w:t xml:space="preserve"> леса</w:t>
            </w:r>
          </w:p>
        </w:tc>
        <w:tc>
          <w:tcPr>
            <w:tcW w:w="610" w:type="pct"/>
            <w:gridSpan w:val="2"/>
            <w:tcBorders>
              <w:bottom w:val="single" w:sz="4" w:space="0" w:color="auto"/>
            </w:tcBorders>
          </w:tcPr>
          <w:p w:rsidR="002857A7" w:rsidRPr="00C55365" w:rsidRDefault="00E251A5" w:rsidP="00F650B9">
            <w:pPr>
              <w:pStyle w:val="ab"/>
              <w:jc w:val="left"/>
            </w:pPr>
            <w:r>
              <w:t>л</w:t>
            </w:r>
            <w:r w:rsidR="002857A7" w:rsidRPr="00C55365">
              <w:t>еса города Сургута</w:t>
            </w:r>
          </w:p>
        </w:tc>
        <w:tc>
          <w:tcPr>
            <w:tcW w:w="2377" w:type="pct"/>
            <w:tcBorders>
              <w:bottom w:val="single" w:sz="4" w:space="0" w:color="auto"/>
            </w:tcBorders>
          </w:tcPr>
          <w:p w:rsidR="002857A7" w:rsidRPr="0052106A" w:rsidRDefault="00F650B9" w:rsidP="00DB4A9C">
            <w:pPr>
              <w:pStyle w:val="ab"/>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p>
        </w:tc>
        <w:tc>
          <w:tcPr>
            <w:tcW w:w="496" w:type="pct"/>
            <w:tcBorders>
              <w:bottom w:val="single" w:sz="4" w:space="0" w:color="auto"/>
            </w:tcBorders>
          </w:tcPr>
          <w:p w:rsidR="002857A7" w:rsidRPr="00C55365" w:rsidRDefault="002857A7" w:rsidP="00DB4A9C">
            <w:pPr>
              <w:pStyle w:val="ab"/>
            </w:pPr>
            <w:r w:rsidRPr="00C55365">
              <w:t>4445</w:t>
            </w:r>
          </w:p>
        </w:tc>
        <w:tc>
          <w:tcPr>
            <w:tcW w:w="697" w:type="pct"/>
          </w:tcPr>
          <w:p w:rsidR="002857A7" w:rsidRPr="00763BE1" w:rsidRDefault="002857A7" w:rsidP="00E251A5"/>
        </w:tc>
      </w:tr>
    </w:tbl>
    <w:p w:rsidR="002857A7" w:rsidRPr="00763BE1" w:rsidRDefault="002857A7" w:rsidP="002857A7"/>
    <w:p w:rsidR="002857A7" w:rsidRPr="00763BE1" w:rsidRDefault="002857A7" w:rsidP="002857A7">
      <w:pPr>
        <w:sectPr w:rsidR="002857A7" w:rsidRPr="00763BE1" w:rsidSect="002857A7">
          <w:footerReference w:type="even" r:id="rId10"/>
          <w:type w:val="continuous"/>
          <w:pgSz w:w="16838" w:h="11906" w:orient="landscape" w:code="9"/>
          <w:pgMar w:top="1134" w:right="567" w:bottom="1134" w:left="1701" w:header="709" w:footer="709" w:gutter="0"/>
          <w:cols w:space="708"/>
          <w:docGrid w:linePitch="360"/>
        </w:sectPr>
      </w:pPr>
    </w:p>
    <w:p w:rsidR="002857A7" w:rsidRDefault="00A442AB" w:rsidP="00F650B9">
      <w:pPr>
        <w:pStyle w:val="afffc"/>
        <w:jc w:val="both"/>
        <w:outlineLvl w:val="2"/>
      </w:pPr>
      <w:bookmarkStart w:id="33" w:name="_Toc502141272"/>
      <w:bookmarkEnd w:id="31"/>
      <w:bookmarkEnd w:id="32"/>
      <w:r>
        <w:t>1.</w:t>
      </w:r>
      <w:r w:rsidR="002857A7">
        <w:t xml:space="preserve">8. </w:t>
      </w:r>
      <w:r w:rsidR="002857A7" w:rsidRPr="00803633">
        <w:t>Характеристика проектируемых лесов национального наследия</w:t>
      </w:r>
      <w:bookmarkEnd w:id="33"/>
      <w:r w:rsidR="00F650B9">
        <w:t>.</w:t>
      </w:r>
    </w:p>
    <w:p w:rsidR="002857A7" w:rsidRDefault="002857A7" w:rsidP="00F650B9">
      <w:pPr>
        <w:pStyle w:val="affff"/>
        <w:mirrorIndents w:val="0"/>
      </w:pPr>
      <w:r>
        <w:t>Создание национального лесного наследия (</w:t>
      </w:r>
      <w:r w:rsidR="00F650B9">
        <w:t xml:space="preserve">далее – </w:t>
      </w:r>
      <w:r>
        <w:t xml:space="preserve">НЛН), которое будет включать участки лесов, имеющих ценность национального уровня, предложено Рослесхозом в 2012 году и закреплено в Основах государственной политики </w:t>
      </w:r>
      <w:r w:rsidR="00F650B9">
        <w:t xml:space="preserve">                     </w:t>
      </w:r>
      <w:r>
        <w:t>в области использования, охраны, защиты и воспроизводства лесов в Российской Федерации на период до 2030 года, утвержденных распоряжением Правительства Российской Федерации от 26.09.2013 № 1724-р.</w:t>
      </w:r>
    </w:p>
    <w:p w:rsidR="002857A7" w:rsidRDefault="002857A7" w:rsidP="00F650B9">
      <w:pPr>
        <w:pStyle w:val="affff"/>
        <w:mirrorIndents w:val="0"/>
      </w:pPr>
      <w:r>
        <w:t>Для сохранения этих участков предполагается их полный вывод                                 из хозяйственного использования.</w:t>
      </w:r>
    </w:p>
    <w:p w:rsidR="002857A7" w:rsidRDefault="002857A7" w:rsidP="00F650B9">
      <w:pPr>
        <w:pStyle w:val="affff"/>
        <w:mirrorIndents w:val="0"/>
      </w:pPr>
      <w:r>
        <w:t xml:space="preserve">Леса национального наследия рассматриваются в качестве лесных участков, </w:t>
      </w:r>
      <w:r w:rsidRPr="00F650B9">
        <w:rPr>
          <w:spacing w:val="-4"/>
        </w:rPr>
        <w:t>которые имеют ценность национального или глобального значения для сохранения</w:t>
      </w:r>
      <w:r>
        <w:t xml:space="preserve"> </w:t>
      </w:r>
      <w:r w:rsidRPr="00F650B9">
        <w:rPr>
          <w:spacing w:val="-4"/>
        </w:rPr>
        <w:t>естественного лесного биоразнообразия, естественных лесных экосистем, объектов</w:t>
      </w:r>
      <w:r>
        <w:t xml:space="preserve"> исторического, научного и культурного значения, а также для устойчивого предоставления экосистемных услуг.</w:t>
      </w:r>
    </w:p>
    <w:p w:rsidR="002857A7" w:rsidRDefault="002857A7" w:rsidP="002857A7">
      <w:pPr>
        <w:pStyle w:val="affff"/>
        <w:mirrorIndents w:val="0"/>
      </w:pPr>
      <w:r>
        <w:t xml:space="preserve">Целью создания НЛН является обеспечение сохранения уникальных лесных </w:t>
      </w:r>
      <w:r w:rsidRPr="00F650B9">
        <w:rPr>
          <w:spacing w:val="-4"/>
        </w:rPr>
        <w:t>участков, имеющих глобальную или национальную ценность, а также обеспечение</w:t>
      </w:r>
      <w:r>
        <w:t xml:space="preserve"> устойчивого развития лесного сектора России, улучшение имиджа и повышение конкурентоспособности его продукции на экологически чувствительных </w:t>
      </w:r>
      <w:r w:rsidR="00F650B9">
        <w:t xml:space="preserve">                  </w:t>
      </w:r>
      <w:r>
        <w:t>рынках, создание альтернативы экстенсивному лесопромышленному освоению, сохранение биоразнообразия и источников экосистемных услуг национального и глобального значения.</w:t>
      </w:r>
    </w:p>
    <w:p w:rsidR="002857A7" w:rsidRDefault="002857A7" w:rsidP="002857A7">
      <w:pPr>
        <w:pStyle w:val="affff"/>
        <w:mirrorIndents w:val="0"/>
      </w:pPr>
      <w:r>
        <w:t xml:space="preserve">Наиболее полно концептуальным основам создания НЛН соответствуют </w:t>
      </w:r>
      <w:r w:rsidR="00F650B9">
        <w:t xml:space="preserve"> </w:t>
      </w:r>
      <w:r>
        <w:t>малонарушенные лесные территории (</w:t>
      </w:r>
      <w:r w:rsidR="00F650B9">
        <w:t xml:space="preserve">далее – </w:t>
      </w:r>
      <w:r>
        <w:t xml:space="preserve">МЛТ) </w:t>
      </w:r>
      <w:r w:rsidR="00F650B9">
        <w:t>–</w:t>
      </w:r>
      <w:r>
        <w:t xml:space="preserve"> крупные природные ландшафты в пределах лесной зоны, минимально нарушенные хозяйственной </w:t>
      </w:r>
      <w:r w:rsidR="00F650B9">
        <w:t xml:space="preserve">                              </w:t>
      </w:r>
      <w:r w:rsidRPr="00F650B9">
        <w:t>деятельностью, имеющие площадь не менее 50 000 га и не включающие постоянных</w:t>
      </w:r>
      <w:r w:rsidRPr="00F650B9">
        <w:rPr>
          <w:spacing w:val="-4"/>
        </w:rPr>
        <w:t xml:space="preserve"> поселений, действующих транспортных коммуникаций и других участков</w:t>
      </w:r>
      <w:r>
        <w:t xml:space="preserve">, подвергшихся серьезным антропогенным воздействиям. Такие территории </w:t>
      </w:r>
      <w:r w:rsidR="00F650B9">
        <w:t xml:space="preserve">                  </w:t>
      </w:r>
      <w:r>
        <w:t xml:space="preserve">сохраняют естественное биоразнообразие на национальном уровне, обладают способностью поддерживать жизнеспособные популяции большинства встречающихся на них видов в естественном состоянии, включая крупных хищников </w:t>
      </w:r>
      <w:r w:rsidR="00F650B9">
        <w:t xml:space="preserve">                   </w:t>
      </w:r>
      <w:r>
        <w:t>и пути миграции копытных, критически значимы для устойчивости предоставления лесами экосистемных услуг, включая предотвращение климатических</w:t>
      </w:r>
      <w:r w:rsidR="00F650B9">
        <w:t xml:space="preserve">                 </w:t>
      </w:r>
      <w:r>
        <w:t xml:space="preserve"> изменений.</w:t>
      </w:r>
    </w:p>
    <w:p w:rsidR="002857A7" w:rsidRDefault="002857A7" w:rsidP="002857A7">
      <w:pPr>
        <w:pStyle w:val="affff"/>
        <w:mirrorIndents w:val="0"/>
      </w:pPr>
      <w:r>
        <w:t xml:space="preserve">Исходя из вышеизложенного </w:t>
      </w:r>
      <w:r w:rsidR="00F650B9">
        <w:t>городские</w:t>
      </w:r>
      <w:r>
        <w:t xml:space="preserve"> леса не могут проектироваться                    для создания лесов НЛН.</w:t>
      </w:r>
    </w:p>
    <w:p w:rsidR="002857A7" w:rsidRPr="00446B55" w:rsidRDefault="00A442AB" w:rsidP="00F650B9">
      <w:pPr>
        <w:pStyle w:val="afffc"/>
        <w:jc w:val="both"/>
        <w:outlineLvl w:val="2"/>
      </w:pPr>
      <w:bookmarkStart w:id="34" w:name="_Toc502141273"/>
      <w:r>
        <w:t>1.</w:t>
      </w:r>
      <w:r w:rsidR="002857A7" w:rsidRPr="00446B55">
        <w:t>9. Перечень видов биологического разнообразия и размеров буферных зон, подлежащих сохранению при осуществлении лесосечных работ</w:t>
      </w:r>
      <w:bookmarkEnd w:id="34"/>
      <w:r w:rsidR="00F650B9">
        <w:t>.</w:t>
      </w:r>
    </w:p>
    <w:p w:rsidR="002857A7" w:rsidRPr="00446B55" w:rsidRDefault="002857A7" w:rsidP="00F650B9">
      <w:pPr>
        <w:pStyle w:val="affff"/>
        <w:mirrorIndents w:val="0"/>
      </w:pPr>
      <w:r w:rsidRPr="00446B55">
        <w:t>Ограничения при проведении лесосечных работ определены в</w:t>
      </w:r>
      <w:r>
        <w:t xml:space="preserve"> </w:t>
      </w:r>
      <w:r w:rsidRPr="00446B55">
        <w:t xml:space="preserve">Правилах </w:t>
      </w:r>
      <w:r w:rsidR="00F650B9">
        <w:t xml:space="preserve">                   </w:t>
      </w:r>
      <w:r w:rsidRPr="00446B55">
        <w:t>заготовки древесины в лесничествах, лесопарках, указанных в ст</w:t>
      </w:r>
      <w:r w:rsidR="00F650B9">
        <w:t xml:space="preserve">атье </w:t>
      </w:r>
      <w:r w:rsidRPr="00446B55">
        <w:t>23 Л</w:t>
      </w:r>
      <w:r w:rsidR="00F650B9">
        <w:t xml:space="preserve">К </w:t>
      </w:r>
      <w:r w:rsidRPr="00446B55">
        <w:t>Р</w:t>
      </w:r>
      <w:r w:rsidR="00F650B9">
        <w:t>Ф</w:t>
      </w:r>
      <w:r>
        <w:t>,</w:t>
      </w:r>
      <w:r w:rsidRPr="00446B55">
        <w:t xml:space="preserve"> утвержденных приказом Мин</w:t>
      </w:r>
      <w:r w:rsidR="00F650B9">
        <w:t xml:space="preserve">природы РФ </w:t>
      </w:r>
      <w:r w:rsidRPr="00446B55">
        <w:t>от 13.09.2016 №</w:t>
      </w:r>
      <w:r>
        <w:t xml:space="preserve"> </w:t>
      </w:r>
      <w:r w:rsidRPr="00446B55">
        <w:t xml:space="preserve">474 (далее </w:t>
      </w:r>
      <w:r w:rsidR="00F650B9">
        <w:t>–</w:t>
      </w:r>
      <w:r>
        <w:t xml:space="preserve"> </w:t>
      </w:r>
      <w:r w:rsidR="00F650B9">
        <w:t>п</w:t>
      </w:r>
      <w:r w:rsidRPr="00446B55">
        <w:t>равила заготовки древесины).</w:t>
      </w:r>
    </w:p>
    <w:p w:rsidR="002857A7" w:rsidRPr="00446B55" w:rsidRDefault="002857A7" w:rsidP="002857A7">
      <w:pPr>
        <w:pStyle w:val="affff"/>
        <w:mirrorIndents w:val="0"/>
      </w:pPr>
      <w:r w:rsidRPr="00446B55">
        <w:t xml:space="preserve">При рубке лесных насаждений на землях населенных пунктов, на которых расположены </w:t>
      </w:r>
      <w:r w:rsidR="00F650B9">
        <w:t>городские</w:t>
      </w:r>
      <w:r w:rsidRPr="00446B55">
        <w:t xml:space="preserve"> леса, не применяются п</w:t>
      </w:r>
      <w:r w:rsidR="00F650B9">
        <w:t>унктах</w:t>
      </w:r>
      <w:r w:rsidRPr="00446B55">
        <w:t xml:space="preserve"> </w:t>
      </w:r>
      <w:r w:rsidR="00A0388C">
        <w:t xml:space="preserve">в </w:t>
      </w:r>
      <w:r w:rsidRPr="00446B55">
        <w:t>10, 11, 12, 15, 16, 30, 31, 43, 44, 45, 46, 47, 48, 49, 50, 51</w:t>
      </w:r>
      <w:r w:rsidR="00A0388C">
        <w:t>,</w:t>
      </w:r>
      <w:r w:rsidRPr="00446B55">
        <w:t xml:space="preserve"> указанных в </w:t>
      </w:r>
      <w:r w:rsidR="00F650B9">
        <w:t>п</w:t>
      </w:r>
      <w:r w:rsidRPr="00446B55">
        <w:t>равилах заготовки древесины.</w:t>
      </w:r>
    </w:p>
    <w:p w:rsidR="002857A7" w:rsidRPr="00446B55" w:rsidRDefault="002857A7" w:rsidP="002857A7">
      <w:pPr>
        <w:pStyle w:val="affff"/>
        <w:mirrorIndents w:val="0"/>
      </w:pPr>
      <w:r w:rsidRPr="00446B55">
        <w:t xml:space="preserve">Перечнь видов (пород) деревьев и кустарников, заготовка которых </w:t>
      </w:r>
      <w:r>
        <w:t xml:space="preserve">                             </w:t>
      </w:r>
      <w:r w:rsidRPr="00446B55">
        <w:t xml:space="preserve">не допускается, утвержден приказом Федерального агентства лесного хозяйства </w:t>
      </w:r>
      <w:r>
        <w:t xml:space="preserve">                    </w:t>
      </w:r>
      <w:r w:rsidRPr="00446B55">
        <w:t>от 05.12.2011 №</w:t>
      </w:r>
      <w:r>
        <w:t xml:space="preserve"> </w:t>
      </w:r>
      <w:r w:rsidRPr="00446B55">
        <w:t>513.</w:t>
      </w:r>
    </w:p>
    <w:p w:rsidR="002857A7" w:rsidRPr="00446B55" w:rsidRDefault="002857A7" w:rsidP="002857A7">
      <w:pPr>
        <w:pStyle w:val="affff"/>
        <w:mirrorIndents w:val="0"/>
      </w:pPr>
      <w:r w:rsidRPr="00446B55">
        <w:t>Перечень приведен в прил</w:t>
      </w:r>
      <w:r w:rsidR="00F650B9">
        <w:t>ожении</w:t>
      </w:r>
      <w:r w:rsidRPr="00446B55">
        <w:t xml:space="preserve"> </w:t>
      </w:r>
      <w:r>
        <w:t>1</w:t>
      </w:r>
      <w:r w:rsidRPr="00446B55">
        <w:t xml:space="preserve"> к </w:t>
      </w:r>
      <w:r w:rsidR="00F650B9">
        <w:t>настоящему</w:t>
      </w:r>
      <w:r w:rsidRPr="00446B55">
        <w:t xml:space="preserve"> регламенту.</w:t>
      </w:r>
    </w:p>
    <w:p w:rsidR="002857A7" w:rsidRPr="00446B55" w:rsidRDefault="002857A7" w:rsidP="002857A7">
      <w:pPr>
        <w:pStyle w:val="affff"/>
        <w:mirrorIndents w:val="0"/>
      </w:pPr>
      <w:r w:rsidRPr="00446B55">
        <w:t>Согласно п</w:t>
      </w:r>
      <w:r w:rsidR="00F650B9">
        <w:t>ункту 14 п</w:t>
      </w:r>
      <w:r w:rsidRPr="00446B55">
        <w:t>равил заготовки древесины при заготовке древесины</w:t>
      </w:r>
      <w:r>
        <w:t xml:space="preserve">                       </w:t>
      </w:r>
      <w:r w:rsidRPr="00446B55">
        <w:t xml:space="preserve"> на лесосеках не допускается рубка жизнеспособных деревьев ценных древесных пород (дуба, бука, ясеня, кедра, липы, граба, ильма, ольхи черной, каштана </w:t>
      </w:r>
      <w:r w:rsidR="00F650B9">
        <w:t xml:space="preserve">                </w:t>
      </w:r>
      <w:r w:rsidRPr="00446B55">
        <w:t>посевного), произрастающих на границе их естественного ареала (в случаях</w:t>
      </w:r>
      <w:r w:rsidR="00F650B9">
        <w:t xml:space="preserve">                    </w:t>
      </w:r>
      <w:r w:rsidRPr="00446B55">
        <w:t xml:space="preserve"> когда доля площади насаждений с долей соответствующей древесной породы </w:t>
      </w:r>
      <w:r w:rsidR="00F650B9">
        <w:t xml:space="preserve">                  </w:t>
      </w:r>
      <w:r w:rsidRPr="00446B55">
        <w:t xml:space="preserve">в составе лесов не превышает одного процента от площади лесничества, </w:t>
      </w:r>
      <w:r w:rsidR="00F650B9">
        <w:t xml:space="preserve">                         </w:t>
      </w:r>
      <w:r w:rsidRPr="00446B55">
        <w:t>лесопарка).</w:t>
      </w:r>
    </w:p>
    <w:p w:rsidR="002857A7" w:rsidRPr="00446B55" w:rsidRDefault="002857A7" w:rsidP="002857A7">
      <w:pPr>
        <w:pStyle w:val="affff"/>
        <w:mirrorIndents w:val="0"/>
      </w:pPr>
      <w:r w:rsidRPr="00446B55">
        <w:t xml:space="preserve">Подлежат сохранению деревья, кустарники и лианы, занесенные в Красную </w:t>
      </w:r>
      <w:r w:rsidRPr="00F650B9">
        <w:rPr>
          <w:spacing w:val="-4"/>
        </w:rPr>
        <w:t>книгу Российской Федерации, в Красные книги субъектов Российской Федерации.</w:t>
      </w:r>
    </w:p>
    <w:p w:rsidR="002857A7" w:rsidRPr="00446B55" w:rsidRDefault="002857A7" w:rsidP="002857A7">
      <w:pPr>
        <w:pStyle w:val="affff"/>
        <w:mirrorIndents w:val="0"/>
        <w:rPr>
          <w:spacing w:val="2"/>
        </w:rPr>
      </w:pPr>
      <w:r w:rsidRPr="003060C4">
        <w:rPr>
          <w:spacing w:val="2"/>
        </w:rPr>
        <w:t>Перечень растений, включенных в Красную книгу Х</w:t>
      </w:r>
      <w:r w:rsidR="00F650B9">
        <w:rPr>
          <w:spacing w:val="2"/>
        </w:rPr>
        <w:t>анты-Мансийского  автономного округа – Югры</w:t>
      </w:r>
      <w:r w:rsidRPr="003060C4">
        <w:rPr>
          <w:spacing w:val="2"/>
        </w:rPr>
        <w:t xml:space="preserve">, подлежащих сохранению при осуществлении </w:t>
      </w:r>
      <w:r w:rsidR="00F650B9">
        <w:rPr>
          <w:spacing w:val="2"/>
        </w:rPr>
        <w:t xml:space="preserve">                </w:t>
      </w:r>
      <w:r w:rsidRPr="003060C4">
        <w:rPr>
          <w:spacing w:val="2"/>
        </w:rPr>
        <w:t xml:space="preserve">лесосечных работ приведен в </w:t>
      </w:r>
      <w:r w:rsidRPr="00446B55">
        <w:rPr>
          <w:spacing w:val="2"/>
        </w:rPr>
        <w:t>прил</w:t>
      </w:r>
      <w:r w:rsidR="00F650B9">
        <w:rPr>
          <w:spacing w:val="2"/>
        </w:rPr>
        <w:t>ожении</w:t>
      </w:r>
      <w:r>
        <w:rPr>
          <w:spacing w:val="2"/>
        </w:rPr>
        <w:t xml:space="preserve"> 2 </w:t>
      </w:r>
      <w:r w:rsidRPr="00446B55">
        <w:rPr>
          <w:spacing w:val="2"/>
        </w:rPr>
        <w:t xml:space="preserve">к </w:t>
      </w:r>
      <w:r w:rsidR="00F650B9">
        <w:rPr>
          <w:spacing w:val="2"/>
        </w:rPr>
        <w:t>настоящему</w:t>
      </w:r>
      <w:r w:rsidRPr="00446B55">
        <w:rPr>
          <w:spacing w:val="2"/>
        </w:rPr>
        <w:t xml:space="preserve"> регламенту.</w:t>
      </w:r>
    </w:p>
    <w:p w:rsidR="002857A7" w:rsidRPr="00763BE1" w:rsidRDefault="00A442AB" w:rsidP="00F650B9">
      <w:pPr>
        <w:pStyle w:val="afffc"/>
        <w:ind w:firstLine="567"/>
        <w:jc w:val="both"/>
        <w:outlineLvl w:val="2"/>
      </w:pPr>
      <w:bookmarkStart w:id="35" w:name="_Toc502141274"/>
      <w:r>
        <w:rPr>
          <w:spacing w:val="-4"/>
        </w:rPr>
        <w:t>1.</w:t>
      </w:r>
      <w:r w:rsidR="00F650B9" w:rsidRPr="00F650B9">
        <w:rPr>
          <w:spacing w:val="-4"/>
        </w:rPr>
        <w:t>1</w:t>
      </w:r>
      <w:r w:rsidR="002857A7" w:rsidRPr="00F650B9">
        <w:rPr>
          <w:spacing w:val="-4"/>
        </w:rPr>
        <w:t>0. Характеристика существующих объектов лесной, лесоперерабатыва</w:t>
      </w:r>
      <w:r w:rsidR="00A0388C">
        <w:rPr>
          <w:spacing w:val="-4"/>
        </w:rPr>
        <w:t>-</w:t>
      </w:r>
      <w:r w:rsidR="002857A7" w:rsidRPr="00F650B9">
        <w:rPr>
          <w:spacing w:val="-4"/>
        </w:rPr>
        <w:t>ющей</w:t>
      </w:r>
      <w:r w:rsidR="002857A7" w:rsidRPr="00763BE1">
        <w:t xml:space="preserve"> инфраструктуры, объектов, не связанных с созданием лесной инфраструктуры</w:t>
      </w:r>
      <w:r w:rsidR="002857A7">
        <w:t xml:space="preserve">, мероприятий по строительству, реконструкции и эксплуатации указанных </w:t>
      </w:r>
      <w:r w:rsidR="00F650B9">
        <w:t xml:space="preserve">                  </w:t>
      </w:r>
      <w:r w:rsidR="002857A7">
        <w:t>объектов, предусмотренных документами территориального планирования</w:t>
      </w:r>
      <w:bookmarkEnd w:id="35"/>
      <w:r w:rsidR="00F650B9">
        <w:t>.</w:t>
      </w:r>
    </w:p>
    <w:p w:rsidR="002857A7" w:rsidRPr="00763BE1" w:rsidRDefault="002857A7" w:rsidP="00F650B9">
      <w:pPr>
        <w:pStyle w:val="affff"/>
        <w:mirrorIndents w:val="0"/>
      </w:pPr>
      <w:r w:rsidRPr="00763BE1">
        <w:t>Лесное хозяйство и лесная промышленность, как любые отрасли экономики не могут эффективно функционировать, если для этого не будет создана необходимая инфраструктура. ЛК РФ, в понятийный аппарат лесного законодательства, введены термины «лесная инфраструктура»</w:t>
      </w:r>
      <w:r>
        <w:t xml:space="preserve"> </w:t>
      </w:r>
      <w:r w:rsidRPr="00763BE1">
        <w:t xml:space="preserve">и </w:t>
      </w:r>
      <w:r w:rsidR="00A0388C">
        <w:t>«</w:t>
      </w:r>
      <w:r w:rsidRPr="00763BE1">
        <w:t>лесоперерабатывающая инфраструктура».</w:t>
      </w:r>
    </w:p>
    <w:p w:rsidR="002857A7" w:rsidRPr="00763BE1" w:rsidRDefault="002857A7" w:rsidP="00F650B9">
      <w:pPr>
        <w:pStyle w:val="affff"/>
        <w:mirrorIndents w:val="0"/>
      </w:pPr>
      <w:r>
        <w:t>Пункт 2 ч</w:t>
      </w:r>
      <w:r w:rsidR="00F650B9">
        <w:t>асти 5 статьи</w:t>
      </w:r>
      <w:r>
        <w:t xml:space="preserve"> 12 ЛК РФ определяет, что п</w:t>
      </w:r>
      <w:r w:rsidRPr="00763BE1">
        <w:t xml:space="preserve">ри освоении лесов </w:t>
      </w:r>
      <w:r w:rsidR="00F650B9">
        <w:t xml:space="preserve">                       </w:t>
      </w:r>
      <w:r w:rsidRPr="00763BE1">
        <w:t xml:space="preserve">на основе комплексного подхода осуществляется создание и эксплуатация </w:t>
      </w:r>
      <w:r w:rsidR="00F650B9">
        <w:t xml:space="preserve">                  </w:t>
      </w:r>
      <w:r w:rsidRPr="00763BE1">
        <w:t>объектов</w:t>
      </w:r>
      <w:r>
        <w:t xml:space="preserve"> </w:t>
      </w:r>
      <w:r w:rsidRPr="00763BE1">
        <w:t>лесной</w:t>
      </w:r>
      <w:r>
        <w:t xml:space="preserve"> </w:t>
      </w:r>
      <w:r w:rsidRPr="00763BE1">
        <w:t xml:space="preserve">и лесоперерабатывающей инфраструктуры. </w:t>
      </w:r>
    </w:p>
    <w:p w:rsidR="002857A7" w:rsidRPr="00763BE1" w:rsidRDefault="002857A7" w:rsidP="00F650B9">
      <w:pPr>
        <w:pStyle w:val="affff"/>
        <w:mirrorIndents w:val="0"/>
      </w:pPr>
      <w:r w:rsidRPr="00763BE1">
        <w:t xml:space="preserve">Кроме того, с организацией использования лесов тесно связаны вопросы </w:t>
      </w:r>
      <w:r w:rsidR="00F650B9">
        <w:t xml:space="preserve">              </w:t>
      </w:r>
      <w:r w:rsidRPr="00763BE1">
        <w:t>создания и эксплуатации</w:t>
      </w:r>
      <w:r>
        <w:t xml:space="preserve"> </w:t>
      </w:r>
      <w:r w:rsidRPr="00763BE1">
        <w:t xml:space="preserve">объектов иной, не связанной с созданием лесной, </w:t>
      </w:r>
      <w:r w:rsidR="00F650B9">
        <w:t xml:space="preserve">                   </w:t>
      </w:r>
      <w:r w:rsidRPr="00763BE1">
        <w:t>инфраструктуры (ст</w:t>
      </w:r>
      <w:r w:rsidR="00F650B9">
        <w:t>атьи</w:t>
      </w:r>
      <w:r w:rsidRPr="00763BE1">
        <w:t xml:space="preserve"> 13,</w:t>
      </w:r>
      <w:r w:rsidR="00F650B9">
        <w:t xml:space="preserve"> </w:t>
      </w:r>
      <w:r w:rsidRPr="00763BE1">
        <w:t>14 и 21 ЛК РФ).</w:t>
      </w:r>
    </w:p>
    <w:p w:rsidR="002857A7" w:rsidRPr="00763BE1" w:rsidRDefault="002857A7" w:rsidP="00F650B9">
      <w:pPr>
        <w:pStyle w:val="affff"/>
        <w:mirrorIndents w:val="0"/>
      </w:pPr>
      <w:r w:rsidRPr="00F650B9">
        <w:rPr>
          <w:spacing w:val="-6"/>
        </w:rPr>
        <w:t>К объектам соответствующей инфраструктуры относятся не только временные</w:t>
      </w:r>
      <w:r w:rsidRPr="00763BE1">
        <w:t xml:space="preserve"> постройки, но и объекты капитального строительства. Регламентация проектирования и строительства объектов лесной, лесоперерабатывающей и иной </w:t>
      </w:r>
      <w:r w:rsidR="00F650B9">
        <w:t xml:space="preserve">                    </w:t>
      </w:r>
      <w:r w:rsidRPr="00763BE1">
        <w:t xml:space="preserve">инфраструктуры определяется рядом документов, в том числе и принятых </w:t>
      </w:r>
      <w:r w:rsidR="00F650B9">
        <w:t xml:space="preserve">                             </w:t>
      </w:r>
      <w:r w:rsidRPr="00763BE1">
        <w:t>еще</w:t>
      </w:r>
      <w:r w:rsidR="00F650B9">
        <w:t xml:space="preserve"> </w:t>
      </w:r>
      <w:r w:rsidRPr="00763BE1">
        <w:t>в СССР.</w:t>
      </w:r>
    </w:p>
    <w:p w:rsidR="002857A7" w:rsidRPr="00763BE1" w:rsidRDefault="002857A7" w:rsidP="00F650B9">
      <w:pPr>
        <w:pStyle w:val="affff"/>
        <w:mirrorIndents w:val="0"/>
      </w:pPr>
      <w:r>
        <w:t>Действуют Ведомственные строительные нормы ВСН01-82</w:t>
      </w:r>
      <w:r w:rsidRPr="00763BE1">
        <w:t xml:space="preserve"> «Инструкция </w:t>
      </w:r>
      <w:r w:rsidR="00F650B9">
        <w:t xml:space="preserve">   </w:t>
      </w:r>
      <w:r w:rsidRPr="00763BE1">
        <w:t>по проектированию лесозаготовительных предприятий</w:t>
      </w:r>
      <w:r>
        <w:t xml:space="preserve">», </w:t>
      </w:r>
      <w:r w:rsidRPr="00763BE1">
        <w:t>утверждена</w:t>
      </w:r>
      <w:r>
        <w:t>я</w:t>
      </w:r>
      <w:r w:rsidRPr="00763BE1">
        <w:t xml:space="preserve"> приказом Ми</w:t>
      </w:r>
      <w:r>
        <w:t>нлесбумпрома СССР от 10</w:t>
      </w:r>
      <w:r w:rsidR="00A0388C">
        <w:t>.</w:t>
      </w:r>
      <w:r>
        <w:t xml:space="preserve">08.1982 № </w:t>
      </w:r>
      <w:r w:rsidRPr="00763BE1">
        <w:t>236.</w:t>
      </w:r>
    </w:p>
    <w:p w:rsidR="002857A7" w:rsidRPr="00763BE1" w:rsidRDefault="002857A7" w:rsidP="00F650B9">
      <w:pPr>
        <w:pStyle w:val="affff"/>
        <w:mirrorIndents w:val="0"/>
        <w:rPr>
          <w:i/>
        </w:rPr>
      </w:pPr>
      <w:r>
        <w:t>Согласно ст</w:t>
      </w:r>
      <w:r w:rsidR="00A0388C">
        <w:t>атье</w:t>
      </w:r>
      <w:r>
        <w:t xml:space="preserve"> 13 ЛК РФ</w:t>
      </w:r>
      <w:r w:rsidRPr="00763BE1">
        <w:t xml:space="preserve"> лесная инфраструктура создается в целях использования, охраны, защиты и воспроизводства лесов.</w:t>
      </w:r>
      <w:r>
        <w:t xml:space="preserve"> </w:t>
      </w:r>
      <w:r w:rsidRPr="00763BE1">
        <w:t>В качестве объектов лесной инфраструктуры могут выступать здания, строения и сооружения, которые</w:t>
      </w:r>
      <w:r>
        <w:t xml:space="preserve">               </w:t>
      </w:r>
      <w:r w:rsidRPr="00763BE1">
        <w:t xml:space="preserve"> в соответствии со ст</w:t>
      </w:r>
      <w:r w:rsidR="00F650B9">
        <w:t>атьей</w:t>
      </w:r>
      <w:r>
        <w:t xml:space="preserve"> 1 ГрК</w:t>
      </w:r>
      <w:r w:rsidRPr="00763BE1">
        <w:t xml:space="preserve"> РФ признаются объектами капитального строительства или временными постройками. </w:t>
      </w:r>
    </w:p>
    <w:p w:rsidR="002857A7" w:rsidRPr="00763BE1" w:rsidRDefault="002857A7" w:rsidP="00F650B9">
      <w:pPr>
        <w:pStyle w:val="affff"/>
        <w:mirrorIndents w:val="0"/>
        <w:rPr>
          <w:bCs/>
        </w:rPr>
      </w:pPr>
      <w:r>
        <w:rPr>
          <w:bCs/>
        </w:rPr>
        <w:t xml:space="preserve">Полный </w:t>
      </w:r>
      <w:r w:rsidRPr="00763BE1">
        <w:rPr>
          <w:bCs/>
        </w:rPr>
        <w:t>перечень объектов лесной инфраструктуры для защитных лесов, эксплуата</w:t>
      </w:r>
      <w:r>
        <w:rPr>
          <w:bCs/>
        </w:rPr>
        <w:t>ционных лесов и резервных лесов</w:t>
      </w:r>
      <w:r w:rsidRPr="00763BE1">
        <w:rPr>
          <w:bCs/>
        </w:rPr>
        <w:t xml:space="preserve"> утвержден распоряжением Правительства</w:t>
      </w:r>
      <w:r>
        <w:rPr>
          <w:bCs/>
        </w:rPr>
        <w:t xml:space="preserve"> Российской Федерации от 17.07.2012 № </w:t>
      </w:r>
      <w:r w:rsidRPr="00763BE1">
        <w:rPr>
          <w:bCs/>
        </w:rPr>
        <w:t>1283-р.</w:t>
      </w:r>
    </w:p>
    <w:p w:rsidR="002857A7" w:rsidRPr="00763BE1" w:rsidRDefault="002857A7" w:rsidP="00F650B9">
      <w:pPr>
        <w:pStyle w:val="affff"/>
        <w:mirrorIndents w:val="0"/>
      </w:pPr>
      <w:r w:rsidRPr="00763BE1">
        <w:t xml:space="preserve">Лесные дороги являются единственным объектом лесной инфраструктуры, которые могут создаваться при любых видах использования лесов. </w:t>
      </w:r>
    </w:p>
    <w:p w:rsidR="002857A7" w:rsidRPr="00763BE1" w:rsidRDefault="002857A7" w:rsidP="00F650B9">
      <w:pPr>
        <w:pStyle w:val="affff"/>
        <w:mirrorIndents w:val="0"/>
      </w:pPr>
      <w:r w:rsidRPr="00763BE1">
        <w:t>В лесном реестре выделяются следующие виды дорог:</w:t>
      </w:r>
    </w:p>
    <w:p w:rsidR="002857A7" w:rsidRPr="00763BE1" w:rsidRDefault="002857A7" w:rsidP="00F650B9">
      <w:pPr>
        <w:pStyle w:val="affff"/>
        <w:mirrorIndents w:val="0"/>
      </w:pPr>
      <w:r w:rsidRPr="00763BE1">
        <w:t xml:space="preserve">- железные дороги, в том числе ширококолейные; </w:t>
      </w:r>
    </w:p>
    <w:p w:rsidR="002857A7" w:rsidRPr="00763BE1" w:rsidRDefault="002857A7" w:rsidP="00F650B9">
      <w:pPr>
        <w:pStyle w:val="affff"/>
        <w:mirrorIndents w:val="0"/>
      </w:pPr>
      <w:r w:rsidRPr="00763BE1">
        <w:t>-</w:t>
      </w:r>
      <w:r>
        <w:t xml:space="preserve"> </w:t>
      </w:r>
      <w:r w:rsidRPr="00763BE1">
        <w:t>автомобильные дороги (с твердым покрытием и грунтовые);</w:t>
      </w:r>
    </w:p>
    <w:p w:rsidR="002857A7" w:rsidRPr="00763BE1" w:rsidRDefault="002857A7" w:rsidP="00F650B9">
      <w:pPr>
        <w:pStyle w:val="affff"/>
        <w:mirrorIndents w:val="0"/>
      </w:pPr>
      <w:r w:rsidRPr="00763BE1">
        <w:t>- зимние дороги, или зимники (дороги сезонного зимнего действия, которые бывают снежными, ледяными или снежно-ледяными);</w:t>
      </w:r>
    </w:p>
    <w:p w:rsidR="002857A7" w:rsidRPr="00763BE1" w:rsidRDefault="002857A7" w:rsidP="00F650B9">
      <w:pPr>
        <w:pStyle w:val="affff"/>
        <w:mirrorIndents w:val="0"/>
      </w:pPr>
      <w:r w:rsidRPr="00763BE1">
        <w:t>- лесовозные дороги;</w:t>
      </w:r>
    </w:p>
    <w:p w:rsidR="002857A7" w:rsidRPr="00763BE1" w:rsidRDefault="002857A7" w:rsidP="00F650B9">
      <w:pPr>
        <w:pStyle w:val="affff"/>
        <w:mirrorIndents w:val="0"/>
      </w:pPr>
      <w:r w:rsidRPr="00763BE1">
        <w:t>- лесохозяйственные дороги:</w:t>
      </w:r>
    </w:p>
    <w:p w:rsidR="002857A7" w:rsidRPr="00763BE1" w:rsidRDefault="002857A7" w:rsidP="002857A7">
      <w:pPr>
        <w:pStyle w:val="af9"/>
        <w:spacing w:before="0" w:beforeAutospacing="0" w:after="0" w:afterAutospacing="0"/>
        <w:jc w:val="center"/>
        <w:rPr>
          <w:sz w:val="28"/>
          <w:szCs w:val="28"/>
        </w:rPr>
      </w:pPr>
      <w:r w:rsidRPr="00763BE1">
        <w:rPr>
          <w:sz w:val="28"/>
          <w:szCs w:val="28"/>
        </w:rPr>
        <w:t>Типы лесохозяйственных дорог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1698"/>
        <w:gridCol w:w="1764"/>
        <w:gridCol w:w="1902"/>
      </w:tblGrid>
      <w:tr w:rsidR="002857A7" w:rsidRPr="00763BE1" w:rsidTr="00DB4A9C">
        <w:trPr>
          <w:jc w:val="center"/>
        </w:trPr>
        <w:tc>
          <w:tcPr>
            <w:tcW w:w="2214" w:type="pct"/>
            <w:tcBorders>
              <w:top w:val="single" w:sz="4" w:space="0" w:color="auto"/>
              <w:left w:val="single" w:sz="4" w:space="0" w:color="auto"/>
              <w:bottom w:val="single" w:sz="4" w:space="0" w:color="auto"/>
              <w:right w:val="single" w:sz="4" w:space="0" w:color="auto"/>
            </w:tcBorders>
            <w:hideMark/>
          </w:tcPr>
          <w:p w:rsidR="002857A7" w:rsidRPr="00500AF5" w:rsidRDefault="002857A7" w:rsidP="00DB4A9C">
            <w:pPr>
              <w:pStyle w:val="ab"/>
              <w:rPr>
                <w:sz w:val="28"/>
                <w:szCs w:val="28"/>
              </w:rPr>
            </w:pPr>
            <w:r w:rsidRPr="00500AF5">
              <w:rPr>
                <w:sz w:val="28"/>
                <w:szCs w:val="28"/>
              </w:rPr>
              <w:t>Параметры</w:t>
            </w:r>
          </w:p>
        </w:tc>
        <w:tc>
          <w:tcPr>
            <w:tcW w:w="882" w:type="pct"/>
            <w:tcBorders>
              <w:top w:val="single" w:sz="4" w:space="0" w:color="auto"/>
              <w:left w:val="single" w:sz="4" w:space="0" w:color="auto"/>
              <w:bottom w:val="single" w:sz="4" w:space="0" w:color="auto"/>
              <w:right w:val="single" w:sz="4" w:space="0" w:color="auto"/>
            </w:tcBorders>
            <w:hideMark/>
          </w:tcPr>
          <w:p w:rsidR="002857A7" w:rsidRPr="00500AF5" w:rsidRDefault="002857A7" w:rsidP="00DB4A9C">
            <w:pPr>
              <w:pStyle w:val="ab"/>
              <w:rPr>
                <w:sz w:val="28"/>
                <w:szCs w:val="28"/>
              </w:rPr>
            </w:pPr>
            <w:r w:rsidRPr="00500AF5">
              <w:rPr>
                <w:sz w:val="28"/>
                <w:szCs w:val="28"/>
              </w:rPr>
              <w:t>I тип</w:t>
            </w:r>
          </w:p>
        </w:tc>
        <w:tc>
          <w:tcPr>
            <w:tcW w:w="916" w:type="pct"/>
            <w:tcBorders>
              <w:top w:val="single" w:sz="4" w:space="0" w:color="auto"/>
              <w:left w:val="single" w:sz="4" w:space="0" w:color="auto"/>
              <w:bottom w:val="single" w:sz="4" w:space="0" w:color="auto"/>
              <w:right w:val="single" w:sz="4" w:space="0" w:color="auto"/>
            </w:tcBorders>
            <w:hideMark/>
          </w:tcPr>
          <w:p w:rsidR="002857A7" w:rsidRPr="00500AF5" w:rsidRDefault="002857A7" w:rsidP="00DB4A9C">
            <w:pPr>
              <w:pStyle w:val="ab"/>
              <w:rPr>
                <w:sz w:val="28"/>
                <w:szCs w:val="28"/>
              </w:rPr>
            </w:pPr>
            <w:r w:rsidRPr="00500AF5">
              <w:rPr>
                <w:sz w:val="28"/>
                <w:szCs w:val="28"/>
              </w:rPr>
              <w:t>II тип</w:t>
            </w:r>
          </w:p>
        </w:tc>
        <w:tc>
          <w:tcPr>
            <w:tcW w:w="988" w:type="pct"/>
            <w:tcBorders>
              <w:top w:val="single" w:sz="4" w:space="0" w:color="auto"/>
              <w:left w:val="single" w:sz="4" w:space="0" w:color="auto"/>
              <w:bottom w:val="single" w:sz="4" w:space="0" w:color="auto"/>
              <w:right w:val="single" w:sz="4" w:space="0" w:color="auto"/>
            </w:tcBorders>
            <w:hideMark/>
          </w:tcPr>
          <w:p w:rsidR="002857A7" w:rsidRPr="00500AF5" w:rsidRDefault="002857A7" w:rsidP="00DB4A9C">
            <w:pPr>
              <w:pStyle w:val="ab"/>
              <w:rPr>
                <w:sz w:val="28"/>
                <w:szCs w:val="28"/>
              </w:rPr>
            </w:pPr>
            <w:r w:rsidRPr="00500AF5">
              <w:rPr>
                <w:sz w:val="28"/>
                <w:szCs w:val="28"/>
              </w:rPr>
              <w:t>III тип</w:t>
            </w:r>
          </w:p>
        </w:tc>
      </w:tr>
      <w:tr w:rsidR="002857A7" w:rsidRPr="00763BE1" w:rsidTr="00DB4A9C">
        <w:trPr>
          <w:jc w:val="center"/>
        </w:trPr>
        <w:tc>
          <w:tcPr>
            <w:tcW w:w="2214" w:type="pct"/>
            <w:tcBorders>
              <w:top w:val="single" w:sz="4" w:space="0" w:color="auto"/>
              <w:left w:val="single" w:sz="4" w:space="0" w:color="auto"/>
              <w:bottom w:val="single" w:sz="4" w:space="0" w:color="auto"/>
              <w:right w:val="single" w:sz="4" w:space="0" w:color="auto"/>
            </w:tcBorders>
            <w:hideMark/>
          </w:tcPr>
          <w:p w:rsidR="002857A7" w:rsidRPr="00500AF5" w:rsidRDefault="002857A7" w:rsidP="00DB4A9C">
            <w:pPr>
              <w:pStyle w:val="ab"/>
              <w:rPr>
                <w:sz w:val="28"/>
                <w:szCs w:val="28"/>
              </w:rPr>
            </w:pPr>
            <w:r w:rsidRPr="00500AF5">
              <w:rPr>
                <w:sz w:val="28"/>
                <w:szCs w:val="28"/>
              </w:rPr>
              <w:t>Ширина земельного полотна, м</w:t>
            </w:r>
          </w:p>
        </w:tc>
        <w:tc>
          <w:tcPr>
            <w:tcW w:w="882" w:type="pct"/>
            <w:tcBorders>
              <w:top w:val="single" w:sz="4" w:space="0" w:color="auto"/>
              <w:left w:val="single" w:sz="4" w:space="0" w:color="auto"/>
              <w:bottom w:val="single" w:sz="4" w:space="0" w:color="auto"/>
              <w:right w:val="single" w:sz="4" w:space="0" w:color="auto"/>
            </w:tcBorders>
            <w:vAlign w:val="center"/>
            <w:hideMark/>
          </w:tcPr>
          <w:p w:rsidR="002857A7" w:rsidRPr="00500AF5" w:rsidRDefault="002857A7" w:rsidP="00DB4A9C">
            <w:pPr>
              <w:pStyle w:val="ab"/>
              <w:rPr>
                <w:sz w:val="28"/>
                <w:szCs w:val="28"/>
              </w:rPr>
            </w:pPr>
            <w:r w:rsidRPr="00500AF5">
              <w:rPr>
                <w:sz w:val="28"/>
                <w:szCs w:val="28"/>
              </w:rPr>
              <w:t>6,5 и более</w:t>
            </w:r>
          </w:p>
        </w:tc>
        <w:tc>
          <w:tcPr>
            <w:tcW w:w="916" w:type="pct"/>
            <w:tcBorders>
              <w:top w:val="single" w:sz="4" w:space="0" w:color="auto"/>
              <w:left w:val="single" w:sz="4" w:space="0" w:color="auto"/>
              <w:bottom w:val="single" w:sz="4" w:space="0" w:color="auto"/>
              <w:right w:val="single" w:sz="4" w:space="0" w:color="auto"/>
            </w:tcBorders>
            <w:vAlign w:val="center"/>
            <w:hideMark/>
          </w:tcPr>
          <w:p w:rsidR="002857A7" w:rsidRPr="00500AF5" w:rsidRDefault="002857A7" w:rsidP="00DB4A9C">
            <w:pPr>
              <w:pStyle w:val="ab"/>
              <w:rPr>
                <w:sz w:val="28"/>
                <w:szCs w:val="28"/>
              </w:rPr>
            </w:pPr>
            <w:r w:rsidRPr="00500AF5">
              <w:rPr>
                <w:sz w:val="28"/>
                <w:szCs w:val="28"/>
              </w:rPr>
              <w:t>4,5–6,4</w:t>
            </w:r>
          </w:p>
        </w:tc>
        <w:tc>
          <w:tcPr>
            <w:tcW w:w="988" w:type="pct"/>
            <w:tcBorders>
              <w:top w:val="single" w:sz="4" w:space="0" w:color="auto"/>
              <w:left w:val="single" w:sz="4" w:space="0" w:color="auto"/>
              <w:bottom w:val="single" w:sz="4" w:space="0" w:color="auto"/>
              <w:right w:val="single" w:sz="4" w:space="0" w:color="auto"/>
            </w:tcBorders>
            <w:vAlign w:val="center"/>
            <w:hideMark/>
          </w:tcPr>
          <w:p w:rsidR="002857A7" w:rsidRPr="00500AF5" w:rsidRDefault="002857A7" w:rsidP="00DB4A9C">
            <w:pPr>
              <w:pStyle w:val="ab"/>
              <w:rPr>
                <w:sz w:val="28"/>
                <w:szCs w:val="28"/>
              </w:rPr>
            </w:pPr>
            <w:r w:rsidRPr="00500AF5">
              <w:rPr>
                <w:sz w:val="28"/>
                <w:szCs w:val="28"/>
              </w:rPr>
              <w:t>Менее 4,5</w:t>
            </w:r>
          </w:p>
        </w:tc>
      </w:tr>
      <w:tr w:rsidR="002857A7" w:rsidRPr="00763BE1" w:rsidTr="00DB4A9C">
        <w:trPr>
          <w:jc w:val="center"/>
        </w:trPr>
        <w:tc>
          <w:tcPr>
            <w:tcW w:w="2214" w:type="pct"/>
            <w:tcBorders>
              <w:top w:val="single" w:sz="4" w:space="0" w:color="auto"/>
              <w:left w:val="single" w:sz="4" w:space="0" w:color="auto"/>
              <w:bottom w:val="single" w:sz="4" w:space="0" w:color="auto"/>
              <w:right w:val="single" w:sz="4" w:space="0" w:color="auto"/>
            </w:tcBorders>
            <w:hideMark/>
          </w:tcPr>
          <w:p w:rsidR="002857A7" w:rsidRPr="00500AF5" w:rsidRDefault="002857A7" w:rsidP="00DB4A9C">
            <w:pPr>
              <w:pStyle w:val="ab"/>
              <w:rPr>
                <w:sz w:val="28"/>
                <w:szCs w:val="28"/>
              </w:rPr>
            </w:pPr>
            <w:r w:rsidRPr="00500AF5">
              <w:rPr>
                <w:sz w:val="28"/>
                <w:szCs w:val="28"/>
              </w:rPr>
              <w:t>Проезжей части, м</w:t>
            </w:r>
          </w:p>
        </w:tc>
        <w:tc>
          <w:tcPr>
            <w:tcW w:w="882" w:type="pct"/>
            <w:tcBorders>
              <w:top w:val="single" w:sz="4" w:space="0" w:color="auto"/>
              <w:left w:val="single" w:sz="4" w:space="0" w:color="auto"/>
              <w:bottom w:val="single" w:sz="4" w:space="0" w:color="auto"/>
              <w:right w:val="single" w:sz="4" w:space="0" w:color="auto"/>
            </w:tcBorders>
            <w:vAlign w:val="center"/>
            <w:hideMark/>
          </w:tcPr>
          <w:p w:rsidR="002857A7" w:rsidRPr="00500AF5" w:rsidRDefault="002857A7" w:rsidP="00DB4A9C">
            <w:pPr>
              <w:pStyle w:val="ab"/>
              <w:rPr>
                <w:sz w:val="28"/>
                <w:szCs w:val="28"/>
              </w:rPr>
            </w:pPr>
            <w:r w:rsidRPr="00500AF5">
              <w:rPr>
                <w:sz w:val="28"/>
                <w:szCs w:val="28"/>
              </w:rPr>
              <w:t>4,5 и более</w:t>
            </w:r>
          </w:p>
        </w:tc>
        <w:tc>
          <w:tcPr>
            <w:tcW w:w="916" w:type="pct"/>
            <w:tcBorders>
              <w:top w:val="single" w:sz="4" w:space="0" w:color="auto"/>
              <w:left w:val="single" w:sz="4" w:space="0" w:color="auto"/>
              <w:bottom w:val="single" w:sz="4" w:space="0" w:color="auto"/>
              <w:right w:val="single" w:sz="4" w:space="0" w:color="auto"/>
            </w:tcBorders>
            <w:vAlign w:val="center"/>
            <w:hideMark/>
          </w:tcPr>
          <w:p w:rsidR="002857A7" w:rsidRPr="00500AF5" w:rsidRDefault="002857A7" w:rsidP="00DB4A9C">
            <w:pPr>
              <w:pStyle w:val="ab"/>
              <w:rPr>
                <w:sz w:val="28"/>
                <w:szCs w:val="28"/>
              </w:rPr>
            </w:pPr>
            <w:r w:rsidRPr="00500AF5">
              <w:rPr>
                <w:sz w:val="28"/>
                <w:szCs w:val="28"/>
              </w:rPr>
              <w:t>3,5</w:t>
            </w:r>
          </w:p>
        </w:tc>
        <w:tc>
          <w:tcPr>
            <w:tcW w:w="988" w:type="pct"/>
            <w:tcBorders>
              <w:top w:val="single" w:sz="4" w:space="0" w:color="auto"/>
              <w:left w:val="single" w:sz="4" w:space="0" w:color="auto"/>
              <w:bottom w:val="single" w:sz="4" w:space="0" w:color="auto"/>
              <w:right w:val="single" w:sz="4" w:space="0" w:color="auto"/>
            </w:tcBorders>
            <w:vAlign w:val="center"/>
            <w:hideMark/>
          </w:tcPr>
          <w:p w:rsidR="002857A7" w:rsidRPr="00500AF5" w:rsidRDefault="002857A7" w:rsidP="00DB4A9C">
            <w:pPr>
              <w:pStyle w:val="ab"/>
              <w:rPr>
                <w:sz w:val="28"/>
                <w:szCs w:val="28"/>
              </w:rPr>
            </w:pPr>
            <w:r w:rsidRPr="00500AF5">
              <w:rPr>
                <w:sz w:val="28"/>
                <w:szCs w:val="28"/>
              </w:rPr>
              <w:t>3</w:t>
            </w:r>
          </w:p>
        </w:tc>
      </w:tr>
    </w:tbl>
    <w:p w:rsidR="002857A7" w:rsidRPr="00F650B9" w:rsidRDefault="002857A7" w:rsidP="002857A7">
      <w:pPr>
        <w:pStyle w:val="af9"/>
        <w:spacing w:before="0" w:beforeAutospacing="0" w:after="0" w:afterAutospacing="0"/>
        <w:jc w:val="both"/>
        <w:rPr>
          <w:sz w:val="20"/>
          <w:szCs w:val="20"/>
        </w:rPr>
      </w:pPr>
    </w:p>
    <w:p w:rsidR="002857A7" w:rsidRPr="00763BE1" w:rsidRDefault="00F650B9" w:rsidP="002857A7">
      <w:pPr>
        <w:pStyle w:val="affff"/>
        <w:mirrorIndents w:val="0"/>
      </w:pPr>
      <w:r>
        <w:t>Согласно части</w:t>
      </w:r>
      <w:r w:rsidR="002857A7" w:rsidRPr="00763BE1">
        <w:t xml:space="preserve"> 2 ст</w:t>
      </w:r>
      <w:r>
        <w:t>атьи</w:t>
      </w:r>
      <w:r w:rsidR="002857A7" w:rsidRPr="00763BE1">
        <w:t xml:space="preserve"> 13 ЛК РФ объекты лесной инфраструктуры после того, как отпадает надобность в них, подлежат сносу, а земли, на которых </w:t>
      </w:r>
      <w:r>
        <w:t xml:space="preserve">                      </w:t>
      </w:r>
      <w:r w:rsidR="002857A7" w:rsidRPr="00763BE1">
        <w:t xml:space="preserve">они располагались, </w:t>
      </w:r>
      <w:r>
        <w:t>–</w:t>
      </w:r>
      <w:r w:rsidR="002857A7" w:rsidRPr="00763BE1">
        <w:t xml:space="preserve"> рекультивации</w:t>
      </w:r>
      <w:r w:rsidR="002857A7">
        <w:t>.</w:t>
      </w:r>
    </w:p>
    <w:p w:rsidR="002857A7" w:rsidRPr="00763BE1" w:rsidRDefault="002857A7" w:rsidP="002857A7">
      <w:pPr>
        <w:pStyle w:val="affff"/>
        <w:mirrorIndents w:val="0"/>
      </w:pPr>
      <w:r w:rsidRPr="00763BE1">
        <w:t>Основными путями транспорта являются автомобильные дороги. Протя</w:t>
      </w:r>
      <w:r w:rsidRPr="00F650B9">
        <w:rPr>
          <w:spacing w:val="-4"/>
        </w:rPr>
        <w:t>женность их по городским лесам –18,9 км на 1 тыс. га, в том числе дорог с твердым</w:t>
      </w:r>
      <w:r w:rsidRPr="00763BE1">
        <w:t xml:space="preserve"> покрытием – </w:t>
      </w:r>
      <w:smartTag w:uri="urn:schemas-microsoft-com:office:smarttags" w:element="metricconverter">
        <w:smartTagPr>
          <w:attr w:name="ProductID" w:val="6,0 км"/>
        </w:smartTagPr>
        <w:r w:rsidRPr="00763BE1">
          <w:t>6,0 км</w:t>
        </w:r>
      </w:smartTag>
      <w:r w:rsidRPr="00763BE1">
        <w:t>. К дорогам с твердым покрытием относятся дороги окружного значения Сургут-Нефтеюганск и Сургут-Нижневартовск, а также дороги местного значения, проложенные к дачным участкам.</w:t>
      </w:r>
    </w:p>
    <w:p w:rsidR="002857A7" w:rsidRPr="00763BE1" w:rsidRDefault="002857A7" w:rsidP="002857A7">
      <w:pPr>
        <w:pStyle w:val="affff"/>
        <w:mirrorIndents w:val="0"/>
      </w:pPr>
      <w:r w:rsidRPr="00763BE1">
        <w:t>Сеть грунтовых дорог на территории городских лесов развита значительно шире, чем дороги с твердым покрытием. Улучшенные грунтовые дороги составляют 13</w:t>
      </w:r>
      <w:r>
        <w:t xml:space="preserve"> </w:t>
      </w:r>
      <w:r w:rsidRPr="00763BE1">
        <w:t xml:space="preserve">% и представлены внутрипромысловыми дорогами, соединяющими </w:t>
      </w:r>
      <w:r w:rsidR="00A0388C">
        <w:t xml:space="preserve">               </w:t>
      </w:r>
      <w:r w:rsidRPr="00763BE1">
        <w:t xml:space="preserve">кусты буровых скважин. Движение автомобилей по этим дорогам осуществляется круглый год. </w:t>
      </w:r>
    </w:p>
    <w:p w:rsidR="002857A7" w:rsidRPr="00763BE1" w:rsidRDefault="002857A7" w:rsidP="002857A7">
      <w:pPr>
        <w:pStyle w:val="affff"/>
        <w:mirrorIndents w:val="0"/>
      </w:pPr>
      <w:r w:rsidRPr="00A0388C">
        <w:rPr>
          <w:spacing w:val="-4"/>
        </w:rPr>
        <w:t>По остальным грунтовым дорогам движение ограничено. Дороги на песчаных</w:t>
      </w:r>
      <w:r w:rsidRPr="00763BE1">
        <w:t xml:space="preserve">, хорошо дренированных почвах, являются проезжими в любое время года. </w:t>
      </w:r>
      <w:r w:rsidR="00A0388C">
        <w:t xml:space="preserve">             </w:t>
      </w:r>
      <w:r w:rsidRPr="00763BE1">
        <w:t>В местах с высоким стоянием грунтовых вод дороги пригодны для использо</w:t>
      </w:r>
      <w:r w:rsidR="00F650B9">
        <w:t xml:space="preserve">-            </w:t>
      </w:r>
      <w:r w:rsidRPr="00763BE1">
        <w:t>вания только транспортными средствами высокой проходимости.</w:t>
      </w:r>
    </w:p>
    <w:p w:rsidR="002857A7" w:rsidRPr="00763BE1" w:rsidRDefault="002857A7" w:rsidP="002857A7">
      <w:pPr>
        <w:pStyle w:val="affff"/>
        <w:mirrorIndents w:val="0"/>
      </w:pPr>
      <w:r w:rsidRPr="00763BE1">
        <w:t xml:space="preserve">Дорожно-тропиночная сеть для посетителей леса в городских лесах </w:t>
      </w:r>
      <w:r>
        <w:t xml:space="preserve">                           </w:t>
      </w:r>
      <w:r w:rsidRPr="00763BE1">
        <w:t>не строилась. В местах массового отдыха существующая тропиночная сеть</w:t>
      </w:r>
      <w:r>
        <w:t xml:space="preserve">                      </w:t>
      </w:r>
      <w:r w:rsidRPr="00763BE1">
        <w:t xml:space="preserve"> не планировалась, тропы возникали стихийно и расположены беспорядочно. </w:t>
      </w:r>
    </w:p>
    <w:p w:rsidR="002857A7" w:rsidRPr="00763BE1" w:rsidRDefault="002857A7" w:rsidP="002857A7">
      <w:pPr>
        <w:pStyle w:val="affff"/>
        <w:mirrorIndents w:val="0"/>
      </w:pPr>
      <w:r w:rsidRPr="00763BE1">
        <w:t xml:space="preserve">При разработке дорожно-тропиночной сети в процессе благоустройства </w:t>
      </w:r>
      <w:r w:rsidR="00F650B9">
        <w:t xml:space="preserve">  </w:t>
      </w:r>
      <w:r w:rsidRPr="00763BE1">
        <w:t>возможно использование существующих троп.</w:t>
      </w:r>
    </w:p>
    <w:p w:rsidR="002857A7" w:rsidRPr="00763BE1" w:rsidRDefault="002857A7" w:rsidP="002857A7">
      <w:pPr>
        <w:pStyle w:val="affff"/>
        <w:mirrorIndents w:val="0"/>
      </w:pPr>
      <w:r w:rsidRPr="00763BE1">
        <w:t>Существующие автомобильные дороги в городских лесах широко используются в интересах лесного хозяйства и рекреации. По автомобильным дорогам осуществляется вывозка древесины, патрулирование, доставка людей</w:t>
      </w:r>
      <w:r w:rsidR="00F650B9">
        <w:t xml:space="preserve"> </w:t>
      </w:r>
      <w:r w:rsidRPr="00763BE1">
        <w:t>к месту</w:t>
      </w:r>
      <w:r w:rsidR="00F650B9">
        <w:t xml:space="preserve"> </w:t>
      </w:r>
      <w:r w:rsidRPr="00763BE1">
        <w:t xml:space="preserve"> раб</w:t>
      </w:r>
      <w:r>
        <w:t xml:space="preserve">оты и очагам возгорания. </w:t>
      </w:r>
      <w:r w:rsidRPr="00763BE1">
        <w:t>Имеющейся на территории городских лесов доро</w:t>
      </w:r>
      <w:r w:rsidR="00F650B9">
        <w:t>-</w:t>
      </w:r>
      <w:r w:rsidRPr="00763BE1">
        <w:t>жной сети</w:t>
      </w:r>
      <w:r>
        <w:t xml:space="preserve"> </w:t>
      </w:r>
      <w:r w:rsidRPr="00763BE1">
        <w:t>достаточно для успешного выполнения лесохозяйственных мероприятий и организации отдыха посетителей, не причиняя ущерба окружающей среде.</w:t>
      </w:r>
    </w:p>
    <w:p w:rsidR="002857A7" w:rsidRPr="00763BE1" w:rsidRDefault="002857A7" w:rsidP="002857A7">
      <w:pPr>
        <w:pStyle w:val="affff"/>
        <w:mirrorIndents w:val="0"/>
      </w:pPr>
      <w:r w:rsidRPr="00763BE1">
        <w:t xml:space="preserve">Дальнейшее развитие дорожной сети в городских лесах путем строительства новых автомобильных дорог в широком масштабе нецелесообразно, так как </w:t>
      </w:r>
      <w:r>
        <w:t xml:space="preserve">                    </w:t>
      </w:r>
      <w:r w:rsidRPr="00763BE1">
        <w:t xml:space="preserve">это значительно усложнит контролирование за рекреационным использованием, </w:t>
      </w:r>
      <w:r>
        <w:t xml:space="preserve">               </w:t>
      </w:r>
      <w:r w:rsidRPr="00763BE1">
        <w:t>что в свою очередь окажет отрицательное воздействие на состояние окружа</w:t>
      </w:r>
      <w:r w:rsidR="00F650B9">
        <w:t>-</w:t>
      </w:r>
      <w:r w:rsidRPr="00763BE1">
        <w:t xml:space="preserve">ющей среды. Достаточно будет, если службы по благоустройству направят </w:t>
      </w:r>
      <w:r w:rsidR="00F650B9">
        <w:t xml:space="preserve">            </w:t>
      </w:r>
      <w:r w:rsidRPr="00763BE1">
        <w:t>усилия</w:t>
      </w:r>
      <w:r>
        <w:t xml:space="preserve"> </w:t>
      </w:r>
      <w:r w:rsidRPr="00763BE1">
        <w:t>на ремонт существующих и улучшение грунтовых дорог, а также на строительство прогулочных дорог для пешеходного передвижения.</w:t>
      </w:r>
    </w:p>
    <w:p w:rsidR="002857A7" w:rsidRPr="00763BE1" w:rsidRDefault="002857A7" w:rsidP="002857A7">
      <w:pPr>
        <w:pStyle w:val="affff"/>
        <w:mirrorIndents w:val="0"/>
      </w:pPr>
      <w:r w:rsidRPr="00763BE1">
        <w:t xml:space="preserve">К объектам лесоперерабатывающей инфраструктуры относятся объекты </w:t>
      </w:r>
      <w:r w:rsidR="00F650B9">
        <w:t xml:space="preserve">           </w:t>
      </w:r>
      <w:r w:rsidRPr="00763BE1">
        <w:t>переработки заготовленной древесины и биоэнергетические объекты.</w:t>
      </w:r>
    </w:p>
    <w:p w:rsidR="002857A7" w:rsidRPr="00763BE1" w:rsidRDefault="002857A7" w:rsidP="002857A7">
      <w:pPr>
        <w:pStyle w:val="affff"/>
        <w:mirrorIndents w:val="0"/>
      </w:pPr>
      <w:r>
        <w:t>Ст</w:t>
      </w:r>
      <w:r w:rsidR="00F650B9">
        <w:t>ать</w:t>
      </w:r>
      <w:r w:rsidR="00A0388C">
        <w:t>ей</w:t>
      </w:r>
      <w:r w:rsidRPr="00763BE1">
        <w:t xml:space="preserve"> 12 ЛК РФ предусматривается, что только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Приказом</w:t>
      </w:r>
      <w:r>
        <w:t xml:space="preserve"> </w:t>
      </w:r>
      <w:r w:rsidRPr="00763BE1">
        <w:t>Федерального агентства лесного хозяйства от 14.12.</w:t>
      </w:r>
      <w:r>
        <w:t xml:space="preserve">2010 № </w:t>
      </w:r>
      <w:r w:rsidRPr="00763BE1">
        <w:t xml:space="preserve">485 «Об утверждении </w:t>
      </w:r>
      <w:r>
        <w:t>о</w:t>
      </w:r>
      <w:r w:rsidRPr="00763BE1">
        <w:rPr>
          <w:bCs/>
        </w:rPr>
        <w:t>собенностей использования, охраны, защиты, воспроизводства лесов, расположенных</w:t>
      </w:r>
      <w:r>
        <w:rPr>
          <w:bCs/>
        </w:rPr>
        <w:t xml:space="preserve">                           </w:t>
      </w:r>
      <w:r w:rsidRPr="00763BE1">
        <w:rPr>
          <w:bCs/>
        </w:rPr>
        <w:t xml:space="preserve"> в водоохранных зонах, лесов, выполняющих функции защиты природных и иных объектов, ценных лесов, а также лесов, расположенных на особо защитных </w:t>
      </w:r>
      <w:r w:rsidRPr="00F650B9">
        <w:rPr>
          <w:bCs/>
          <w:spacing w:val="-4"/>
        </w:rPr>
        <w:t>участках лесов</w:t>
      </w:r>
      <w:r w:rsidR="00A0388C">
        <w:rPr>
          <w:spacing w:val="-4"/>
        </w:rPr>
        <w:t>» в защитных лесах</w:t>
      </w:r>
      <w:r w:rsidRPr="00F650B9">
        <w:rPr>
          <w:spacing w:val="-4"/>
        </w:rPr>
        <w:t xml:space="preserve"> запрещается создание лесоперерабатывающей</w:t>
      </w:r>
      <w:r w:rsidRPr="00763BE1">
        <w:t xml:space="preserve"> инфраструктуры.</w:t>
      </w:r>
    </w:p>
    <w:p w:rsidR="002857A7" w:rsidRPr="00763BE1" w:rsidRDefault="002857A7" w:rsidP="002857A7">
      <w:pPr>
        <w:pStyle w:val="affff"/>
        <w:mirrorIndents w:val="0"/>
      </w:pPr>
      <w:r w:rsidRPr="00763BE1">
        <w:t xml:space="preserve">Объектов лесоперерабатывающей инфраструктуры, расположенных </w:t>
      </w:r>
      <w:r>
        <w:t xml:space="preserve">                            </w:t>
      </w:r>
      <w:r w:rsidRPr="00763BE1">
        <w:t xml:space="preserve">в городских лесах, нет. </w:t>
      </w:r>
    </w:p>
    <w:p w:rsidR="002857A7" w:rsidRPr="00763BE1" w:rsidRDefault="002857A7" w:rsidP="002857A7">
      <w:pPr>
        <w:pStyle w:val="affff"/>
        <w:mirrorIndents w:val="0"/>
      </w:pPr>
      <w:r w:rsidRPr="00763BE1">
        <w:t>Ст</w:t>
      </w:r>
      <w:r w:rsidR="00F650B9">
        <w:t>атья</w:t>
      </w:r>
      <w:r w:rsidRPr="00763BE1">
        <w:t xml:space="preserve"> 21 ЛК РФ определяет правовое решение вопросов, возникающих</w:t>
      </w:r>
      <w:r>
        <w:t xml:space="preserve">                       </w:t>
      </w:r>
      <w:r w:rsidRPr="00763BE1">
        <w:t xml:space="preserve"> при строительстве, реконструкции и эксплуатации объектов, не связанных</w:t>
      </w:r>
      <w:r>
        <w:t xml:space="preserve">                          </w:t>
      </w:r>
      <w:r w:rsidRPr="00763BE1">
        <w:t xml:space="preserve"> с созданием лесной инфраструктуры.</w:t>
      </w:r>
    </w:p>
    <w:p w:rsidR="002857A7" w:rsidRPr="00763BE1" w:rsidRDefault="002857A7" w:rsidP="002857A7">
      <w:pPr>
        <w:pStyle w:val="affff"/>
        <w:mirrorIndents w:val="0"/>
      </w:pPr>
      <w:r>
        <w:t>Из ч</w:t>
      </w:r>
      <w:r w:rsidR="00F650B9">
        <w:t>асти</w:t>
      </w:r>
      <w:r>
        <w:t xml:space="preserve"> 1 ст</w:t>
      </w:r>
      <w:r w:rsidR="00F650B9">
        <w:t>атьи</w:t>
      </w:r>
      <w:r w:rsidRPr="00763BE1">
        <w:t xml:space="preserve"> 21 ЛК РФ понятен перечень видов использования лесов,</w:t>
      </w:r>
      <w:r>
        <w:t xml:space="preserve">                          </w:t>
      </w:r>
      <w:r w:rsidRPr="00763BE1">
        <w:t xml:space="preserve"> пр</w:t>
      </w:r>
      <w:r>
        <w:t>и осуществлении которых допускается</w:t>
      </w:r>
      <w:r w:rsidRPr="00763BE1">
        <w:t xml:space="preserve"> строительство, реконструкция </w:t>
      </w:r>
      <w:r>
        <w:t xml:space="preserve">                            </w:t>
      </w:r>
      <w:r w:rsidRPr="00763BE1">
        <w:t xml:space="preserve">и эксплуатация объектов, не связанных с созданием лесной инфраструктуры, </w:t>
      </w:r>
      <w:r w:rsidR="00F650B9">
        <w:t xml:space="preserve">                 </w:t>
      </w:r>
      <w:r>
        <w:t>к</w:t>
      </w:r>
      <w:r w:rsidRPr="00763BE1">
        <w:t xml:space="preserve"> этим видам использования лесов относятся:</w:t>
      </w:r>
    </w:p>
    <w:p w:rsidR="002857A7" w:rsidRDefault="002857A7" w:rsidP="002857A7">
      <w:pPr>
        <w:pStyle w:val="affff"/>
        <w:mirrorIndents w:val="0"/>
      </w:pPr>
      <w:r>
        <w:t>- осуществление</w:t>
      </w:r>
      <w:r w:rsidRPr="00763BE1">
        <w:t xml:space="preserve"> работ по геологическому изучению недр</w:t>
      </w:r>
      <w:r>
        <w:t>;</w:t>
      </w:r>
    </w:p>
    <w:p w:rsidR="002857A7" w:rsidRPr="00763BE1" w:rsidRDefault="002857A7" w:rsidP="002857A7">
      <w:pPr>
        <w:pStyle w:val="affff"/>
        <w:mirrorIndents w:val="0"/>
      </w:pPr>
      <w:r>
        <w:t>-</w:t>
      </w:r>
      <w:r w:rsidRPr="00763BE1">
        <w:t xml:space="preserve"> разработка месторождений полез</w:t>
      </w:r>
      <w:r>
        <w:t>ных ископаемых</w:t>
      </w:r>
      <w:r w:rsidRPr="00763BE1">
        <w:t>;</w:t>
      </w:r>
    </w:p>
    <w:p w:rsidR="002857A7" w:rsidRDefault="002857A7" w:rsidP="002857A7">
      <w:pPr>
        <w:pStyle w:val="affff"/>
        <w:mirrorIndents w:val="0"/>
      </w:pPr>
      <w:r>
        <w:t>-</w:t>
      </w:r>
      <w:r w:rsidR="00F650B9">
        <w:t xml:space="preserve"> </w:t>
      </w:r>
      <w:r>
        <w:t>использовани</w:t>
      </w:r>
      <w:r w:rsidR="00A0388C">
        <w:t>е</w:t>
      </w:r>
      <w:r>
        <w:t xml:space="preserve"> водохранилищ и иных искусственных водных объектов, </w:t>
      </w:r>
      <w:r w:rsidR="00F650B9">
        <w:t xml:space="preserve">                 </w:t>
      </w:r>
      <w:r>
        <w:t>а также гидротехнических сооружений, морских портов, морских терминалов, речных портов, причалов</w:t>
      </w:r>
      <w:r w:rsidRPr="00763BE1">
        <w:t>;</w:t>
      </w:r>
    </w:p>
    <w:p w:rsidR="002857A7" w:rsidRDefault="002857A7" w:rsidP="002857A7">
      <w:pPr>
        <w:pStyle w:val="affff"/>
        <w:mirrorIndents w:val="0"/>
      </w:pPr>
      <w:r>
        <w:t xml:space="preserve">- использование линий </w:t>
      </w:r>
      <w:r w:rsidRPr="00763BE1">
        <w:t>электропередачи, линий связи,</w:t>
      </w:r>
      <w:r>
        <w:t xml:space="preserve"> дорог, трубопроводов                  и других </w:t>
      </w:r>
      <w:r w:rsidRPr="00763BE1">
        <w:t>линейных объектов, а также соору</w:t>
      </w:r>
      <w:r>
        <w:t xml:space="preserve">жений, являющихся неотъемлемой </w:t>
      </w:r>
      <w:r w:rsidRPr="00763BE1">
        <w:t>технологической частью указанных об</w:t>
      </w:r>
      <w:r>
        <w:t xml:space="preserve">ъектов (далее – линейные </w:t>
      </w:r>
      <w:r w:rsidRPr="00763BE1">
        <w:t>объекты</w:t>
      </w:r>
      <w:r>
        <w:t>);</w:t>
      </w:r>
      <w:r w:rsidRPr="00763BE1">
        <w:t xml:space="preserve"> </w:t>
      </w:r>
    </w:p>
    <w:p w:rsidR="002857A7" w:rsidRDefault="002857A7" w:rsidP="002857A7">
      <w:pPr>
        <w:pStyle w:val="affff"/>
        <w:mirrorIndents w:val="0"/>
      </w:pPr>
      <w:r>
        <w:t>- переработк</w:t>
      </w:r>
      <w:r w:rsidR="00A0388C">
        <w:t>а</w:t>
      </w:r>
      <w:r>
        <w:t xml:space="preserve"> древесины и иных лесных ресурсов</w:t>
      </w:r>
      <w:r w:rsidRPr="00763BE1">
        <w:t>;</w:t>
      </w:r>
    </w:p>
    <w:p w:rsidR="002857A7" w:rsidRPr="00763BE1" w:rsidRDefault="002857A7" w:rsidP="002857A7">
      <w:pPr>
        <w:pStyle w:val="affff"/>
        <w:mirrorIndents w:val="0"/>
      </w:pPr>
      <w:r>
        <w:t>- осуществление рекреационной деятельности</w:t>
      </w:r>
      <w:r w:rsidRPr="00763BE1">
        <w:t>;</w:t>
      </w:r>
    </w:p>
    <w:p w:rsidR="002857A7" w:rsidRPr="00763BE1" w:rsidRDefault="002857A7" w:rsidP="002857A7">
      <w:pPr>
        <w:pStyle w:val="affff"/>
        <w:mirrorIndents w:val="0"/>
      </w:pPr>
      <w:r w:rsidRPr="00763BE1">
        <w:t>- осуществление религиозно</w:t>
      </w:r>
      <w:r>
        <w:t>й деятельности</w:t>
      </w:r>
      <w:r w:rsidRPr="00763BE1">
        <w:t>.</w:t>
      </w:r>
    </w:p>
    <w:p w:rsidR="002857A7" w:rsidRDefault="002857A7" w:rsidP="002857A7">
      <w:pPr>
        <w:pStyle w:val="affff"/>
        <w:mirrorIndents w:val="0"/>
      </w:pPr>
      <w:r w:rsidRPr="00763BE1">
        <w:t>В качестве объектов, не связанных с созданием лесной инфраструктуры, также могут выступать здания, строения и сооружения, кото</w:t>
      </w:r>
      <w:r>
        <w:t>рые в соответствии с п</w:t>
      </w:r>
      <w:r w:rsidR="00F650B9">
        <w:t>унктом</w:t>
      </w:r>
      <w:r w:rsidRPr="00763BE1">
        <w:t xml:space="preserve"> 10</w:t>
      </w:r>
      <w:r>
        <w:t xml:space="preserve"> ст</w:t>
      </w:r>
      <w:r w:rsidR="00F650B9">
        <w:t>атьи</w:t>
      </w:r>
      <w:r>
        <w:t xml:space="preserve"> 1 ГрК</w:t>
      </w:r>
      <w:r w:rsidRPr="00763BE1">
        <w:t xml:space="preserve"> РФ признаются объектами капитального строительства или временными постройками</w:t>
      </w:r>
      <w:r>
        <w:t>.</w:t>
      </w:r>
    </w:p>
    <w:p w:rsidR="002857A7" w:rsidRPr="00763BE1" w:rsidRDefault="002857A7" w:rsidP="002857A7">
      <w:pPr>
        <w:pStyle w:val="affff"/>
        <w:mirrorIndents w:val="0"/>
      </w:pPr>
      <w:r w:rsidRPr="00F650B9">
        <w:rPr>
          <w:spacing w:val="-4"/>
        </w:rPr>
        <w:t xml:space="preserve">Распоряжением Правительства </w:t>
      </w:r>
      <w:r w:rsidR="00F650B9" w:rsidRPr="00F650B9">
        <w:rPr>
          <w:spacing w:val="-4"/>
        </w:rPr>
        <w:t>Российской Федерации</w:t>
      </w:r>
      <w:r w:rsidRPr="00F650B9">
        <w:rPr>
          <w:spacing w:val="-4"/>
        </w:rPr>
        <w:t xml:space="preserve"> от 27.05.2013 № 849-р</w:t>
      </w:r>
      <w:r w:rsidRPr="00763BE1">
        <w:t xml:space="preserve"> утвержден </w:t>
      </w:r>
      <w:r w:rsidR="00F650B9">
        <w:t>п</w:t>
      </w:r>
      <w:r w:rsidRPr="00763BE1">
        <w:t>еречень объектов, не связанных с созданием лесной инфраструктуры, для защитных лесов, эксплуатационных лесов, резервных лесов.</w:t>
      </w:r>
    </w:p>
    <w:p w:rsidR="002857A7" w:rsidRPr="00763BE1" w:rsidRDefault="002857A7" w:rsidP="002857A7">
      <w:pPr>
        <w:pStyle w:val="affff"/>
        <w:mirrorIndents w:val="0"/>
      </w:pPr>
      <w:r w:rsidRPr="00763BE1">
        <w:t xml:space="preserve">Влияние целевого назначения лесов на решение вопросов строительства, </w:t>
      </w:r>
      <w:r w:rsidR="00F650B9">
        <w:t xml:space="preserve">   </w:t>
      </w:r>
      <w:r w:rsidRPr="00763BE1">
        <w:t xml:space="preserve">реконструкции и эксплуатации объектов, не связанных с созданием лесной </w:t>
      </w:r>
      <w:r w:rsidR="00F650B9">
        <w:t xml:space="preserve">                    </w:t>
      </w:r>
      <w:r w:rsidRPr="00763BE1">
        <w:t>инфраструктуры, выражается в различных формах, в том числе посредством установления запретов на их размещение.</w:t>
      </w:r>
    </w:p>
    <w:p w:rsidR="002857A7" w:rsidRPr="00763BE1" w:rsidRDefault="00F650B9" w:rsidP="002857A7">
      <w:pPr>
        <w:pStyle w:val="affff"/>
        <w:mirrorIndents w:val="0"/>
      </w:pPr>
      <w:r>
        <w:t>Частью</w:t>
      </w:r>
      <w:r w:rsidR="002857A7" w:rsidRPr="00763BE1">
        <w:t xml:space="preserve"> 6 ст</w:t>
      </w:r>
      <w:r>
        <w:t>атьи</w:t>
      </w:r>
      <w:r w:rsidR="002857A7" w:rsidRPr="00763BE1">
        <w:t xml:space="preserve"> 21 ЛК РФ определено, что земли, которые использовались </w:t>
      </w:r>
      <w:r w:rsidR="002857A7">
        <w:t xml:space="preserve">                             </w:t>
      </w:r>
      <w:r w:rsidR="002857A7" w:rsidRPr="00763BE1">
        <w:t>для строительства, реконструкции и (или) эксплуатации объектов, не связанных</w:t>
      </w:r>
      <w:r w:rsidR="002857A7">
        <w:t xml:space="preserve">                  </w:t>
      </w:r>
      <w:r w:rsidR="002857A7" w:rsidRPr="00763BE1">
        <w:t xml:space="preserve"> с созданием лесной инфраструктуры, подлежат рекультивации.</w:t>
      </w:r>
    </w:p>
    <w:p w:rsidR="002857A7" w:rsidRPr="008C6FEE" w:rsidRDefault="002857A7" w:rsidP="002857A7">
      <w:pPr>
        <w:pStyle w:val="affff"/>
        <w:mirrorIndents w:val="0"/>
      </w:pPr>
      <w:r>
        <w:t>В ч</w:t>
      </w:r>
      <w:r w:rsidR="00F650B9">
        <w:t>асти</w:t>
      </w:r>
      <w:r w:rsidRPr="00763BE1">
        <w:t xml:space="preserve"> 5 ст</w:t>
      </w:r>
      <w:r w:rsidR="00F650B9">
        <w:t>атьи</w:t>
      </w:r>
      <w:r w:rsidRPr="00763BE1">
        <w:t xml:space="preserve"> 21 ЛК РФ указывается о вырубке деревьев только для </w:t>
      </w:r>
      <w:r w:rsidRPr="00F650B9">
        <w:rPr>
          <w:spacing w:val="-4"/>
        </w:rPr>
        <w:t>определенных целей, вместе с тем это не означает запрета на проведение этих вырубок</w:t>
      </w:r>
      <w:r w:rsidRPr="00763BE1">
        <w:t xml:space="preserve"> в других случаях. Если допускается заготовка древесины на лесных участках, предназначенных для строительства, реконструкции и эксплуатации объектов, </w:t>
      </w:r>
      <w:r>
        <w:t xml:space="preserve">                 </w:t>
      </w:r>
      <w:r w:rsidRPr="00763BE1">
        <w:t>не связанных с созда</w:t>
      </w:r>
      <w:r w:rsidR="00F650B9">
        <w:t>нием лесной инфраструктуры (часть</w:t>
      </w:r>
      <w:r w:rsidRPr="00763BE1">
        <w:t xml:space="preserve"> 2 ст</w:t>
      </w:r>
      <w:r w:rsidR="00F650B9">
        <w:t>атья</w:t>
      </w:r>
      <w:r w:rsidRPr="00763BE1">
        <w:t xml:space="preserve"> 16), то это предполагает и возможность проведения вырубки деревьев, кустарников и лиан.</w:t>
      </w:r>
    </w:p>
    <w:p w:rsidR="002857A7" w:rsidRDefault="002857A7" w:rsidP="002857A7">
      <w:pPr>
        <w:pStyle w:val="affff"/>
        <w:mirrorIndents w:val="0"/>
      </w:pPr>
      <w:r w:rsidRPr="008C6FEE">
        <w:rPr>
          <w:bCs/>
        </w:rPr>
        <w:t xml:space="preserve">Применительно к особенностям использования городских </w:t>
      </w:r>
      <w:r>
        <w:rPr>
          <w:bCs/>
        </w:rPr>
        <w:t xml:space="preserve">лесов в </w:t>
      </w:r>
      <w:r>
        <w:t>п</w:t>
      </w:r>
      <w:r w:rsidR="00F650B9">
        <w:t xml:space="preserve">ункте </w:t>
      </w:r>
      <w:r w:rsidRPr="008C6FEE">
        <w:t>53</w:t>
      </w:r>
      <w:r w:rsidR="00F650B9">
        <w:t xml:space="preserve"> </w:t>
      </w:r>
      <w:r w:rsidR="00F650B9" w:rsidRPr="00F650B9">
        <w:rPr>
          <w:spacing w:val="-4"/>
        </w:rPr>
        <w:t>п</w:t>
      </w:r>
      <w:r w:rsidRPr="00F650B9">
        <w:rPr>
          <w:spacing w:val="-4"/>
        </w:rPr>
        <w:t>равил</w:t>
      </w:r>
      <w:r w:rsidR="00F650B9" w:rsidRPr="00F650B9">
        <w:rPr>
          <w:spacing w:val="-4"/>
        </w:rPr>
        <w:t xml:space="preserve"> заготовки древесины отмечается</w:t>
      </w:r>
      <w:r w:rsidRPr="00F650B9">
        <w:rPr>
          <w:spacing w:val="-4"/>
        </w:rPr>
        <w:t xml:space="preserve"> </w:t>
      </w:r>
      <w:r w:rsidR="00F650B9" w:rsidRPr="00F650B9">
        <w:rPr>
          <w:spacing w:val="-4"/>
        </w:rPr>
        <w:t>«</w:t>
      </w:r>
      <w:r w:rsidRPr="00F650B9">
        <w:rPr>
          <w:spacing w:val="-4"/>
        </w:rPr>
        <w:t>сплошные и выборочные рубки на землях</w:t>
      </w:r>
      <w:r w:rsidRPr="008C6FEE">
        <w:t xml:space="preserve"> населенных пунктов, на которых расположены </w:t>
      </w:r>
      <w:r w:rsidR="00F650B9">
        <w:t>городские</w:t>
      </w:r>
      <w:r w:rsidRPr="008C6FEE">
        <w:t xml:space="preserve"> леса, осуществляются в целях формирования ландшафтов, обеспечения устойчивости и сохранения </w:t>
      </w:r>
      <w:r w:rsidR="00F650B9">
        <w:t xml:space="preserve">             </w:t>
      </w:r>
      <w:r w:rsidRPr="008C6FEE">
        <w:t>рекреационной привлекательности лесных насаждений, а также размещения объектов рекреационной инфраструктуры</w:t>
      </w:r>
      <w:r w:rsidR="00F650B9">
        <w:t>»</w:t>
      </w:r>
      <w:r w:rsidRPr="008C6FEE">
        <w:t>.</w:t>
      </w:r>
    </w:p>
    <w:p w:rsidR="002857A7" w:rsidRDefault="002857A7" w:rsidP="002857A7">
      <w:pPr>
        <w:pStyle w:val="affff"/>
        <w:mirrorIndents w:val="0"/>
      </w:pPr>
      <w:r w:rsidRPr="008C6FEE">
        <w:t>В этих целях допускается сплошная и выборочная рубка лесных насаждений любой интенсивности и любого возраста, если иное не установлено </w:t>
      </w:r>
      <w:hyperlink r:id="rId11" w:history="1">
        <w:r>
          <w:t>ЛК</w:t>
        </w:r>
        <w:r w:rsidRPr="008C6FEE">
          <w:t xml:space="preserve"> </w:t>
        </w:r>
        <w:r w:rsidR="00F650B9">
          <w:t>РФ</w:t>
        </w:r>
      </w:hyperlink>
      <w:r w:rsidRPr="008C6FEE">
        <w:t>.</w:t>
      </w:r>
    </w:p>
    <w:p w:rsidR="002857A7" w:rsidRPr="00763BE1" w:rsidRDefault="002857A7" w:rsidP="002857A7">
      <w:pPr>
        <w:pStyle w:val="affff"/>
        <w:mirrorIndents w:val="0"/>
      </w:pPr>
    </w:p>
    <w:p w:rsidR="002857A7" w:rsidRPr="00C22134" w:rsidRDefault="002857A7" w:rsidP="00A442AB">
      <w:pPr>
        <w:pStyle w:val="3"/>
        <w:spacing w:after="0" w:line="240" w:lineRule="auto"/>
        <w:ind w:firstLine="567"/>
        <w:jc w:val="left"/>
        <w:rPr>
          <w:b w:val="0"/>
        </w:rPr>
      </w:pPr>
      <w:bookmarkStart w:id="36" w:name="_Toc502141275"/>
      <w:r w:rsidRPr="00C22134">
        <w:rPr>
          <w:b w:val="0"/>
        </w:rPr>
        <w:t xml:space="preserve">Глава </w:t>
      </w:r>
      <w:r w:rsidRPr="00C22134">
        <w:rPr>
          <w:b w:val="0"/>
          <w:lang w:val="en-US"/>
        </w:rPr>
        <w:t>II</w:t>
      </w:r>
      <w:r w:rsidRPr="00C22134">
        <w:rPr>
          <w:b w:val="0"/>
        </w:rPr>
        <w:t>. Виды разрешенного использования лесов</w:t>
      </w:r>
      <w:bookmarkEnd w:id="36"/>
    </w:p>
    <w:p w:rsidR="002857A7" w:rsidRPr="00514B82" w:rsidRDefault="002857A7" w:rsidP="00A442AB">
      <w:pPr>
        <w:pStyle w:val="affff"/>
        <w:mirrorIndents w:val="0"/>
        <w:rPr>
          <w:bCs/>
        </w:rPr>
      </w:pPr>
      <w:r w:rsidRPr="00514B82">
        <w:rPr>
          <w:bCs/>
        </w:rPr>
        <w:t>В соответствии со ст</w:t>
      </w:r>
      <w:r w:rsidR="00F650B9">
        <w:rPr>
          <w:bCs/>
        </w:rPr>
        <w:t>атьями 24,</w:t>
      </w:r>
      <w:r w:rsidRPr="00514B82">
        <w:rPr>
          <w:bCs/>
        </w:rPr>
        <w:t xml:space="preserve"> 25 ЛК РФ, нормативно-правовыми актами, утвержденными уполномоченными органами исполнительной власти Россий</w:t>
      </w:r>
      <w:r w:rsidRPr="00F650B9">
        <w:rPr>
          <w:bCs/>
          <w:spacing w:val="-4"/>
        </w:rPr>
        <w:t>ской Федерации</w:t>
      </w:r>
      <w:r w:rsidR="00F650B9" w:rsidRPr="00F650B9">
        <w:rPr>
          <w:bCs/>
          <w:spacing w:val="-4"/>
        </w:rPr>
        <w:t>,</w:t>
      </w:r>
      <w:r w:rsidRPr="00F650B9">
        <w:rPr>
          <w:bCs/>
          <w:spacing w:val="-4"/>
        </w:rPr>
        <w:t xml:space="preserve"> установлены следующие</w:t>
      </w:r>
      <w:r w:rsidR="00F650B9" w:rsidRPr="00F650B9">
        <w:rPr>
          <w:bCs/>
          <w:spacing w:val="-4"/>
        </w:rPr>
        <w:t xml:space="preserve"> </w:t>
      </w:r>
      <w:r w:rsidRPr="00F650B9">
        <w:rPr>
          <w:bCs/>
          <w:spacing w:val="-4"/>
        </w:rPr>
        <w:t xml:space="preserve">виды использования лесов, возможные </w:t>
      </w:r>
      <w:r w:rsidRPr="00514B82">
        <w:rPr>
          <w:bCs/>
        </w:rPr>
        <w:t>к организации в городских лесах (табл</w:t>
      </w:r>
      <w:r w:rsidR="00F650B9">
        <w:rPr>
          <w:bCs/>
        </w:rPr>
        <w:t>ица</w:t>
      </w:r>
      <w:r w:rsidRPr="00514B82">
        <w:rPr>
          <w:bCs/>
        </w:rPr>
        <w:t xml:space="preserve"> 2.1).</w:t>
      </w:r>
    </w:p>
    <w:p w:rsidR="002857A7" w:rsidRPr="00763BE1" w:rsidRDefault="002857A7" w:rsidP="002857A7">
      <w:pPr>
        <w:pStyle w:val="23"/>
        <w:spacing w:after="0"/>
        <w:ind w:firstLine="709"/>
        <w:jc w:val="both"/>
        <w:rPr>
          <w:b w:val="0"/>
          <w:bCs w:val="0"/>
          <w:szCs w:val="28"/>
        </w:rPr>
      </w:pPr>
    </w:p>
    <w:p w:rsidR="002857A7" w:rsidRPr="00F650B9" w:rsidRDefault="002857A7" w:rsidP="002857A7">
      <w:pPr>
        <w:pStyle w:val="affff"/>
        <w:mirrorIndents w:val="0"/>
        <w:jc w:val="right"/>
      </w:pPr>
      <w:r w:rsidRPr="00F650B9">
        <w:t>Таблица 2.1</w:t>
      </w:r>
    </w:p>
    <w:p w:rsidR="002857A7" w:rsidRDefault="002857A7" w:rsidP="002857A7">
      <w:pPr>
        <w:pStyle w:val="affff"/>
        <w:mirrorIndents w:val="0"/>
        <w:jc w:val="center"/>
      </w:pPr>
      <w:r w:rsidRPr="00763BE1">
        <w:t>Виды разрешенного использования лесов</w:t>
      </w:r>
    </w:p>
    <w:p w:rsidR="002857A7" w:rsidRPr="00CC0226" w:rsidRDefault="002857A7" w:rsidP="002857A7">
      <w:pPr>
        <w:pStyle w:val="affff"/>
        <w:mirrorIndents w:val="0"/>
        <w:jc w:val="center"/>
      </w:pPr>
      <w:r>
        <w:t>(</w:t>
      </w:r>
      <w:r w:rsidR="00F650B9">
        <w:t>городские</w:t>
      </w:r>
      <w:r>
        <w:t xml:space="preserve"> леса города Сургута)</w:t>
      </w:r>
    </w:p>
    <w:p w:rsidR="002857A7" w:rsidRPr="00763BE1" w:rsidRDefault="002857A7" w:rsidP="002857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1968"/>
        <w:gridCol w:w="3535"/>
        <w:gridCol w:w="1710"/>
      </w:tblGrid>
      <w:tr w:rsidR="002857A7" w:rsidRPr="00DB00EC" w:rsidTr="00F650B9">
        <w:tc>
          <w:tcPr>
            <w:tcW w:w="1254" w:type="pct"/>
          </w:tcPr>
          <w:p w:rsidR="002857A7" w:rsidRPr="00514B82" w:rsidRDefault="002857A7" w:rsidP="00DB4A9C">
            <w:pPr>
              <w:pStyle w:val="ab"/>
            </w:pPr>
            <w:r w:rsidRPr="00514B82">
              <w:t>Виды разрешенного использования лесов</w:t>
            </w:r>
          </w:p>
        </w:tc>
        <w:tc>
          <w:tcPr>
            <w:tcW w:w="1022" w:type="pct"/>
          </w:tcPr>
          <w:p w:rsidR="002857A7" w:rsidRPr="00514B82" w:rsidRDefault="002857A7" w:rsidP="00DB4A9C">
            <w:pPr>
              <w:pStyle w:val="ab"/>
            </w:pPr>
            <w:r w:rsidRPr="00514B82">
              <w:t>Лесничество</w:t>
            </w:r>
          </w:p>
        </w:tc>
        <w:tc>
          <w:tcPr>
            <w:tcW w:w="1836" w:type="pct"/>
          </w:tcPr>
          <w:p w:rsidR="002857A7" w:rsidRPr="00514B82" w:rsidRDefault="002857A7" w:rsidP="00DB4A9C">
            <w:pPr>
              <w:pStyle w:val="ab"/>
            </w:pPr>
            <w:r w:rsidRPr="00514B82">
              <w:t>Перечень кварталов</w:t>
            </w:r>
          </w:p>
        </w:tc>
        <w:tc>
          <w:tcPr>
            <w:tcW w:w="888" w:type="pct"/>
          </w:tcPr>
          <w:p w:rsidR="002857A7" w:rsidRPr="00514B82" w:rsidRDefault="002857A7" w:rsidP="00DB4A9C">
            <w:pPr>
              <w:pStyle w:val="ab"/>
            </w:pPr>
            <w:r w:rsidRPr="00514B82">
              <w:t>Площадь,</w:t>
            </w:r>
          </w:p>
          <w:p w:rsidR="002857A7" w:rsidRPr="00514B82" w:rsidRDefault="002857A7" w:rsidP="00DB4A9C">
            <w:pPr>
              <w:pStyle w:val="ab"/>
            </w:pPr>
            <w:r w:rsidRPr="00514B82">
              <w:t>тыс. га</w:t>
            </w:r>
          </w:p>
        </w:tc>
      </w:tr>
      <w:tr w:rsidR="002857A7" w:rsidRPr="00DB00EC" w:rsidTr="00F650B9">
        <w:trPr>
          <w:cantSplit/>
          <w:trHeight w:val="514"/>
        </w:trPr>
        <w:tc>
          <w:tcPr>
            <w:tcW w:w="1254" w:type="pct"/>
          </w:tcPr>
          <w:p w:rsidR="002857A7" w:rsidRPr="00514B82" w:rsidRDefault="002857A7" w:rsidP="00F650B9">
            <w:pPr>
              <w:pStyle w:val="ab"/>
              <w:jc w:val="left"/>
            </w:pPr>
            <w:r w:rsidRPr="00514B82">
              <w:t>Заготовка древесины</w:t>
            </w:r>
          </w:p>
        </w:tc>
        <w:tc>
          <w:tcPr>
            <w:tcW w:w="1022" w:type="pct"/>
          </w:tcPr>
          <w:p w:rsidR="002857A7" w:rsidRPr="00514B82" w:rsidRDefault="00F650B9" w:rsidP="00F650B9">
            <w:pPr>
              <w:pStyle w:val="ab"/>
              <w:jc w:val="left"/>
            </w:pPr>
            <w:r>
              <w:t>городские</w:t>
            </w:r>
            <w:r w:rsidR="002857A7" w:rsidRPr="00514B82">
              <w:t xml:space="preserve"> леса</w:t>
            </w:r>
          </w:p>
        </w:tc>
        <w:tc>
          <w:tcPr>
            <w:tcW w:w="1836" w:type="pct"/>
            <w:vAlign w:val="center"/>
          </w:tcPr>
          <w:p w:rsidR="002857A7" w:rsidRPr="00514B82"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p>
        </w:tc>
        <w:tc>
          <w:tcPr>
            <w:tcW w:w="888" w:type="pct"/>
          </w:tcPr>
          <w:p w:rsidR="002857A7" w:rsidRPr="00514B82" w:rsidRDefault="002857A7" w:rsidP="00DB4A9C">
            <w:pPr>
              <w:pStyle w:val="ab"/>
            </w:pPr>
            <w:r w:rsidRPr="00514B82">
              <w:t>4445</w:t>
            </w:r>
          </w:p>
        </w:tc>
      </w:tr>
      <w:tr w:rsidR="002857A7" w:rsidRPr="00DB00EC" w:rsidTr="00F650B9">
        <w:trPr>
          <w:cantSplit/>
          <w:trHeight w:val="353"/>
        </w:trPr>
        <w:tc>
          <w:tcPr>
            <w:tcW w:w="1254" w:type="pct"/>
          </w:tcPr>
          <w:p w:rsidR="002857A7" w:rsidRPr="00514B82" w:rsidRDefault="002857A7" w:rsidP="00F650B9">
            <w:pPr>
              <w:pStyle w:val="ab"/>
              <w:jc w:val="left"/>
            </w:pPr>
            <w:r w:rsidRPr="00514B82">
              <w:t>Заготовка живицы</w:t>
            </w:r>
          </w:p>
        </w:tc>
        <w:tc>
          <w:tcPr>
            <w:tcW w:w="3746" w:type="pct"/>
            <w:gridSpan w:val="3"/>
          </w:tcPr>
          <w:p w:rsidR="002857A7" w:rsidRPr="00514B82" w:rsidRDefault="00F650B9" w:rsidP="00F650B9">
            <w:pPr>
              <w:pStyle w:val="ab"/>
              <w:jc w:val="left"/>
            </w:pPr>
            <w:r>
              <w:t>н</w:t>
            </w:r>
            <w:r w:rsidR="002857A7" w:rsidRPr="00514B82">
              <w:t>е допускается (п</w:t>
            </w:r>
            <w:r>
              <w:t>ункты 1,</w:t>
            </w:r>
            <w:r w:rsidR="002857A7" w:rsidRPr="00514B82">
              <w:t xml:space="preserve"> 2 ст</w:t>
            </w:r>
            <w:r>
              <w:t>атьи</w:t>
            </w:r>
            <w:r w:rsidR="002857A7" w:rsidRPr="00514B82">
              <w:t xml:space="preserve"> 32 ЛК РФ)</w:t>
            </w:r>
          </w:p>
        </w:tc>
      </w:tr>
      <w:tr w:rsidR="002857A7" w:rsidRPr="00DB00EC" w:rsidTr="00F650B9">
        <w:trPr>
          <w:cantSplit/>
          <w:trHeight w:val="896"/>
        </w:trPr>
        <w:tc>
          <w:tcPr>
            <w:tcW w:w="1254" w:type="pct"/>
          </w:tcPr>
          <w:p w:rsidR="00F650B9" w:rsidRDefault="002857A7" w:rsidP="00F650B9">
            <w:pPr>
              <w:pStyle w:val="ab"/>
              <w:jc w:val="left"/>
            </w:pPr>
            <w:r w:rsidRPr="00514B82">
              <w:t xml:space="preserve">Заготовка и сбор </w:t>
            </w:r>
          </w:p>
          <w:p w:rsidR="002857A7" w:rsidRPr="00514B82" w:rsidRDefault="002857A7" w:rsidP="00F650B9">
            <w:pPr>
              <w:pStyle w:val="ab"/>
              <w:jc w:val="left"/>
            </w:pPr>
            <w:r w:rsidRPr="00514B82">
              <w:t>недревесных лесных ресурсов</w:t>
            </w:r>
          </w:p>
        </w:tc>
        <w:tc>
          <w:tcPr>
            <w:tcW w:w="1022" w:type="pct"/>
          </w:tcPr>
          <w:p w:rsidR="002857A7" w:rsidRPr="00514B82" w:rsidRDefault="00F650B9" w:rsidP="00F650B9">
            <w:pPr>
              <w:pStyle w:val="ab"/>
              <w:jc w:val="both"/>
            </w:pPr>
            <w:r>
              <w:t>городские</w:t>
            </w:r>
            <w:r w:rsidR="002857A7" w:rsidRPr="00514B82">
              <w:t xml:space="preserve"> леса</w:t>
            </w:r>
          </w:p>
        </w:tc>
        <w:tc>
          <w:tcPr>
            <w:tcW w:w="1836" w:type="pct"/>
            <w:vAlign w:val="center"/>
          </w:tcPr>
          <w:p w:rsidR="002857A7" w:rsidRPr="00514B82"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p>
        </w:tc>
        <w:tc>
          <w:tcPr>
            <w:tcW w:w="888" w:type="pct"/>
          </w:tcPr>
          <w:p w:rsidR="002857A7" w:rsidRPr="00514B82" w:rsidRDefault="002857A7" w:rsidP="00F650B9">
            <w:pPr>
              <w:pStyle w:val="ab"/>
            </w:pPr>
            <w:r w:rsidRPr="00514B82">
              <w:t>4445</w:t>
            </w:r>
          </w:p>
        </w:tc>
      </w:tr>
      <w:tr w:rsidR="002857A7" w:rsidRPr="00DB00EC" w:rsidTr="00F650B9">
        <w:trPr>
          <w:cantSplit/>
          <w:trHeight w:val="1160"/>
          <w:tblHeader/>
        </w:trPr>
        <w:tc>
          <w:tcPr>
            <w:tcW w:w="1254" w:type="pct"/>
          </w:tcPr>
          <w:p w:rsidR="00F650B9" w:rsidRDefault="002857A7" w:rsidP="00F650B9">
            <w:pPr>
              <w:pStyle w:val="ab"/>
              <w:jc w:val="left"/>
            </w:pPr>
            <w:r w:rsidRPr="00514B82">
              <w:t xml:space="preserve">Заготовка пищевых лесных ресурсов </w:t>
            </w:r>
          </w:p>
          <w:p w:rsidR="002857A7" w:rsidRPr="00514B82" w:rsidRDefault="002857A7" w:rsidP="00F650B9">
            <w:pPr>
              <w:pStyle w:val="ab"/>
              <w:jc w:val="left"/>
            </w:pPr>
            <w:r w:rsidRPr="00514B82">
              <w:t>и сбор лекарстве</w:t>
            </w:r>
            <w:r w:rsidR="00A0388C">
              <w:t>-</w:t>
            </w:r>
            <w:r w:rsidRPr="00514B82">
              <w:t>нных растений</w:t>
            </w:r>
          </w:p>
        </w:tc>
        <w:tc>
          <w:tcPr>
            <w:tcW w:w="1022" w:type="pct"/>
          </w:tcPr>
          <w:p w:rsidR="002857A7" w:rsidRPr="00514B82" w:rsidRDefault="00F650B9" w:rsidP="00F650B9">
            <w:pPr>
              <w:pStyle w:val="ab"/>
              <w:jc w:val="both"/>
            </w:pPr>
            <w:r>
              <w:t>городские</w:t>
            </w:r>
            <w:r w:rsidR="002857A7" w:rsidRPr="00514B82">
              <w:t xml:space="preserve"> леса</w:t>
            </w:r>
          </w:p>
        </w:tc>
        <w:tc>
          <w:tcPr>
            <w:tcW w:w="1836" w:type="pct"/>
          </w:tcPr>
          <w:p w:rsidR="002857A7" w:rsidRPr="00514B82"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p>
        </w:tc>
        <w:tc>
          <w:tcPr>
            <w:tcW w:w="888" w:type="pct"/>
          </w:tcPr>
          <w:p w:rsidR="002857A7" w:rsidRPr="00514B82" w:rsidRDefault="002857A7" w:rsidP="00DB4A9C">
            <w:pPr>
              <w:pStyle w:val="ab"/>
            </w:pPr>
            <w:r w:rsidRPr="00514B82">
              <w:t>4445</w:t>
            </w:r>
          </w:p>
        </w:tc>
      </w:tr>
      <w:tr w:rsidR="002857A7" w:rsidRPr="00DB00EC" w:rsidTr="00F650B9">
        <w:trPr>
          <w:cantSplit/>
          <w:trHeight w:val="845"/>
        </w:trPr>
        <w:tc>
          <w:tcPr>
            <w:tcW w:w="1254" w:type="pct"/>
            <w:tcBorders>
              <w:top w:val="single" w:sz="6" w:space="0" w:color="auto"/>
              <w:left w:val="single" w:sz="6" w:space="0" w:color="auto"/>
              <w:right w:val="single" w:sz="6" w:space="0" w:color="auto"/>
            </w:tcBorders>
          </w:tcPr>
          <w:p w:rsidR="002857A7" w:rsidRPr="00514B82" w:rsidRDefault="002857A7" w:rsidP="00F650B9">
            <w:pPr>
              <w:pStyle w:val="ab"/>
              <w:jc w:val="left"/>
            </w:pPr>
            <w:r w:rsidRPr="00514B82">
              <w:t>Ведение охотничьего хозяйства и осуще</w:t>
            </w:r>
            <w:r w:rsidR="00F650B9">
              <w:t>-</w:t>
            </w:r>
            <w:r w:rsidRPr="00514B82">
              <w:t>ствление охоты</w:t>
            </w:r>
          </w:p>
        </w:tc>
        <w:tc>
          <w:tcPr>
            <w:tcW w:w="3746" w:type="pct"/>
            <w:gridSpan w:val="3"/>
            <w:tcBorders>
              <w:top w:val="single" w:sz="6" w:space="0" w:color="auto"/>
              <w:left w:val="single" w:sz="6" w:space="0" w:color="auto"/>
              <w:right w:val="single" w:sz="6" w:space="0" w:color="auto"/>
            </w:tcBorders>
          </w:tcPr>
          <w:p w:rsidR="002857A7" w:rsidRPr="00514B82" w:rsidRDefault="00F650B9" w:rsidP="00F650B9">
            <w:pPr>
              <w:pStyle w:val="ab"/>
              <w:jc w:val="left"/>
            </w:pPr>
            <w:r>
              <w:t>н</w:t>
            </w:r>
            <w:r w:rsidR="002857A7" w:rsidRPr="00514B82">
              <w:t>е допускается (п</w:t>
            </w:r>
            <w:r>
              <w:t xml:space="preserve">ункт </w:t>
            </w:r>
            <w:r w:rsidR="002857A7" w:rsidRPr="00514B82">
              <w:t>1 ч</w:t>
            </w:r>
            <w:r>
              <w:t xml:space="preserve">асти </w:t>
            </w:r>
            <w:r w:rsidR="002857A7" w:rsidRPr="00514B82">
              <w:t>3, ч</w:t>
            </w:r>
            <w:r>
              <w:t>асти</w:t>
            </w:r>
            <w:r w:rsidR="002857A7" w:rsidRPr="00514B82">
              <w:t xml:space="preserve"> 5.1 ст</w:t>
            </w:r>
            <w:r>
              <w:t>атьи</w:t>
            </w:r>
            <w:r w:rsidR="002857A7" w:rsidRPr="00514B82">
              <w:t xml:space="preserve"> 105 ЛК РФ)</w:t>
            </w:r>
          </w:p>
        </w:tc>
      </w:tr>
      <w:tr w:rsidR="002857A7" w:rsidRPr="00DB00EC" w:rsidTr="00F650B9">
        <w:trPr>
          <w:cantSplit/>
          <w:trHeight w:val="508"/>
        </w:trPr>
        <w:tc>
          <w:tcPr>
            <w:tcW w:w="1254" w:type="pct"/>
            <w:tcBorders>
              <w:top w:val="single" w:sz="6" w:space="0" w:color="auto"/>
              <w:left w:val="single" w:sz="6" w:space="0" w:color="auto"/>
              <w:right w:val="single" w:sz="6" w:space="0" w:color="auto"/>
            </w:tcBorders>
          </w:tcPr>
          <w:p w:rsidR="002857A7" w:rsidRPr="00514B82" w:rsidRDefault="002857A7" w:rsidP="00F650B9">
            <w:pPr>
              <w:pStyle w:val="ab"/>
              <w:jc w:val="left"/>
            </w:pPr>
            <w:r w:rsidRPr="00514B82">
              <w:t>Ведение сельского</w:t>
            </w:r>
          </w:p>
          <w:p w:rsidR="002857A7" w:rsidRPr="00514B82" w:rsidRDefault="002857A7" w:rsidP="00F650B9">
            <w:pPr>
              <w:pStyle w:val="ab"/>
              <w:jc w:val="left"/>
            </w:pPr>
            <w:r w:rsidRPr="00514B82">
              <w:t>хозяйства</w:t>
            </w:r>
          </w:p>
        </w:tc>
        <w:tc>
          <w:tcPr>
            <w:tcW w:w="3746" w:type="pct"/>
            <w:gridSpan w:val="3"/>
            <w:tcBorders>
              <w:top w:val="single" w:sz="6" w:space="0" w:color="auto"/>
              <w:left w:val="single" w:sz="6" w:space="0" w:color="auto"/>
              <w:right w:val="single" w:sz="6" w:space="0" w:color="auto"/>
            </w:tcBorders>
          </w:tcPr>
          <w:p w:rsidR="002857A7" w:rsidRPr="00514B82" w:rsidRDefault="00F650B9" w:rsidP="00F650B9">
            <w:pPr>
              <w:pStyle w:val="ab"/>
              <w:jc w:val="left"/>
            </w:pPr>
            <w:r>
              <w:t>н</w:t>
            </w:r>
            <w:r w:rsidR="002857A7" w:rsidRPr="00514B82">
              <w:t xml:space="preserve">е допускается </w:t>
            </w:r>
            <w:r w:rsidRPr="00514B82">
              <w:t>(п</w:t>
            </w:r>
            <w:r>
              <w:t xml:space="preserve">ункт </w:t>
            </w:r>
            <w:r w:rsidRPr="00514B82">
              <w:t>1 ч</w:t>
            </w:r>
            <w:r>
              <w:t xml:space="preserve">асти </w:t>
            </w:r>
            <w:r w:rsidRPr="00514B82">
              <w:t>3 ст</w:t>
            </w:r>
            <w:r>
              <w:t>атьи</w:t>
            </w:r>
            <w:r w:rsidRPr="00514B82">
              <w:t xml:space="preserve"> 105 ЛК РФ)</w:t>
            </w:r>
          </w:p>
        </w:tc>
      </w:tr>
      <w:tr w:rsidR="002857A7" w:rsidRPr="00DB00EC" w:rsidTr="00F650B9">
        <w:trPr>
          <w:cantSplit/>
          <w:trHeight w:val="1265"/>
        </w:trPr>
        <w:tc>
          <w:tcPr>
            <w:tcW w:w="1254" w:type="pct"/>
            <w:tcBorders>
              <w:top w:val="single" w:sz="6" w:space="0" w:color="auto"/>
              <w:left w:val="single" w:sz="6" w:space="0" w:color="auto"/>
              <w:right w:val="single" w:sz="6" w:space="0" w:color="auto"/>
            </w:tcBorders>
          </w:tcPr>
          <w:p w:rsidR="00F650B9" w:rsidRDefault="002857A7" w:rsidP="00F650B9">
            <w:pPr>
              <w:pStyle w:val="ab"/>
              <w:jc w:val="left"/>
            </w:pPr>
            <w:r w:rsidRPr="00DB00EC">
              <w:t>Осуществление научно исследовательской деятель</w:t>
            </w:r>
            <w:r w:rsidR="00F650B9">
              <w:t>-</w:t>
            </w:r>
          </w:p>
          <w:p w:rsidR="002857A7" w:rsidRPr="00DB00EC" w:rsidRDefault="002857A7" w:rsidP="00F650B9">
            <w:pPr>
              <w:pStyle w:val="ab"/>
              <w:jc w:val="left"/>
            </w:pPr>
            <w:r w:rsidRPr="00DB00EC">
              <w:t>ности, образовате</w:t>
            </w:r>
            <w:r w:rsidR="00F650B9">
              <w:t>-</w:t>
            </w:r>
            <w:r w:rsidRPr="00DB00EC">
              <w:t>льной деятельности</w:t>
            </w:r>
          </w:p>
        </w:tc>
        <w:tc>
          <w:tcPr>
            <w:tcW w:w="1022" w:type="pct"/>
            <w:tcBorders>
              <w:top w:val="single" w:sz="6" w:space="0" w:color="auto"/>
              <w:left w:val="single" w:sz="6" w:space="0" w:color="auto"/>
              <w:right w:val="single" w:sz="6" w:space="0" w:color="auto"/>
            </w:tcBorders>
          </w:tcPr>
          <w:p w:rsidR="002857A7" w:rsidRPr="00DB00EC" w:rsidRDefault="00F650B9" w:rsidP="00F650B9">
            <w:pPr>
              <w:pStyle w:val="ab"/>
              <w:jc w:val="left"/>
            </w:pPr>
            <w:r>
              <w:t>городские</w:t>
            </w:r>
            <w:r w:rsidR="002857A7" w:rsidRPr="00DB00EC">
              <w:t xml:space="preserve"> леса</w:t>
            </w:r>
          </w:p>
        </w:tc>
        <w:tc>
          <w:tcPr>
            <w:tcW w:w="1836" w:type="pct"/>
            <w:tcBorders>
              <w:top w:val="single" w:sz="6" w:space="0" w:color="auto"/>
              <w:left w:val="single" w:sz="6" w:space="0" w:color="auto"/>
              <w:right w:val="single" w:sz="6" w:space="0" w:color="auto"/>
            </w:tcBorders>
          </w:tcPr>
          <w:p w:rsidR="00F650B9"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r>
              <w:t>. С</w:t>
            </w:r>
            <w:r w:rsidR="002857A7">
              <w:t xml:space="preserve"> учетом </w:t>
            </w:r>
            <w:r>
              <w:t xml:space="preserve">ограничений, предусмотренных </w:t>
            </w:r>
          </w:p>
          <w:p w:rsidR="002857A7" w:rsidRPr="00CC0226" w:rsidRDefault="00F650B9" w:rsidP="00F650B9">
            <w:pPr>
              <w:pStyle w:val="ab"/>
              <w:jc w:val="left"/>
            </w:pPr>
            <w:r>
              <w:t xml:space="preserve">статьи </w:t>
            </w:r>
            <w:r w:rsidR="002857A7">
              <w:t>105 ЛК РФ</w:t>
            </w:r>
          </w:p>
        </w:tc>
        <w:tc>
          <w:tcPr>
            <w:tcW w:w="888" w:type="pct"/>
            <w:tcBorders>
              <w:top w:val="single" w:sz="6" w:space="0" w:color="auto"/>
              <w:left w:val="single" w:sz="6" w:space="0" w:color="auto"/>
              <w:right w:val="single" w:sz="6" w:space="0" w:color="auto"/>
            </w:tcBorders>
          </w:tcPr>
          <w:p w:rsidR="002857A7" w:rsidRPr="00DB00EC" w:rsidRDefault="002857A7" w:rsidP="00DB4A9C">
            <w:pPr>
              <w:pStyle w:val="ab"/>
            </w:pPr>
            <w:r w:rsidRPr="00DB00EC">
              <w:t>4445</w:t>
            </w:r>
          </w:p>
        </w:tc>
      </w:tr>
      <w:tr w:rsidR="002857A7" w:rsidRPr="00DB00EC" w:rsidTr="00F650B9">
        <w:trPr>
          <w:cantSplit/>
          <w:trHeight w:val="1080"/>
        </w:trPr>
        <w:tc>
          <w:tcPr>
            <w:tcW w:w="1254" w:type="pct"/>
            <w:tcBorders>
              <w:left w:val="single" w:sz="6" w:space="0" w:color="auto"/>
              <w:right w:val="single" w:sz="6" w:space="0" w:color="auto"/>
            </w:tcBorders>
          </w:tcPr>
          <w:p w:rsidR="00F650B9" w:rsidRDefault="002857A7" w:rsidP="00F650B9">
            <w:pPr>
              <w:pStyle w:val="ab"/>
              <w:jc w:val="left"/>
            </w:pPr>
            <w:r w:rsidRPr="00DB00EC">
              <w:t xml:space="preserve">Осуществление </w:t>
            </w:r>
          </w:p>
          <w:p w:rsidR="00F650B9" w:rsidRDefault="002857A7" w:rsidP="00F650B9">
            <w:pPr>
              <w:pStyle w:val="ab"/>
              <w:jc w:val="left"/>
            </w:pPr>
            <w:r w:rsidRPr="00DB00EC">
              <w:t xml:space="preserve">рекреационной </w:t>
            </w:r>
          </w:p>
          <w:p w:rsidR="002857A7" w:rsidRPr="00DB00EC" w:rsidRDefault="002857A7" w:rsidP="00F650B9">
            <w:pPr>
              <w:pStyle w:val="ab"/>
              <w:jc w:val="left"/>
            </w:pPr>
            <w:r w:rsidRPr="00DB00EC">
              <w:t>деятельности</w:t>
            </w:r>
          </w:p>
        </w:tc>
        <w:tc>
          <w:tcPr>
            <w:tcW w:w="1022" w:type="pct"/>
            <w:tcBorders>
              <w:top w:val="single" w:sz="6" w:space="0" w:color="auto"/>
              <w:left w:val="single" w:sz="6" w:space="0" w:color="auto"/>
              <w:right w:val="single" w:sz="6" w:space="0" w:color="auto"/>
            </w:tcBorders>
          </w:tcPr>
          <w:p w:rsidR="002857A7" w:rsidRPr="00DB00EC" w:rsidRDefault="00F650B9" w:rsidP="00F650B9">
            <w:pPr>
              <w:pStyle w:val="ab"/>
              <w:jc w:val="left"/>
            </w:pPr>
            <w:r>
              <w:t>городские</w:t>
            </w:r>
            <w:r w:rsidR="002857A7" w:rsidRPr="00DB00EC">
              <w:t xml:space="preserve"> леса</w:t>
            </w:r>
          </w:p>
        </w:tc>
        <w:tc>
          <w:tcPr>
            <w:tcW w:w="1836" w:type="pct"/>
            <w:tcBorders>
              <w:top w:val="single" w:sz="6" w:space="0" w:color="auto"/>
              <w:left w:val="single" w:sz="6" w:space="0" w:color="auto"/>
              <w:right w:val="single" w:sz="6" w:space="0" w:color="auto"/>
            </w:tcBorders>
          </w:tcPr>
          <w:p w:rsidR="00F650B9"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r>
              <w:t xml:space="preserve">. </w:t>
            </w:r>
            <w:r w:rsidR="002857A7">
              <w:t xml:space="preserve">С учетом </w:t>
            </w:r>
            <w:r>
              <w:t xml:space="preserve">ограничений, предусмотренных </w:t>
            </w:r>
          </w:p>
          <w:p w:rsidR="002857A7" w:rsidRPr="00CC0226" w:rsidRDefault="00F650B9" w:rsidP="00F650B9">
            <w:pPr>
              <w:pStyle w:val="ab"/>
              <w:jc w:val="left"/>
            </w:pPr>
            <w:r>
              <w:t xml:space="preserve">статьи </w:t>
            </w:r>
            <w:r w:rsidR="002857A7">
              <w:t>105 ЛК РФ</w:t>
            </w:r>
          </w:p>
        </w:tc>
        <w:tc>
          <w:tcPr>
            <w:tcW w:w="888" w:type="pct"/>
            <w:tcBorders>
              <w:top w:val="single" w:sz="6" w:space="0" w:color="auto"/>
              <w:left w:val="single" w:sz="6" w:space="0" w:color="auto"/>
              <w:right w:val="single" w:sz="6" w:space="0" w:color="auto"/>
            </w:tcBorders>
          </w:tcPr>
          <w:p w:rsidR="002857A7" w:rsidRPr="00DB00EC" w:rsidRDefault="002857A7" w:rsidP="00DB4A9C">
            <w:pPr>
              <w:pStyle w:val="ab"/>
            </w:pPr>
            <w:r w:rsidRPr="00DB00EC">
              <w:t>4445</w:t>
            </w:r>
          </w:p>
        </w:tc>
      </w:tr>
      <w:tr w:rsidR="002857A7" w:rsidRPr="00DB00EC" w:rsidTr="00F650B9">
        <w:trPr>
          <w:cantSplit/>
          <w:trHeight w:val="1080"/>
        </w:trPr>
        <w:tc>
          <w:tcPr>
            <w:tcW w:w="1254" w:type="pct"/>
            <w:tcBorders>
              <w:left w:val="single" w:sz="6" w:space="0" w:color="auto"/>
              <w:right w:val="single" w:sz="6" w:space="0" w:color="auto"/>
            </w:tcBorders>
          </w:tcPr>
          <w:p w:rsidR="00F650B9" w:rsidRDefault="002857A7" w:rsidP="00F650B9">
            <w:pPr>
              <w:pStyle w:val="ab"/>
              <w:jc w:val="left"/>
            </w:pPr>
            <w:r w:rsidRPr="00DB00EC">
              <w:t xml:space="preserve">Создание лесных плантаций </w:t>
            </w:r>
          </w:p>
          <w:p w:rsidR="002857A7" w:rsidRPr="00DB00EC" w:rsidRDefault="002857A7" w:rsidP="00F650B9">
            <w:pPr>
              <w:pStyle w:val="ab"/>
              <w:jc w:val="left"/>
            </w:pPr>
            <w:r w:rsidRPr="00DB00EC">
              <w:t>и их эксплуатация</w:t>
            </w:r>
          </w:p>
        </w:tc>
        <w:tc>
          <w:tcPr>
            <w:tcW w:w="3746" w:type="pct"/>
            <w:gridSpan w:val="3"/>
            <w:tcBorders>
              <w:top w:val="single" w:sz="6" w:space="0" w:color="auto"/>
              <w:left w:val="single" w:sz="6" w:space="0" w:color="auto"/>
              <w:right w:val="single" w:sz="6" w:space="0" w:color="auto"/>
            </w:tcBorders>
            <w:vAlign w:val="center"/>
          </w:tcPr>
          <w:p w:rsidR="00F650B9" w:rsidRDefault="00F650B9" w:rsidP="00F650B9">
            <w:pPr>
              <w:pStyle w:val="ab"/>
              <w:jc w:val="left"/>
            </w:pPr>
            <w:r>
              <w:t>н</w:t>
            </w:r>
            <w:r w:rsidR="002857A7" w:rsidRPr="00DB00EC">
              <w:t xml:space="preserve">е допускается </w:t>
            </w:r>
            <w:r w:rsidR="002857A7">
              <w:t>(приказ Федерального агентства лесного хозяйства</w:t>
            </w:r>
            <w:r w:rsidR="002857A7" w:rsidRPr="00DB00EC">
              <w:t xml:space="preserve"> от 14</w:t>
            </w:r>
            <w:r w:rsidR="002857A7">
              <w:t>.12.2010</w:t>
            </w:r>
            <w:r w:rsidR="002857A7" w:rsidRPr="00DB00EC">
              <w:t xml:space="preserve"> № 485</w:t>
            </w:r>
            <w:r w:rsidR="002857A7">
              <w:t xml:space="preserve"> «Об утверждении О</w:t>
            </w:r>
            <w:r w:rsidR="002857A7" w:rsidRPr="00DB00EC">
              <w:t>собенностей использо</w:t>
            </w:r>
            <w:r>
              <w:t>-</w:t>
            </w:r>
          </w:p>
          <w:p w:rsidR="00F650B9" w:rsidRDefault="002857A7" w:rsidP="00F650B9">
            <w:pPr>
              <w:pStyle w:val="ab"/>
              <w:jc w:val="left"/>
            </w:pPr>
            <w:r w:rsidRPr="00DB00EC">
              <w:t xml:space="preserve">вания, охраны, защиты, воспроизводства лесов, расположенных </w:t>
            </w:r>
          </w:p>
          <w:p w:rsidR="00F650B9" w:rsidRDefault="002857A7" w:rsidP="00F650B9">
            <w:pPr>
              <w:pStyle w:val="ab"/>
              <w:jc w:val="left"/>
            </w:pPr>
            <w:r w:rsidRPr="00DB00EC">
              <w:t xml:space="preserve">в водоохранных зонах, лесов, выполняющих функции защиты </w:t>
            </w:r>
          </w:p>
          <w:p w:rsidR="002857A7" w:rsidRPr="00DB00EC" w:rsidRDefault="002857A7" w:rsidP="00F650B9">
            <w:pPr>
              <w:pStyle w:val="ab"/>
              <w:jc w:val="left"/>
            </w:pPr>
            <w:r w:rsidRPr="00DB00EC">
              <w:t>природных и иных объектов, ценных лесов, а также лесов, расположенны</w:t>
            </w:r>
            <w:r w:rsidR="00F650B9">
              <w:t xml:space="preserve">х на особо защитных участках» глава </w:t>
            </w:r>
            <w:r w:rsidRPr="00DB00EC">
              <w:rPr>
                <w:lang w:val="en-US"/>
              </w:rPr>
              <w:t>IV</w:t>
            </w:r>
            <w:r>
              <w:t xml:space="preserve"> п</w:t>
            </w:r>
            <w:r w:rsidR="00F650B9">
              <w:t>ункта</w:t>
            </w:r>
            <w:r w:rsidRPr="00DB00EC">
              <w:t xml:space="preserve"> 30)</w:t>
            </w:r>
          </w:p>
        </w:tc>
      </w:tr>
      <w:tr w:rsidR="002857A7" w:rsidRPr="00DB00EC" w:rsidTr="00F650B9">
        <w:trPr>
          <w:cantSplit/>
          <w:trHeight w:val="514"/>
        </w:trPr>
        <w:tc>
          <w:tcPr>
            <w:tcW w:w="1254" w:type="pct"/>
          </w:tcPr>
          <w:p w:rsidR="00F650B9" w:rsidRDefault="002857A7" w:rsidP="00F650B9">
            <w:pPr>
              <w:pStyle w:val="ab"/>
              <w:jc w:val="left"/>
            </w:pPr>
            <w:r w:rsidRPr="00DB00EC">
              <w:t xml:space="preserve">Выращивание </w:t>
            </w:r>
          </w:p>
          <w:p w:rsidR="002857A7" w:rsidRPr="00DB00EC" w:rsidRDefault="002857A7" w:rsidP="00F650B9">
            <w:pPr>
              <w:pStyle w:val="ab"/>
              <w:jc w:val="left"/>
            </w:pPr>
            <w:r w:rsidRPr="00DB00EC">
              <w:t>лесных плодовых, ягодных,</w:t>
            </w:r>
            <w:r w:rsidR="00F650B9">
              <w:t xml:space="preserve"> </w:t>
            </w:r>
            <w:r w:rsidRPr="00DB00EC">
              <w:t>декорати</w:t>
            </w:r>
            <w:r w:rsidR="00F650B9">
              <w:t>-</w:t>
            </w:r>
            <w:r w:rsidRPr="00DB00EC">
              <w:t>вных</w:t>
            </w:r>
            <w:r w:rsidR="00F650B9">
              <w:t xml:space="preserve"> </w:t>
            </w:r>
            <w:r w:rsidRPr="00DB00EC">
              <w:t>растений,</w:t>
            </w:r>
          </w:p>
          <w:p w:rsidR="00F650B9" w:rsidRDefault="002857A7" w:rsidP="00F650B9">
            <w:pPr>
              <w:pStyle w:val="ab"/>
              <w:jc w:val="left"/>
            </w:pPr>
            <w:r w:rsidRPr="00DB00EC">
              <w:t xml:space="preserve">лекарственных </w:t>
            </w:r>
          </w:p>
          <w:p w:rsidR="002857A7" w:rsidRPr="00DB00EC" w:rsidRDefault="002857A7" w:rsidP="00F650B9">
            <w:pPr>
              <w:pStyle w:val="ab"/>
              <w:jc w:val="left"/>
            </w:pPr>
            <w:r w:rsidRPr="00DB00EC">
              <w:t>растений</w:t>
            </w:r>
          </w:p>
        </w:tc>
        <w:tc>
          <w:tcPr>
            <w:tcW w:w="3746" w:type="pct"/>
            <w:gridSpan w:val="3"/>
          </w:tcPr>
          <w:p w:rsidR="00F650B9" w:rsidRDefault="00F650B9" w:rsidP="00F650B9">
            <w:pPr>
              <w:pStyle w:val="ab"/>
              <w:jc w:val="left"/>
            </w:pPr>
            <w:r>
              <w:t>н</w:t>
            </w:r>
            <w:r w:rsidR="002857A7" w:rsidRPr="00DB00EC">
              <w:t xml:space="preserve">е допускается </w:t>
            </w:r>
            <w:r w:rsidR="002857A7">
              <w:t>(приказ Федерального агентства лесного хозяйства</w:t>
            </w:r>
            <w:r w:rsidR="002857A7" w:rsidRPr="00DB00EC">
              <w:t xml:space="preserve"> от 14</w:t>
            </w:r>
            <w:r w:rsidR="002857A7">
              <w:t>.12.2010</w:t>
            </w:r>
            <w:r w:rsidR="002857A7" w:rsidRPr="00DB00EC">
              <w:t xml:space="preserve"> № 485</w:t>
            </w:r>
            <w:r w:rsidR="002857A7">
              <w:t xml:space="preserve"> «Об утверждении О</w:t>
            </w:r>
            <w:r w:rsidR="002857A7" w:rsidRPr="00DB00EC">
              <w:t>собенностей использо</w:t>
            </w:r>
            <w:r>
              <w:t>-</w:t>
            </w:r>
          </w:p>
          <w:p w:rsidR="00F650B9" w:rsidRDefault="002857A7" w:rsidP="00F650B9">
            <w:pPr>
              <w:pStyle w:val="ab"/>
              <w:jc w:val="left"/>
            </w:pPr>
            <w:r w:rsidRPr="00DB00EC">
              <w:t xml:space="preserve">вания, охраны, защиты, воспроизводства лесов, расположенных </w:t>
            </w:r>
          </w:p>
          <w:p w:rsidR="00F650B9" w:rsidRDefault="002857A7" w:rsidP="00F650B9">
            <w:pPr>
              <w:pStyle w:val="ab"/>
              <w:jc w:val="left"/>
            </w:pPr>
            <w:r w:rsidRPr="00DB00EC">
              <w:t xml:space="preserve">в водоохранных зонах, лесов, выполняющих функции защиты </w:t>
            </w:r>
          </w:p>
          <w:p w:rsidR="002857A7" w:rsidRPr="00DB00EC" w:rsidRDefault="002857A7" w:rsidP="00F650B9">
            <w:pPr>
              <w:pStyle w:val="ab"/>
              <w:jc w:val="left"/>
            </w:pPr>
            <w:r w:rsidRPr="00DB00EC">
              <w:t>природных и иных объектов, ценных лесов, а также лесов, расположенны</w:t>
            </w:r>
            <w:r>
              <w:t>х на особозащитных участках» гл</w:t>
            </w:r>
            <w:r w:rsidR="00F650B9">
              <w:t xml:space="preserve">ава </w:t>
            </w:r>
            <w:r w:rsidRPr="00DB00EC">
              <w:rPr>
                <w:lang w:val="en-US"/>
              </w:rPr>
              <w:t>IV</w:t>
            </w:r>
            <w:r>
              <w:t xml:space="preserve"> п</w:t>
            </w:r>
            <w:r w:rsidR="00F650B9">
              <w:t>ункта</w:t>
            </w:r>
            <w:r w:rsidRPr="00DB00EC">
              <w:t xml:space="preserve"> 30)</w:t>
            </w:r>
          </w:p>
        </w:tc>
      </w:tr>
      <w:tr w:rsidR="002857A7" w:rsidRPr="00DB00EC" w:rsidTr="00F650B9">
        <w:trPr>
          <w:cantSplit/>
          <w:trHeight w:val="514"/>
        </w:trPr>
        <w:tc>
          <w:tcPr>
            <w:tcW w:w="1254" w:type="pct"/>
          </w:tcPr>
          <w:p w:rsidR="00F650B9" w:rsidRDefault="002857A7" w:rsidP="00F650B9">
            <w:pPr>
              <w:pStyle w:val="ab"/>
              <w:jc w:val="left"/>
            </w:pPr>
            <w:r w:rsidRPr="00350E25">
              <w:t>Выращиванияе</w:t>
            </w:r>
            <w:r>
              <w:t xml:space="preserve"> </w:t>
            </w:r>
            <w:r w:rsidRPr="00350E25">
              <w:t xml:space="preserve">посадочного материала лесных растений </w:t>
            </w:r>
          </w:p>
          <w:p w:rsidR="002857A7" w:rsidRPr="00DB00EC" w:rsidRDefault="002857A7" w:rsidP="00F650B9">
            <w:pPr>
              <w:pStyle w:val="ab"/>
              <w:jc w:val="left"/>
            </w:pPr>
            <w:r w:rsidRPr="00350E25">
              <w:t>(саженцев, сеянцев)</w:t>
            </w:r>
          </w:p>
        </w:tc>
        <w:tc>
          <w:tcPr>
            <w:tcW w:w="2858" w:type="pct"/>
            <w:gridSpan w:val="2"/>
          </w:tcPr>
          <w:p w:rsidR="00F650B9"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r>
              <w:t xml:space="preserve">. </w:t>
            </w:r>
            <w:r w:rsidR="002857A7">
              <w:t>С учетом</w:t>
            </w:r>
            <w:r>
              <w:t xml:space="preserve"> ограничений, предусмотренных </w:t>
            </w:r>
          </w:p>
          <w:p w:rsidR="002857A7" w:rsidRPr="00DB00EC" w:rsidRDefault="00F650B9" w:rsidP="00F650B9">
            <w:pPr>
              <w:pStyle w:val="ab"/>
              <w:jc w:val="left"/>
            </w:pPr>
            <w:r>
              <w:t xml:space="preserve">статье </w:t>
            </w:r>
            <w:r w:rsidR="002857A7">
              <w:t>105 ЛК РФ</w:t>
            </w:r>
          </w:p>
        </w:tc>
        <w:tc>
          <w:tcPr>
            <w:tcW w:w="888" w:type="pct"/>
          </w:tcPr>
          <w:p w:rsidR="002857A7" w:rsidRPr="00DB00EC" w:rsidRDefault="002857A7" w:rsidP="00DB4A9C">
            <w:pPr>
              <w:pStyle w:val="ab"/>
            </w:pPr>
            <w:r>
              <w:t>4445</w:t>
            </w:r>
          </w:p>
        </w:tc>
      </w:tr>
      <w:tr w:rsidR="002857A7" w:rsidRPr="00DB00EC" w:rsidTr="00F650B9">
        <w:trPr>
          <w:cantSplit/>
          <w:trHeight w:val="505"/>
        </w:trPr>
        <w:tc>
          <w:tcPr>
            <w:tcW w:w="1254" w:type="pct"/>
            <w:vMerge w:val="restart"/>
          </w:tcPr>
          <w:p w:rsidR="00F650B9" w:rsidRDefault="002857A7" w:rsidP="00F650B9">
            <w:pPr>
              <w:pStyle w:val="ab"/>
              <w:jc w:val="left"/>
            </w:pPr>
            <w:r w:rsidRPr="00DB00EC">
              <w:t xml:space="preserve">Выполнение работ по геологическому изучению недр, </w:t>
            </w:r>
          </w:p>
          <w:p w:rsidR="002857A7" w:rsidRPr="00DB00EC" w:rsidRDefault="002857A7" w:rsidP="00F650B9">
            <w:pPr>
              <w:pStyle w:val="ab"/>
              <w:jc w:val="left"/>
            </w:pPr>
            <w:r w:rsidRPr="00DB00EC">
              <w:t>разработка месторождений полезных ископаемых</w:t>
            </w:r>
          </w:p>
        </w:tc>
        <w:tc>
          <w:tcPr>
            <w:tcW w:w="3746" w:type="pct"/>
            <w:gridSpan w:val="3"/>
            <w:tcBorders>
              <w:bottom w:val="single" w:sz="4" w:space="0" w:color="auto"/>
            </w:tcBorders>
          </w:tcPr>
          <w:p w:rsidR="002857A7" w:rsidRPr="00DB00EC" w:rsidRDefault="00F650B9" w:rsidP="00F650B9">
            <w:pPr>
              <w:pStyle w:val="ab"/>
              <w:jc w:val="left"/>
            </w:pPr>
            <w:r>
              <w:t>р</w:t>
            </w:r>
            <w:r w:rsidR="002857A7" w:rsidRPr="00DB00EC">
              <w:t xml:space="preserve">азработка месторождений полезных ископаемых </w:t>
            </w:r>
            <w:r w:rsidR="002857A7">
              <w:t>не допускается (п</w:t>
            </w:r>
            <w:r>
              <w:t>ункты</w:t>
            </w:r>
            <w:r w:rsidR="002857A7">
              <w:t xml:space="preserve"> 1 – 5 ч</w:t>
            </w:r>
            <w:r>
              <w:t>асти 3, части 5.1 статьи</w:t>
            </w:r>
            <w:r w:rsidR="002857A7" w:rsidRPr="00DB00EC">
              <w:t xml:space="preserve"> 105 ЛК РФ)</w:t>
            </w:r>
          </w:p>
        </w:tc>
      </w:tr>
      <w:tr w:rsidR="002857A7" w:rsidRPr="00DB00EC" w:rsidTr="00F650B9">
        <w:trPr>
          <w:cantSplit/>
          <w:trHeight w:val="930"/>
        </w:trPr>
        <w:tc>
          <w:tcPr>
            <w:tcW w:w="1254" w:type="pct"/>
            <w:vMerge/>
            <w:tcBorders>
              <w:bottom w:val="single" w:sz="4" w:space="0" w:color="auto"/>
            </w:tcBorders>
          </w:tcPr>
          <w:p w:rsidR="002857A7" w:rsidRPr="00DB00EC" w:rsidRDefault="002857A7" w:rsidP="00F650B9">
            <w:pPr>
              <w:pStyle w:val="ab"/>
              <w:jc w:val="left"/>
            </w:pPr>
          </w:p>
        </w:tc>
        <w:tc>
          <w:tcPr>
            <w:tcW w:w="2858" w:type="pct"/>
            <w:gridSpan w:val="2"/>
            <w:tcBorders>
              <w:bottom w:val="single" w:sz="4" w:space="0" w:color="auto"/>
            </w:tcBorders>
          </w:tcPr>
          <w:p w:rsidR="002857A7" w:rsidRPr="00DB00EC" w:rsidRDefault="00F650B9" w:rsidP="00F650B9">
            <w:pPr>
              <w:pStyle w:val="ab"/>
              <w:jc w:val="left"/>
            </w:pPr>
            <w:r>
              <w:t>в</w:t>
            </w:r>
            <w:r w:rsidR="002857A7" w:rsidRPr="00DB00EC">
              <w:t>ыполнение работ по геологическому изучению недр</w:t>
            </w:r>
            <w:r w:rsidR="002857A7">
              <w:t xml:space="preserve"> кв.</w:t>
            </w:r>
            <w:r w:rsidRPr="0052106A">
              <w:t xml:space="preserve"> 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p>
        </w:tc>
        <w:tc>
          <w:tcPr>
            <w:tcW w:w="888" w:type="pct"/>
            <w:tcBorders>
              <w:bottom w:val="single" w:sz="4" w:space="0" w:color="auto"/>
            </w:tcBorders>
          </w:tcPr>
          <w:p w:rsidR="002857A7" w:rsidRPr="00DB00EC" w:rsidRDefault="002857A7" w:rsidP="00F650B9">
            <w:pPr>
              <w:pStyle w:val="ab"/>
            </w:pPr>
            <w:r>
              <w:t>4445</w:t>
            </w:r>
          </w:p>
        </w:tc>
      </w:tr>
      <w:tr w:rsidR="002857A7" w:rsidRPr="00DB00EC" w:rsidTr="00F650B9">
        <w:trPr>
          <w:cantSplit/>
          <w:trHeight w:val="896"/>
        </w:trPr>
        <w:tc>
          <w:tcPr>
            <w:tcW w:w="1254" w:type="pct"/>
            <w:tcBorders>
              <w:bottom w:val="single" w:sz="4" w:space="0" w:color="auto"/>
            </w:tcBorders>
          </w:tcPr>
          <w:p w:rsidR="00F650B9" w:rsidRDefault="002857A7" w:rsidP="00F650B9">
            <w:pPr>
              <w:pStyle w:val="ab"/>
              <w:jc w:val="left"/>
            </w:pPr>
            <w:r w:rsidRPr="00DB00EC">
              <w:t xml:space="preserve">Строительство </w:t>
            </w:r>
          </w:p>
          <w:p w:rsidR="00F650B9" w:rsidRDefault="002857A7" w:rsidP="00F650B9">
            <w:pPr>
              <w:pStyle w:val="ab"/>
              <w:jc w:val="left"/>
            </w:pPr>
            <w:r w:rsidRPr="00DB00EC">
              <w:t>и эксплуатация</w:t>
            </w:r>
            <w:r>
              <w:t xml:space="preserve"> во</w:t>
            </w:r>
            <w:r w:rsidRPr="00DB00EC">
              <w:t xml:space="preserve">дохранилищ и иных водных объектов, </w:t>
            </w:r>
          </w:p>
          <w:p w:rsidR="00F650B9" w:rsidRDefault="002857A7" w:rsidP="00F650B9">
            <w:pPr>
              <w:pStyle w:val="ab"/>
              <w:jc w:val="left"/>
            </w:pPr>
            <w:r w:rsidRPr="00DB00EC">
              <w:t xml:space="preserve">а также гидротехнических сооружений </w:t>
            </w:r>
          </w:p>
          <w:p w:rsidR="002857A7" w:rsidRPr="00DB00EC" w:rsidRDefault="002857A7" w:rsidP="00F650B9">
            <w:pPr>
              <w:pStyle w:val="ab"/>
              <w:jc w:val="left"/>
            </w:pPr>
            <w:r w:rsidRPr="00DB00EC">
              <w:t>и спецпортов</w:t>
            </w:r>
          </w:p>
        </w:tc>
        <w:tc>
          <w:tcPr>
            <w:tcW w:w="1022" w:type="pct"/>
            <w:tcBorders>
              <w:bottom w:val="single" w:sz="4" w:space="0" w:color="auto"/>
            </w:tcBorders>
          </w:tcPr>
          <w:p w:rsidR="002857A7" w:rsidRPr="00DB00EC" w:rsidRDefault="00F650B9" w:rsidP="00F650B9">
            <w:pPr>
              <w:pStyle w:val="ab"/>
              <w:jc w:val="left"/>
            </w:pPr>
            <w:r>
              <w:t>городские</w:t>
            </w:r>
            <w:r w:rsidR="002857A7" w:rsidRPr="00DB00EC">
              <w:t xml:space="preserve"> леса</w:t>
            </w:r>
          </w:p>
        </w:tc>
        <w:tc>
          <w:tcPr>
            <w:tcW w:w="1836" w:type="pct"/>
            <w:tcBorders>
              <w:bottom w:val="single" w:sz="4" w:space="0" w:color="auto"/>
            </w:tcBorders>
          </w:tcPr>
          <w:p w:rsidR="00F650B9"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r>
              <w:t xml:space="preserve"> </w:t>
            </w:r>
            <w:r w:rsidR="002857A7">
              <w:t xml:space="preserve">(разрешено строительство гидротехнических </w:t>
            </w:r>
          </w:p>
          <w:p w:rsidR="002857A7" w:rsidRPr="00CC0226" w:rsidRDefault="002857A7" w:rsidP="00F650B9">
            <w:pPr>
              <w:pStyle w:val="ab"/>
              <w:jc w:val="left"/>
            </w:pPr>
            <w:r>
              <w:t>сооружений)</w:t>
            </w:r>
          </w:p>
        </w:tc>
        <w:tc>
          <w:tcPr>
            <w:tcW w:w="888" w:type="pct"/>
            <w:tcBorders>
              <w:bottom w:val="single" w:sz="4" w:space="0" w:color="auto"/>
            </w:tcBorders>
          </w:tcPr>
          <w:p w:rsidR="002857A7" w:rsidRPr="00DB00EC" w:rsidRDefault="002857A7" w:rsidP="00F650B9">
            <w:pPr>
              <w:pStyle w:val="ab"/>
            </w:pPr>
            <w:r w:rsidRPr="00DB00EC">
              <w:t>4445</w:t>
            </w:r>
          </w:p>
        </w:tc>
      </w:tr>
      <w:tr w:rsidR="002857A7" w:rsidRPr="00DB00EC" w:rsidTr="00F650B9">
        <w:trPr>
          <w:cantSplit/>
          <w:trHeight w:val="896"/>
        </w:trPr>
        <w:tc>
          <w:tcPr>
            <w:tcW w:w="1254" w:type="pct"/>
            <w:tcBorders>
              <w:bottom w:val="single" w:sz="4" w:space="0" w:color="auto"/>
            </w:tcBorders>
          </w:tcPr>
          <w:p w:rsidR="00F650B9" w:rsidRDefault="002857A7" w:rsidP="00F650B9">
            <w:pPr>
              <w:pStyle w:val="ab"/>
              <w:jc w:val="left"/>
            </w:pPr>
            <w:r w:rsidRPr="00DB00EC">
              <w:t>Строительство,</w:t>
            </w:r>
            <w:r>
              <w:t xml:space="preserve"> </w:t>
            </w:r>
          </w:p>
          <w:p w:rsidR="00F650B9" w:rsidRDefault="002857A7" w:rsidP="00F650B9">
            <w:pPr>
              <w:pStyle w:val="ab"/>
              <w:jc w:val="left"/>
            </w:pPr>
            <w:r w:rsidRPr="00DB00EC">
              <w:t xml:space="preserve">реконструкция, </w:t>
            </w:r>
          </w:p>
          <w:p w:rsidR="00F650B9" w:rsidRDefault="002857A7" w:rsidP="00F650B9">
            <w:pPr>
              <w:pStyle w:val="ab"/>
              <w:jc w:val="left"/>
            </w:pPr>
            <w:r w:rsidRPr="00DB00EC">
              <w:t>эксплуатация</w:t>
            </w:r>
            <w:r>
              <w:t xml:space="preserve"> </w:t>
            </w:r>
            <w:r w:rsidRPr="00DB00EC">
              <w:t xml:space="preserve">линий электропередачи, </w:t>
            </w:r>
          </w:p>
          <w:p w:rsidR="00F650B9" w:rsidRDefault="002857A7" w:rsidP="00F650B9">
            <w:pPr>
              <w:pStyle w:val="ab"/>
              <w:jc w:val="left"/>
            </w:pPr>
            <w:r w:rsidRPr="00DB00EC">
              <w:t xml:space="preserve">линий связи, дорог, трубопроводов </w:t>
            </w:r>
          </w:p>
          <w:p w:rsidR="002857A7" w:rsidRPr="00DB00EC" w:rsidRDefault="002857A7" w:rsidP="00F650B9">
            <w:pPr>
              <w:pStyle w:val="ab"/>
              <w:jc w:val="left"/>
            </w:pPr>
            <w:r w:rsidRPr="00DB00EC">
              <w:t>и других линейных объектов</w:t>
            </w:r>
          </w:p>
        </w:tc>
        <w:tc>
          <w:tcPr>
            <w:tcW w:w="1022" w:type="pct"/>
            <w:tcBorders>
              <w:bottom w:val="single" w:sz="4" w:space="0" w:color="auto"/>
            </w:tcBorders>
          </w:tcPr>
          <w:p w:rsidR="002857A7" w:rsidRPr="00DB00EC" w:rsidRDefault="00F650B9" w:rsidP="00F650B9">
            <w:pPr>
              <w:pStyle w:val="ab"/>
              <w:jc w:val="left"/>
            </w:pPr>
            <w:r>
              <w:t>городские</w:t>
            </w:r>
            <w:r w:rsidR="002857A7" w:rsidRPr="00DB00EC">
              <w:t xml:space="preserve"> леса</w:t>
            </w:r>
          </w:p>
        </w:tc>
        <w:tc>
          <w:tcPr>
            <w:tcW w:w="1836" w:type="pct"/>
            <w:tcBorders>
              <w:bottom w:val="single" w:sz="4" w:space="0" w:color="auto"/>
            </w:tcBorders>
            <w:vAlign w:val="center"/>
          </w:tcPr>
          <w:p w:rsidR="00F650B9"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r>
              <w:t xml:space="preserve"> </w:t>
            </w:r>
            <w:r w:rsidR="002857A7">
              <w:t>(</w:t>
            </w:r>
            <w:r w:rsidR="002857A7" w:rsidRPr="00D85F2A">
              <w:t xml:space="preserve">размещение объектов капитального строительства, за исключением </w:t>
            </w:r>
          </w:p>
          <w:p w:rsidR="002857A7" w:rsidRPr="00CC0226" w:rsidRDefault="002857A7" w:rsidP="00F650B9">
            <w:pPr>
              <w:pStyle w:val="ab"/>
              <w:jc w:val="left"/>
            </w:pPr>
            <w:r w:rsidRPr="00D85F2A">
              <w:t>гидротехнических сооружений</w:t>
            </w:r>
            <w:r>
              <w:t xml:space="preserve"> </w:t>
            </w:r>
            <w:r w:rsidRPr="00F650B9">
              <w:rPr>
                <w:spacing w:val="-6"/>
              </w:rPr>
              <w:t>запрещается</w:t>
            </w:r>
            <w:r w:rsidR="00F650B9" w:rsidRPr="00F650B9">
              <w:rPr>
                <w:spacing w:val="-6"/>
              </w:rPr>
              <w:t xml:space="preserve"> </w:t>
            </w:r>
            <w:r w:rsidRPr="00F650B9">
              <w:rPr>
                <w:spacing w:val="-6"/>
              </w:rPr>
              <w:t>(</w:t>
            </w:r>
            <w:r w:rsidR="00F650B9" w:rsidRPr="00F650B9">
              <w:rPr>
                <w:spacing w:val="-6"/>
              </w:rPr>
              <w:t>часть</w:t>
            </w:r>
            <w:r w:rsidRPr="00F650B9">
              <w:rPr>
                <w:spacing w:val="-6"/>
              </w:rPr>
              <w:t xml:space="preserve"> 5.1 ст</w:t>
            </w:r>
            <w:r w:rsidR="00F650B9" w:rsidRPr="00F650B9">
              <w:rPr>
                <w:spacing w:val="-6"/>
              </w:rPr>
              <w:t xml:space="preserve">атьи </w:t>
            </w:r>
            <w:r w:rsidRPr="00F650B9">
              <w:rPr>
                <w:spacing w:val="-6"/>
              </w:rPr>
              <w:t>105</w:t>
            </w:r>
            <w:r>
              <w:t xml:space="preserve"> ЛК РФ)</w:t>
            </w:r>
          </w:p>
        </w:tc>
        <w:tc>
          <w:tcPr>
            <w:tcW w:w="888" w:type="pct"/>
            <w:tcBorders>
              <w:bottom w:val="single" w:sz="4" w:space="0" w:color="auto"/>
            </w:tcBorders>
          </w:tcPr>
          <w:p w:rsidR="002857A7" w:rsidRPr="00DB00EC" w:rsidRDefault="002857A7" w:rsidP="00F650B9">
            <w:pPr>
              <w:pStyle w:val="ab"/>
            </w:pPr>
            <w:r w:rsidRPr="00DB00EC">
              <w:t>4445</w:t>
            </w:r>
          </w:p>
        </w:tc>
      </w:tr>
      <w:tr w:rsidR="002857A7" w:rsidRPr="00DB00EC" w:rsidTr="00F650B9">
        <w:trPr>
          <w:cantSplit/>
          <w:trHeight w:val="896"/>
        </w:trPr>
        <w:tc>
          <w:tcPr>
            <w:tcW w:w="1254" w:type="pct"/>
          </w:tcPr>
          <w:p w:rsidR="002857A7" w:rsidRPr="00DB00EC" w:rsidRDefault="002857A7" w:rsidP="00F650B9">
            <w:pPr>
              <w:pStyle w:val="ab"/>
              <w:jc w:val="left"/>
            </w:pPr>
            <w:r>
              <w:t>Переработка дре</w:t>
            </w:r>
            <w:r w:rsidRPr="00DB00EC">
              <w:t>весины и иных лесных ресурсов</w:t>
            </w:r>
          </w:p>
          <w:p w:rsidR="002857A7" w:rsidRPr="00DB00EC" w:rsidRDefault="002857A7" w:rsidP="00F650B9">
            <w:pPr>
              <w:pStyle w:val="ab"/>
              <w:jc w:val="left"/>
            </w:pPr>
          </w:p>
        </w:tc>
        <w:tc>
          <w:tcPr>
            <w:tcW w:w="3746" w:type="pct"/>
            <w:gridSpan w:val="3"/>
          </w:tcPr>
          <w:p w:rsidR="00F650B9" w:rsidRDefault="00F650B9" w:rsidP="00F650B9">
            <w:pPr>
              <w:pStyle w:val="ab"/>
              <w:jc w:val="left"/>
            </w:pPr>
            <w:r>
              <w:t>н</w:t>
            </w:r>
            <w:r w:rsidR="002857A7" w:rsidRPr="00DB00EC">
              <w:t xml:space="preserve">е допускается </w:t>
            </w:r>
            <w:r w:rsidR="002857A7">
              <w:t>(приказ Федерального агентства лесного хозяйства</w:t>
            </w:r>
            <w:r w:rsidR="002857A7" w:rsidRPr="00DB00EC">
              <w:t xml:space="preserve"> от 14</w:t>
            </w:r>
            <w:r w:rsidR="002857A7">
              <w:t>.12.2010</w:t>
            </w:r>
            <w:r w:rsidR="002857A7" w:rsidRPr="00DB00EC">
              <w:t xml:space="preserve"> № 485</w:t>
            </w:r>
            <w:r>
              <w:t xml:space="preserve"> «Об утверждении о</w:t>
            </w:r>
            <w:r w:rsidR="002857A7" w:rsidRPr="00DB00EC">
              <w:t xml:space="preserve">собенностей использования, охраны, защиты, воспроизводства лесов, расположенных </w:t>
            </w:r>
            <w:r>
              <w:t xml:space="preserve">               </w:t>
            </w:r>
            <w:r w:rsidR="002857A7" w:rsidRPr="00DB00EC">
              <w:t xml:space="preserve">в водоохранных зонах, лесов, выполняющих функции защиты </w:t>
            </w:r>
          </w:p>
          <w:p w:rsidR="002857A7" w:rsidRPr="00DB00EC" w:rsidRDefault="002857A7" w:rsidP="00F650B9">
            <w:pPr>
              <w:pStyle w:val="ab"/>
              <w:jc w:val="left"/>
            </w:pPr>
            <w:r w:rsidRPr="00DB00EC">
              <w:t>природных и иных объектов, ценных лесов, а также лесов, расположенны</w:t>
            </w:r>
            <w:r>
              <w:t>х на особозащитных участках» п</w:t>
            </w:r>
            <w:r w:rsidR="00F650B9">
              <w:t>унктах</w:t>
            </w:r>
            <w:r>
              <w:t xml:space="preserve"> 29</w:t>
            </w:r>
            <w:r w:rsidRPr="00DB00EC">
              <w:t>)</w:t>
            </w:r>
          </w:p>
        </w:tc>
      </w:tr>
      <w:tr w:rsidR="002857A7" w:rsidRPr="00DB00EC" w:rsidTr="00F650B9">
        <w:trPr>
          <w:cantSplit/>
          <w:trHeight w:val="896"/>
        </w:trPr>
        <w:tc>
          <w:tcPr>
            <w:tcW w:w="1254" w:type="pct"/>
          </w:tcPr>
          <w:p w:rsidR="00A442AB" w:rsidRDefault="002857A7" w:rsidP="00F650B9">
            <w:pPr>
              <w:pStyle w:val="ab"/>
              <w:jc w:val="left"/>
            </w:pPr>
            <w:r w:rsidRPr="00DB00EC">
              <w:t xml:space="preserve">Осуществление </w:t>
            </w:r>
          </w:p>
          <w:p w:rsidR="00A442AB" w:rsidRDefault="002857A7" w:rsidP="00F650B9">
            <w:pPr>
              <w:pStyle w:val="ab"/>
              <w:jc w:val="left"/>
            </w:pPr>
            <w:r w:rsidRPr="00DB00EC">
              <w:t xml:space="preserve">религиозной </w:t>
            </w:r>
          </w:p>
          <w:p w:rsidR="002857A7" w:rsidRPr="00DB00EC" w:rsidRDefault="002857A7" w:rsidP="00F650B9">
            <w:pPr>
              <w:pStyle w:val="ab"/>
              <w:jc w:val="left"/>
            </w:pPr>
            <w:r w:rsidRPr="00DB00EC">
              <w:t>деятельности</w:t>
            </w:r>
          </w:p>
        </w:tc>
        <w:tc>
          <w:tcPr>
            <w:tcW w:w="1022" w:type="pct"/>
          </w:tcPr>
          <w:p w:rsidR="002857A7" w:rsidRPr="00DB00EC" w:rsidRDefault="00F650B9" w:rsidP="00F650B9">
            <w:pPr>
              <w:pStyle w:val="ab"/>
              <w:jc w:val="left"/>
            </w:pPr>
            <w:r>
              <w:t>городские</w:t>
            </w:r>
            <w:r w:rsidR="002857A7" w:rsidRPr="00DB00EC">
              <w:t xml:space="preserve"> леса</w:t>
            </w:r>
          </w:p>
        </w:tc>
        <w:tc>
          <w:tcPr>
            <w:tcW w:w="1836" w:type="pct"/>
            <w:vAlign w:val="center"/>
          </w:tcPr>
          <w:p w:rsidR="002857A7" w:rsidRPr="00CC0226" w:rsidRDefault="00F650B9" w:rsidP="00F650B9">
            <w:pPr>
              <w:pStyle w:val="ab"/>
              <w:jc w:val="left"/>
            </w:pPr>
            <w:r w:rsidRPr="0052106A">
              <w:t>1</w:t>
            </w:r>
            <w:r>
              <w:t xml:space="preserve"> – </w:t>
            </w:r>
            <w:r w:rsidRPr="0052106A">
              <w:t>10,</w:t>
            </w:r>
            <w:r>
              <w:t xml:space="preserve"> </w:t>
            </w:r>
            <w:r w:rsidRPr="0052106A">
              <w:t>13</w:t>
            </w:r>
            <w:r>
              <w:t xml:space="preserve"> – </w:t>
            </w:r>
            <w:r w:rsidRPr="0052106A">
              <w:t>28,</w:t>
            </w:r>
            <w:r>
              <w:t xml:space="preserve"> </w:t>
            </w:r>
            <w:r w:rsidRPr="0052106A">
              <w:t>30,</w:t>
            </w:r>
            <w:r>
              <w:t xml:space="preserve"> </w:t>
            </w:r>
            <w:r w:rsidRPr="0052106A">
              <w:t>31, 44</w:t>
            </w:r>
            <w:r>
              <w:t xml:space="preserve"> – </w:t>
            </w:r>
            <w:r w:rsidRPr="0052106A">
              <w:t xml:space="preserve">47, 54 </w:t>
            </w:r>
            <w:r>
              <w:t xml:space="preserve">– </w:t>
            </w:r>
            <w:r w:rsidRPr="0052106A">
              <w:t xml:space="preserve">59, 69 </w:t>
            </w:r>
            <w:r>
              <w:t xml:space="preserve">– </w:t>
            </w:r>
            <w:r w:rsidRPr="0052106A">
              <w:t>74, 76</w:t>
            </w:r>
            <w:r>
              <w:t xml:space="preserve"> – </w:t>
            </w:r>
            <w:r w:rsidRPr="0052106A">
              <w:t>78, 89</w:t>
            </w:r>
            <w:r>
              <w:t xml:space="preserve"> – </w:t>
            </w:r>
            <w:r w:rsidRPr="0052106A">
              <w:t>102,</w:t>
            </w:r>
            <w:r>
              <w:t xml:space="preserve"> </w:t>
            </w:r>
            <w:r w:rsidRPr="0052106A">
              <w:t>105, 107</w:t>
            </w:r>
            <w:r>
              <w:t xml:space="preserve"> – </w:t>
            </w:r>
            <w:r w:rsidRPr="0052106A">
              <w:t>108, 110,</w:t>
            </w:r>
            <w:r>
              <w:t xml:space="preserve"> </w:t>
            </w:r>
            <w:r w:rsidRPr="0052106A">
              <w:t>112</w:t>
            </w:r>
            <w:r>
              <w:t xml:space="preserve"> –</w:t>
            </w:r>
            <w:r w:rsidRPr="0052106A">
              <w:t xml:space="preserve"> </w:t>
            </w:r>
            <w:r>
              <w:t xml:space="preserve">114, </w:t>
            </w:r>
            <w:r w:rsidRPr="0052106A">
              <w:t>117</w:t>
            </w:r>
            <w:r>
              <w:t xml:space="preserve"> – </w:t>
            </w:r>
            <w:r w:rsidRPr="0052106A">
              <w:t>118</w:t>
            </w:r>
            <w:r>
              <w:t xml:space="preserve">. </w:t>
            </w:r>
            <w:r w:rsidR="002857A7">
              <w:t>С учетом</w:t>
            </w:r>
            <w:r>
              <w:t xml:space="preserve"> ограничений предусмотренных          статьи</w:t>
            </w:r>
            <w:r w:rsidR="002857A7">
              <w:t xml:space="preserve"> 105 ЛК РФ</w:t>
            </w:r>
          </w:p>
        </w:tc>
        <w:tc>
          <w:tcPr>
            <w:tcW w:w="888" w:type="pct"/>
          </w:tcPr>
          <w:p w:rsidR="002857A7" w:rsidRPr="00DB00EC" w:rsidRDefault="002857A7" w:rsidP="00DB4A9C">
            <w:pPr>
              <w:pStyle w:val="ab"/>
            </w:pPr>
            <w:r w:rsidRPr="00DB00EC">
              <w:t>4445</w:t>
            </w:r>
          </w:p>
        </w:tc>
      </w:tr>
    </w:tbl>
    <w:p w:rsidR="002857A7" w:rsidRPr="00A442AB" w:rsidRDefault="002857A7" w:rsidP="002857A7">
      <w:pPr>
        <w:jc w:val="both"/>
        <w:rPr>
          <w:sz w:val="20"/>
          <w:szCs w:val="20"/>
        </w:rPr>
      </w:pPr>
    </w:p>
    <w:p w:rsidR="002857A7" w:rsidRDefault="002857A7" w:rsidP="002857A7">
      <w:pPr>
        <w:pStyle w:val="affff"/>
        <w:mirrorIndents w:val="0"/>
      </w:pPr>
      <w:r>
        <w:t xml:space="preserve">В местах традиционного проживания и хозяйственной деятельности лиц, </w:t>
      </w:r>
      <w:r w:rsidR="00F650B9">
        <w:t xml:space="preserve"> </w:t>
      </w:r>
      <w:r>
        <w:t xml:space="preserve">относящихся к коренным малочисленным народам Севера, Сибири и Дальнего Востока Российской Федерации, при использовании лесов обеспечиваются </w:t>
      </w:r>
      <w:r w:rsidR="00F650B9">
        <w:t xml:space="preserve">          </w:t>
      </w:r>
      <w:r>
        <w:t xml:space="preserve">защита исконной среды обитания этих народов и их традиционный образ жизни                    </w:t>
      </w:r>
      <w:r w:rsidR="00F650B9">
        <w:t xml:space="preserve">           в соответствии со статье</w:t>
      </w:r>
      <w:r w:rsidR="00A0388C">
        <w:t>й</w:t>
      </w:r>
      <w:r>
        <w:t xml:space="preserve"> 48 ЛК РФ, Федеральным законом от 30.04.1999 </w:t>
      </w:r>
      <w:r w:rsidR="00F650B9">
        <w:t xml:space="preserve">                           </w:t>
      </w:r>
      <w:r>
        <w:t xml:space="preserve">№ 82-ФЗ «О гарантиях прав коренных малочисленных народов Российской </w:t>
      </w:r>
      <w:r w:rsidR="00F650B9">
        <w:t xml:space="preserve">                  </w:t>
      </w:r>
      <w:r>
        <w:t xml:space="preserve">Федерации», Федеральным законом от 07.05.2001 № 49-ФЗ «О территориях </w:t>
      </w:r>
      <w:r w:rsidR="00F650B9">
        <w:t xml:space="preserve">               </w:t>
      </w:r>
      <w:r>
        <w:t>традиционного природопользования коренных малочисленных народов Севера, Сибири и Дальнего Востока Российской Федерации», постановлением Прави</w:t>
      </w:r>
      <w:r w:rsidRPr="00F650B9">
        <w:rPr>
          <w:spacing w:val="-4"/>
        </w:rPr>
        <w:t>тельства Ханты-Мансийского автономного округа</w:t>
      </w:r>
      <w:r w:rsidR="00F650B9" w:rsidRPr="00F650B9">
        <w:rPr>
          <w:spacing w:val="-4"/>
        </w:rPr>
        <w:t xml:space="preserve"> – </w:t>
      </w:r>
      <w:r w:rsidRPr="00F650B9">
        <w:rPr>
          <w:spacing w:val="-4"/>
        </w:rPr>
        <w:t>Югры от 10.04.2002 № 192-п</w:t>
      </w:r>
      <w:r>
        <w:t xml:space="preserve"> «О территориях традиционного природопользования».</w:t>
      </w:r>
    </w:p>
    <w:p w:rsidR="00F650B9" w:rsidRPr="00763BE1" w:rsidRDefault="00F650B9" w:rsidP="002857A7">
      <w:pPr>
        <w:pStyle w:val="affff"/>
        <w:mirrorIndents w:val="0"/>
      </w:pPr>
    </w:p>
    <w:p w:rsidR="002857A7" w:rsidRPr="00360E4B" w:rsidRDefault="002857A7" w:rsidP="00F650B9">
      <w:pPr>
        <w:pStyle w:val="afffb"/>
        <w:ind w:firstLine="567"/>
        <w:jc w:val="both"/>
      </w:pPr>
      <w:bookmarkStart w:id="37" w:name="_Toc502141276"/>
      <w:r w:rsidRPr="00360E4B">
        <w:t>Раздел II. Нормативы, параметры и</w:t>
      </w:r>
      <w:r>
        <w:t xml:space="preserve"> </w:t>
      </w:r>
      <w:r w:rsidRPr="00360E4B">
        <w:t>сроки</w:t>
      </w:r>
      <w:r>
        <w:t xml:space="preserve"> </w:t>
      </w:r>
      <w:r w:rsidRPr="00360E4B">
        <w:t>разрешенного</w:t>
      </w:r>
      <w:r>
        <w:t xml:space="preserve"> </w:t>
      </w:r>
      <w:r w:rsidRPr="00360E4B">
        <w:t>использования</w:t>
      </w:r>
      <w:r>
        <w:t xml:space="preserve"> </w:t>
      </w:r>
      <w:r w:rsidR="00F650B9">
        <w:t xml:space="preserve">                 </w:t>
      </w:r>
      <w:r w:rsidRPr="00360E4B">
        <w:t>лесов, нормативы</w:t>
      </w:r>
      <w:r>
        <w:t xml:space="preserve"> </w:t>
      </w:r>
      <w:r w:rsidRPr="00360E4B">
        <w:t>по</w:t>
      </w:r>
      <w:r>
        <w:t xml:space="preserve"> </w:t>
      </w:r>
      <w:r w:rsidRPr="00360E4B">
        <w:t>охране, защите</w:t>
      </w:r>
      <w:r>
        <w:t xml:space="preserve"> </w:t>
      </w:r>
      <w:r w:rsidRPr="00360E4B">
        <w:t>и</w:t>
      </w:r>
      <w:r>
        <w:t xml:space="preserve"> </w:t>
      </w:r>
      <w:r w:rsidRPr="00360E4B">
        <w:t>воспроизводству</w:t>
      </w:r>
      <w:r>
        <w:t xml:space="preserve"> </w:t>
      </w:r>
      <w:r w:rsidRPr="00360E4B">
        <w:t>лесов</w:t>
      </w:r>
      <w:bookmarkEnd w:id="37"/>
    </w:p>
    <w:p w:rsidR="002857A7" w:rsidRPr="00D42EBB" w:rsidRDefault="002857A7" w:rsidP="00F650B9">
      <w:pPr>
        <w:pStyle w:val="3"/>
        <w:spacing w:after="0" w:line="240" w:lineRule="auto"/>
        <w:ind w:firstLine="567"/>
        <w:jc w:val="both"/>
        <w:rPr>
          <w:b w:val="0"/>
        </w:rPr>
      </w:pPr>
      <w:bookmarkStart w:id="38" w:name="_Toc502141277"/>
      <w:r w:rsidRPr="00D42EBB">
        <w:rPr>
          <w:b w:val="0"/>
        </w:rPr>
        <w:t xml:space="preserve">Глава </w:t>
      </w:r>
      <w:r w:rsidRPr="00D42EBB">
        <w:rPr>
          <w:b w:val="0"/>
          <w:caps/>
          <w:lang w:val="en-US"/>
        </w:rPr>
        <w:t>I</w:t>
      </w:r>
      <w:r w:rsidRPr="00D42EBB">
        <w:rPr>
          <w:b w:val="0"/>
          <w:caps/>
        </w:rPr>
        <w:t xml:space="preserve">. </w:t>
      </w:r>
      <w:r w:rsidRPr="00D42EBB">
        <w:rPr>
          <w:b w:val="0"/>
        </w:rPr>
        <w:t>Нормативы, параметры и сроки использования лесов для заготовки древесины</w:t>
      </w:r>
      <w:bookmarkEnd w:id="38"/>
    </w:p>
    <w:p w:rsidR="002857A7" w:rsidRPr="00763BE1" w:rsidRDefault="00A442AB" w:rsidP="00F650B9">
      <w:pPr>
        <w:pStyle w:val="afffc"/>
        <w:ind w:firstLine="567"/>
        <w:jc w:val="both"/>
        <w:outlineLvl w:val="2"/>
      </w:pPr>
      <w:bookmarkStart w:id="39" w:name="_Toc502141278"/>
      <w:r>
        <w:t>2.1.</w:t>
      </w:r>
      <w:r w:rsidR="002857A7" w:rsidRPr="00763BE1">
        <w:t>1</w:t>
      </w:r>
      <w:r w:rsidR="002857A7">
        <w:t>.</w:t>
      </w:r>
      <w:r w:rsidR="002857A7" w:rsidRPr="00763BE1">
        <w:t xml:space="preserve"> Расчетная лесосека для заготовки древесины при осуществлении </w:t>
      </w:r>
      <w:r>
        <w:t xml:space="preserve">                 </w:t>
      </w:r>
      <w:r w:rsidR="002857A7" w:rsidRPr="00763BE1">
        <w:t>рубок спелых и перестойных лесных насаждений</w:t>
      </w:r>
      <w:bookmarkEnd w:id="39"/>
    </w:p>
    <w:p w:rsidR="002857A7" w:rsidRPr="00763BE1" w:rsidRDefault="002857A7" w:rsidP="002857A7">
      <w:pPr>
        <w:pStyle w:val="affff"/>
        <w:mirrorIndents w:val="0"/>
      </w:pPr>
      <w:r>
        <w:t>Согласно ч</w:t>
      </w:r>
      <w:r w:rsidR="00F650B9">
        <w:t>асти</w:t>
      </w:r>
      <w:r>
        <w:t xml:space="preserve"> 1 ст</w:t>
      </w:r>
      <w:r w:rsidR="00F650B9">
        <w:t>атьи</w:t>
      </w:r>
      <w:r>
        <w:t xml:space="preserve"> 105 ЛК РФ</w:t>
      </w:r>
      <w:r w:rsidRPr="00763BE1">
        <w:t xml:space="preserve">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w:t>
      </w:r>
      <w:r w:rsidR="00F650B9">
        <w:t>аст</w:t>
      </w:r>
      <w:r w:rsidR="00A0388C">
        <w:t>ью</w:t>
      </w:r>
      <w:r w:rsidRPr="00763BE1">
        <w:t xml:space="preserve"> 4 ст</w:t>
      </w:r>
      <w:r w:rsidR="00F650B9">
        <w:t>атьи</w:t>
      </w:r>
      <w:r>
        <w:t xml:space="preserve"> 17, </w:t>
      </w:r>
      <w:r w:rsidR="00F650B9">
        <w:t xml:space="preserve">            </w:t>
      </w:r>
      <w:r>
        <w:t>ч</w:t>
      </w:r>
      <w:r w:rsidR="00F650B9">
        <w:t>аст</w:t>
      </w:r>
      <w:r w:rsidR="00A0388C">
        <w:t>ью</w:t>
      </w:r>
      <w:r w:rsidR="00F650B9">
        <w:t xml:space="preserve"> </w:t>
      </w:r>
      <w:r w:rsidRPr="00763BE1">
        <w:t>5.1 ст</w:t>
      </w:r>
      <w:r w:rsidR="00F650B9">
        <w:t>ать</w:t>
      </w:r>
      <w:r w:rsidR="00A0388C">
        <w:t>и</w:t>
      </w:r>
      <w:r w:rsidR="00F650B9">
        <w:t xml:space="preserve"> </w:t>
      </w:r>
      <w:r w:rsidRPr="00763BE1">
        <w:t xml:space="preserve">21 ЛК РФ, и случаев проведения сплошных рубок в зонах </w:t>
      </w:r>
      <w:r w:rsidR="00F650B9">
        <w:t xml:space="preserve">                         </w:t>
      </w:r>
      <w:r w:rsidRPr="00763BE1">
        <w:t xml:space="preserve">с особыми условиями использования территорий, на которых расположены </w:t>
      </w:r>
      <w:r w:rsidR="00F650B9">
        <w:t xml:space="preserve">                       </w:t>
      </w:r>
      <w:r w:rsidRPr="00763BE1">
        <w:t xml:space="preserve">соответствующие леса, если режим указанных зон предусматривает вырубку </w:t>
      </w:r>
      <w:r w:rsidR="00F650B9">
        <w:t xml:space="preserve">              </w:t>
      </w:r>
      <w:r w:rsidRPr="00763BE1">
        <w:t>деревьев, кустарников, лиан.</w:t>
      </w:r>
    </w:p>
    <w:p w:rsidR="002857A7" w:rsidRPr="00763BE1" w:rsidRDefault="002857A7" w:rsidP="002857A7">
      <w:pPr>
        <w:pStyle w:val="affff"/>
        <w:mirrorIndents w:val="0"/>
      </w:pPr>
      <w:r w:rsidRPr="00763BE1">
        <w:t xml:space="preserve">Согласно </w:t>
      </w:r>
      <w:r w:rsidR="00F650B9">
        <w:t>части</w:t>
      </w:r>
      <w:r>
        <w:t xml:space="preserve"> 4 ст</w:t>
      </w:r>
      <w:r w:rsidR="00F650B9">
        <w:t>атьи</w:t>
      </w:r>
      <w:r>
        <w:t xml:space="preserve"> 17 ЛК РФ </w:t>
      </w:r>
      <w:r w:rsidRPr="00763BE1">
        <w:t xml:space="preserve">в защитных лесах сплошные рубки </w:t>
      </w:r>
      <w:r w:rsidR="00F650B9">
        <w:t xml:space="preserve">                    </w:t>
      </w:r>
      <w:r w:rsidRPr="00763BE1">
        <w:t>осуществляются в случаях, предусмотр</w:t>
      </w:r>
      <w:r>
        <w:t>енных ч</w:t>
      </w:r>
      <w:r w:rsidR="00F650B9">
        <w:t>аст</w:t>
      </w:r>
      <w:r w:rsidR="00A0388C">
        <w:t>ью</w:t>
      </w:r>
      <w:r>
        <w:t xml:space="preserve"> 5.1 ст</w:t>
      </w:r>
      <w:r w:rsidR="00F650B9">
        <w:t>атьи</w:t>
      </w:r>
      <w:r>
        <w:t xml:space="preserve"> 21 ЛК РФ</w:t>
      </w:r>
      <w:r w:rsidRPr="00763BE1">
        <w:t xml:space="preserve">, </w:t>
      </w:r>
      <w:r w:rsidR="00F650B9">
        <w:t xml:space="preserve">                           </w:t>
      </w:r>
      <w:r w:rsidRPr="00763BE1">
        <w:t>и в случаях, если выборочные рубки не обеспечивают замену лесных насаж</w:t>
      </w:r>
      <w:r w:rsidR="00F650B9">
        <w:t xml:space="preserve">-                  </w:t>
      </w:r>
      <w:r w:rsidRPr="00763BE1">
        <w:t xml:space="preserve">дений, утрачивающих свои средообразующие, водоохранные, санитарно-гигиенические, оздоровительные и иные полезные функции, на лесные насаждения, </w:t>
      </w:r>
      <w:r w:rsidRPr="00F650B9">
        <w:rPr>
          <w:spacing w:val="-6"/>
        </w:rPr>
        <w:t>обеспечивающие сохранение целевого назначения защитных лесов и выполняемых</w:t>
      </w:r>
      <w:r w:rsidRPr="00763BE1">
        <w:t xml:space="preserve"> ими полезных функций.</w:t>
      </w:r>
    </w:p>
    <w:p w:rsidR="002857A7" w:rsidRDefault="002857A7" w:rsidP="002857A7">
      <w:pPr>
        <w:pStyle w:val="affff"/>
        <w:mirrorIndents w:val="0"/>
      </w:pPr>
      <w:r>
        <w:t>Ч</w:t>
      </w:r>
      <w:r w:rsidR="00F650B9">
        <w:t>аст</w:t>
      </w:r>
      <w:r w:rsidR="00A0388C">
        <w:t>ью</w:t>
      </w:r>
      <w:r w:rsidR="00F650B9">
        <w:t xml:space="preserve"> 5.1 статьи 21 ЛК РФ определяет</w:t>
      </w:r>
      <w:r w:rsidRPr="00763BE1">
        <w:t xml:space="preserve"> в защитных лесах предусмотренные ч</w:t>
      </w:r>
      <w:r w:rsidR="00F650B9">
        <w:t>астью</w:t>
      </w:r>
      <w:r>
        <w:t xml:space="preserve"> 5 настоящей ст</w:t>
      </w:r>
      <w:r w:rsidR="00F650B9">
        <w:t>ать</w:t>
      </w:r>
      <w:r w:rsidR="00A0388C">
        <w:t>и</w:t>
      </w:r>
      <w:r w:rsidRPr="00763BE1">
        <w:t xml:space="preserve"> выборочные рубки и сплошные рубки деревьев, </w:t>
      </w:r>
      <w:r w:rsidR="00F650B9">
        <w:t xml:space="preserve">                  </w:t>
      </w:r>
      <w:r w:rsidRPr="00763BE1">
        <w:t>кустарников, лиан допускаются в случаях,</w:t>
      </w:r>
      <w:r>
        <w:t xml:space="preserve"> </w:t>
      </w:r>
      <w:r w:rsidRPr="00763BE1">
        <w:t xml:space="preserve">если строительство, реконструкция, эксплуатация объектов, не связанных с созданием лесной инфраструктуры, </w:t>
      </w:r>
      <w:r w:rsidR="00F650B9">
        <w:t xml:space="preserve">                  </w:t>
      </w:r>
      <w:r w:rsidRPr="00763BE1">
        <w:t>для</w:t>
      </w:r>
      <w:r>
        <w:t xml:space="preserve"> целей, предусмотренных п</w:t>
      </w:r>
      <w:r w:rsidR="00F650B9">
        <w:t>ункта</w:t>
      </w:r>
      <w:r w:rsidR="00A442AB">
        <w:t>ми</w:t>
      </w:r>
      <w:r w:rsidRPr="00763BE1">
        <w:t xml:space="preserve"> 1 </w:t>
      </w:r>
      <w:r w:rsidR="00F650B9">
        <w:t>–</w:t>
      </w:r>
      <w:r w:rsidRPr="00763BE1">
        <w:t xml:space="preserve"> 4 ч</w:t>
      </w:r>
      <w:r w:rsidR="00F650B9">
        <w:t>асти</w:t>
      </w:r>
      <w:r w:rsidRPr="00763BE1">
        <w:t xml:space="preserve"> 1 настоящей статьи, не запрещены или не ограничены в соответствии</w:t>
      </w:r>
      <w:r>
        <w:t xml:space="preserve"> </w:t>
      </w:r>
      <w:r w:rsidRPr="00763BE1">
        <w:t>с законодательством Российской Федерации.</w:t>
      </w:r>
    </w:p>
    <w:p w:rsidR="002857A7" w:rsidRPr="008C6FEE" w:rsidRDefault="002857A7" w:rsidP="002857A7">
      <w:pPr>
        <w:pStyle w:val="affff"/>
        <w:mirrorIndents w:val="0"/>
      </w:pPr>
      <w:r w:rsidRPr="008C6FEE">
        <w:t>В этих целях допускается сплошная и выборочная рубка лесных насаждений любой интенсивности и любого возраста, если иное не у</w:t>
      </w:r>
      <w:r>
        <w:t>становлено ЛК РФ</w:t>
      </w:r>
      <w:r w:rsidRPr="008C6FEE">
        <w:t>.</w:t>
      </w:r>
    </w:p>
    <w:p w:rsidR="002857A7" w:rsidRPr="00763BE1" w:rsidRDefault="002857A7" w:rsidP="002857A7">
      <w:pPr>
        <w:pStyle w:val="affff"/>
        <w:mirrorIndents w:val="0"/>
      </w:pPr>
      <w:r w:rsidRPr="00763BE1">
        <w:t xml:space="preserve">В соответствии с </w:t>
      </w:r>
      <w:r>
        <w:t>п</w:t>
      </w:r>
      <w:r w:rsidRPr="00763BE1">
        <w:t>риказом Федерального агентства</w:t>
      </w:r>
      <w:r>
        <w:t xml:space="preserve"> лесного хозяйства                    от 14.12.2010 № 485 «Об утверждении О</w:t>
      </w:r>
      <w:r w:rsidRPr="00763BE1">
        <w:t xml:space="preserve">собенностей использования, охраны, </w:t>
      </w:r>
      <w:r w:rsidR="00F650B9">
        <w:t xml:space="preserve">                 </w:t>
      </w:r>
      <w:r w:rsidRPr="00763BE1">
        <w:t xml:space="preserve">защиты, воспроизводства лесов, расположенных в водоохранных зонах, лесов, выполняющих функции защиты природных и иных объектов, ценных лесов, </w:t>
      </w:r>
      <w:r w:rsidR="00F650B9">
        <w:t xml:space="preserve">                   </w:t>
      </w:r>
      <w:r w:rsidRPr="00763BE1">
        <w:t xml:space="preserve">а также лесов, расположенных на </w:t>
      </w:r>
      <w:r>
        <w:t>особо защитных участках лесов»</w:t>
      </w:r>
      <w:r w:rsidRPr="00763BE1">
        <w:t xml:space="preserve"> в лесопар</w:t>
      </w:r>
      <w:r w:rsidR="00F650B9">
        <w:t>-</w:t>
      </w:r>
      <w:r w:rsidRPr="00763BE1">
        <w:t xml:space="preserve">ковых зонах, зеленых зонах, городских лесах с учетом специфики каждой </w:t>
      </w:r>
      <w:r w:rsidR="00F650B9">
        <w:t xml:space="preserve">                      </w:t>
      </w:r>
      <w:r w:rsidRPr="00763BE1">
        <w:t xml:space="preserve">из категорий ведутся выборочные рубки лесных насаждений от очень слабой </w:t>
      </w:r>
      <w:r w:rsidR="00F650B9">
        <w:t xml:space="preserve">              </w:t>
      </w:r>
      <w:r w:rsidRPr="00763BE1">
        <w:t>до умеренно-высокой интенсивности.</w:t>
      </w:r>
    </w:p>
    <w:p w:rsidR="002857A7" w:rsidRPr="00763BE1" w:rsidRDefault="002857A7" w:rsidP="002857A7">
      <w:pPr>
        <w:pStyle w:val="affff"/>
        <w:mirrorIndents w:val="0"/>
      </w:pPr>
      <w:r w:rsidRPr="00F650B9">
        <w:rPr>
          <w:spacing w:val="-4"/>
        </w:rPr>
        <w:t>Допускается проведение ландшафтных рубок в лесах этих категорий высокой</w:t>
      </w:r>
      <w:r w:rsidRPr="00763BE1">
        <w:t xml:space="preserve"> </w:t>
      </w:r>
      <w:r w:rsidRPr="00F650B9">
        <w:rPr>
          <w:spacing w:val="-4"/>
        </w:rPr>
        <w:t>и очень высокой интенсивности при формировании и поддержании полуоткрытых</w:t>
      </w:r>
      <w:r w:rsidR="00F650B9">
        <w:t xml:space="preserve"> </w:t>
      </w:r>
      <w:r w:rsidRPr="00763BE1">
        <w:t xml:space="preserve">и открытых ландшафтов, которые могут занимать площадь соответственно </w:t>
      </w:r>
      <w:r w:rsidR="00F650B9">
        <w:t xml:space="preserve">                     </w:t>
      </w:r>
      <w:r w:rsidRPr="00763BE1">
        <w:t xml:space="preserve">не более 20 </w:t>
      </w:r>
      <w:r w:rsidR="00F650B9">
        <w:t>–</w:t>
      </w:r>
      <w:r w:rsidRPr="00763BE1">
        <w:t xml:space="preserve"> 25% и 10 </w:t>
      </w:r>
      <w:r w:rsidR="00F650B9">
        <w:t>–</w:t>
      </w:r>
      <w:r w:rsidRPr="00763BE1">
        <w:t xml:space="preserve"> 15% общей площади лесного участка. Размещение ландшафтов устанавливается проектом освоения лесов.</w:t>
      </w:r>
    </w:p>
    <w:p w:rsidR="002857A7" w:rsidRDefault="002857A7" w:rsidP="002857A7">
      <w:pPr>
        <w:pStyle w:val="affff"/>
        <w:mirrorIndents w:val="0"/>
      </w:pPr>
      <w:r w:rsidRPr="00763BE1">
        <w:t>Возрасты рубок основных лесообразующих пород</w:t>
      </w:r>
      <w:r w:rsidR="00F650B9">
        <w:t xml:space="preserve"> (таблица</w:t>
      </w:r>
      <w:r>
        <w:t xml:space="preserve"> 2.</w:t>
      </w:r>
      <w:r w:rsidRPr="00EC5865">
        <w:t>1.1.1</w:t>
      </w:r>
      <w:r>
        <w:t>.</w:t>
      </w:r>
      <w:r w:rsidRPr="00EC5865">
        <w:t>)</w:t>
      </w:r>
      <w:r w:rsidRPr="00763BE1">
        <w:t xml:space="preserve"> </w:t>
      </w:r>
      <w:r w:rsidR="00F650B9">
        <w:t xml:space="preserve">                     </w:t>
      </w:r>
      <w:r w:rsidRPr="00763BE1">
        <w:t xml:space="preserve">приняты согласно установленным приказом Федерального агентства лесного </w:t>
      </w:r>
      <w:r w:rsidR="00F650B9">
        <w:t xml:space="preserve">                  </w:t>
      </w:r>
      <w:r w:rsidRPr="00763BE1">
        <w:t xml:space="preserve">хозяйства от </w:t>
      </w:r>
      <w:r>
        <w:t xml:space="preserve">09.04.2015 № </w:t>
      </w:r>
      <w:r w:rsidRPr="00763BE1">
        <w:t>105 «Об установлении возрастов рубок».</w:t>
      </w:r>
    </w:p>
    <w:p w:rsidR="002857A7" w:rsidRDefault="002857A7" w:rsidP="002857A7">
      <w:pPr>
        <w:pStyle w:val="affff"/>
        <w:mirrorIndents w:val="0"/>
      </w:pPr>
      <w:r w:rsidRPr="008C6FEE">
        <w:rPr>
          <w:bCs/>
        </w:rPr>
        <w:t>Применительно к особенностям использо</w:t>
      </w:r>
      <w:r w:rsidR="00F650B9">
        <w:rPr>
          <w:bCs/>
        </w:rPr>
        <w:t>вания городских лесов в пункте</w:t>
      </w:r>
      <w:r>
        <w:rPr>
          <w:bCs/>
        </w:rPr>
        <w:t xml:space="preserve"> 53 </w:t>
      </w:r>
      <w:r w:rsidR="00F650B9">
        <w:rPr>
          <w:bCs/>
        </w:rPr>
        <w:t>п</w:t>
      </w:r>
      <w:r>
        <w:t>равил заготовки древесины отмечается, что с</w:t>
      </w:r>
      <w:r w:rsidRPr="008C6FEE">
        <w:t xml:space="preserve">плошные и выборочные рубки </w:t>
      </w:r>
      <w:r w:rsidR="00F650B9">
        <w:t xml:space="preserve">                 </w:t>
      </w:r>
      <w:r w:rsidRPr="008C6FEE">
        <w:t xml:space="preserve">на землях населенных пунктов, на которых расположены </w:t>
      </w:r>
      <w:r w:rsidR="00F650B9">
        <w:t>городские</w:t>
      </w:r>
      <w:r w:rsidRPr="008C6FEE">
        <w:t xml:space="preserve"> леса, </w:t>
      </w:r>
      <w:r w:rsidR="00F650B9">
        <w:t xml:space="preserve">                   о</w:t>
      </w:r>
      <w:r w:rsidRPr="008C6FEE">
        <w:t>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w:t>
      </w:r>
    </w:p>
    <w:p w:rsidR="002857A7" w:rsidRPr="00F650B9" w:rsidRDefault="002857A7" w:rsidP="002857A7">
      <w:pPr>
        <w:ind w:firstLine="708"/>
        <w:jc w:val="both"/>
        <w:rPr>
          <w:sz w:val="20"/>
          <w:szCs w:val="20"/>
        </w:rPr>
      </w:pPr>
    </w:p>
    <w:p w:rsidR="002857A7" w:rsidRPr="00F650B9" w:rsidRDefault="002857A7" w:rsidP="002857A7">
      <w:pPr>
        <w:pStyle w:val="ab"/>
        <w:jc w:val="right"/>
        <w:rPr>
          <w:szCs w:val="28"/>
        </w:rPr>
      </w:pPr>
      <w:r w:rsidRPr="00F650B9">
        <w:rPr>
          <w:szCs w:val="28"/>
        </w:rPr>
        <w:t>Таблица 2.1.1.1</w:t>
      </w:r>
    </w:p>
    <w:p w:rsidR="002857A7" w:rsidRPr="00763BE1" w:rsidRDefault="002857A7" w:rsidP="002857A7">
      <w:pPr>
        <w:pStyle w:val="ab"/>
        <w:rPr>
          <w:szCs w:val="28"/>
        </w:rPr>
      </w:pPr>
      <w:r w:rsidRPr="00763BE1">
        <w:rPr>
          <w:szCs w:val="28"/>
        </w:rPr>
        <w:t xml:space="preserve">Возрасты рубок </w:t>
      </w:r>
    </w:p>
    <w:p w:rsidR="002857A7" w:rsidRPr="008F0F54" w:rsidRDefault="002857A7" w:rsidP="002857A7">
      <w:pPr>
        <w:pStyle w:val="ab"/>
        <w:rPr>
          <w:sz w:val="20"/>
          <w:szCs w:val="20"/>
        </w:rPr>
      </w:pPr>
    </w:p>
    <w:tbl>
      <w:tblPr>
        <w:tblW w:w="5000" w:type="pct"/>
        <w:tblCellMar>
          <w:left w:w="70" w:type="dxa"/>
          <w:right w:w="70" w:type="dxa"/>
        </w:tblCellMar>
        <w:tblLook w:val="0000" w:firstRow="0" w:lastRow="0" w:firstColumn="0" w:lastColumn="0" w:noHBand="0" w:noVBand="0"/>
      </w:tblPr>
      <w:tblGrid>
        <w:gridCol w:w="3662"/>
        <w:gridCol w:w="2584"/>
        <w:gridCol w:w="1867"/>
        <w:gridCol w:w="1509"/>
      </w:tblGrid>
      <w:tr w:rsidR="002857A7" w:rsidRPr="00763BE1" w:rsidTr="008F0F54">
        <w:trPr>
          <w:trHeight w:val="480"/>
        </w:trPr>
        <w:tc>
          <w:tcPr>
            <w:tcW w:w="1903" w:type="pct"/>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r w:rsidRPr="00541E31">
              <w:t xml:space="preserve">Виды целевого назначения лесов, </w:t>
            </w:r>
          </w:p>
          <w:p w:rsidR="002857A7" w:rsidRPr="00541E31" w:rsidRDefault="002857A7" w:rsidP="00DB4A9C">
            <w:pPr>
              <w:pStyle w:val="ab"/>
            </w:pPr>
            <w:r w:rsidRPr="00541E31">
              <w:t>в том числе категории защитных лесов</w:t>
            </w:r>
          </w:p>
        </w:tc>
        <w:tc>
          <w:tcPr>
            <w:tcW w:w="1343" w:type="pct"/>
            <w:tcBorders>
              <w:top w:val="single" w:sz="6" w:space="0" w:color="auto"/>
              <w:left w:val="single" w:sz="6" w:space="0" w:color="auto"/>
              <w:right w:val="single" w:sz="6" w:space="0" w:color="auto"/>
            </w:tcBorders>
          </w:tcPr>
          <w:p w:rsidR="002857A7" w:rsidRPr="00541E31" w:rsidRDefault="002857A7" w:rsidP="00DB4A9C">
            <w:pPr>
              <w:pStyle w:val="ab"/>
            </w:pPr>
            <w:r w:rsidRPr="00541E31">
              <w:t>Хозсекции и входящие в них преобладающие породы</w:t>
            </w:r>
          </w:p>
        </w:tc>
        <w:tc>
          <w:tcPr>
            <w:tcW w:w="970" w:type="pct"/>
            <w:tcBorders>
              <w:top w:val="single" w:sz="6" w:space="0" w:color="auto"/>
              <w:left w:val="single" w:sz="6" w:space="0" w:color="auto"/>
              <w:bottom w:val="single" w:sz="4" w:space="0" w:color="auto"/>
              <w:right w:val="single" w:sz="6" w:space="0" w:color="auto"/>
            </w:tcBorders>
          </w:tcPr>
          <w:p w:rsidR="002857A7" w:rsidRPr="00541E31" w:rsidRDefault="002857A7" w:rsidP="00DB4A9C">
            <w:pPr>
              <w:pStyle w:val="ab"/>
            </w:pPr>
            <w:r w:rsidRPr="00541E31">
              <w:t>Классы</w:t>
            </w:r>
          </w:p>
          <w:p w:rsidR="002857A7" w:rsidRPr="00541E31" w:rsidRDefault="002857A7" w:rsidP="00DB4A9C">
            <w:pPr>
              <w:pStyle w:val="ab"/>
            </w:pPr>
            <w:r w:rsidRPr="00541E31">
              <w:t>бонитета</w:t>
            </w:r>
          </w:p>
        </w:tc>
        <w:tc>
          <w:tcPr>
            <w:tcW w:w="784" w:type="pct"/>
            <w:tcBorders>
              <w:top w:val="single" w:sz="6" w:space="0" w:color="auto"/>
              <w:left w:val="single" w:sz="6" w:space="0" w:color="auto"/>
              <w:bottom w:val="single" w:sz="4" w:space="0" w:color="auto"/>
              <w:right w:val="single" w:sz="6" w:space="0" w:color="auto"/>
            </w:tcBorders>
          </w:tcPr>
          <w:p w:rsidR="00F650B9" w:rsidRDefault="002857A7" w:rsidP="00DB4A9C">
            <w:pPr>
              <w:pStyle w:val="ab"/>
            </w:pPr>
            <w:r w:rsidRPr="00541E31">
              <w:t xml:space="preserve">Возрасты </w:t>
            </w:r>
          </w:p>
          <w:p w:rsidR="002857A7" w:rsidRPr="00541E31" w:rsidRDefault="002857A7" w:rsidP="00DB4A9C">
            <w:pPr>
              <w:pStyle w:val="ab"/>
            </w:pPr>
            <w:r w:rsidRPr="00541E31">
              <w:t>рубок,</w:t>
            </w:r>
            <w:r w:rsidR="008F0F54">
              <w:t xml:space="preserve"> </w:t>
            </w:r>
            <w:r w:rsidRPr="00541E31">
              <w:t>лет</w:t>
            </w:r>
          </w:p>
        </w:tc>
      </w:tr>
      <w:tr w:rsidR="002857A7" w:rsidRPr="00763BE1" w:rsidTr="008F0F54">
        <w:trPr>
          <w:trHeight w:val="240"/>
        </w:trPr>
        <w:tc>
          <w:tcPr>
            <w:tcW w:w="1903" w:type="pct"/>
            <w:vMerge w:val="restart"/>
            <w:tcBorders>
              <w:top w:val="single" w:sz="6" w:space="0" w:color="auto"/>
              <w:left w:val="single" w:sz="6" w:space="0" w:color="auto"/>
              <w:bottom w:val="single" w:sz="6" w:space="0" w:color="auto"/>
              <w:right w:val="single" w:sz="6" w:space="0" w:color="auto"/>
            </w:tcBorders>
            <w:vAlign w:val="center"/>
          </w:tcPr>
          <w:p w:rsidR="008F0F54" w:rsidRPr="008F0F54" w:rsidRDefault="002857A7" w:rsidP="00F650B9">
            <w:pPr>
              <w:pStyle w:val="ab"/>
              <w:jc w:val="left"/>
            </w:pPr>
            <w:r w:rsidRPr="00541E31">
              <w:t>Защитные леса</w:t>
            </w:r>
            <w:r w:rsidRPr="00F650B9">
              <w:t>. Леса, выпол</w:t>
            </w:r>
            <w:r w:rsidR="008F0F54" w:rsidRPr="008F0F54">
              <w:t>-</w:t>
            </w:r>
          </w:p>
          <w:p w:rsidR="008F0F54" w:rsidRDefault="002857A7" w:rsidP="00F650B9">
            <w:pPr>
              <w:pStyle w:val="ab"/>
              <w:jc w:val="left"/>
            </w:pPr>
            <w:r w:rsidRPr="00F650B9">
              <w:t xml:space="preserve">няющие функции защиты </w:t>
            </w:r>
          </w:p>
          <w:p w:rsidR="008F0F54" w:rsidRDefault="002857A7" w:rsidP="008F0F54">
            <w:pPr>
              <w:pStyle w:val="ab"/>
              <w:jc w:val="left"/>
            </w:pPr>
            <w:r w:rsidRPr="00F650B9">
              <w:t>природных и иных объектов</w:t>
            </w:r>
            <w:r w:rsidR="008F0F54">
              <w:t xml:space="preserve">. </w:t>
            </w:r>
          </w:p>
          <w:p w:rsidR="002857A7" w:rsidRPr="00541E31" w:rsidRDefault="008F0F54" w:rsidP="008F0F54">
            <w:pPr>
              <w:pStyle w:val="ab"/>
              <w:jc w:val="left"/>
            </w:pPr>
            <w:r>
              <w:t>Г</w:t>
            </w:r>
            <w:r w:rsidR="00F650B9">
              <w:t>ородские</w:t>
            </w:r>
            <w:r w:rsidR="002857A7" w:rsidRPr="00541E31">
              <w:t xml:space="preserve"> леса</w:t>
            </w:r>
          </w:p>
        </w:tc>
        <w:tc>
          <w:tcPr>
            <w:tcW w:w="1343" w:type="pct"/>
            <w:vMerge w:val="restart"/>
            <w:tcBorders>
              <w:top w:val="single" w:sz="4" w:space="0" w:color="auto"/>
              <w:left w:val="single" w:sz="6" w:space="0" w:color="auto"/>
              <w:bottom w:val="single" w:sz="4" w:space="0" w:color="auto"/>
              <w:right w:val="single" w:sz="4" w:space="0" w:color="auto"/>
            </w:tcBorders>
          </w:tcPr>
          <w:p w:rsidR="002857A7" w:rsidRPr="00541E31" w:rsidRDefault="008F0F54" w:rsidP="008F0F54">
            <w:pPr>
              <w:pStyle w:val="ab"/>
              <w:jc w:val="left"/>
            </w:pPr>
            <w:r>
              <w:t>с</w:t>
            </w:r>
            <w:r w:rsidR="002857A7" w:rsidRPr="00541E31">
              <w:t xml:space="preserve">основая </w:t>
            </w:r>
          </w:p>
          <w:p w:rsidR="002857A7" w:rsidRPr="00541E31" w:rsidRDefault="002857A7" w:rsidP="008F0F54">
            <w:pPr>
              <w:pStyle w:val="ab"/>
              <w:jc w:val="left"/>
            </w:pPr>
            <w:r w:rsidRPr="00541E31">
              <w:t>(сосна, лиственница)</w:t>
            </w:r>
          </w:p>
        </w:tc>
        <w:tc>
          <w:tcPr>
            <w:tcW w:w="970" w:type="pct"/>
            <w:tcBorders>
              <w:top w:val="single" w:sz="4" w:space="0" w:color="auto"/>
              <w:left w:val="nil"/>
              <w:bottom w:val="single" w:sz="4" w:space="0" w:color="auto"/>
              <w:right w:val="single" w:sz="4" w:space="0" w:color="auto"/>
            </w:tcBorders>
          </w:tcPr>
          <w:p w:rsidR="002857A7" w:rsidRPr="00541E31" w:rsidRDefault="002857A7" w:rsidP="008F0F54">
            <w:pPr>
              <w:pStyle w:val="ab"/>
              <w:jc w:val="left"/>
            </w:pPr>
            <w:r w:rsidRPr="00541E31">
              <w:rPr>
                <w:lang w:val="en-US"/>
              </w:rPr>
              <w:t>III</w:t>
            </w:r>
            <w:r w:rsidRPr="00541E31">
              <w:t xml:space="preserve"> и выше</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121</w:t>
            </w:r>
            <w:r w:rsidR="008F0F54" w:rsidRPr="008F0F54">
              <w:t xml:space="preserve"> – </w:t>
            </w:r>
            <w:r w:rsidRPr="008F0F54">
              <w:t>140</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top w:val="single" w:sz="4" w:space="0" w:color="auto"/>
              <w:left w:val="single" w:sz="6" w:space="0" w:color="auto"/>
              <w:bottom w:val="single" w:sz="4" w:space="0" w:color="auto"/>
              <w:right w:val="single" w:sz="4" w:space="0" w:color="auto"/>
            </w:tcBorders>
          </w:tcPr>
          <w:p w:rsidR="002857A7" w:rsidRPr="00541E31" w:rsidRDefault="002857A7" w:rsidP="008F0F54">
            <w:pPr>
              <w:pStyle w:val="ab"/>
              <w:jc w:val="left"/>
            </w:pPr>
          </w:p>
        </w:tc>
        <w:tc>
          <w:tcPr>
            <w:tcW w:w="970" w:type="pct"/>
            <w:tcBorders>
              <w:top w:val="single" w:sz="4" w:space="0" w:color="auto"/>
              <w:left w:val="nil"/>
              <w:bottom w:val="single" w:sz="4" w:space="0" w:color="auto"/>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val="restart"/>
            <w:tcBorders>
              <w:left w:val="single" w:sz="6" w:space="0" w:color="auto"/>
              <w:bottom w:val="nil"/>
              <w:right w:val="single" w:sz="6" w:space="0" w:color="auto"/>
            </w:tcBorders>
          </w:tcPr>
          <w:p w:rsidR="002857A7" w:rsidRPr="00541E31" w:rsidRDefault="008F0F54" w:rsidP="008F0F54">
            <w:pPr>
              <w:pStyle w:val="ab"/>
              <w:jc w:val="left"/>
            </w:pPr>
            <w:r>
              <w:t>е</w:t>
            </w:r>
            <w:r w:rsidR="002857A7" w:rsidRPr="00541E31">
              <w:t>ловая (ель)</w:t>
            </w:r>
          </w:p>
        </w:tc>
        <w:tc>
          <w:tcPr>
            <w:tcW w:w="970" w:type="pct"/>
            <w:tcBorders>
              <w:left w:val="single" w:sz="6" w:space="0" w:color="auto"/>
              <w:right w:val="single" w:sz="4" w:space="0" w:color="auto"/>
            </w:tcBorders>
          </w:tcPr>
          <w:p w:rsidR="002857A7" w:rsidRPr="00541E31" w:rsidRDefault="002857A7" w:rsidP="008F0F54">
            <w:pPr>
              <w:pStyle w:val="ab"/>
              <w:jc w:val="left"/>
            </w:pPr>
            <w:r w:rsidRPr="00541E31">
              <w:rPr>
                <w:lang w:val="en-US"/>
              </w:rPr>
              <w:t>IV</w:t>
            </w:r>
            <w:r w:rsidRPr="00541E31">
              <w:t xml:space="preserve"> и ниже</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141</w:t>
            </w:r>
            <w:r w:rsidR="008F0F54" w:rsidRPr="008F0F54">
              <w:t xml:space="preserve"> – </w:t>
            </w:r>
            <w:r w:rsidRPr="008F0F54">
              <w:t>160</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left w:val="single" w:sz="6" w:space="0" w:color="auto"/>
              <w:right w:val="single" w:sz="6" w:space="0" w:color="auto"/>
            </w:tcBorders>
          </w:tcPr>
          <w:p w:rsidR="002857A7" w:rsidRPr="00541E31" w:rsidRDefault="002857A7" w:rsidP="008F0F54">
            <w:pPr>
              <w:pStyle w:val="ab"/>
              <w:jc w:val="left"/>
            </w:pPr>
          </w:p>
        </w:tc>
        <w:tc>
          <w:tcPr>
            <w:tcW w:w="970" w:type="pct"/>
            <w:tcBorders>
              <w:left w:val="single" w:sz="6" w:space="0" w:color="auto"/>
              <w:bottom w:val="single" w:sz="4" w:space="0" w:color="auto"/>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VIII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rPr>
                <w:i/>
              </w:rPr>
            </w:pPr>
          </w:p>
        </w:tc>
        <w:tc>
          <w:tcPr>
            <w:tcW w:w="1343" w:type="pct"/>
            <w:vMerge w:val="restart"/>
            <w:tcBorders>
              <w:top w:val="single" w:sz="4" w:space="0" w:color="auto"/>
              <w:left w:val="single" w:sz="6" w:space="0" w:color="auto"/>
              <w:bottom w:val="single" w:sz="4" w:space="0" w:color="auto"/>
              <w:right w:val="single" w:sz="4" w:space="0" w:color="auto"/>
            </w:tcBorders>
          </w:tcPr>
          <w:p w:rsidR="002857A7" w:rsidRPr="00541E31" w:rsidRDefault="008F0F54" w:rsidP="008F0F54">
            <w:pPr>
              <w:pStyle w:val="ab"/>
              <w:jc w:val="left"/>
            </w:pPr>
            <w:r>
              <w:t>к</w:t>
            </w:r>
            <w:r w:rsidR="002857A7" w:rsidRPr="00541E31">
              <w:t>едровая (кедр)</w:t>
            </w:r>
          </w:p>
        </w:tc>
        <w:tc>
          <w:tcPr>
            <w:tcW w:w="970" w:type="pct"/>
            <w:vMerge w:val="restart"/>
            <w:tcBorders>
              <w:left w:val="nil"/>
              <w:right w:val="single" w:sz="4" w:space="0" w:color="auto"/>
            </w:tcBorders>
          </w:tcPr>
          <w:p w:rsidR="002857A7" w:rsidRPr="00541E31" w:rsidRDefault="002857A7" w:rsidP="008F0F54">
            <w:pPr>
              <w:pStyle w:val="ab"/>
              <w:jc w:val="left"/>
            </w:pPr>
            <w:r w:rsidRPr="00541E31">
              <w:t>все бонитеты</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241</w:t>
            </w:r>
            <w:r w:rsidR="008F0F54" w:rsidRPr="008F0F54">
              <w:rPr>
                <w:lang w:val="en-US"/>
              </w:rPr>
              <w:t xml:space="preserve"> </w:t>
            </w:r>
            <w:r w:rsidR="008F0F54" w:rsidRPr="008F0F54">
              <w:t>–</w:t>
            </w:r>
            <w:r w:rsidR="008F0F54" w:rsidRPr="008F0F54">
              <w:rPr>
                <w:lang w:val="en-US"/>
              </w:rPr>
              <w:t xml:space="preserve"> </w:t>
            </w:r>
            <w:r w:rsidRPr="008F0F54">
              <w:t>280</w:t>
            </w:r>
          </w:p>
        </w:tc>
      </w:tr>
      <w:tr w:rsidR="002857A7" w:rsidRPr="00763BE1" w:rsidTr="008F0F54">
        <w:trPr>
          <w:trHeight w:val="65"/>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left w:val="single" w:sz="6" w:space="0" w:color="auto"/>
              <w:bottom w:val="single" w:sz="4" w:space="0" w:color="auto"/>
              <w:right w:val="single" w:sz="4" w:space="0" w:color="auto"/>
            </w:tcBorders>
          </w:tcPr>
          <w:p w:rsidR="002857A7" w:rsidRPr="00541E31" w:rsidRDefault="002857A7" w:rsidP="008F0F54">
            <w:pPr>
              <w:pStyle w:val="ab"/>
              <w:jc w:val="left"/>
            </w:pPr>
          </w:p>
        </w:tc>
        <w:tc>
          <w:tcPr>
            <w:tcW w:w="970" w:type="pct"/>
            <w:vMerge/>
            <w:tcBorders>
              <w:left w:val="nil"/>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val="restart"/>
            <w:tcBorders>
              <w:top w:val="single" w:sz="4" w:space="0" w:color="auto"/>
              <w:left w:val="single" w:sz="6" w:space="0" w:color="auto"/>
              <w:right w:val="single" w:sz="6" w:space="0" w:color="auto"/>
            </w:tcBorders>
          </w:tcPr>
          <w:p w:rsidR="002857A7" w:rsidRPr="00541E31" w:rsidRDefault="008F0F54" w:rsidP="008F0F54">
            <w:pPr>
              <w:pStyle w:val="ab"/>
              <w:jc w:val="left"/>
            </w:pPr>
            <w:r>
              <w:t>п</w:t>
            </w:r>
            <w:r w:rsidR="002857A7" w:rsidRPr="00541E31">
              <w:t>ихтовая (пихта)</w:t>
            </w:r>
          </w:p>
        </w:tc>
        <w:tc>
          <w:tcPr>
            <w:tcW w:w="970" w:type="pct"/>
            <w:vMerge w:val="restart"/>
            <w:tcBorders>
              <w:top w:val="single" w:sz="4" w:space="0" w:color="auto"/>
              <w:left w:val="single" w:sz="6" w:space="0" w:color="auto"/>
              <w:right w:val="single" w:sz="4" w:space="0" w:color="auto"/>
            </w:tcBorders>
          </w:tcPr>
          <w:p w:rsidR="002857A7" w:rsidRPr="00541E31" w:rsidRDefault="002857A7" w:rsidP="008F0F54">
            <w:pPr>
              <w:pStyle w:val="ab"/>
              <w:jc w:val="left"/>
            </w:pPr>
            <w:r w:rsidRPr="00541E31">
              <w:t>все бонитеты</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101</w:t>
            </w:r>
            <w:r w:rsidR="008F0F54" w:rsidRPr="008F0F54">
              <w:t xml:space="preserve"> – </w:t>
            </w:r>
            <w:r w:rsidRPr="008F0F54">
              <w:t>120</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left w:val="single" w:sz="6" w:space="0" w:color="auto"/>
              <w:right w:val="single" w:sz="6" w:space="0" w:color="auto"/>
            </w:tcBorders>
          </w:tcPr>
          <w:p w:rsidR="002857A7" w:rsidRPr="00541E31" w:rsidRDefault="002857A7" w:rsidP="008F0F54">
            <w:pPr>
              <w:pStyle w:val="ab"/>
              <w:jc w:val="left"/>
            </w:pPr>
          </w:p>
        </w:tc>
        <w:tc>
          <w:tcPr>
            <w:tcW w:w="970" w:type="pct"/>
            <w:vMerge/>
            <w:tcBorders>
              <w:left w:val="single" w:sz="6" w:space="0" w:color="auto"/>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val="restart"/>
            <w:tcBorders>
              <w:top w:val="single" w:sz="4" w:space="0" w:color="auto"/>
              <w:left w:val="single" w:sz="6" w:space="0" w:color="auto"/>
              <w:right w:val="single" w:sz="6" w:space="0" w:color="auto"/>
            </w:tcBorders>
          </w:tcPr>
          <w:p w:rsidR="002857A7" w:rsidRPr="00541E31" w:rsidRDefault="008F0F54" w:rsidP="008F0F54">
            <w:pPr>
              <w:pStyle w:val="ab"/>
              <w:jc w:val="left"/>
            </w:pPr>
            <w:r>
              <w:t>б</w:t>
            </w:r>
            <w:r w:rsidR="002857A7" w:rsidRPr="00541E31">
              <w:t>ерезовая (береза)</w:t>
            </w:r>
          </w:p>
        </w:tc>
        <w:tc>
          <w:tcPr>
            <w:tcW w:w="970" w:type="pct"/>
            <w:vMerge w:val="restart"/>
            <w:tcBorders>
              <w:top w:val="single" w:sz="4" w:space="0" w:color="auto"/>
              <w:left w:val="single" w:sz="6" w:space="0" w:color="auto"/>
              <w:right w:val="single" w:sz="4" w:space="0" w:color="auto"/>
            </w:tcBorders>
          </w:tcPr>
          <w:p w:rsidR="002857A7" w:rsidRPr="00541E31" w:rsidRDefault="002857A7" w:rsidP="008F0F54">
            <w:pPr>
              <w:pStyle w:val="ab"/>
              <w:jc w:val="left"/>
            </w:pPr>
            <w:r w:rsidRPr="00541E31">
              <w:t>все бонитеты</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71</w:t>
            </w:r>
            <w:r w:rsidR="008F0F54" w:rsidRPr="008F0F54">
              <w:t xml:space="preserve"> – </w:t>
            </w:r>
            <w:r w:rsidRPr="008F0F54">
              <w:t>80</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left w:val="single" w:sz="6" w:space="0" w:color="auto"/>
              <w:right w:val="single" w:sz="6" w:space="0" w:color="auto"/>
            </w:tcBorders>
          </w:tcPr>
          <w:p w:rsidR="002857A7" w:rsidRPr="00541E31" w:rsidRDefault="002857A7" w:rsidP="008F0F54">
            <w:pPr>
              <w:pStyle w:val="ab"/>
              <w:jc w:val="left"/>
            </w:pPr>
          </w:p>
        </w:tc>
        <w:tc>
          <w:tcPr>
            <w:tcW w:w="970" w:type="pct"/>
            <w:vMerge/>
            <w:tcBorders>
              <w:left w:val="single" w:sz="6" w:space="0" w:color="auto"/>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VIII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val="restart"/>
            <w:tcBorders>
              <w:top w:val="single" w:sz="4" w:space="0" w:color="auto"/>
              <w:left w:val="single" w:sz="6" w:space="0" w:color="auto"/>
              <w:right w:val="single" w:sz="6" w:space="0" w:color="auto"/>
            </w:tcBorders>
          </w:tcPr>
          <w:p w:rsidR="002857A7" w:rsidRPr="00541E31" w:rsidRDefault="008F0F54" w:rsidP="008F0F54">
            <w:pPr>
              <w:pStyle w:val="ab"/>
              <w:jc w:val="left"/>
            </w:pPr>
            <w:r>
              <w:t>о</w:t>
            </w:r>
            <w:r w:rsidR="002857A7" w:rsidRPr="00541E31">
              <w:t>синовая (осина)</w:t>
            </w:r>
          </w:p>
        </w:tc>
        <w:tc>
          <w:tcPr>
            <w:tcW w:w="970" w:type="pct"/>
            <w:vMerge w:val="restart"/>
            <w:tcBorders>
              <w:top w:val="single" w:sz="4" w:space="0" w:color="auto"/>
              <w:left w:val="single" w:sz="6" w:space="0" w:color="auto"/>
              <w:right w:val="single" w:sz="4" w:space="0" w:color="auto"/>
            </w:tcBorders>
          </w:tcPr>
          <w:p w:rsidR="002857A7" w:rsidRPr="00541E31" w:rsidRDefault="002857A7" w:rsidP="008F0F54">
            <w:pPr>
              <w:pStyle w:val="ab"/>
              <w:jc w:val="left"/>
            </w:pPr>
            <w:r w:rsidRPr="00541E31">
              <w:t>все бонитеты</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61</w:t>
            </w:r>
            <w:r w:rsidR="008F0F54" w:rsidRPr="008F0F54">
              <w:t xml:space="preserve"> – </w:t>
            </w:r>
            <w:r w:rsidRPr="008F0F54">
              <w:t>70</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left w:val="single" w:sz="6" w:space="0" w:color="auto"/>
              <w:right w:val="single" w:sz="6" w:space="0" w:color="auto"/>
            </w:tcBorders>
          </w:tcPr>
          <w:p w:rsidR="002857A7" w:rsidRPr="00541E31" w:rsidRDefault="002857A7" w:rsidP="008F0F54">
            <w:pPr>
              <w:pStyle w:val="ab"/>
              <w:jc w:val="left"/>
            </w:pPr>
          </w:p>
        </w:tc>
        <w:tc>
          <w:tcPr>
            <w:tcW w:w="970" w:type="pct"/>
            <w:vMerge/>
            <w:tcBorders>
              <w:left w:val="single" w:sz="6" w:space="0" w:color="auto"/>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val="restart"/>
            <w:tcBorders>
              <w:top w:val="single" w:sz="6" w:space="0" w:color="auto"/>
              <w:left w:val="single" w:sz="6" w:space="0" w:color="auto"/>
              <w:right w:val="single" w:sz="6" w:space="0" w:color="auto"/>
            </w:tcBorders>
          </w:tcPr>
          <w:p w:rsidR="002857A7" w:rsidRPr="00541E31" w:rsidRDefault="008F0F54" w:rsidP="008F0F54">
            <w:pPr>
              <w:pStyle w:val="ab"/>
              <w:jc w:val="left"/>
            </w:pPr>
            <w:r>
              <w:t>и</w:t>
            </w:r>
            <w:r w:rsidR="002857A7" w:rsidRPr="00541E31">
              <w:t>вовая (ива, тополь)</w:t>
            </w:r>
          </w:p>
        </w:tc>
        <w:tc>
          <w:tcPr>
            <w:tcW w:w="970" w:type="pct"/>
            <w:vMerge w:val="restart"/>
            <w:tcBorders>
              <w:top w:val="single" w:sz="6" w:space="0" w:color="auto"/>
              <w:left w:val="single" w:sz="6" w:space="0" w:color="auto"/>
              <w:right w:val="single" w:sz="4" w:space="0" w:color="auto"/>
            </w:tcBorders>
          </w:tcPr>
          <w:p w:rsidR="002857A7" w:rsidRPr="00541E31" w:rsidRDefault="002857A7" w:rsidP="008F0F54">
            <w:pPr>
              <w:pStyle w:val="ab"/>
              <w:jc w:val="left"/>
            </w:pPr>
            <w:r w:rsidRPr="00541E31">
              <w:t>все бонитеты</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51</w:t>
            </w:r>
            <w:r w:rsidR="008F0F54" w:rsidRPr="008F0F54">
              <w:t xml:space="preserve"> – </w:t>
            </w:r>
            <w:r w:rsidRPr="008F0F54">
              <w:t>60</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vMerge/>
            <w:tcBorders>
              <w:left w:val="single" w:sz="6" w:space="0" w:color="auto"/>
              <w:right w:val="single" w:sz="6" w:space="0" w:color="auto"/>
            </w:tcBorders>
          </w:tcPr>
          <w:p w:rsidR="002857A7" w:rsidRPr="00541E31" w:rsidRDefault="002857A7" w:rsidP="008F0F54">
            <w:pPr>
              <w:pStyle w:val="ab"/>
              <w:jc w:val="left"/>
            </w:pPr>
          </w:p>
        </w:tc>
        <w:tc>
          <w:tcPr>
            <w:tcW w:w="970" w:type="pct"/>
            <w:vMerge/>
            <w:tcBorders>
              <w:left w:val="single" w:sz="6" w:space="0" w:color="auto"/>
              <w:right w:val="single" w:sz="4" w:space="0" w:color="auto"/>
            </w:tcBorders>
          </w:tcPr>
          <w:p w:rsidR="002857A7" w:rsidRPr="00541E31" w:rsidRDefault="002857A7" w:rsidP="008F0F54">
            <w:pPr>
              <w:pStyle w:val="ab"/>
              <w:jc w:val="left"/>
            </w:pP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rPr>
                <w:lang w:val="en-US"/>
              </w:rPr>
              <w:t>VI</w:t>
            </w:r>
          </w:p>
        </w:tc>
      </w:tr>
      <w:tr w:rsidR="002857A7" w:rsidRPr="00763BE1" w:rsidTr="008F0F54">
        <w:trPr>
          <w:trHeight w:val="240"/>
        </w:trPr>
        <w:tc>
          <w:tcPr>
            <w:tcW w:w="1903" w:type="pct"/>
            <w:vMerge/>
            <w:tcBorders>
              <w:top w:val="single" w:sz="6" w:space="0" w:color="auto"/>
              <w:left w:val="single" w:sz="6" w:space="0" w:color="auto"/>
              <w:bottom w:val="single" w:sz="6" w:space="0" w:color="auto"/>
              <w:right w:val="single" w:sz="6" w:space="0" w:color="auto"/>
            </w:tcBorders>
          </w:tcPr>
          <w:p w:rsidR="002857A7" w:rsidRPr="00541E31" w:rsidRDefault="002857A7" w:rsidP="00DB4A9C">
            <w:pPr>
              <w:pStyle w:val="ab"/>
            </w:pPr>
          </w:p>
        </w:tc>
        <w:tc>
          <w:tcPr>
            <w:tcW w:w="1343" w:type="pct"/>
            <w:tcBorders>
              <w:top w:val="single" w:sz="4" w:space="0" w:color="auto"/>
              <w:left w:val="single" w:sz="6" w:space="0" w:color="auto"/>
              <w:bottom w:val="single" w:sz="4" w:space="0" w:color="auto"/>
              <w:right w:val="single" w:sz="6" w:space="0" w:color="auto"/>
            </w:tcBorders>
          </w:tcPr>
          <w:p w:rsidR="002857A7" w:rsidRPr="00541E31" w:rsidRDefault="008F0F54" w:rsidP="008F0F54">
            <w:pPr>
              <w:pStyle w:val="ab"/>
              <w:jc w:val="left"/>
            </w:pPr>
            <w:r>
              <w:t>к</w:t>
            </w:r>
            <w:r w:rsidR="002857A7" w:rsidRPr="00541E31">
              <w:t xml:space="preserve">устарниковая </w:t>
            </w:r>
          </w:p>
          <w:p w:rsidR="002857A7" w:rsidRPr="00541E31" w:rsidRDefault="002857A7" w:rsidP="008F0F54">
            <w:pPr>
              <w:pStyle w:val="ab"/>
              <w:jc w:val="left"/>
            </w:pPr>
            <w:r w:rsidRPr="00541E31">
              <w:t>(ива кустарниковая</w:t>
            </w:r>
            <w:r>
              <w:t>)</w:t>
            </w:r>
          </w:p>
        </w:tc>
        <w:tc>
          <w:tcPr>
            <w:tcW w:w="970" w:type="pct"/>
            <w:tcBorders>
              <w:top w:val="single" w:sz="4" w:space="0" w:color="auto"/>
              <w:left w:val="single" w:sz="6" w:space="0" w:color="auto"/>
              <w:bottom w:val="single" w:sz="4" w:space="0" w:color="auto"/>
              <w:right w:val="single" w:sz="4" w:space="0" w:color="auto"/>
            </w:tcBorders>
          </w:tcPr>
          <w:p w:rsidR="002857A7" w:rsidRPr="00541E31" w:rsidRDefault="002857A7" w:rsidP="008F0F54">
            <w:pPr>
              <w:pStyle w:val="ab"/>
              <w:jc w:val="left"/>
            </w:pPr>
            <w:r w:rsidRPr="00541E31">
              <w:t>все бонитеты</w:t>
            </w:r>
          </w:p>
        </w:tc>
        <w:tc>
          <w:tcPr>
            <w:tcW w:w="784" w:type="pct"/>
            <w:tcBorders>
              <w:top w:val="single" w:sz="4" w:space="0" w:color="auto"/>
              <w:left w:val="single" w:sz="4" w:space="0" w:color="auto"/>
              <w:bottom w:val="single" w:sz="4" w:space="0" w:color="auto"/>
              <w:right w:val="single" w:sz="4" w:space="0" w:color="auto"/>
            </w:tcBorders>
          </w:tcPr>
          <w:p w:rsidR="002857A7" w:rsidRPr="008F0F54" w:rsidRDefault="002857A7" w:rsidP="008F0F54">
            <w:pPr>
              <w:pStyle w:val="ab"/>
              <w:jc w:val="left"/>
            </w:pPr>
            <w:r w:rsidRPr="008F0F54">
              <w:t>6</w:t>
            </w:r>
          </w:p>
          <w:p w:rsidR="002857A7" w:rsidRPr="008F0F54" w:rsidRDefault="002857A7" w:rsidP="008F0F54">
            <w:pPr>
              <w:pStyle w:val="ab"/>
              <w:jc w:val="left"/>
              <w:rPr>
                <w:lang w:val="en-US"/>
              </w:rPr>
            </w:pPr>
            <w:r w:rsidRPr="008F0F54">
              <w:rPr>
                <w:lang w:val="en-US"/>
              </w:rPr>
              <w:t>VI</w:t>
            </w:r>
          </w:p>
        </w:tc>
      </w:tr>
    </w:tbl>
    <w:p w:rsidR="002857A7" w:rsidRPr="008F0F54" w:rsidRDefault="002857A7" w:rsidP="002857A7">
      <w:pPr>
        <w:rPr>
          <w:sz w:val="20"/>
          <w:szCs w:val="20"/>
        </w:rPr>
      </w:pPr>
      <w:bookmarkStart w:id="40" w:name="Т7"/>
    </w:p>
    <w:p w:rsidR="002857A7" w:rsidRDefault="00DC2267" w:rsidP="008F0F54">
      <w:pPr>
        <w:ind w:firstLine="567"/>
        <w:jc w:val="both"/>
      </w:pPr>
      <w:r>
        <w:t>2.</w:t>
      </w:r>
      <w:r w:rsidR="00A442AB">
        <w:t xml:space="preserve">1.1.2. </w:t>
      </w:r>
      <w:r w:rsidR="002857A7" w:rsidRPr="00763BE1">
        <w:t>Расчетная лесосека для заготовки древесины при осуществлении сплошных рубок спелых и перестойных насаждений</w:t>
      </w:r>
      <w:r w:rsidR="008F0F54">
        <w:t>.</w:t>
      </w:r>
    </w:p>
    <w:p w:rsidR="002857A7" w:rsidRDefault="002857A7" w:rsidP="008F0F54">
      <w:pPr>
        <w:pStyle w:val="affff"/>
        <w:mirrorIndents w:val="0"/>
      </w:pPr>
      <w:r>
        <w:t>Проведение сплошных рубок спелых и перестойных лесных насаждений                       с целью заготовки древесины в городских лесах (защитных лесах) запрещено.</w:t>
      </w:r>
    </w:p>
    <w:p w:rsidR="002857A7" w:rsidRPr="00763BE1" w:rsidRDefault="002857A7" w:rsidP="008F0F54">
      <w:pPr>
        <w:pStyle w:val="afffc"/>
        <w:ind w:firstLine="567"/>
        <w:jc w:val="both"/>
        <w:outlineLvl w:val="2"/>
      </w:pPr>
      <w:bookmarkStart w:id="41" w:name="_Toc502141279"/>
      <w:r w:rsidRPr="00763BE1">
        <w:t>2.</w:t>
      </w:r>
      <w:r w:rsidR="00DC2267">
        <w:t>1.</w:t>
      </w:r>
      <w:r w:rsidR="00A442AB">
        <w:t>2.</w:t>
      </w:r>
      <w:r w:rsidRPr="00763BE1">
        <w:t xml:space="preserve"> Ежегодный допустимый объем изъятия древесины в средневозрас</w:t>
      </w:r>
      <w:r w:rsidR="00A442AB">
        <w:t>-</w:t>
      </w:r>
      <w:r w:rsidRPr="00763BE1">
        <w:t>тных, приспевающих, спелых, перестойных насаждениях при уходе за лесами</w:t>
      </w:r>
      <w:bookmarkEnd w:id="41"/>
      <w:r w:rsidR="008F0F54">
        <w:t>.</w:t>
      </w:r>
    </w:p>
    <w:p w:rsidR="002857A7" w:rsidRPr="00763BE1" w:rsidRDefault="002857A7" w:rsidP="008F0F54">
      <w:pPr>
        <w:pStyle w:val="affff"/>
        <w:mirrorIndents w:val="0"/>
      </w:pPr>
      <w:r w:rsidRPr="00763BE1">
        <w:t>Рубки ухода за лесами, где возможно изъятие древесины,</w:t>
      </w:r>
      <w:r>
        <w:t xml:space="preserve"> </w:t>
      </w:r>
      <w:r w:rsidRPr="00763BE1">
        <w:t>включают в себя, прореживания, проходные рубки и</w:t>
      </w:r>
      <w:r>
        <w:t xml:space="preserve"> </w:t>
      </w:r>
      <w:r w:rsidRPr="00763BE1">
        <w:t>рубку единичных деревьев.</w:t>
      </w:r>
    </w:p>
    <w:bookmarkEnd w:id="40"/>
    <w:p w:rsidR="002857A7" w:rsidRPr="00763BE1" w:rsidRDefault="002857A7" w:rsidP="008F0F54">
      <w:pPr>
        <w:pStyle w:val="affff"/>
        <w:mirrorIndents w:val="0"/>
      </w:pPr>
      <w:r w:rsidRPr="00763BE1">
        <w:t>Эти рубки являются важным лесохозяйственным мероприятием, которое</w:t>
      </w:r>
      <w:r>
        <w:t xml:space="preserve">                    </w:t>
      </w:r>
      <w:r w:rsidRPr="00763BE1">
        <w:t xml:space="preserve"> в эксплуатационных лесах направлено на выращивание продуктивных, хозяй</w:t>
      </w:r>
      <w:r w:rsidRPr="008F0F54">
        <w:rPr>
          <w:spacing w:val="-4"/>
        </w:rPr>
        <w:t xml:space="preserve">ственно-ценных насаждений для целей заготовки древесины, а в защитных лесах </w:t>
      </w:r>
      <w:r w:rsidR="008F0F54" w:rsidRPr="008F0F54">
        <w:rPr>
          <w:spacing w:val="-4"/>
        </w:rPr>
        <w:t>–</w:t>
      </w:r>
      <w:r w:rsidRPr="008F0F54">
        <w:rPr>
          <w:spacing w:val="-4"/>
        </w:rPr>
        <w:t xml:space="preserve"> </w:t>
      </w:r>
      <w:r w:rsidRPr="00763BE1">
        <w:t xml:space="preserve">на формирование устойчивой, непрерывно обновляющейся, продуктивной </w:t>
      </w:r>
      <w:r w:rsidR="008F0F54">
        <w:t xml:space="preserve">                   </w:t>
      </w:r>
      <w:r w:rsidRPr="00763BE1">
        <w:t xml:space="preserve">системы с высокими защитными, водоохранными и санитарно-гигиеническими свойствами. </w:t>
      </w:r>
    </w:p>
    <w:p w:rsidR="002857A7" w:rsidRPr="00763BE1" w:rsidRDefault="002857A7" w:rsidP="008F0F54">
      <w:pPr>
        <w:pStyle w:val="affff"/>
        <w:mirrorIndents w:val="0"/>
      </w:pPr>
      <w:r w:rsidRPr="00763BE1">
        <w:t xml:space="preserve">Для сохранения природного комплекса городских лесов необходима </w:t>
      </w:r>
      <w:r w:rsidR="008F0F54">
        <w:t xml:space="preserve">                         </w:t>
      </w:r>
      <w:r w:rsidRPr="00763BE1">
        <w:t xml:space="preserve">система активных лесохозяйственных мероприятий, включающих все виды ухода за лесом (в насаждении, подросте, подлеске), санитарные рубки, замену фаутных осинников и восстановление не покрытых лесной растительностью </w:t>
      </w:r>
      <w:r w:rsidR="008F0F54">
        <w:t xml:space="preserve">                 </w:t>
      </w:r>
      <w:r w:rsidRPr="00763BE1">
        <w:t xml:space="preserve">земель хвойными породами. </w:t>
      </w:r>
    </w:p>
    <w:p w:rsidR="002857A7" w:rsidRPr="00763BE1" w:rsidRDefault="002857A7" w:rsidP="008F0F54">
      <w:pPr>
        <w:pStyle w:val="affff"/>
        <w:mirrorIndents w:val="0"/>
      </w:pPr>
      <w:r w:rsidRPr="00763BE1">
        <w:t>Нормативы, параметры и сроки разрешенного использования лесов определяются Правилами ухода за лес</w:t>
      </w:r>
      <w:r>
        <w:t>ами, утвержденными приказом Министерства природных ресурсов</w:t>
      </w:r>
      <w:r w:rsidRPr="00763BE1">
        <w:t xml:space="preserve"> Росс</w:t>
      </w:r>
      <w:r>
        <w:t xml:space="preserve">ийской Федерации от 16.07.2007 № </w:t>
      </w:r>
      <w:r w:rsidRPr="00763BE1">
        <w:t>185</w:t>
      </w:r>
      <w:r w:rsidR="008F0F54">
        <w:t xml:space="preserve"> (далее – </w:t>
      </w:r>
      <w:r w:rsidR="00A0388C">
        <w:t xml:space="preserve">                    </w:t>
      </w:r>
      <w:r w:rsidR="008F0F54">
        <w:t>п</w:t>
      </w:r>
      <w:r>
        <w:t>равила ухода за лесами).</w:t>
      </w:r>
    </w:p>
    <w:p w:rsidR="002857A7" w:rsidRPr="00763BE1" w:rsidRDefault="002857A7" w:rsidP="008F0F54">
      <w:pPr>
        <w:pStyle w:val="affff"/>
        <w:mirrorIndents w:val="0"/>
      </w:pPr>
      <w:r w:rsidRPr="00763BE1">
        <w:t>В городских лесах должно быть обеспечено рациональное сочетание сохранения леса с его средой и организации отдыха в нем.</w:t>
      </w:r>
    </w:p>
    <w:p w:rsidR="002857A7" w:rsidRPr="00763BE1" w:rsidRDefault="002857A7" w:rsidP="008F0F54">
      <w:pPr>
        <w:pStyle w:val="affff"/>
        <w:mirrorIndents w:val="0"/>
      </w:pPr>
      <w:r w:rsidRPr="00763BE1">
        <w:t xml:space="preserve">Уход за лесом </w:t>
      </w:r>
      <w:r w:rsidR="008F0F54">
        <w:t>–</w:t>
      </w:r>
      <w:r w:rsidRPr="00763BE1">
        <w:t xml:space="preserve"> важнейшее лесохозяйственное мероприятие, направленное</w:t>
      </w:r>
      <w:r>
        <w:t xml:space="preserve">                  </w:t>
      </w:r>
      <w:r w:rsidRPr="00763BE1">
        <w:t xml:space="preserve"> на формирование устойчивых, высокопродуктивных, хозяйственно ценных насаждений, сохранение и усиление их полезных функций, и своевременное </w:t>
      </w:r>
      <w:r w:rsidR="008F0F54">
        <w:t xml:space="preserve">                 </w:t>
      </w:r>
      <w:r w:rsidRPr="00763BE1">
        <w:t>использование древесины. Уход осуществляется путем удаления из насаждений нежелательных деревьев и создания благоприятных условий для роста лучших деревьев главных пород.</w:t>
      </w:r>
    </w:p>
    <w:p w:rsidR="002857A7" w:rsidRPr="00763BE1" w:rsidRDefault="002857A7" w:rsidP="008F0F54">
      <w:pPr>
        <w:pStyle w:val="affff"/>
        <w:mirrorIndents w:val="0"/>
      </w:pPr>
      <w:r w:rsidRPr="00763BE1">
        <w:t>Основными общими целями ухода за лесом являются:</w:t>
      </w:r>
    </w:p>
    <w:p w:rsidR="002857A7" w:rsidRPr="00763BE1" w:rsidRDefault="002857A7" w:rsidP="008F0F54">
      <w:pPr>
        <w:pStyle w:val="affff"/>
        <w:mirrorIndents w:val="0"/>
      </w:pPr>
      <w:r w:rsidRPr="00763BE1">
        <w:t>- улучшение породного состава древостоев;</w:t>
      </w:r>
    </w:p>
    <w:p w:rsidR="002857A7" w:rsidRPr="00763BE1" w:rsidRDefault="002857A7" w:rsidP="008F0F54">
      <w:pPr>
        <w:pStyle w:val="affff"/>
        <w:mirrorIndents w:val="0"/>
      </w:pPr>
      <w:r w:rsidRPr="00763BE1">
        <w:t>- повышение качества и устойчивости насаждений;</w:t>
      </w:r>
    </w:p>
    <w:p w:rsidR="002857A7" w:rsidRPr="00763BE1" w:rsidRDefault="002857A7" w:rsidP="008F0F54">
      <w:pPr>
        <w:pStyle w:val="affff"/>
        <w:mirrorIndents w:val="0"/>
      </w:pPr>
      <w:r w:rsidRPr="00763BE1">
        <w:t>- сохранение и усиление защитных, водоохранных, санитарно-гигиенических, рекреационных и других полезных свойств леса;</w:t>
      </w:r>
    </w:p>
    <w:p w:rsidR="002857A7" w:rsidRDefault="002857A7" w:rsidP="008F0F54">
      <w:pPr>
        <w:pStyle w:val="affff"/>
        <w:mirrorIndents w:val="0"/>
      </w:pPr>
      <w:r w:rsidRPr="00763BE1">
        <w:t>- увеличение размера пользования древесиной и сохранение сроков выращивания технически спелой древесины.</w:t>
      </w:r>
    </w:p>
    <w:p w:rsidR="002857A7" w:rsidRPr="00763BE1" w:rsidRDefault="002857A7" w:rsidP="008F0F54">
      <w:pPr>
        <w:pStyle w:val="affff"/>
        <w:mirrorIndents w:val="0"/>
      </w:pPr>
      <w:r w:rsidRPr="008F0F54">
        <w:rPr>
          <w:spacing w:val="-4"/>
        </w:rPr>
        <w:t>Рубки ухода за лесами осуществляются в форме выборочных рубок. Учитывая</w:t>
      </w:r>
      <w:r w:rsidRPr="00763BE1">
        <w:t xml:space="preserve"> использование городских лесов в рекреационных целях, основным видом рубок ухода в городских лесах во всех лесных насаждениях, начиная с возраста </w:t>
      </w:r>
      <w:r w:rsidR="008F0F54">
        <w:t xml:space="preserve">                     </w:t>
      </w:r>
      <w:r w:rsidRPr="00763BE1">
        <w:t>проходных рубок, предусматривается проведение рубок формирования ландшафта (ландшафтные рубки).</w:t>
      </w:r>
    </w:p>
    <w:p w:rsidR="002857A7" w:rsidRPr="00763BE1" w:rsidRDefault="002857A7" w:rsidP="008F0F54">
      <w:pPr>
        <w:pStyle w:val="affff"/>
        <w:mirrorIndents w:val="0"/>
      </w:pPr>
      <w:r w:rsidRPr="008F0F54">
        <w:rPr>
          <w:spacing w:val="-6"/>
        </w:rPr>
        <w:t xml:space="preserve">При каждом виде ухода за лесом решаются, как правило, задачи, направленные </w:t>
      </w:r>
      <w:r w:rsidRPr="00763BE1">
        <w:t xml:space="preserve">на достижение перечисленных общих целей. Основными целями отдельных </w:t>
      </w:r>
      <w:r w:rsidR="008F0F54">
        <w:t xml:space="preserve">                  </w:t>
      </w:r>
      <w:r w:rsidRPr="00763BE1">
        <w:t>видов рубок являются:</w:t>
      </w:r>
    </w:p>
    <w:p w:rsidR="002857A7" w:rsidRPr="00763BE1" w:rsidRDefault="002857A7" w:rsidP="008F0F54">
      <w:pPr>
        <w:pStyle w:val="affff"/>
        <w:mirrorIndents w:val="0"/>
      </w:pPr>
      <w:r w:rsidRPr="00763BE1">
        <w:t>- уход за молодняками – формирование состава и структуры в смешанных насаждениях путем освобождения главных пород от угнетения второстепенными.</w:t>
      </w:r>
      <w:r w:rsidR="008F0F54">
        <w:t xml:space="preserve"> </w:t>
      </w:r>
      <w:r w:rsidRPr="00763BE1">
        <w:t>В чистых насаждениях регулируются густота, обеспечиваются лучшие условия роста лучшими деревьями, предупреждаются снеголом и снеговал;</w:t>
      </w:r>
    </w:p>
    <w:p w:rsidR="002857A7" w:rsidRPr="00763BE1" w:rsidRDefault="002857A7" w:rsidP="008F0F54">
      <w:pPr>
        <w:pStyle w:val="affff"/>
        <w:mirrorIndents w:val="0"/>
      </w:pPr>
      <w:r w:rsidRPr="00763BE1">
        <w:t>- прореживание – уход за формой ствола и кроны, улучшение качества</w:t>
      </w:r>
      <w:r>
        <w:t xml:space="preserve">                        </w:t>
      </w:r>
      <w:r w:rsidRPr="00763BE1">
        <w:t xml:space="preserve"> и структуры насаждений, повышение их продуктивности</w:t>
      </w:r>
      <w:r w:rsidR="00A0388C">
        <w:t>;</w:t>
      </w:r>
    </w:p>
    <w:p w:rsidR="002857A7" w:rsidRPr="00763BE1" w:rsidRDefault="002857A7" w:rsidP="008F0F54">
      <w:pPr>
        <w:pStyle w:val="affff"/>
        <w:mirrorIndents w:val="0"/>
      </w:pPr>
      <w:r w:rsidRPr="008F0F54">
        <w:rPr>
          <w:spacing w:val="-6"/>
        </w:rPr>
        <w:t>- рубки формирования ландшафта направлены на формирование лесопарковых</w:t>
      </w:r>
      <w:r w:rsidRPr="00763BE1">
        <w:t xml:space="preserve"> ландшафтов и повышение их эстетической, оздоровительной ценности</w:t>
      </w:r>
      <w:r>
        <w:t xml:space="preserve">                                  </w:t>
      </w:r>
      <w:r w:rsidRPr="00763BE1">
        <w:t xml:space="preserve"> и устойчивости.</w:t>
      </w:r>
    </w:p>
    <w:p w:rsidR="002857A7" w:rsidRPr="00763BE1" w:rsidRDefault="002857A7" w:rsidP="008F0F54">
      <w:pPr>
        <w:pStyle w:val="affff"/>
        <w:mirrorIndents w:val="0"/>
      </w:pPr>
      <w:r w:rsidRPr="00763BE1">
        <w:t xml:space="preserve">Ландшафтные рубки проводятся в зеленых зонах и лесопарках (включая </w:t>
      </w:r>
      <w:r w:rsidR="00A0388C">
        <w:t xml:space="preserve">              </w:t>
      </w:r>
      <w:r w:rsidR="00F650B9">
        <w:t>городские</w:t>
      </w:r>
      <w:r w:rsidRPr="00763BE1">
        <w:t xml:space="preserve"> леса) и направлены на формирование устойчивых к рекреационным воздействиям лесов и лесных ландшафтов с различной степенью благоустроенности.</w:t>
      </w:r>
    </w:p>
    <w:p w:rsidR="002857A7" w:rsidRPr="00763BE1" w:rsidRDefault="002857A7" w:rsidP="008F0F54">
      <w:pPr>
        <w:pStyle w:val="affff"/>
        <w:mirrorIndents w:val="0"/>
      </w:pPr>
      <w:r w:rsidRPr="00763BE1">
        <w:t xml:space="preserve">Для указанных целей ландшафтными рубками формируются открытые </w:t>
      </w:r>
      <w:r w:rsidR="008F0F54">
        <w:t xml:space="preserve">                </w:t>
      </w:r>
      <w:r w:rsidRPr="00763BE1">
        <w:t>(поляны с единичными деревьями), полуоткрытые (участки древостоев сомкнутостью 0,3</w:t>
      </w:r>
      <w:r w:rsidR="008F0F54">
        <w:t xml:space="preserve"> – </w:t>
      </w:r>
      <w:r w:rsidRPr="00763BE1">
        <w:t xml:space="preserve">0,5 с равномерным или групповым размещением деревьев </w:t>
      </w:r>
      <w:r w:rsidR="008F0F54">
        <w:t xml:space="preserve">                              </w:t>
      </w:r>
      <w:r w:rsidRPr="00763BE1">
        <w:t>по площади), закрытые (участки древостоев полнотой 0,6</w:t>
      </w:r>
      <w:r w:rsidR="008F0F54">
        <w:t xml:space="preserve"> – </w:t>
      </w:r>
      <w:r w:rsidRPr="00763BE1">
        <w:t>1,0) ландшафты.</w:t>
      </w:r>
    </w:p>
    <w:p w:rsidR="002857A7" w:rsidRPr="00763BE1" w:rsidRDefault="002857A7" w:rsidP="008F0F54">
      <w:pPr>
        <w:pStyle w:val="affff"/>
        <w:mirrorIndents w:val="0"/>
      </w:pPr>
      <w:r w:rsidRPr="00763BE1">
        <w:t>Формирование ландшафтов проводится путем улучшения состава древостоев и качества деревьев; изменения пространственного размещения деревьев</w:t>
      </w:r>
      <w:r>
        <w:t xml:space="preserve">                             </w:t>
      </w:r>
      <w:r w:rsidRPr="00763BE1">
        <w:t xml:space="preserve"> по площади лесных участков; формирования опушек; разреживания подроста</w:t>
      </w:r>
      <w:r>
        <w:t xml:space="preserve">                    </w:t>
      </w:r>
      <w:r w:rsidRPr="00763BE1">
        <w:t xml:space="preserve"> и подлеска. При отборе деревьев в ландшафтную рубку учитываются не только</w:t>
      </w:r>
      <w:r>
        <w:t xml:space="preserve">                </w:t>
      </w:r>
      <w:r w:rsidRPr="00763BE1">
        <w:t xml:space="preserve"> их хозяйственно-биологические признаки, но и их эстетические качества. </w:t>
      </w:r>
      <w:r>
        <w:t xml:space="preserve">                        </w:t>
      </w:r>
      <w:r w:rsidRPr="00763BE1">
        <w:t>К нежелательным (подлежащим рубке) деревьям относятся сухостойные, зараженные вредными организмами, с механическими повреждениями, мешающие росту лучших, а также нарушающие структуру ландшафта.</w:t>
      </w:r>
    </w:p>
    <w:p w:rsidR="002857A7" w:rsidRPr="00763BE1" w:rsidRDefault="002857A7" w:rsidP="008F0F54">
      <w:pPr>
        <w:pStyle w:val="affff"/>
        <w:mirrorIndents w:val="0"/>
      </w:pPr>
      <w:r w:rsidRPr="00763BE1">
        <w:t>При формировании закрытых ландшафтов в молодняках и средневозрас</w:t>
      </w:r>
      <w:r w:rsidR="00A0388C">
        <w:t>-</w:t>
      </w:r>
      <w:r w:rsidRPr="00763BE1">
        <w:t>тных лесных насаждениях проводятся рубки ухода умеренной интенсивности.</w:t>
      </w:r>
    </w:p>
    <w:p w:rsidR="002857A7" w:rsidRPr="00763BE1" w:rsidRDefault="002857A7" w:rsidP="008F0F54">
      <w:pPr>
        <w:pStyle w:val="affff"/>
        <w:mirrorIndents w:val="0"/>
      </w:pPr>
      <w:r w:rsidRPr="00763BE1">
        <w:t>В высокополнотных средневозрастных, приспевающих, спелых лесных насаждениях при формировании ландшафтов полуоткрытого типа ландшафтные рубки проводятся в несколько приемов и интенсивностью до 30</w:t>
      </w:r>
      <w:r w:rsidR="008F0F54">
        <w:t>%</w:t>
      </w:r>
      <w:r w:rsidRPr="00763BE1">
        <w:t xml:space="preserve"> с интервалом между рубками 6</w:t>
      </w:r>
      <w:r w:rsidR="008F0F54">
        <w:t xml:space="preserve"> – </w:t>
      </w:r>
      <w:r w:rsidRPr="00763BE1">
        <w:t>8 лет.</w:t>
      </w:r>
    </w:p>
    <w:p w:rsidR="002857A7" w:rsidRPr="00763BE1" w:rsidRDefault="002857A7" w:rsidP="008F0F54">
      <w:pPr>
        <w:pStyle w:val="affff"/>
        <w:mirrorIndents w:val="0"/>
      </w:pPr>
      <w:r w:rsidRPr="00763BE1">
        <w:t>Древостои, произрастающие на слабодренированных почвах (черничные, долгомошные и подобные им группы типов леса), при необходимости формирования ландшафтов полуоткрытого типа разреживаются рубками интенсивностью 15</w:t>
      </w:r>
      <w:r w:rsidR="008F0F54">
        <w:t xml:space="preserve"> – </w:t>
      </w:r>
      <w:r w:rsidRPr="00763BE1">
        <w:t xml:space="preserve">20 </w:t>
      </w:r>
      <w:r>
        <w:t>%</w:t>
      </w:r>
      <w:r w:rsidRPr="00763BE1">
        <w:t>.</w:t>
      </w:r>
    </w:p>
    <w:p w:rsidR="002857A7" w:rsidRPr="00763BE1" w:rsidRDefault="002857A7" w:rsidP="008F0F54">
      <w:pPr>
        <w:pStyle w:val="affff"/>
        <w:mirrorIndents w:val="0"/>
      </w:pPr>
      <w:r w:rsidRPr="00763BE1">
        <w:t>При формировании полуоткрытых ландшафтов проводится значительное снижение сомкнутости лесных насаждений (до 0,3</w:t>
      </w:r>
      <w:r w:rsidR="008F0F54">
        <w:t xml:space="preserve"> – </w:t>
      </w:r>
      <w:r w:rsidRPr="00763BE1">
        <w:t xml:space="preserve">0,5) с применением разреживания до 40 </w:t>
      </w:r>
      <w:r>
        <w:t>%</w:t>
      </w:r>
      <w:r w:rsidRPr="00763BE1">
        <w:t>.</w:t>
      </w:r>
    </w:p>
    <w:p w:rsidR="002857A7" w:rsidRPr="00763BE1" w:rsidRDefault="002857A7" w:rsidP="008F0F54">
      <w:pPr>
        <w:pStyle w:val="affff"/>
        <w:mirrorIndents w:val="0"/>
      </w:pPr>
      <w:r w:rsidRPr="00763BE1">
        <w:t>При осуществлении ландшафтных рубок максимально используется существующая дорожно-тропиночная сеть при условии ее сохранности.</w:t>
      </w:r>
    </w:p>
    <w:p w:rsidR="002857A7" w:rsidRPr="00763BE1" w:rsidRDefault="002857A7" w:rsidP="008F0F54">
      <w:pPr>
        <w:pStyle w:val="affff"/>
        <w:mirrorIndents w:val="0"/>
      </w:pPr>
      <w:r w:rsidRPr="00763BE1">
        <w:t>Объем рубок ухода определен на предстоящие 10 лет во всех насаждениях, нуждающихся в них по лесоводственным требованиям. Участки леса с наличием сухостоя, ветровала и поврежденных вредителями деревьев при всех видах ухода</w:t>
      </w:r>
      <w:r>
        <w:t xml:space="preserve">              </w:t>
      </w:r>
      <w:r w:rsidRPr="00763BE1">
        <w:t xml:space="preserve"> за лесом назначались в первую очередь. В насаждениях V</w:t>
      </w:r>
      <w:r w:rsidR="008F0F54">
        <w:t xml:space="preserve"> – </w:t>
      </w:r>
      <w:r w:rsidRPr="00763BE1">
        <w:t>Vа классов бонитета уход за лесом не проводится.</w:t>
      </w:r>
    </w:p>
    <w:p w:rsidR="002857A7" w:rsidRPr="00763BE1" w:rsidRDefault="002857A7" w:rsidP="008F0F54">
      <w:pPr>
        <w:pStyle w:val="affff"/>
        <w:mirrorIndents w:val="0"/>
      </w:pPr>
      <w:r w:rsidRPr="008F0F54">
        <w:rPr>
          <w:spacing w:val="-4"/>
        </w:rPr>
        <w:t>Интенсивность рубки (% выборки) при уходе за лесом и сроки повторяемости</w:t>
      </w:r>
      <w:r w:rsidRPr="00763BE1">
        <w:t xml:space="preserve"> уходов регламентируются Правилами ух</w:t>
      </w:r>
      <w:r>
        <w:t>ода за лесами</w:t>
      </w:r>
      <w:r w:rsidRPr="00763BE1">
        <w:t xml:space="preserve">. </w:t>
      </w:r>
    </w:p>
    <w:p w:rsidR="002857A7" w:rsidRPr="00DF61D2" w:rsidRDefault="002857A7" w:rsidP="008F0F54">
      <w:pPr>
        <w:pStyle w:val="affff"/>
        <w:mirrorIndents w:val="0"/>
      </w:pPr>
      <w:r w:rsidRPr="00DF61D2">
        <w:t xml:space="preserve">В лесохозяйственном регламенте проектируемая интенсивность рубки </w:t>
      </w:r>
      <w:r w:rsidR="008F0F54">
        <w:t xml:space="preserve">                 </w:t>
      </w:r>
      <w:r w:rsidRPr="00DF61D2">
        <w:t>принята применительно к лесорастительным условиям Западно-</w:t>
      </w:r>
      <w:r w:rsidR="00A0388C" w:rsidRPr="00A0388C">
        <w:t>С</w:t>
      </w:r>
      <w:r w:rsidRPr="00DF61D2">
        <w:t xml:space="preserve">ибирского </w:t>
      </w:r>
      <w:r w:rsidR="008F0F54">
        <w:t xml:space="preserve">                  </w:t>
      </w:r>
      <w:r w:rsidRPr="00DF61D2">
        <w:t xml:space="preserve">таежного равнинного района </w:t>
      </w:r>
      <w:r w:rsidR="00A0388C">
        <w:t>т</w:t>
      </w:r>
      <w:r w:rsidRPr="00DF61D2">
        <w:t xml:space="preserve">аежной лесорастительной зоны, приведенная </w:t>
      </w:r>
      <w:r w:rsidR="008F0F54">
        <w:t xml:space="preserve">                   в действующих п</w:t>
      </w:r>
      <w:r w:rsidRPr="00DF61D2">
        <w:t xml:space="preserve">равилах ухода за лесами. </w:t>
      </w:r>
    </w:p>
    <w:p w:rsidR="002857A7" w:rsidRPr="00763BE1" w:rsidRDefault="002857A7" w:rsidP="008F0F54">
      <w:pPr>
        <w:pStyle w:val="affff"/>
        <w:mirrorIndents w:val="0"/>
      </w:pPr>
      <w:r w:rsidRPr="00763BE1">
        <w:t xml:space="preserve">Интенсивность устанавливается в зависимости от целевого назначения </w:t>
      </w:r>
      <w:r w:rsidR="008F0F54">
        <w:t xml:space="preserve">                </w:t>
      </w:r>
      <w:r w:rsidRPr="00763BE1">
        <w:t>лесов, лесорастительных условий, состава, класса бонитета, возраста, строения, состояния насаждений и целевой установки.</w:t>
      </w:r>
    </w:p>
    <w:p w:rsidR="002857A7" w:rsidRPr="00763BE1" w:rsidRDefault="002857A7" w:rsidP="008F0F54">
      <w:pPr>
        <w:pStyle w:val="affff"/>
        <w:mirrorIndents w:val="0"/>
      </w:pPr>
      <w:r w:rsidRPr="00763BE1">
        <w:t>Выделяются степени интенсивности: очень слабая – до 10%; слабая – 11</w:t>
      </w:r>
      <w:r w:rsidR="008F0F54">
        <w:t xml:space="preserve"> – </w:t>
      </w:r>
      <w:r w:rsidRPr="00763BE1">
        <w:t>20%; умеренная – 21</w:t>
      </w:r>
      <w:r w:rsidR="008F0F54">
        <w:t xml:space="preserve"> – </w:t>
      </w:r>
      <w:r w:rsidRPr="00763BE1">
        <w:t>30%; умеренно-высокая – 31</w:t>
      </w:r>
      <w:r w:rsidR="008F0F54">
        <w:t xml:space="preserve"> – </w:t>
      </w:r>
      <w:r w:rsidRPr="00763BE1">
        <w:t>40%; высокая – 41</w:t>
      </w:r>
      <w:r w:rsidR="008F0F54">
        <w:t xml:space="preserve"> – </w:t>
      </w:r>
      <w:r w:rsidRPr="00763BE1">
        <w:t>50%, очень сильная – свыше 50%.</w:t>
      </w:r>
    </w:p>
    <w:p w:rsidR="002857A7" w:rsidRPr="00763BE1" w:rsidRDefault="002857A7" w:rsidP="008F0F54">
      <w:pPr>
        <w:pStyle w:val="affff"/>
        <w:mirrorIndents w:val="0"/>
      </w:pPr>
      <w:r w:rsidRPr="00763BE1">
        <w:t xml:space="preserve">При оценке интенсивности по запасу в смешанных насаждениях из пород, значительно различающихся быстротой роста, интенсивность выше, </w:t>
      </w:r>
      <w:r w:rsidR="008F0F54">
        <w:t xml:space="preserve">                               </w:t>
      </w:r>
      <w:r w:rsidRPr="00763BE1">
        <w:t xml:space="preserve">чем в чистых. В насаждениях из быстрорастущих, светолюбивых пород </w:t>
      </w:r>
      <w:r w:rsidR="008F0F54">
        <w:t>–</w:t>
      </w:r>
      <w:r w:rsidRPr="00763BE1">
        <w:t xml:space="preserve"> более высокая, чем из медленно растущих и теневыносливых; в насаждениях высших бонитетов – более сильная, чем в низших.</w:t>
      </w:r>
    </w:p>
    <w:p w:rsidR="002857A7" w:rsidRPr="00763BE1" w:rsidRDefault="002857A7" w:rsidP="008F0F54">
      <w:pPr>
        <w:pStyle w:val="affff"/>
        <w:mirrorIndents w:val="0"/>
      </w:pPr>
      <w:r w:rsidRPr="008F0F54">
        <w:rPr>
          <w:spacing w:val="-4"/>
        </w:rPr>
        <w:t>Уход за составом повышенной интенсивности назначают в мягколиственных</w:t>
      </w:r>
      <w:r w:rsidRPr="00763BE1">
        <w:t xml:space="preserve"> насаждениях 11</w:t>
      </w:r>
      <w:r w:rsidR="008F0F54">
        <w:t xml:space="preserve"> – 3</w:t>
      </w:r>
      <w:r w:rsidRPr="00763BE1">
        <w:t>0-летнего возраста с примесью 2</w:t>
      </w:r>
      <w:r w:rsidR="008F0F54">
        <w:t xml:space="preserve"> – </w:t>
      </w:r>
      <w:r w:rsidRPr="00763BE1">
        <w:t xml:space="preserve">3 единиц хвойных пород </w:t>
      </w:r>
      <w:r>
        <w:t xml:space="preserve">                   </w:t>
      </w:r>
      <w:r w:rsidRPr="00763BE1">
        <w:t>или наличием под их пологом не менее 5 тыс. шт./га хорошо развитого подроста хвойных пород в возрасте более 10</w:t>
      </w:r>
      <w:r w:rsidR="008F0F54">
        <w:t>-и</w:t>
      </w:r>
      <w:r w:rsidRPr="00763BE1">
        <w:t xml:space="preserve"> лет.</w:t>
      </w:r>
    </w:p>
    <w:p w:rsidR="002857A7" w:rsidRPr="00763BE1" w:rsidRDefault="002857A7" w:rsidP="008F0F54">
      <w:pPr>
        <w:pStyle w:val="affff"/>
        <w:mirrorIndents w:val="0"/>
      </w:pPr>
      <w:r w:rsidRPr="00763BE1">
        <w:t>В перегущенных насаждениях, особенно из пород подверженны</w:t>
      </w:r>
      <w:r>
        <w:t>х</w:t>
      </w:r>
      <w:r w:rsidRPr="00763BE1">
        <w:t xml:space="preserve"> ветровалу, </w:t>
      </w:r>
      <w:r>
        <w:t xml:space="preserve">              </w:t>
      </w:r>
      <w:r w:rsidRPr="00763BE1">
        <w:t xml:space="preserve">в насаждениях, произрастающих на переувлажненных почвах, проводятся рубки слабой интенсивности. </w:t>
      </w:r>
    </w:p>
    <w:p w:rsidR="002857A7" w:rsidRPr="00763BE1" w:rsidRDefault="002857A7" w:rsidP="008F0F54">
      <w:pPr>
        <w:pStyle w:val="affff"/>
        <w:mirrorIndents w:val="0"/>
      </w:pPr>
      <w:r w:rsidRPr="00763BE1">
        <w:t xml:space="preserve">В чистых молодняках сомкнутость не должна снижаться, как правило, </w:t>
      </w:r>
      <w:r>
        <w:t xml:space="preserve">       </w:t>
      </w:r>
      <w:r w:rsidRPr="00763BE1">
        <w:t xml:space="preserve">менее 0,7. В смешанных, где главная порода заглушается или охлестывается </w:t>
      </w:r>
      <w:r w:rsidR="008F0F54">
        <w:t xml:space="preserve">                </w:t>
      </w:r>
      <w:r w:rsidRPr="00763BE1">
        <w:t xml:space="preserve">второстепенными, а также в молодняках, неоднородных по происхождению, </w:t>
      </w:r>
      <w:r w:rsidR="008F0F54">
        <w:t xml:space="preserve">               </w:t>
      </w:r>
      <w:r w:rsidRPr="00763BE1">
        <w:t>допускается снижение сомкнутости верхнего полога до 0,5</w:t>
      </w:r>
      <w:r w:rsidR="008F0F54">
        <w:t xml:space="preserve"> – </w:t>
      </w:r>
      <w:r w:rsidRPr="00763BE1">
        <w:t xml:space="preserve">0,4 и ниже. </w:t>
      </w:r>
    </w:p>
    <w:p w:rsidR="002857A7" w:rsidRPr="00763BE1" w:rsidRDefault="002857A7" w:rsidP="008F0F54">
      <w:pPr>
        <w:pStyle w:val="affff"/>
        <w:mirrorIndents w:val="0"/>
      </w:pPr>
      <w:r w:rsidRPr="00763BE1">
        <w:t xml:space="preserve">В лесных культурах и в молодняках естественного происхождения, </w:t>
      </w:r>
      <w:r w:rsidR="008F0F54">
        <w:t xml:space="preserve">                        </w:t>
      </w:r>
      <w:r w:rsidRPr="00763BE1">
        <w:t>где целевые породы образуют второй ярус под пологом мягколиственных пород, допускается полная вырубка лиственных при хорошем состоянии хвойных.</w:t>
      </w:r>
    </w:p>
    <w:p w:rsidR="002857A7" w:rsidRPr="00763BE1" w:rsidRDefault="002857A7" w:rsidP="008F0F54">
      <w:pPr>
        <w:pStyle w:val="affff"/>
        <w:mirrorIndents w:val="0"/>
      </w:pPr>
      <w:r w:rsidRPr="00763BE1">
        <w:t>При прореживаниях в чистых насаждениях полнота после рубки не должна снижаться ниже 0,7, а в смешанных и сложных насаждениях, а также</w:t>
      </w:r>
      <w:r>
        <w:t xml:space="preserve">                                   </w:t>
      </w:r>
      <w:r w:rsidRPr="00763BE1">
        <w:t xml:space="preserve"> в неоднородных по происхождению – ниже 0,5.</w:t>
      </w:r>
    </w:p>
    <w:p w:rsidR="002857A7" w:rsidRPr="00763BE1" w:rsidRDefault="002857A7" w:rsidP="008F0F54">
      <w:pPr>
        <w:pStyle w:val="affff"/>
        <w:mirrorIndents w:val="0"/>
      </w:pPr>
      <w:r w:rsidRPr="008F0F54">
        <w:rPr>
          <w:spacing w:val="-4"/>
        </w:rPr>
        <w:t>В насаждениях с первым ярусом из нежелательных пород, имеющих в других</w:t>
      </w:r>
      <w:r w:rsidRPr="00763BE1">
        <w:t xml:space="preserve"> ярусах достаточное количество жизнеспособных деревьев более ценных пород,</w:t>
      </w:r>
      <w:r>
        <w:t xml:space="preserve">                 </w:t>
      </w:r>
      <w:r w:rsidRPr="00763BE1">
        <w:t xml:space="preserve"> за которыми ведется уход, снижение полноты первого яруса при рубке </w:t>
      </w:r>
      <w:r>
        <w:t xml:space="preserve">                             </w:t>
      </w:r>
      <w:r w:rsidRPr="00763BE1">
        <w:t>не ограничивается.</w:t>
      </w:r>
    </w:p>
    <w:p w:rsidR="002857A7" w:rsidRPr="00763BE1" w:rsidRDefault="002857A7" w:rsidP="008F0F54">
      <w:pPr>
        <w:pStyle w:val="affff"/>
        <w:mirrorIndents w:val="0"/>
      </w:pPr>
      <w:r>
        <w:t>Повторяемость рубок</w:t>
      </w:r>
      <w:r w:rsidRPr="00763BE1">
        <w:t xml:space="preserve"> ухода зависит от состояния насаждения и связана</w:t>
      </w:r>
      <w:r>
        <w:t xml:space="preserve">                      </w:t>
      </w:r>
      <w:r w:rsidRPr="00763BE1">
        <w:t xml:space="preserve"> с интенсивностью рубки. Чем выше интенсивность отдельных приемов рубки, </w:t>
      </w:r>
      <w:r>
        <w:t xml:space="preserve">              </w:t>
      </w:r>
      <w:r w:rsidRPr="00763BE1">
        <w:t>тем реже повторяемость и наоборот. В чистых насаждениях повторяемость реже, чем в смешанных.</w:t>
      </w:r>
    </w:p>
    <w:p w:rsidR="002857A7" w:rsidRPr="00763BE1" w:rsidRDefault="002857A7" w:rsidP="008F0F54">
      <w:pPr>
        <w:pStyle w:val="affff"/>
        <w:mirrorIndents w:val="0"/>
      </w:pPr>
      <w:r w:rsidRPr="00763BE1">
        <w:t>Период повторяемости для всех видов рубок ухода в городских лесах города Сургута принят продолжительностью 10 лет.</w:t>
      </w:r>
    </w:p>
    <w:p w:rsidR="002857A7" w:rsidRPr="00DF61D2" w:rsidRDefault="002857A7" w:rsidP="008F0F54">
      <w:pPr>
        <w:pStyle w:val="affff"/>
        <w:mirrorIndents w:val="0"/>
      </w:pPr>
      <w:r w:rsidRPr="00DF61D2">
        <w:t xml:space="preserve">Что касается интенсивности ухода по ландшафтным рубкам, то лесоустройство применило по ним нормативы режима рубок, установленные Правилами ухода </w:t>
      </w:r>
      <w:r w:rsidR="008F0F54">
        <w:t>з</w:t>
      </w:r>
      <w:r w:rsidRPr="00DF61D2">
        <w:t xml:space="preserve">а лесами для Западно-Сибирского равнинного таежного района. </w:t>
      </w:r>
    </w:p>
    <w:p w:rsidR="002857A7" w:rsidRDefault="002857A7" w:rsidP="008F0F54">
      <w:pPr>
        <w:pStyle w:val="affff"/>
        <w:mirrorIndents w:val="0"/>
        <w:rPr>
          <w:i/>
        </w:rPr>
      </w:pPr>
      <w:r w:rsidRPr="008F0F54">
        <w:rPr>
          <w:spacing w:val="-6"/>
        </w:rPr>
        <w:t>Возрастные периоды проведения рубок (уход за молодняками, прореживания,</w:t>
      </w:r>
      <w:r w:rsidRPr="00763BE1">
        <w:t xml:space="preserve"> проходные рубки) приведены в </w:t>
      </w:r>
      <w:r>
        <w:t>табл.</w:t>
      </w:r>
      <w:r w:rsidRPr="00E20B09">
        <w:t xml:space="preserve"> 2.1.2.1</w:t>
      </w:r>
      <w:r w:rsidRPr="00763BE1">
        <w:rPr>
          <w:i/>
        </w:rPr>
        <w:t>.</w:t>
      </w:r>
    </w:p>
    <w:p w:rsidR="002857A7" w:rsidRPr="008F0F54" w:rsidRDefault="008F0F54" w:rsidP="002857A7">
      <w:pPr>
        <w:ind w:firstLine="709"/>
        <w:jc w:val="right"/>
      </w:pPr>
      <w:r w:rsidRPr="008F0F54">
        <w:t>Таблица 2.1.2.1</w:t>
      </w:r>
    </w:p>
    <w:p w:rsidR="002857A7" w:rsidRPr="008F0F54" w:rsidRDefault="002857A7" w:rsidP="002857A7">
      <w:pPr>
        <w:ind w:firstLine="709"/>
        <w:jc w:val="both"/>
        <w:rPr>
          <w:sz w:val="20"/>
          <w:szCs w:val="20"/>
        </w:rPr>
      </w:pPr>
    </w:p>
    <w:p w:rsidR="008F0F54" w:rsidRDefault="002857A7" w:rsidP="002857A7">
      <w:pPr>
        <w:ind w:firstLine="567"/>
        <w:jc w:val="center"/>
      </w:pPr>
      <w:r w:rsidRPr="00763BE1">
        <w:t>Возрастные периоды проведения различных видов</w:t>
      </w:r>
      <w:r>
        <w:t xml:space="preserve"> </w:t>
      </w:r>
      <w:r w:rsidRPr="00763BE1">
        <w:t xml:space="preserve">рубок ухода за лесом </w:t>
      </w:r>
    </w:p>
    <w:p w:rsidR="002857A7" w:rsidRPr="00763BE1" w:rsidRDefault="002857A7" w:rsidP="002857A7">
      <w:pPr>
        <w:ind w:firstLine="567"/>
        <w:jc w:val="center"/>
      </w:pPr>
      <w:r w:rsidRPr="00763BE1">
        <w:t>в Западной Сибири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8"/>
        <w:gridCol w:w="3212"/>
      </w:tblGrid>
      <w:tr w:rsidR="002857A7" w:rsidRPr="00A434C5" w:rsidTr="00DB4A9C">
        <w:trPr>
          <w:cantSplit/>
          <w:jc w:val="center"/>
        </w:trPr>
        <w:tc>
          <w:tcPr>
            <w:tcW w:w="1666" w:type="pct"/>
            <w:vMerge w:val="restart"/>
          </w:tcPr>
          <w:p w:rsidR="002857A7" w:rsidRPr="00514B82" w:rsidRDefault="002857A7" w:rsidP="00DB4A9C">
            <w:pPr>
              <w:pStyle w:val="ab"/>
            </w:pPr>
            <w:r w:rsidRPr="00514B82">
              <w:t>Виды рубок ухода</w:t>
            </w:r>
          </w:p>
        </w:tc>
        <w:tc>
          <w:tcPr>
            <w:tcW w:w="3334" w:type="pct"/>
            <w:gridSpan w:val="2"/>
          </w:tcPr>
          <w:p w:rsidR="002857A7" w:rsidRPr="00514B82" w:rsidRDefault="002857A7" w:rsidP="00DB4A9C">
            <w:pPr>
              <w:pStyle w:val="ab"/>
            </w:pPr>
            <w:r w:rsidRPr="00514B82">
              <w:t xml:space="preserve">Возраст лесных насаждений по лесным районам, лет </w:t>
            </w:r>
          </w:p>
        </w:tc>
      </w:tr>
      <w:tr w:rsidR="002857A7" w:rsidRPr="00A434C5" w:rsidTr="00DB4A9C">
        <w:trPr>
          <w:cantSplit/>
          <w:jc w:val="center"/>
        </w:trPr>
        <w:tc>
          <w:tcPr>
            <w:tcW w:w="1666" w:type="pct"/>
            <w:vMerge/>
          </w:tcPr>
          <w:p w:rsidR="002857A7" w:rsidRPr="00514B82" w:rsidRDefault="002857A7" w:rsidP="00DB4A9C">
            <w:pPr>
              <w:pStyle w:val="ab"/>
            </w:pPr>
          </w:p>
        </w:tc>
        <w:tc>
          <w:tcPr>
            <w:tcW w:w="3334" w:type="pct"/>
            <w:gridSpan w:val="2"/>
          </w:tcPr>
          <w:p w:rsidR="002857A7" w:rsidRPr="00514B82" w:rsidRDefault="002857A7" w:rsidP="00DB4A9C">
            <w:pPr>
              <w:pStyle w:val="ab"/>
            </w:pPr>
            <w:r w:rsidRPr="00514B82">
              <w:t xml:space="preserve">Западно-Сибирский равнинный таежный лесной район </w:t>
            </w:r>
          </w:p>
        </w:tc>
      </w:tr>
      <w:tr w:rsidR="002857A7" w:rsidRPr="00A434C5" w:rsidTr="00DB4A9C">
        <w:trPr>
          <w:cantSplit/>
          <w:jc w:val="center"/>
        </w:trPr>
        <w:tc>
          <w:tcPr>
            <w:tcW w:w="1666" w:type="pct"/>
            <w:vMerge/>
          </w:tcPr>
          <w:p w:rsidR="002857A7" w:rsidRPr="00514B82" w:rsidRDefault="002857A7" w:rsidP="00DB4A9C">
            <w:pPr>
              <w:pStyle w:val="ab"/>
            </w:pPr>
          </w:p>
        </w:tc>
        <w:tc>
          <w:tcPr>
            <w:tcW w:w="1666" w:type="pct"/>
          </w:tcPr>
          <w:p w:rsidR="002857A7" w:rsidRPr="00514B82" w:rsidRDefault="002857A7" w:rsidP="00DB4A9C">
            <w:pPr>
              <w:pStyle w:val="ab"/>
            </w:pPr>
            <w:r w:rsidRPr="00514B82">
              <w:t xml:space="preserve">Хвойных </w:t>
            </w:r>
          </w:p>
        </w:tc>
        <w:tc>
          <w:tcPr>
            <w:tcW w:w="1667" w:type="pct"/>
          </w:tcPr>
          <w:p w:rsidR="002857A7" w:rsidRPr="00514B82" w:rsidRDefault="002857A7" w:rsidP="00DB4A9C">
            <w:pPr>
              <w:pStyle w:val="ab"/>
            </w:pPr>
            <w:r w:rsidRPr="00514B82">
              <w:t xml:space="preserve">Лиственных </w:t>
            </w:r>
          </w:p>
        </w:tc>
      </w:tr>
      <w:tr w:rsidR="002857A7" w:rsidRPr="00A434C5" w:rsidTr="00DB4A9C">
        <w:trPr>
          <w:jc w:val="center"/>
        </w:trPr>
        <w:tc>
          <w:tcPr>
            <w:tcW w:w="1666" w:type="pct"/>
          </w:tcPr>
          <w:p w:rsidR="002857A7" w:rsidRPr="00514B82" w:rsidRDefault="002857A7" w:rsidP="008F0F54">
            <w:pPr>
              <w:pStyle w:val="ab"/>
              <w:jc w:val="left"/>
            </w:pPr>
            <w:r w:rsidRPr="00514B82">
              <w:t>Уход за молодняками (осветление и прочистки)</w:t>
            </w:r>
          </w:p>
        </w:tc>
        <w:tc>
          <w:tcPr>
            <w:tcW w:w="1666" w:type="pct"/>
          </w:tcPr>
          <w:p w:rsidR="002857A7" w:rsidRPr="00514B82" w:rsidRDefault="002857A7" w:rsidP="00DB4A9C">
            <w:pPr>
              <w:pStyle w:val="ab"/>
            </w:pPr>
            <w:r w:rsidRPr="00514B82">
              <w:t>до 40</w:t>
            </w:r>
          </w:p>
        </w:tc>
        <w:tc>
          <w:tcPr>
            <w:tcW w:w="1667" w:type="pct"/>
          </w:tcPr>
          <w:p w:rsidR="002857A7" w:rsidRPr="00514B82" w:rsidRDefault="002857A7" w:rsidP="00DB4A9C">
            <w:pPr>
              <w:pStyle w:val="ab"/>
            </w:pPr>
            <w:r w:rsidRPr="00514B82">
              <w:t>до 20</w:t>
            </w:r>
          </w:p>
        </w:tc>
      </w:tr>
      <w:tr w:rsidR="002857A7" w:rsidRPr="00A434C5" w:rsidTr="00DB4A9C">
        <w:trPr>
          <w:jc w:val="center"/>
        </w:trPr>
        <w:tc>
          <w:tcPr>
            <w:tcW w:w="1666" w:type="pct"/>
          </w:tcPr>
          <w:p w:rsidR="002857A7" w:rsidRPr="00514B82" w:rsidRDefault="002857A7" w:rsidP="008F0F54">
            <w:pPr>
              <w:pStyle w:val="ab"/>
              <w:jc w:val="left"/>
            </w:pPr>
            <w:r w:rsidRPr="00514B82">
              <w:t xml:space="preserve">Прореживания </w:t>
            </w:r>
          </w:p>
        </w:tc>
        <w:tc>
          <w:tcPr>
            <w:tcW w:w="1666" w:type="pct"/>
          </w:tcPr>
          <w:p w:rsidR="002857A7" w:rsidRPr="00514B82" w:rsidRDefault="002857A7" w:rsidP="00DB4A9C">
            <w:pPr>
              <w:pStyle w:val="ab"/>
            </w:pPr>
            <w:r w:rsidRPr="00514B82">
              <w:t>41</w:t>
            </w:r>
            <w:r w:rsidR="008F0F54">
              <w:t xml:space="preserve"> – </w:t>
            </w:r>
            <w:r w:rsidRPr="00514B82">
              <w:t>60</w:t>
            </w:r>
          </w:p>
        </w:tc>
        <w:tc>
          <w:tcPr>
            <w:tcW w:w="1667" w:type="pct"/>
          </w:tcPr>
          <w:p w:rsidR="002857A7" w:rsidRPr="00514B82" w:rsidRDefault="002857A7" w:rsidP="00DB4A9C">
            <w:pPr>
              <w:pStyle w:val="ab"/>
            </w:pPr>
            <w:r w:rsidRPr="00514B82">
              <w:t>21</w:t>
            </w:r>
            <w:r w:rsidR="008F0F54">
              <w:t xml:space="preserve"> – </w:t>
            </w:r>
            <w:r w:rsidRPr="00514B82">
              <w:t>40</w:t>
            </w:r>
          </w:p>
        </w:tc>
      </w:tr>
      <w:tr w:rsidR="002857A7" w:rsidRPr="00A434C5" w:rsidTr="00DB4A9C">
        <w:trPr>
          <w:jc w:val="center"/>
        </w:trPr>
        <w:tc>
          <w:tcPr>
            <w:tcW w:w="1666" w:type="pct"/>
          </w:tcPr>
          <w:p w:rsidR="002857A7" w:rsidRPr="00514B82" w:rsidRDefault="002857A7" w:rsidP="008F0F54">
            <w:pPr>
              <w:pStyle w:val="ab"/>
              <w:jc w:val="left"/>
            </w:pPr>
            <w:r w:rsidRPr="00514B82">
              <w:t xml:space="preserve">Проходные рубки </w:t>
            </w:r>
          </w:p>
        </w:tc>
        <w:tc>
          <w:tcPr>
            <w:tcW w:w="1666" w:type="pct"/>
          </w:tcPr>
          <w:p w:rsidR="002857A7" w:rsidRPr="00514B82" w:rsidRDefault="002857A7" w:rsidP="00DB4A9C">
            <w:pPr>
              <w:pStyle w:val="ab"/>
            </w:pPr>
            <w:r w:rsidRPr="00514B82">
              <w:t>61</w:t>
            </w:r>
            <w:r w:rsidR="008F0F54">
              <w:t xml:space="preserve"> – </w:t>
            </w:r>
            <w:r w:rsidRPr="00514B82">
              <w:t>100</w:t>
            </w:r>
          </w:p>
        </w:tc>
        <w:tc>
          <w:tcPr>
            <w:tcW w:w="1667" w:type="pct"/>
          </w:tcPr>
          <w:p w:rsidR="002857A7" w:rsidRPr="00514B82" w:rsidRDefault="002857A7" w:rsidP="00DB4A9C">
            <w:pPr>
              <w:pStyle w:val="ab"/>
            </w:pPr>
            <w:r w:rsidRPr="00514B82">
              <w:t>41</w:t>
            </w:r>
            <w:r w:rsidR="008F0F54">
              <w:t xml:space="preserve"> – </w:t>
            </w:r>
            <w:r w:rsidRPr="00514B82">
              <w:t>50</w:t>
            </w:r>
          </w:p>
        </w:tc>
      </w:tr>
    </w:tbl>
    <w:p w:rsidR="002857A7" w:rsidRDefault="002857A7" w:rsidP="002857A7">
      <w:pPr>
        <w:pStyle w:val="affff"/>
        <w:mirrorIndents w:val="0"/>
      </w:pPr>
    </w:p>
    <w:p w:rsidR="002857A7" w:rsidRDefault="002857A7" w:rsidP="008F0F54">
      <w:pPr>
        <w:pStyle w:val="affff"/>
        <w:mirrorIndents w:val="0"/>
        <w:rPr>
          <w:i/>
        </w:rPr>
        <w:sectPr w:rsidR="002857A7" w:rsidSect="002857A7">
          <w:type w:val="continuous"/>
          <w:pgSz w:w="11906" w:h="16838" w:code="9"/>
          <w:pgMar w:top="1134" w:right="567" w:bottom="1134" w:left="1701" w:header="709" w:footer="709" w:gutter="0"/>
          <w:cols w:space="708"/>
          <w:docGrid w:linePitch="360"/>
        </w:sectPr>
      </w:pPr>
      <w:r w:rsidRPr="00763BE1">
        <w:t xml:space="preserve">Рубки ухода за лесом проводятся в соответствии с нормативами режима ухода за лесом, указанным в </w:t>
      </w:r>
      <w:r>
        <w:t>табл.</w:t>
      </w:r>
      <w:r w:rsidRPr="00E20B09">
        <w:t xml:space="preserve"> 2.1.2.2</w:t>
      </w:r>
      <w:r>
        <w:t xml:space="preserve"> и 2.1.2.2-а</w:t>
      </w:r>
      <w:r w:rsidRPr="00E20B09">
        <w:t>.</w:t>
      </w:r>
    </w:p>
    <w:p w:rsidR="002857A7" w:rsidRPr="008F0F54" w:rsidRDefault="002857A7" w:rsidP="002857A7">
      <w:pPr>
        <w:jc w:val="right"/>
      </w:pPr>
      <w:r w:rsidRPr="008F0F54">
        <w:t>Таблица 2.1.2.2</w:t>
      </w:r>
    </w:p>
    <w:p w:rsidR="002857A7" w:rsidRDefault="002857A7" w:rsidP="008F0F54">
      <w:pPr>
        <w:pStyle w:val="affff"/>
        <w:mirrorIndents w:val="0"/>
        <w:jc w:val="center"/>
      </w:pPr>
      <w:r w:rsidRPr="00763BE1">
        <w:t>Нормативы режима рубок ухода за лесом по группам типов леса</w:t>
      </w:r>
      <w:r>
        <w:t xml:space="preserve"> в</w:t>
      </w:r>
      <w:r w:rsidRPr="00763BE1">
        <w:t xml:space="preserve"> сосновых насаждениях</w:t>
      </w:r>
    </w:p>
    <w:p w:rsidR="008F0F54" w:rsidRPr="008F0F54" w:rsidRDefault="008F0F54" w:rsidP="008F0F54">
      <w:pPr>
        <w:pStyle w:val="affff"/>
        <w:mirrorIndents w:val="0"/>
        <w:jc w:val="center"/>
        <w:rPr>
          <w:sz w:val="20"/>
          <w:szCs w:val="20"/>
        </w:rPr>
      </w:pPr>
    </w:p>
    <w:tbl>
      <w:tblPr>
        <w:tblW w:w="542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1132"/>
        <w:gridCol w:w="1359"/>
        <w:gridCol w:w="1301"/>
        <w:gridCol w:w="1253"/>
        <w:gridCol w:w="1301"/>
        <w:gridCol w:w="1110"/>
        <w:gridCol w:w="1301"/>
        <w:gridCol w:w="1110"/>
        <w:gridCol w:w="1301"/>
        <w:gridCol w:w="1447"/>
      </w:tblGrid>
      <w:tr w:rsidR="002857A7" w:rsidRPr="00833DF6" w:rsidTr="008F0F54">
        <w:trPr>
          <w:cantSplit/>
        </w:trPr>
        <w:tc>
          <w:tcPr>
            <w:tcW w:w="514" w:type="pct"/>
            <w:vMerge w:val="restart"/>
          </w:tcPr>
          <w:p w:rsidR="008F0F54" w:rsidRDefault="002857A7" w:rsidP="00DB4A9C">
            <w:pPr>
              <w:pStyle w:val="ab"/>
              <w:rPr>
                <w:sz w:val="18"/>
              </w:rPr>
            </w:pPr>
            <w:r w:rsidRPr="00833DF6">
              <w:rPr>
                <w:sz w:val="18"/>
              </w:rPr>
              <w:t xml:space="preserve">Состав </w:t>
            </w:r>
          </w:p>
          <w:p w:rsidR="008F0F54" w:rsidRDefault="008F0F54" w:rsidP="00DB4A9C">
            <w:pPr>
              <w:pStyle w:val="ab"/>
              <w:rPr>
                <w:sz w:val="18"/>
              </w:rPr>
            </w:pPr>
            <w:r>
              <w:rPr>
                <w:sz w:val="18"/>
              </w:rPr>
              <w:t>л</w:t>
            </w:r>
            <w:r w:rsidR="002857A7" w:rsidRPr="00833DF6">
              <w:rPr>
                <w:sz w:val="18"/>
              </w:rPr>
              <w:t>есных</w:t>
            </w:r>
          </w:p>
          <w:p w:rsidR="008F0F54" w:rsidRDefault="002857A7" w:rsidP="00DB4A9C">
            <w:pPr>
              <w:pStyle w:val="ab"/>
              <w:rPr>
                <w:sz w:val="18"/>
              </w:rPr>
            </w:pPr>
            <w:r w:rsidRPr="00833DF6">
              <w:rPr>
                <w:sz w:val="18"/>
              </w:rPr>
              <w:t xml:space="preserve">насаждений </w:t>
            </w:r>
          </w:p>
          <w:p w:rsidR="002857A7" w:rsidRPr="00833DF6" w:rsidRDefault="002857A7" w:rsidP="00DB4A9C">
            <w:pPr>
              <w:pStyle w:val="ab"/>
              <w:rPr>
                <w:sz w:val="18"/>
              </w:rPr>
            </w:pPr>
            <w:r w:rsidRPr="00833DF6">
              <w:rPr>
                <w:sz w:val="18"/>
              </w:rPr>
              <w:t>до рубки</w:t>
            </w:r>
          </w:p>
        </w:tc>
        <w:tc>
          <w:tcPr>
            <w:tcW w:w="327" w:type="pct"/>
            <w:vMerge w:val="restart"/>
          </w:tcPr>
          <w:p w:rsidR="002857A7" w:rsidRPr="00833DF6" w:rsidRDefault="002857A7" w:rsidP="00DB4A9C">
            <w:pPr>
              <w:pStyle w:val="ab"/>
              <w:rPr>
                <w:sz w:val="18"/>
              </w:rPr>
            </w:pPr>
            <w:r w:rsidRPr="00833DF6">
              <w:rPr>
                <w:sz w:val="18"/>
              </w:rPr>
              <w:t>Группы типов леса</w:t>
            </w:r>
          </w:p>
        </w:tc>
        <w:tc>
          <w:tcPr>
            <w:tcW w:w="373" w:type="pct"/>
            <w:vMerge w:val="restart"/>
          </w:tcPr>
          <w:p w:rsidR="002857A7" w:rsidRPr="00833DF6" w:rsidRDefault="002857A7" w:rsidP="008F0F54">
            <w:pPr>
              <w:pStyle w:val="ab"/>
              <w:rPr>
                <w:sz w:val="18"/>
              </w:rPr>
            </w:pPr>
            <w:r w:rsidRPr="00833DF6">
              <w:rPr>
                <w:sz w:val="18"/>
              </w:rPr>
              <w:t xml:space="preserve">Возраст начала ухода, лет </w:t>
            </w:r>
          </w:p>
        </w:tc>
        <w:tc>
          <w:tcPr>
            <w:tcW w:w="877" w:type="pct"/>
            <w:gridSpan w:val="2"/>
          </w:tcPr>
          <w:p w:rsidR="002857A7" w:rsidRPr="00833DF6" w:rsidRDefault="002857A7" w:rsidP="00DB4A9C">
            <w:pPr>
              <w:pStyle w:val="ab"/>
              <w:rPr>
                <w:sz w:val="18"/>
              </w:rPr>
            </w:pPr>
            <w:r w:rsidRPr="00833DF6">
              <w:rPr>
                <w:sz w:val="18"/>
              </w:rPr>
              <w:t xml:space="preserve">Осветление </w:t>
            </w:r>
          </w:p>
        </w:tc>
        <w:tc>
          <w:tcPr>
            <w:tcW w:w="842" w:type="pct"/>
            <w:gridSpan w:val="2"/>
          </w:tcPr>
          <w:p w:rsidR="002857A7" w:rsidRPr="00833DF6" w:rsidRDefault="002857A7" w:rsidP="00DB4A9C">
            <w:pPr>
              <w:pStyle w:val="ab"/>
              <w:rPr>
                <w:sz w:val="18"/>
              </w:rPr>
            </w:pPr>
            <w:r w:rsidRPr="00833DF6">
              <w:rPr>
                <w:sz w:val="18"/>
              </w:rPr>
              <w:t>Прочистка</w:t>
            </w:r>
          </w:p>
        </w:tc>
        <w:tc>
          <w:tcPr>
            <w:tcW w:w="795" w:type="pct"/>
            <w:gridSpan w:val="2"/>
          </w:tcPr>
          <w:p w:rsidR="002857A7" w:rsidRPr="00833DF6" w:rsidRDefault="002857A7" w:rsidP="00DB4A9C">
            <w:pPr>
              <w:pStyle w:val="ab"/>
              <w:rPr>
                <w:sz w:val="18"/>
              </w:rPr>
            </w:pPr>
            <w:r w:rsidRPr="00833DF6">
              <w:rPr>
                <w:sz w:val="18"/>
              </w:rPr>
              <w:t xml:space="preserve">Прореживание </w:t>
            </w:r>
          </w:p>
        </w:tc>
        <w:tc>
          <w:tcPr>
            <w:tcW w:w="795" w:type="pct"/>
            <w:gridSpan w:val="2"/>
          </w:tcPr>
          <w:p w:rsidR="002857A7" w:rsidRPr="00833DF6" w:rsidRDefault="002857A7" w:rsidP="00DB4A9C">
            <w:pPr>
              <w:pStyle w:val="ab"/>
              <w:rPr>
                <w:sz w:val="18"/>
              </w:rPr>
            </w:pPr>
            <w:r w:rsidRPr="00833DF6">
              <w:rPr>
                <w:sz w:val="18"/>
              </w:rPr>
              <w:t>Проходные рубки</w:t>
            </w:r>
          </w:p>
        </w:tc>
        <w:tc>
          <w:tcPr>
            <w:tcW w:w="477" w:type="pct"/>
            <w:vMerge w:val="restart"/>
          </w:tcPr>
          <w:p w:rsidR="008F0F54" w:rsidRDefault="002857A7" w:rsidP="00DB4A9C">
            <w:pPr>
              <w:pStyle w:val="ab"/>
              <w:rPr>
                <w:sz w:val="18"/>
              </w:rPr>
            </w:pPr>
            <w:r w:rsidRPr="00833DF6">
              <w:rPr>
                <w:sz w:val="18"/>
              </w:rPr>
              <w:t xml:space="preserve">Целевой состав </w:t>
            </w:r>
          </w:p>
          <w:p w:rsidR="008F0F54" w:rsidRDefault="002857A7" w:rsidP="00DB4A9C">
            <w:pPr>
              <w:pStyle w:val="ab"/>
              <w:rPr>
                <w:sz w:val="18"/>
              </w:rPr>
            </w:pPr>
            <w:r w:rsidRPr="00833DF6">
              <w:rPr>
                <w:sz w:val="18"/>
              </w:rPr>
              <w:t xml:space="preserve">к возрасту рубки </w:t>
            </w:r>
          </w:p>
          <w:p w:rsidR="002857A7" w:rsidRPr="00833DF6" w:rsidRDefault="002857A7" w:rsidP="00DB4A9C">
            <w:pPr>
              <w:pStyle w:val="ab"/>
              <w:rPr>
                <w:sz w:val="18"/>
              </w:rPr>
            </w:pPr>
            <w:r w:rsidRPr="00833DF6">
              <w:rPr>
                <w:sz w:val="18"/>
              </w:rPr>
              <w:t>(спелости)</w:t>
            </w:r>
          </w:p>
        </w:tc>
      </w:tr>
      <w:tr w:rsidR="002857A7" w:rsidRPr="00833DF6" w:rsidTr="008F0F54">
        <w:trPr>
          <w:cantSplit/>
        </w:trPr>
        <w:tc>
          <w:tcPr>
            <w:tcW w:w="514" w:type="pct"/>
            <w:vMerge/>
          </w:tcPr>
          <w:p w:rsidR="002857A7" w:rsidRPr="00833DF6" w:rsidRDefault="002857A7" w:rsidP="00DB4A9C">
            <w:pPr>
              <w:pStyle w:val="ab"/>
              <w:rPr>
                <w:sz w:val="18"/>
              </w:rPr>
            </w:pPr>
          </w:p>
        </w:tc>
        <w:tc>
          <w:tcPr>
            <w:tcW w:w="327" w:type="pct"/>
            <w:vMerge/>
          </w:tcPr>
          <w:p w:rsidR="002857A7" w:rsidRPr="00833DF6" w:rsidRDefault="002857A7" w:rsidP="00DB4A9C">
            <w:pPr>
              <w:pStyle w:val="ab"/>
              <w:rPr>
                <w:sz w:val="18"/>
              </w:rPr>
            </w:pPr>
          </w:p>
        </w:tc>
        <w:tc>
          <w:tcPr>
            <w:tcW w:w="373" w:type="pct"/>
            <w:vMerge/>
          </w:tcPr>
          <w:p w:rsidR="002857A7" w:rsidRPr="00833DF6" w:rsidRDefault="002857A7" w:rsidP="00DB4A9C">
            <w:pPr>
              <w:pStyle w:val="ab"/>
              <w:rPr>
                <w:sz w:val="18"/>
              </w:rPr>
            </w:pPr>
          </w:p>
        </w:tc>
        <w:tc>
          <w:tcPr>
            <w:tcW w:w="448" w:type="pct"/>
          </w:tcPr>
          <w:p w:rsidR="002857A7" w:rsidRPr="00833DF6" w:rsidRDefault="002857A7" w:rsidP="00DB4A9C">
            <w:pPr>
              <w:pStyle w:val="ab"/>
              <w:rPr>
                <w:sz w:val="18"/>
              </w:rPr>
            </w:pPr>
            <w:r w:rsidRPr="00833DF6">
              <w:rPr>
                <w:sz w:val="18"/>
              </w:rPr>
              <w:t>Минимальная</w:t>
            </w:r>
          </w:p>
          <w:p w:rsidR="002857A7" w:rsidRPr="00833DF6" w:rsidRDefault="002857A7" w:rsidP="00DB4A9C">
            <w:pPr>
              <w:pStyle w:val="ab"/>
              <w:rPr>
                <w:sz w:val="18"/>
              </w:rPr>
            </w:pPr>
            <w:r w:rsidRPr="00833DF6">
              <w:rPr>
                <w:sz w:val="18"/>
              </w:rPr>
              <w:t xml:space="preserve">сомкнутость </w:t>
            </w:r>
          </w:p>
          <w:p w:rsidR="008F0F54" w:rsidRDefault="002857A7" w:rsidP="00DB4A9C">
            <w:pPr>
              <w:pStyle w:val="ab"/>
              <w:rPr>
                <w:sz w:val="18"/>
              </w:rPr>
            </w:pPr>
            <w:r w:rsidRPr="00833DF6">
              <w:rPr>
                <w:sz w:val="18"/>
              </w:rPr>
              <w:t xml:space="preserve">крон </w:t>
            </w:r>
          </w:p>
          <w:p w:rsidR="002857A7" w:rsidRPr="00833DF6" w:rsidRDefault="002857A7" w:rsidP="00DB4A9C">
            <w:pPr>
              <w:pStyle w:val="ab"/>
              <w:rPr>
                <w:sz w:val="18"/>
              </w:rPr>
            </w:pPr>
            <w:r w:rsidRPr="00833DF6">
              <w:rPr>
                <w:sz w:val="18"/>
              </w:rPr>
              <w:t>до</w:t>
            </w:r>
          </w:p>
          <w:p w:rsidR="002857A7" w:rsidRPr="00833DF6" w:rsidRDefault="002857A7" w:rsidP="00DB4A9C">
            <w:pPr>
              <w:pStyle w:val="ab"/>
              <w:rPr>
                <w:sz w:val="18"/>
              </w:rPr>
            </w:pPr>
            <w:r w:rsidRPr="00833DF6">
              <w:rPr>
                <w:sz w:val="18"/>
              </w:rPr>
              <w:t xml:space="preserve">ухода </w:t>
            </w:r>
          </w:p>
        </w:tc>
        <w:tc>
          <w:tcPr>
            <w:tcW w:w="429" w:type="pct"/>
          </w:tcPr>
          <w:p w:rsidR="008F0F54" w:rsidRDefault="002857A7" w:rsidP="00DB4A9C">
            <w:pPr>
              <w:pStyle w:val="ab"/>
              <w:rPr>
                <w:sz w:val="18"/>
              </w:rPr>
            </w:pPr>
            <w:r w:rsidRPr="00833DF6">
              <w:rPr>
                <w:sz w:val="18"/>
              </w:rPr>
              <w:t>Интенсив</w:t>
            </w:r>
            <w:r w:rsidR="008F0F54">
              <w:rPr>
                <w:sz w:val="18"/>
              </w:rPr>
              <w:t>-</w:t>
            </w:r>
          </w:p>
          <w:p w:rsidR="002857A7" w:rsidRPr="00833DF6" w:rsidRDefault="002857A7" w:rsidP="00DB4A9C">
            <w:pPr>
              <w:pStyle w:val="ab"/>
              <w:rPr>
                <w:sz w:val="18"/>
              </w:rPr>
            </w:pPr>
            <w:r w:rsidRPr="00833DF6">
              <w:rPr>
                <w:sz w:val="18"/>
              </w:rPr>
              <w:t>ность</w:t>
            </w:r>
          </w:p>
          <w:p w:rsidR="008F0F54" w:rsidRDefault="002857A7" w:rsidP="00DB4A9C">
            <w:pPr>
              <w:pStyle w:val="ab"/>
              <w:rPr>
                <w:sz w:val="18"/>
              </w:rPr>
            </w:pPr>
            <w:r w:rsidRPr="00833DF6">
              <w:rPr>
                <w:sz w:val="18"/>
              </w:rPr>
              <w:t xml:space="preserve">рубки, % </w:t>
            </w:r>
          </w:p>
          <w:p w:rsidR="002857A7" w:rsidRPr="00833DF6" w:rsidRDefault="002857A7" w:rsidP="00DB4A9C">
            <w:pPr>
              <w:pStyle w:val="ab"/>
              <w:rPr>
                <w:sz w:val="18"/>
              </w:rPr>
            </w:pPr>
            <w:r w:rsidRPr="00833DF6">
              <w:rPr>
                <w:sz w:val="18"/>
              </w:rPr>
              <w:t>по запасу</w:t>
            </w:r>
          </w:p>
        </w:tc>
        <w:tc>
          <w:tcPr>
            <w:tcW w:w="413" w:type="pct"/>
          </w:tcPr>
          <w:p w:rsidR="002857A7" w:rsidRPr="00833DF6" w:rsidRDefault="002857A7" w:rsidP="00DB4A9C">
            <w:pPr>
              <w:pStyle w:val="ab"/>
              <w:rPr>
                <w:sz w:val="18"/>
              </w:rPr>
            </w:pPr>
            <w:r w:rsidRPr="00833DF6">
              <w:rPr>
                <w:sz w:val="18"/>
              </w:rPr>
              <w:t>Минима</w:t>
            </w:r>
            <w:r w:rsidR="008F0F54">
              <w:rPr>
                <w:sz w:val="18"/>
              </w:rPr>
              <w:t>-</w:t>
            </w:r>
            <w:r w:rsidRPr="00833DF6">
              <w:rPr>
                <w:sz w:val="18"/>
              </w:rPr>
              <w:t>льная</w:t>
            </w:r>
          </w:p>
          <w:p w:rsidR="008F0F54" w:rsidRDefault="002857A7" w:rsidP="00DB4A9C">
            <w:pPr>
              <w:pStyle w:val="ab"/>
              <w:rPr>
                <w:sz w:val="18"/>
              </w:rPr>
            </w:pPr>
            <w:r w:rsidRPr="00833DF6">
              <w:rPr>
                <w:sz w:val="18"/>
              </w:rPr>
              <w:t xml:space="preserve">сомкнутость крон </w:t>
            </w:r>
          </w:p>
          <w:p w:rsidR="002857A7" w:rsidRPr="00833DF6" w:rsidRDefault="002857A7" w:rsidP="008F0F54">
            <w:pPr>
              <w:pStyle w:val="ab"/>
              <w:rPr>
                <w:sz w:val="18"/>
              </w:rPr>
            </w:pPr>
            <w:r w:rsidRPr="00833DF6">
              <w:rPr>
                <w:sz w:val="18"/>
              </w:rPr>
              <w:t>до</w:t>
            </w:r>
            <w:r w:rsidR="008F0F54">
              <w:rPr>
                <w:sz w:val="18"/>
              </w:rPr>
              <w:t xml:space="preserve"> </w:t>
            </w:r>
            <w:r w:rsidRPr="00833DF6">
              <w:rPr>
                <w:sz w:val="18"/>
              </w:rPr>
              <w:t xml:space="preserve">ухода </w:t>
            </w:r>
          </w:p>
        </w:tc>
        <w:tc>
          <w:tcPr>
            <w:tcW w:w="429" w:type="pct"/>
          </w:tcPr>
          <w:p w:rsidR="008F0F54" w:rsidRDefault="002857A7" w:rsidP="00DB4A9C">
            <w:pPr>
              <w:pStyle w:val="ab"/>
              <w:rPr>
                <w:sz w:val="18"/>
              </w:rPr>
            </w:pPr>
            <w:r w:rsidRPr="00833DF6">
              <w:rPr>
                <w:sz w:val="18"/>
              </w:rPr>
              <w:t>Интенсив</w:t>
            </w:r>
            <w:r w:rsidR="008F0F54">
              <w:rPr>
                <w:sz w:val="18"/>
              </w:rPr>
              <w:t>-</w:t>
            </w:r>
          </w:p>
          <w:p w:rsidR="002857A7" w:rsidRPr="00833DF6" w:rsidRDefault="002857A7" w:rsidP="00DB4A9C">
            <w:pPr>
              <w:pStyle w:val="ab"/>
              <w:rPr>
                <w:sz w:val="18"/>
              </w:rPr>
            </w:pPr>
            <w:r w:rsidRPr="00833DF6">
              <w:rPr>
                <w:sz w:val="18"/>
              </w:rPr>
              <w:t>ность</w:t>
            </w:r>
          </w:p>
          <w:p w:rsidR="008F0F54" w:rsidRDefault="002857A7" w:rsidP="00DB4A9C">
            <w:pPr>
              <w:pStyle w:val="ab"/>
              <w:rPr>
                <w:sz w:val="18"/>
              </w:rPr>
            </w:pPr>
            <w:r w:rsidRPr="00833DF6">
              <w:rPr>
                <w:sz w:val="18"/>
              </w:rPr>
              <w:t xml:space="preserve">рубки, % </w:t>
            </w:r>
          </w:p>
          <w:p w:rsidR="002857A7" w:rsidRPr="00833DF6" w:rsidRDefault="002857A7" w:rsidP="00DB4A9C">
            <w:pPr>
              <w:pStyle w:val="ab"/>
              <w:rPr>
                <w:sz w:val="18"/>
              </w:rPr>
            </w:pPr>
            <w:r w:rsidRPr="00833DF6">
              <w:rPr>
                <w:sz w:val="18"/>
              </w:rPr>
              <w:t>по запасу</w:t>
            </w:r>
          </w:p>
        </w:tc>
        <w:tc>
          <w:tcPr>
            <w:tcW w:w="366" w:type="pct"/>
          </w:tcPr>
          <w:p w:rsidR="002857A7" w:rsidRPr="00833DF6" w:rsidRDefault="002857A7" w:rsidP="00DB4A9C">
            <w:pPr>
              <w:pStyle w:val="ab"/>
              <w:rPr>
                <w:sz w:val="18"/>
              </w:rPr>
            </w:pPr>
            <w:r w:rsidRPr="00833DF6">
              <w:rPr>
                <w:sz w:val="18"/>
              </w:rPr>
              <w:t>Мини</w:t>
            </w:r>
            <w:r>
              <w:rPr>
                <w:sz w:val="18"/>
              </w:rPr>
              <w:t>м</w:t>
            </w:r>
            <w:r w:rsidRPr="00833DF6">
              <w:rPr>
                <w:sz w:val="18"/>
              </w:rPr>
              <w:t>а</w:t>
            </w:r>
            <w:r w:rsidR="008F0F54">
              <w:rPr>
                <w:sz w:val="18"/>
              </w:rPr>
              <w:t>-</w:t>
            </w:r>
            <w:r w:rsidRPr="00833DF6">
              <w:rPr>
                <w:sz w:val="18"/>
              </w:rPr>
              <w:t>льная,</w:t>
            </w:r>
          </w:p>
          <w:p w:rsidR="002857A7" w:rsidRPr="00833DF6" w:rsidRDefault="002857A7" w:rsidP="00DB4A9C">
            <w:pPr>
              <w:pStyle w:val="ab"/>
              <w:rPr>
                <w:sz w:val="18"/>
              </w:rPr>
            </w:pPr>
            <w:r w:rsidRPr="00833DF6">
              <w:rPr>
                <w:sz w:val="18"/>
              </w:rPr>
              <w:t xml:space="preserve">сомкнутость </w:t>
            </w:r>
          </w:p>
          <w:p w:rsidR="008F0F54" w:rsidRDefault="002857A7" w:rsidP="00DB4A9C">
            <w:pPr>
              <w:pStyle w:val="ab"/>
              <w:rPr>
                <w:sz w:val="18"/>
              </w:rPr>
            </w:pPr>
            <w:r w:rsidRPr="00833DF6">
              <w:rPr>
                <w:sz w:val="18"/>
              </w:rPr>
              <w:t xml:space="preserve">крон </w:t>
            </w:r>
          </w:p>
          <w:p w:rsidR="002857A7" w:rsidRPr="00833DF6" w:rsidRDefault="002857A7" w:rsidP="008F0F54">
            <w:pPr>
              <w:pStyle w:val="ab"/>
              <w:rPr>
                <w:sz w:val="18"/>
              </w:rPr>
            </w:pPr>
            <w:r w:rsidRPr="00833DF6">
              <w:rPr>
                <w:sz w:val="18"/>
              </w:rPr>
              <w:t>до</w:t>
            </w:r>
            <w:r w:rsidR="008F0F54">
              <w:rPr>
                <w:sz w:val="18"/>
              </w:rPr>
              <w:t xml:space="preserve"> </w:t>
            </w:r>
            <w:r w:rsidRPr="00833DF6">
              <w:rPr>
                <w:sz w:val="18"/>
              </w:rPr>
              <w:t xml:space="preserve">ухода </w:t>
            </w:r>
          </w:p>
        </w:tc>
        <w:tc>
          <w:tcPr>
            <w:tcW w:w="429" w:type="pct"/>
          </w:tcPr>
          <w:p w:rsidR="008F0F54" w:rsidRDefault="002857A7" w:rsidP="00DB4A9C">
            <w:pPr>
              <w:pStyle w:val="ab"/>
              <w:rPr>
                <w:sz w:val="18"/>
              </w:rPr>
            </w:pPr>
            <w:r w:rsidRPr="00833DF6">
              <w:rPr>
                <w:sz w:val="18"/>
              </w:rPr>
              <w:t>Интенсив</w:t>
            </w:r>
            <w:r w:rsidR="008F0F54">
              <w:rPr>
                <w:sz w:val="18"/>
              </w:rPr>
              <w:t>-</w:t>
            </w:r>
          </w:p>
          <w:p w:rsidR="002857A7" w:rsidRPr="00833DF6" w:rsidRDefault="002857A7" w:rsidP="00DB4A9C">
            <w:pPr>
              <w:pStyle w:val="ab"/>
              <w:rPr>
                <w:sz w:val="18"/>
              </w:rPr>
            </w:pPr>
            <w:r w:rsidRPr="00833DF6">
              <w:rPr>
                <w:sz w:val="18"/>
              </w:rPr>
              <w:t>ность</w:t>
            </w:r>
          </w:p>
          <w:p w:rsidR="008F0F54" w:rsidRDefault="002857A7" w:rsidP="00DB4A9C">
            <w:pPr>
              <w:pStyle w:val="ab"/>
              <w:rPr>
                <w:sz w:val="18"/>
              </w:rPr>
            </w:pPr>
            <w:r w:rsidRPr="00833DF6">
              <w:rPr>
                <w:sz w:val="18"/>
              </w:rPr>
              <w:t xml:space="preserve">рубки, % </w:t>
            </w:r>
          </w:p>
          <w:p w:rsidR="002857A7" w:rsidRPr="00833DF6" w:rsidRDefault="002857A7" w:rsidP="00DB4A9C">
            <w:pPr>
              <w:pStyle w:val="ab"/>
              <w:rPr>
                <w:sz w:val="18"/>
              </w:rPr>
            </w:pPr>
            <w:r w:rsidRPr="00833DF6">
              <w:rPr>
                <w:sz w:val="18"/>
              </w:rPr>
              <w:t>по запасу</w:t>
            </w:r>
          </w:p>
        </w:tc>
        <w:tc>
          <w:tcPr>
            <w:tcW w:w="366" w:type="pct"/>
          </w:tcPr>
          <w:p w:rsidR="002857A7" w:rsidRPr="00833DF6" w:rsidRDefault="002857A7" w:rsidP="00DB4A9C">
            <w:pPr>
              <w:pStyle w:val="ab"/>
              <w:rPr>
                <w:sz w:val="18"/>
              </w:rPr>
            </w:pPr>
            <w:r w:rsidRPr="00833DF6">
              <w:rPr>
                <w:sz w:val="18"/>
              </w:rPr>
              <w:t>Минима</w:t>
            </w:r>
            <w:r w:rsidR="008F0F54">
              <w:rPr>
                <w:sz w:val="18"/>
              </w:rPr>
              <w:t>-</w:t>
            </w:r>
            <w:r w:rsidRPr="00833DF6">
              <w:rPr>
                <w:sz w:val="18"/>
              </w:rPr>
              <w:t>льная,</w:t>
            </w:r>
          </w:p>
          <w:p w:rsidR="002857A7" w:rsidRPr="00833DF6" w:rsidRDefault="002857A7" w:rsidP="00DB4A9C">
            <w:pPr>
              <w:pStyle w:val="ab"/>
              <w:rPr>
                <w:sz w:val="18"/>
              </w:rPr>
            </w:pPr>
            <w:r w:rsidRPr="00833DF6">
              <w:rPr>
                <w:sz w:val="18"/>
              </w:rPr>
              <w:t xml:space="preserve">сомкнутость </w:t>
            </w:r>
          </w:p>
          <w:p w:rsidR="008F0F54" w:rsidRDefault="002857A7" w:rsidP="00DB4A9C">
            <w:pPr>
              <w:pStyle w:val="ab"/>
              <w:rPr>
                <w:sz w:val="18"/>
              </w:rPr>
            </w:pPr>
            <w:r w:rsidRPr="00833DF6">
              <w:rPr>
                <w:sz w:val="18"/>
              </w:rPr>
              <w:t xml:space="preserve">крон </w:t>
            </w:r>
          </w:p>
          <w:p w:rsidR="002857A7" w:rsidRPr="00833DF6" w:rsidRDefault="002857A7" w:rsidP="008F0F54">
            <w:pPr>
              <w:pStyle w:val="ab"/>
              <w:rPr>
                <w:sz w:val="18"/>
              </w:rPr>
            </w:pPr>
            <w:r w:rsidRPr="00833DF6">
              <w:rPr>
                <w:sz w:val="18"/>
              </w:rPr>
              <w:t>до</w:t>
            </w:r>
            <w:r w:rsidR="008F0F54">
              <w:rPr>
                <w:sz w:val="18"/>
              </w:rPr>
              <w:t xml:space="preserve"> </w:t>
            </w:r>
            <w:r w:rsidRPr="00833DF6">
              <w:rPr>
                <w:sz w:val="18"/>
              </w:rPr>
              <w:t xml:space="preserve">ухода </w:t>
            </w:r>
          </w:p>
        </w:tc>
        <w:tc>
          <w:tcPr>
            <w:tcW w:w="429" w:type="pct"/>
          </w:tcPr>
          <w:p w:rsidR="008F0F54" w:rsidRDefault="002857A7" w:rsidP="00DB4A9C">
            <w:pPr>
              <w:pStyle w:val="ab"/>
              <w:rPr>
                <w:sz w:val="18"/>
              </w:rPr>
            </w:pPr>
            <w:r w:rsidRPr="00833DF6">
              <w:rPr>
                <w:sz w:val="18"/>
              </w:rPr>
              <w:t>Интенсив</w:t>
            </w:r>
            <w:r w:rsidR="008F0F54">
              <w:rPr>
                <w:sz w:val="18"/>
              </w:rPr>
              <w:t>-</w:t>
            </w:r>
          </w:p>
          <w:p w:rsidR="002857A7" w:rsidRPr="00833DF6" w:rsidRDefault="002857A7" w:rsidP="00DB4A9C">
            <w:pPr>
              <w:pStyle w:val="ab"/>
              <w:rPr>
                <w:sz w:val="18"/>
              </w:rPr>
            </w:pPr>
            <w:r w:rsidRPr="00833DF6">
              <w:rPr>
                <w:sz w:val="18"/>
              </w:rPr>
              <w:t>ность</w:t>
            </w:r>
          </w:p>
          <w:p w:rsidR="008F0F54" w:rsidRDefault="002857A7" w:rsidP="00DB4A9C">
            <w:pPr>
              <w:pStyle w:val="ab"/>
              <w:rPr>
                <w:sz w:val="18"/>
              </w:rPr>
            </w:pPr>
            <w:r w:rsidRPr="00833DF6">
              <w:rPr>
                <w:sz w:val="18"/>
              </w:rPr>
              <w:t xml:space="preserve">рубки, % </w:t>
            </w:r>
          </w:p>
          <w:p w:rsidR="002857A7" w:rsidRPr="00833DF6" w:rsidRDefault="002857A7" w:rsidP="00DB4A9C">
            <w:pPr>
              <w:pStyle w:val="ab"/>
              <w:rPr>
                <w:sz w:val="18"/>
              </w:rPr>
            </w:pPr>
            <w:r w:rsidRPr="00833DF6">
              <w:rPr>
                <w:sz w:val="18"/>
              </w:rPr>
              <w:t>по запасу</w:t>
            </w:r>
          </w:p>
        </w:tc>
        <w:tc>
          <w:tcPr>
            <w:tcW w:w="477" w:type="pct"/>
            <w:vMerge/>
          </w:tcPr>
          <w:p w:rsidR="002857A7" w:rsidRPr="00833DF6" w:rsidRDefault="002857A7" w:rsidP="00DB4A9C">
            <w:pPr>
              <w:pStyle w:val="ab"/>
              <w:rPr>
                <w:sz w:val="18"/>
              </w:rPr>
            </w:pPr>
          </w:p>
        </w:tc>
      </w:tr>
      <w:tr w:rsidR="002857A7" w:rsidRPr="00833DF6" w:rsidTr="008F0F54">
        <w:trPr>
          <w:cantSplit/>
        </w:trPr>
        <w:tc>
          <w:tcPr>
            <w:tcW w:w="514" w:type="pct"/>
            <w:vMerge/>
          </w:tcPr>
          <w:p w:rsidR="002857A7" w:rsidRPr="00833DF6" w:rsidRDefault="002857A7" w:rsidP="00DB4A9C">
            <w:pPr>
              <w:pStyle w:val="ab"/>
              <w:rPr>
                <w:sz w:val="18"/>
              </w:rPr>
            </w:pPr>
          </w:p>
        </w:tc>
        <w:tc>
          <w:tcPr>
            <w:tcW w:w="327" w:type="pct"/>
            <w:vMerge/>
          </w:tcPr>
          <w:p w:rsidR="002857A7" w:rsidRPr="00833DF6" w:rsidRDefault="002857A7" w:rsidP="00DB4A9C">
            <w:pPr>
              <w:pStyle w:val="ab"/>
              <w:rPr>
                <w:sz w:val="18"/>
              </w:rPr>
            </w:pPr>
          </w:p>
        </w:tc>
        <w:tc>
          <w:tcPr>
            <w:tcW w:w="373" w:type="pct"/>
            <w:vMerge/>
          </w:tcPr>
          <w:p w:rsidR="002857A7" w:rsidRPr="00833DF6" w:rsidRDefault="002857A7" w:rsidP="00DB4A9C">
            <w:pPr>
              <w:pStyle w:val="ab"/>
              <w:rPr>
                <w:sz w:val="18"/>
              </w:rPr>
            </w:pPr>
          </w:p>
        </w:tc>
        <w:tc>
          <w:tcPr>
            <w:tcW w:w="448" w:type="pct"/>
          </w:tcPr>
          <w:p w:rsidR="002857A7" w:rsidRPr="00833DF6" w:rsidRDefault="008F0F54" w:rsidP="00DB4A9C">
            <w:pPr>
              <w:pStyle w:val="ab"/>
              <w:rPr>
                <w:sz w:val="18"/>
              </w:rPr>
            </w:pPr>
            <w:r>
              <w:rPr>
                <w:sz w:val="18"/>
              </w:rPr>
              <w:t>п</w:t>
            </w:r>
            <w:r w:rsidR="002857A7" w:rsidRPr="00833DF6">
              <w:rPr>
                <w:sz w:val="18"/>
              </w:rPr>
              <w:t xml:space="preserve">осле </w:t>
            </w:r>
          </w:p>
          <w:p w:rsidR="002857A7" w:rsidRPr="00833DF6" w:rsidRDefault="002857A7" w:rsidP="00DB4A9C">
            <w:pPr>
              <w:pStyle w:val="ab"/>
              <w:rPr>
                <w:sz w:val="18"/>
              </w:rPr>
            </w:pPr>
            <w:r w:rsidRPr="00833DF6">
              <w:rPr>
                <w:sz w:val="18"/>
              </w:rPr>
              <w:t>ухода</w:t>
            </w:r>
          </w:p>
        </w:tc>
        <w:tc>
          <w:tcPr>
            <w:tcW w:w="429" w:type="pct"/>
          </w:tcPr>
          <w:p w:rsidR="002857A7" w:rsidRPr="00833DF6" w:rsidRDefault="008F0F54" w:rsidP="00DB4A9C">
            <w:pPr>
              <w:pStyle w:val="ab"/>
              <w:rPr>
                <w:sz w:val="18"/>
              </w:rPr>
            </w:pPr>
            <w:r>
              <w:rPr>
                <w:sz w:val="18"/>
              </w:rPr>
              <w:t>п</w:t>
            </w:r>
            <w:r w:rsidR="002857A7" w:rsidRPr="00833DF6">
              <w:rPr>
                <w:sz w:val="18"/>
              </w:rPr>
              <w:t>овторяе</w:t>
            </w:r>
            <w:r w:rsidR="002857A7">
              <w:rPr>
                <w:sz w:val="18"/>
              </w:rPr>
              <w:t>-</w:t>
            </w:r>
            <w:r w:rsidR="002857A7" w:rsidRPr="00833DF6">
              <w:rPr>
                <w:sz w:val="18"/>
              </w:rPr>
              <w:t>мость (лет)</w:t>
            </w:r>
          </w:p>
        </w:tc>
        <w:tc>
          <w:tcPr>
            <w:tcW w:w="413" w:type="pct"/>
          </w:tcPr>
          <w:p w:rsidR="002857A7" w:rsidRPr="00833DF6" w:rsidRDefault="008F0F54" w:rsidP="00DB4A9C">
            <w:pPr>
              <w:pStyle w:val="ab"/>
              <w:rPr>
                <w:sz w:val="18"/>
              </w:rPr>
            </w:pPr>
            <w:r>
              <w:rPr>
                <w:sz w:val="18"/>
              </w:rPr>
              <w:t>п</w:t>
            </w:r>
            <w:r w:rsidR="002857A7" w:rsidRPr="00833DF6">
              <w:rPr>
                <w:sz w:val="18"/>
              </w:rPr>
              <w:t xml:space="preserve">осле </w:t>
            </w:r>
          </w:p>
          <w:p w:rsidR="002857A7" w:rsidRPr="00833DF6" w:rsidRDefault="002857A7" w:rsidP="00DB4A9C">
            <w:pPr>
              <w:pStyle w:val="ab"/>
              <w:rPr>
                <w:sz w:val="18"/>
              </w:rPr>
            </w:pPr>
            <w:r w:rsidRPr="00833DF6">
              <w:rPr>
                <w:sz w:val="18"/>
              </w:rPr>
              <w:t>ухода</w:t>
            </w:r>
          </w:p>
        </w:tc>
        <w:tc>
          <w:tcPr>
            <w:tcW w:w="429" w:type="pct"/>
          </w:tcPr>
          <w:p w:rsidR="002857A7" w:rsidRPr="00833DF6" w:rsidRDefault="008F0F54" w:rsidP="00DB4A9C">
            <w:pPr>
              <w:pStyle w:val="ab"/>
              <w:rPr>
                <w:sz w:val="18"/>
              </w:rPr>
            </w:pPr>
            <w:r>
              <w:rPr>
                <w:sz w:val="18"/>
              </w:rPr>
              <w:t>п</w:t>
            </w:r>
            <w:r w:rsidR="002857A7" w:rsidRPr="00833DF6">
              <w:rPr>
                <w:sz w:val="18"/>
              </w:rPr>
              <w:t>овторяе</w:t>
            </w:r>
            <w:r w:rsidR="002857A7">
              <w:rPr>
                <w:sz w:val="18"/>
              </w:rPr>
              <w:t>-</w:t>
            </w:r>
            <w:r w:rsidR="002857A7" w:rsidRPr="00833DF6">
              <w:rPr>
                <w:sz w:val="18"/>
              </w:rPr>
              <w:t>мость</w:t>
            </w:r>
          </w:p>
          <w:p w:rsidR="002857A7" w:rsidRPr="00833DF6" w:rsidRDefault="002857A7" w:rsidP="00DB4A9C">
            <w:pPr>
              <w:pStyle w:val="ab"/>
              <w:rPr>
                <w:sz w:val="18"/>
              </w:rPr>
            </w:pPr>
            <w:r w:rsidRPr="00833DF6">
              <w:rPr>
                <w:sz w:val="18"/>
              </w:rPr>
              <w:t>(лет)</w:t>
            </w:r>
          </w:p>
        </w:tc>
        <w:tc>
          <w:tcPr>
            <w:tcW w:w="366" w:type="pct"/>
          </w:tcPr>
          <w:p w:rsidR="002857A7" w:rsidRPr="00833DF6" w:rsidRDefault="008F0F54" w:rsidP="00DB4A9C">
            <w:pPr>
              <w:pStyle w:val="ab"/>
              <w:rPr>
                <w:sz w:val="18"/>
              </w:rPr>
            </w:pPr>
            <w:r>
              <w:rPr>
                <w:sz w:val="18"/>
              </w:rPr>
              <w:t>п</w:t>
            </w:r>
            <w:r w:rsidR="002857A7" w:rsidRPr="00833DF6">
              <w:rPr>
                <w:sz w:val="18"/>
              </w:rPr>
              <w:t xml:space="preserve">осле </w:t>
            </w:r>
          </w:p>
          <w:p w:rsidR="002857A7" w:rsidRPr="00833DF6" w:rsidRDefault="002857A7" w:rsidP="00DB4A9C">
            <w:pPr>
              <w:pStyle w:val="ab"/>
              <w:rPr>
                <w:sz w:val="18"/>
              </w:rPr>
            </w:pPr>
            <w:r w:rsidRPr="00833DF6">
              <w:rPr>
                <w:sz w:val="18"/>
              </w:rPr>
              <w:t>ухода</w:t>
            </w:r>
          </w:p>
        </w:tc>
        <w:tc>
          <w:tcPr>
            <w:tcW w:w="429" w:type="pct"/>
          </w:tcPr>
          <w:p w:rsidR="002857A7" w:rsidRPr="00833DF6" w:rsidRDefault="008F0F54" w:rsidP="00DB4A9C">
            <w:pPr>
              <w:pStyle w:val="ab"/>
              <w:rPr>
                <w:sz w:val="18"/>
              </w:rPr>
            </w:pPr>
            <w:r>
              <w:rPr>
                <w:sz w:val="18"/>
              </w:rPr>
              <w:t>п</w:t>
            </w:r>
            <w:r w:rsidR="002857A7" w:rsidRPr="00833DF6">
              <w:rPr>
                <w:sz w:val="18"/>
              </w:rPr>
              <w:t>овторяе</w:t>
            </w:r>
            <w:r w:rsidR="002857A7">
              <w:rPr>
                <w:sz w:val="18"/>
              </w:rPr>
              <w:t>-</w:t>
            </w:r>
            <w:r w:rsidR="002857A7" w:rsidRPr="00833DF6">
              <w:rPr>
                <w:sz w:val="18"/>
              </w:rPr>
              <w:t>мость</w:t>
            </w:r>
          </w:p>
          <w:p w:rsidR="002857A7" w:rsidRPr="00833DF6" w:rsidRDefault="002857A7" w:rsidP="00DB4A9C">
            <w:pPr>
              <w:pStyle w:val="ab"/>
              <w:rPr>
                <w:sz w:val="18"/>
              </w:rPr>
            </w:pPr>
            <w:r w:rsidRPr="00833DF6">
              <w:rPr>
                <w:sz w:val="18"/>
              </w:rPr>
              <w:t>(лет)</w:t>
            </w:r>
          </w:p>
        </w:tc>
        <w:tc>
          <w:tcPr>
            <w:tcW w:w="366" w:type="pct"/>
          </w:tcPr>
          <w:p w:rsidR="002857A7" w:rsidRPr="00833DF6" w:rsidRDefault="008F0F54" w:rsidP="00DB4A9C">
            <w:pPr>
              <w:pStyle w:val="ab"/>
              <w:rPr>
                <w:sz w:val="18"/>
              </w:rPr>
            </w:pPr>
            <w:r>
              <w:rPr>
                <w:sz w:val="18"/>
              </w:rPr>
              <w:t>п</w:t>
            </w:r>
            <w:r w:rsidR="002857A7" w:rsidRPr="00833DF6">
              <w:rPr>
                <w:sz w:val="18"/>
              </w:rPr>
              <w:t xml:space="preserve">осле </w:t>
            </w:r>
          </w:p>
          <w:p w:rsidR="002857A7" w:rsidRPr="00833DF6" w:rsidRDefault="002857A7" w:rsidP="00DB4A9C">
            <w:pPr>
              <w:pStyle w:val="ab"/>
              <w:rPr>
                <w:sz w:val="18"/>
              </w:rPr>
            </w:pPr>
            <w:r w:rsidRPr="00833DF6">
              <w:rPr>
                <w:sz w:val="18"/>
              </w:rPr>
              <w:t>ухода</w:t>
            </w:r>
          </w:p>
        </w:tc>
        <w:tc>
          <w:tcPr>
            <w:tcW w:w="429" w:type="pct"/>
          </w:tcPr>
          <w:p w:rsidR="002857A7" w:rsidRPr="00833DF6" w:rsidRDefault="008F0F54" w:rsidP="00DB4A9C">
            <w:pPr>
              <w:pStyle w:val="ab"/>
              <w:rPr>
                <w:sz w:val="18"/>
              </w:rPr>
            </w:pPr>
            <w:r>
              <w:rPr>
                <w:sz w:val="18"/>
              </w:rPr>
              <w:t>п</w:t>
            </w:r>
            <w:r w:rsidR="002857A7" w:rsidRPr="00833DF6">
              <w:rPr>
                <w:sz w:val="18"/>
              </w:rPr>
              <w:t>овторяе</w:t>
            </w:r>
            <w:r w:rsidR="002857A7">
              <w:rPr>
                <w:sz w:val="18"/>
              </w:rPr>
              <w:t>-</w:t>
            </w:r>
            <w:r w:rsidR="002857A7" w:rsidRPr="00833DF6">
              <w:rPr>
                <w:sz w:val="18"/>
              </w:rPr>
              <w:t>мость</w:t>
            </w:r>
          </w:p>
          <w:p w:rsidR="002857A7" w:rsidRPr="00833DF6" w:rsidRDefault="002857A7" w:rsidP="00DB4A9C">
            <w:pPr>
              <w:pStyle w:val="ab"/>
              <w:rPr>
                <w:sz w:val="18"/>
              </w:rPr>
            </w:pPr>
            <w:r w:rsidRPr="00833DF6">
              <w:rPr>
                <w:sz w:val="18"/>
              </w:rPr>
              <w:t>(лет)</w:t>
            </w:r>
          </w:p>
        </w:tc>
        <w:tc>
          <w:tcPr>
            <w:tcW w:w="477" w:type="pct"/>
            <w:vMerge/>
          </w:tcPr>
          <w:p w:rsidR="002857A7" w:rsidRPr="00833DF6" w:rsidRDefault="002857A7" w:rsidP="00DB4A9C">
            <w:pPr>
              <w:pStyle w:val="ab"/>
              <w:rPr>
                <w:sz w:val="18"/>
              </w:rPr>
            </w:pPr>
          </w:p>
        </w:tc>
      </w:tr>
      <w:tr w:rsidR="002857A7" w:rsidRPr="00833DF6" w:rsidTr="008F0F54">
        <w:tc>
          <w:tcPr>
            <w:tcW w:w="5000" w:type="pct"/>
            <w:gridSpan w:val="12"/>
          </w:tcPr>
          <w:p w:rsidR="008F0F54" w:rsidRDefault="008F0F54" w:rsidP="008F0F54">
            <w:pPr>
              <w:pStyle w:val="ab"/>
              <w:jc w:val="left"/>
              <w:rPr>
                <w:sz w:val="10"/>
                <w:szCs w:val="10"/>
              </w:rPr>
            </w:pPr>
          </w:p>
          <w:p w:rsidR="002857A7" w:rsidRPr="00833DF6" w:rsidRDefault="002857A7" w:rsidP="008F0F54">
            <w:pPr>
              <w:pStyle w:val="ab"/>
              <w:jc w:val="left"/>
              <w:rPr>
                <w:sz w:val="18"/>
              </w:rPr>
            </w:pPr>
            <w:r w:rsidRPr="00833DF6">
              <w:rPr>
                <w:sz w:val="18"/>
              </w:rPr>
              <w:t xml:space="preserve">Среднетаежные леса </w:t>
            </w:r>
          </w:p>
        </w:tc>
      </w:tr>
      <w:tr w:rsidR="002857A7" w:rsidRPr="00833DF6" w:rsidTr="008F0F54">
        <w:tc>
          <w:tcPr>
            <w:tcW w:w="514" w:type="pct"/>
          </w:tcPr>
          <w:p w:rsidR="008F0F54" w:rsidRDefault="002857A7" w:rsidP="008F0F54">
            <w:pPr>
              <w:pStyle w:val="ab"/>
              <w:jc w:val="left"/>
              <w:rPr>
                <w:sz w:val="18"/>
              </w:rPr>
            </w:pPr>
            <w:r w:rsidRPr="00833DF6">
              <w:rPr>
                <w:sz w:val="18"/>
              </w:rPr>
              <w:t xml:space="preserve">Лиственные </w:t>
            </w:r>
          </w:p>
          <w:p w:rsidR="008F0F54" w:rsidRDefault="002857A7" w:rsidP="008F0F54">
            <w:pPr>
              <w:pStyle w:val="ab"/>
              <w:jc w:val="left"/>
              <w:rPr>
                <w:sz w:val="18"/>
              </w:rPr>
            </w:pPr>
            <w:r w:rsidRPr="00833DF6">
              <w:rPr>
                <w:sz w:val="18"/>
              </w:rPr>
              <w:t xml:space="preserve">с участием сосны до 0,3 </w:t>
            </w:r>
          </w:p>
          <w:p w:rsidR="002857A7" w:rsidRPr="00833DF6" w:rsidRDefault="002857A7" w:rsidP="008F0F54">
            <w:pPr>
              <w:pStyle w:val="ab"/>
              <w:jc w:val="left"/>
              <w:rPr>
                <w:sz w:val="18"/>
              </w:rPr>
            </w:pPr>
            <w:r w:rsidRPr="00833DF6">
              <w:rPr>
                <w:sz w:val="18"/>
              </w:rPr>
              <w:t xml:space="preserve">единиц в составе </w:t>
            </w:r>
          </w:p>
        </w:tc>
        <w:tc>
          <w:tcPr>
            <w:tcW w:w="327" w:type="pct"/>
          </w:tcPr>
          <w:p w:rsidR="002857A7" w:rsidRPr="00833DF6" w:rsidRDefault="008F0F54" w:rsidP="008F0F54">
            <w:pPr>
              <w:pStyle w:val="ab"/>
              <w:jc w:val="left"/>
              <w:rPr>
                <w:sz w:val="18"/>
              </w:rPr>
            </w:pPr>
            <w:r>
              <w:rPr>
                <w:sz w:val="18"/>
              </w:rPr>
              <w:t>з</w:t>
            </w:r>
            <w:r w:rsidR="002857A7" w:rsidRPr="00833DF6">
              <w:rPr>
                <w:sz w:val="18"/>
              </w:rPr>
              <w:t xml:space="preserve">еленомошная, травная </w:t>
            </w:r>
          </w:p>
        </w:tc>
        <w:tc>
          <w:tcPr>
            <w:tcW w:w="373" w:type="pct"/>
          </w:tcPr>
          <w:p w:rsidR="002857A7" w:rsidRPr="00833DF6" w:rsidRDefault="002857A7" w:rsidP="00DB4A9C">
            <w:pPr>
              <w:pStyle w:val="ab"/>
              <w:rPr>
                <w:sz w:val="18"/>
              </w:rPr>
            </w:pPr>
            <w:r w:rsidRPr="00833DF6">
              <w:rPr>
                <w:sz w:val="18"/>
              </w:rPr>
              <w:t>10</w:t>
            </w:r>
            <w:r w:rsidR="008F0F54">
              <w:rPr>
                <w:sz w:val="18"/>
              </w:rPr>
              <w:t xml:space="preserve"> – </w:t>
            </w:r>
            <w:r w:rsidRPr="00833DF6">
              <w:rPr>
                <w:sz w:val="18"/>
              </w:rPr>
              <w:t>15</w:t>
            </w:r>
          </w:p>
        </w:tc>
        <w:tc>
          <w:tcPr>
            <w:tcW w:w="448" w:type="pct"/>
          </w:tcPr>
          <w:p w:rsidR="002857A7" w:rsidRPr="00833DF6" w:rsidRDefault="002857A7" w:rsidP="00DB4A9C">
            <w:pPr>
              <w:pStyle w:val="ab"/>
              <w:rPr>
                <w:sz w:val="18"/>
              </w:rPr>
            </w:pPr>
            <w:r w:rsidRPr="00833DF6">
              <w:rPr>
                <w:sz w:val="18"/>
              </w:rPr>
              <w:t>0,7</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0,4</w:t>
            </w:r>
          </w:p>
        </w:tc>
        <w:tc>
          <w:tcPr>
            <w:tcW w:w="429" w:type="pct"/>
          </w:tcPr>
          <w:p w:rsidR="002857A7" w:rsidRPr="00833DF6" w:rsidRDefault="002857A7" w:rsidP="00DB4A9C">
            <w:pPr>
              <w:pStyle w:val="ab"/>
              <w:rPr>
                <w:sz w:val="18"/>
              </w:rPr>
            </w:pPr>
            <w:r w:rsidRPr="00833DF6">
              <w:rPr>
                <w:sz w:val="18"/>
              </w:rPr>
              <w:t>50</w:t>
            </w:r>
            <w:r w:rsidR="008F0F54">
              <w:rPr>
                <w:sz w:val="18"/>
              </w:rPr>
              <w:t xml:space="preserve"> – </w:t>
            </w:r>
            <w:r w:rsidRPr="00833DF6">
              <w:rPr>
                <w:sz w:val="18"/>
              </w:rPr>
              <w:t>70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10</w:t>
            </w:r>
            <w:r w:rsidR="008F0F54">
              <w:rPr>
                <w:sz w:val="18"/>
              </w:rPr>
              <w:t xml:space="preserve"> – </w:t>
            </w:r>
            <w:r w:rsidRPr="00833DF6">
              <w:rPr>
                <w:sz w:val="18"/>
              </w:rPr>
              <w:t>15</w:t>
            </w:r>
          </w:p>
        </w:tc>
        <w:tc>
          <w:tcPr>
            <w:tcW w:w="413" w:type="pct"/>
          </w:tcPr>
          <w:p w:rsidR="002857A7" w:rsidRPr="00833DF6" w:rsidRDefault="002857A7" w:rsidP="00DB4A9C">
            <w:pPr>
              <w:pStyle w:val="ab"/>
              <w:rPr>
                <w:sz w:val="18"/>
              </w:rPr>
            </w:pPr>
            <w:r w:rsidRPr="00833DF6">
              <w:rPr>
                <w:sz w:val="18"/>
              </w:rPr>
              <w:t>0,7</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0,4</w:t>
            </w:r>
          </w:p>
        </w:tc>
        <w:tc>
          <w:tcPr>
            <w:tcW w:w="429" w:type="pct"/>
          </w:tcPr>
          <w:p w:rsidR="002857A7" w:rsidRPr="00833DF6" w:rsidRDefault="002857A7" w:rsidP="00DB4A9C">
            <w:pPr>
              <w:pStyle w:val="ab"/>
              <w:rPr>
                <w:sz w:val="18"/>
              </w:rPr>
            </w:pPr>
            <w:r w:rsidRPr="00833DF6">
              <w:rPr>
                <w:sz w:val="18"/>
              </w:rPr>
              <w:t>40</w:t>
            </w:r>
            <w:r w:rsidR="008F0F54">
              <w:rPr>
                <w:sz w:val="18"/>
              </w:rPr>
              <w:t xml:space="preserve"> – </w:t>
            </w:r>
            <w:r w:rsidRPr="00833DF6">
              <w:rPr>
                <w:sz w:val="18"/>
              </w:rPr>
              <w:t>60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10</w:t>
            </w:r>
            <w:r w:rsidR="008F0F54">
              <w:rPr>
                <w:sz w:val="18"/>
              </w:rPr>
              <w:t xml:space="preserve"> – </w:t>
            </w:r>
            <w:r w:rsidRPr="00833DF6">
              <w:rPr>
                <w:sz w:val="18"/>
              </w:rPr>
              <w:t>15</w:t>
            </w:r>
          </w:p>
        </w:tc>
        <w:tc>
          <w:tcPr>
            <w:tcW w:w="366" w:type="pct"/>
          </w:tcPr>
          <w:p w:rsidR="002857A7" w:rsidRPr="00833DF6" w:rsidRDefault="002857A7" w:rsidP="00DB4A9C">
            <w:pPr>
              <w:pStyle w:val="ab"/>
              <w:rPr>
                <w:sz w:val="18"/>
              </w:rPr>
            </w:pPr>
            <w:r w:rsidRPr="00833DF6">
              <w:rPr>
                <w:sz w:val="18"/>
              </w:rPr>
              <w:t>0,8</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0,6</w:t>
            </w:r>
          </w:p>
        </w:tc>
        <w:tc>
          <w:tcPr>
            <w:tcW w:w="429" w:type="pct"/>
          </w:tcPr>
          <w:p w:rsidR="002857A7" w:rsidRPr="00833DF6" w:rsidRDefault="002857A7" w:rsidP="00DB4A9C">
            <w:pPr>
              <w:pStyle w:val="ab"/>
              <w:rPr>
                <w:sz w:val="18"/>
              </w:rPr>
            </w:pPr>
            <w:r w:rsidRPr="00833DF6">
              <w:rPr>
                <w:sz w:val="18"/>
              </w:rPr>
              <w:t>30</w:t>
            </w:r>
            <w:r w:rsidR="008F0F54">
              <w:rPr>
                <w:sz w:val="18"/>
              </w:rPr>
              <w:t xml:space="preserve"> – </w:t>
            </w:r>
            <w:r w:rsidRPr="00833DF6">
              <w:rPr>
                <w:sz w:val="18"/>
              </w:rPr>
              <w:t>40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10</w:t>
            </w:r>
            <w:r w:rsidR="008F0F54">
              <w:rPr>
                <w:sz w:val="18"/>
              </w:rPr>
              <w:t xml:space="preserve"> – </w:t>
            </w:r>
            <w:r w:rsidRPr="00833DF6">
              <w:rPr>
                <w:sz w:val="18"/>
              </w:rPr>
              <w:t>15</w:t>
            </w:r>
          </w:p>
        </w:tc>
        <w:tc>
          <w:tcPr>
            <w:tcW w:w="366" w:type="pct"/>
          </w:tcPr>
          <w:p w:rsidR="002857A7" w:rsidRPr="00833DF6" w:rsidRDefault="002857A7" w:rsidP="00DB4A9C">
            <w:pPr>
              <w:pStyle w:val="ab"/>
              <w:rPr>
                <w:sz w:val="18"/>
              </w:rPr>
            </w:pPr>
            <w:r w:rsidRPr="00833DF6">
              <w:rPr>
                <w:sz w:val="18"/>
              </w:rPr>
              <w:t>0,8</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0,7</w:t>
            </w:r>
          </w:p>
        </w:tc>
        <w:tc>
          <w:tcPr>
            <w:tcW w:w="429" w:type="pct"/>
          </w:tcPr>
          <w:p w:rsidR="002857A7" w:rsidRPr="00833DF6" w:rsidRDefault="002857A7" w:rsidP="00DB4A9C">
            <w:pPr>
              <w:pStyle w:val="ab"/>
              <w:rPr>
                <w:sz w:val="18"/>
              </w:rPr>
            </w:pPr>
            <w:r w:rsidRPr="00833DF6">
              <w:rPr>
                <w:sz w:val="18"/>
              </w:rPr>
              <w:t>25</w:t>
            </w:r>
            <w:r w:rsidR="008F0F54">
              <w:rPr>
                <w:sz w:val="18"/>
              </w:rPr>
              <w:t xml:space="preserve"> – </w:t>
            </w:r>
            <w:r w:rsidRPr="00833DF6">
              <w:rPr>
                <w:sz w:val="18"/>
              </w:rPr>
              <w:t>30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10</w:t>
            </w:r>
            <w:r w:rsidR="008F0F54">
              <w:rPr>
                <w:sz w:val="18"/>
              </w:rPr>
              <w:t xml:space="preserve"> – </w:t>
            </w:r>
            <w:r w:rsidRPr="00833DF6">
              <w:rPr>
                <w:sz w:val="18"/>
              </w:rPr>
              <w:t>15</w:t>
            </w:r>
          </w:p>
        </w:tc>
        <w:tc>
          <w:tcPr>
            <w:tcW w:w="477" w:type="pct"/>
          </w:tcPr>
          <w:p w:rsidR="002857A7" w:rsidRPr="00833DF6" w:rsidRDefault="002857A7" w:rsidP="00DB4A9C">
            <w:pPr>
              <w:pStyle w:val="ab"/>
              <w:rPr>
                <w:sz w:val="18"/>
              </w:rPr>
            </w:pPr>
            <w:r w:rsidRPr="00833DF6">
              <w:rPr>
                <w:sz w:val="18"/>
              </w:rPr>
              <w:t>(6</w:t>
            </w:r>
            <w:r w:rsidR="008F0F54">
              <w:rPr>
                <w:sz w:val="18"/>
              </w:rPr>
              <w:t xml:space="preserve"> – </w:t>
            </w:r>
            <w:r w:rsidRPr="00833DF6">
              <w:rPr>
                <w:sz w:val="18"/>
              </w:rPr>
              <w:t>9)С</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w:t>
            </w:r>
            <w:r w:rsidR="008F0F54">
              <w:rPr>
                <w:sz w:val="18"/>
              </w:rPr>
              <w:t xml:space="preserve"> – </w:t>
            </w:r>
            <w:r w:rsidRPr="00833DF6">
              <w:rPr>
                <w:sz w:val="18"/>
              </w:rPr>
              <w:t>4)Б</w:t>
            </w:r>
          </w:p>
        </w:tc>
      </w:tr>
      <w:tr w:rsidR="008F0F54" w:rsidRPr="00833DF6" w:rsidTr="008F0F54">
        <w:tc>
          <w:tcPr>
            <w:tcW w:w="514" w:type="pct"/>
          </w:tcPr>
          <w:p w:rsidR="008F0F54" w:rsidRDefault="002857A7" w:rsidP="008F0F54">
            <w:pPr>
              <w:pStyle w:val="ab"/>
              <w:jc w:val="left"/>
              <w:rPr>
                <w:sz w:val="18"/>
              </w:rPr>
            </w:pPr>
            <w:r w:rsidRPr="00833DF6">
              <w:rPr>
                <w:sz w:val="18"/>
              </w:rPr>
              <w:t xml:space="preserve">Смешанные </w:t>
            </w:r>
          </w:p>
          <w:p w:rsidR="008F0F54" w:rsidRDefault="002857A7" w:rsidP="008F0F54">
            <w:pPr>
              <w:pStyle w:val="ab"/>
              <w:jc w:val="left"/>
              <w:rPr>
                <w:sz w:val="18"/>
              </w:rPr>
            </w:pPr>
            <w:r w:rsidRPr="00833DF6">
              <w:rPr>
                <w:sz w:val="18"/>
              </w:rPr>
              <w:t>сосново-</w:t>
            </w:r>
          </w:p>
          <w:p w:rsidR="002857A7" w:rsidRPr="00833DF6" w:rsidRDefault="002857A7" w:rsidP="008F0F54">
            <w:pPr>
              <w:pStyle w:val="ab"/>
              <w:jc w:val="left"/>
              <w:rPr>
                <w:sz w:val="18"/>
              </w:rPr>
            </w:pPr>
            <w:r w:rsidRPr="00833DF6">
              <w:rPr>
                <w:sz w:val="18"/>
              </w:rPr>
              <w:t>лиственные</w:t>
            </w:r>
          </w:p>
        </w:tc>
        <w:tc>
          <w:tcPr>
            <w:tcW w:w="327" w:type="pct"/>
          </w:tcPr>
          <w:p w:rsidR="002857A7" w:rsidRPr="00833DF6" w:rsidRDefault="008F0F54" w:rsidP="008F0F54">
            <w:pPr>
              <w:pStyle w:val="ab"/>
              <w:jc w:val="left"/>
              <w:rPr>
                <w:sz w:val="18"/>
              </w:rPr>
            </w:pPr>
            <w:r>
              <w:rPr>
                <w:sz w:val="18"/>
              </w:rPr>
              <w:t>з</w:t>
            </w:r>
            <w:r w:rsidR="002857A7" w:rsidRPr="00833DF6">
              <w:rPr>
                <w:sz w:val="18"/>
              </w:rPr>
              <w:t>еленомошная</w:t>
            </w:r>
          </w:p>
        </w:tc>
        <w:tc>
          <w:tcPr>
            <w:tcW w:w="373" w:type="pct"/>
          </w:tcPr>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448" w:type="pct"/>
          </w:tcPr>
          <w:p w:rsidR="002857A7" w:rsidRPr="00833DF6" w:rsidRDefault="002857A7" w:rsidP="00DB4A9C">
            <w:pPr>
              <w:pStyle w:val="ab"/>
              <w:rPr>
                <w:sz w:val="18"/>
              </w:rPr>
            </w:pPr>
            <w:r w:rsidRPr="00833DF6">
              <w:rPr>
                <w:sz w:val="18"/>
              </w:rPr>
              <w:t>0,8</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0,5</w:t>
            </w:r>
          </w:p>
        </w:tc>
        <w:tc>
          <w:tcPr>
            <w:tcW w:w="429" w:type="pct"/>
          </w:tcPr>
          <w:p w:rsidR="002857A7" w:rsidRPr="00833DF6" w:rsidRDefault="002857A7" w:rsidP="00DB4A9C">
            <w:pPr>
              <w:pStyle w:val="ab"/>
              <w:rPr>
                <w:sz w:val="18"/>
              </w:rPr>
            </w:pPr>
            <w:r w:rsidRPr="00833DF6">
              <w:rPr>
                <w:sz w:val="18"/>
              </w:rPr>
              <w:t>30</w:t>
            </w:r>
            <w:r w:rsidR="008F0F54">
              <w:rPr>
                <w:sz w:val="18"/>
              </w:rPr>
              <w:t xml:space="preserve"> – </w:t>
            </w:r>
            <w:r w:rsidRPr="00833DF6">
              <w:rPr>
                <w:sz w:val="18"/>
              </w:rPr>
              <w:t>60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413" w:type="pct"/>
          </w:tcPr>
          <w:p w:rsidR="002857A7" w:rsidRPr="00833DF6" w:rsidRDefault="002857A7" w:rsidP="00DB4A9C">
            <w:pPr>
              <w:pStyle w:val="ab"/>
              <w:rPr>
                <w:sz w:val="18"/>
              </w:rPr>
            </w:pPr>
            <w:r w:rsidRPr="00833DF6">
              <w:rPr>
                <w:sz w:val="18"/>
              </w:rPr>
              <w:t>0,8</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0,5</w:t>
            </w:r>
          </w:p>
        </w:tc>
        <w:tc>
          <w:tcPr>
            <w:tcW w:w="429" w:type="pct"/>
          </w:tcPr>
          <w:p w:rsidR="002857A7" w:rsidRPr="00833DF6" w:rsidRDefault="002857A7" w:rsidP="00DB4A9C">
            <w:pPr>
              <w:pStyle w:val="ab"/>
              <w:rPr>
                <w:sz w:val="18"/>
              </w:rPr>
            </w:pPr>
            <w:r w:rsidRPr="00833DF6">
              <w:rPr>
                <w:sz w:val="18"/>
              </w:rPr>
              <w:t>30-50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366" w:type="pct"/>
          </w:tcPr>
          <w:p w:rsidR="002857A7" w:rsidRPr="00833DF6" w:rsidRDefault="002857A7" w:rsidP="00DB4A9C">
            <w:pPr>
              <w:pStyle w:val="ab"/>
              <w:rPr>
                <w:sz w:val="18"/>
              </w:rPr>
            </w:pPr>
            <w:r w:rsidRPr="00833DF6">
              <w:rPr>
                <w:sz w:val="18"/>
              </w:rPr>
              <w:t>0,8</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0,6</w:t>
            </w:r>
          </w:p>
        </w:tc>
        <w:tc>
          <w:tcPr>
            <w:tcW w:w="429" w:type="pct"/>
          </w:tcPr>
          <w:p w:rsidR="002857A7" w:rsidRPr="00833DF6" w:rsidRDefault="002857A7" w:rsidP="00DB4A9C">
            <w:pPr>
              <w:pStyle w:val="ab"/>
              <w:rPr>
                <w:sz w:val="18"/>
              </w:rPr>
            </w:pPr>
            <w:r w:rsidRPr="00833DF6">
              <w:rPr>
                <w:sz w:val="18"/>
              </w:rPr>
              <w:t>20</w:t>
            </w:r>
            <w:r w:rsidR="008F0F54">
              <w:rPr>
                <w:sz w:val="18"/>
              </w:rPr>
              <w:t xml:space="preserve"> – </w:t>
            </w:r>
            <w:r w:rsidRPr="00833DF6">
              <w:rPr>
                <w:sz w:val="18"/>
              </w:rPr>
              <w:t>35</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366" w:type="pct"/>
          </w:tcPr>
          <w:p w:rsidR="002857A7" w:rsidRPr="00833DF6" w:rsidRDefault="002857A7" w:rsidP="00DB4A9C">
            <w:pPr>
              <w:pStyle w:val="ab"/>
              <w:rPr>
                <w:sz w:val="18"/>
              </w:rPr>
            </w:pPr>
            <w:r w:rsidRPr="00833DF6">
              <w:rPr>
                <w:sz w:val="18"/>
              </w:rPr>
              <w:t>0,8</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0,7</w:t>
            </w:r>
          </w:p>
        </w:tc>
        <w:tc>
          <w:tcPr>
            <w:tcW w:w="429" w:type="pct"/>
          </w:tcPr>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p w:rsidR="002857A7" w:rsidRPr="00833DF6" w:rsidRDefault="002857A7" w:rsidP="00DB4A9C">
            <w:pPr>
              <w:pStyle w:val="ab"/>
              <w:rPr>
                <w:sz w:val="18"/>
              </w:rPr>
            </w:pP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20</w:t>
            </w:r>
            <w:r w:rsidR="008F0F54">
              <w:rPr>
                <w:sz w:val="18"/>
              </w:rPr>
              <w:t xml:space="preserve"> – </w:t>
            </w:r>
            <w:r w:rsidRPr="00833DF6">
              <w:rPr>
                <w:sz w:val="18"/>
              </w:rPr>
              <w:t>25</w:t>
            </w:r>
          </w:p>
        </w:tc>
        <w:tc>
          <w:tcPr>
            <w:tcW w:w="477" w:type="pct"/>
          </w:tcPr>
          <w:p w:rsidR="002857A7" w:rsidRPr="00833DF6" w:rsidRDefault="002857A7" w:rsidP="00DB4A9C">
            <w:pPr>
              <w:pStyle w:val="ab"/>
              <w:rPr>
                <w:sz w:val="18"/>
              </w:rPr>
            </w:pPr>
            <w:r w:rsidRPr="00833DF6">
              <w:rPr>
                <w:sz w:val="18"/>
              </w:rPr>
              <w:t>(7</w:t>
            </w:r>
            <w:r w:rsidR="008F0F54">
              <w:rPr>
                <w:sz w:val="18"/>
              </w:rPr>
              <w:t xml:space="preserve"> – </w:t>
            </w:r>
            <w:r w:rsidRPr="00833DF6">
              <w:rPr>
                <w:sz w:val="18"/>
              </w:rPr>
              <w:t>10)С</w:t>
            </w:r>
          </w:p>
          <w:p w:rsidR="002857A7" w:rsidRPr="00833DF6" w:rsidRDefault="002857A7" w:rsidP="00DB4A9C">
            <w:pPr>
              <w:pStyle w:val="ab"/>
              <w:rPr>
                <w:sz w:val="18"/>
              </w:rPr>
            </w:pPr>
          </w:p>
          <w:p w:rsidR="002857A7" w:rsidRPr="00833DF6" w:rsidRDefault="002857A7" w:rsidP="008F0F54">
            <w:pPr>
              <w:pStyle w:val="ab"/>
              <w:rPr>
                <w:sz w:val="18"/>
              </w:rPr>
            </w:pPr>
            <w:r w:rsidRPr="00833DF6">
              <w:rPr>
                <w:sz w:val="18"/>
              </w:rPr>
              <w:t>(0</w:t>
            </w:r>
            <w:r w:rsidR="008F0F54">
              <w:rPr>
                <w:sz w:val="18"/>
              </w:rPr>
              <w:t xml:space="preserve"> – </w:t>
            </w:r>
            <w:r w:rsidRPr="00833DF6">
              <w:rPr>
                <w:sz w:val="18"/>
              </w:rPr>
              <w:t>3)Б</w:t>
            </w:r>
          </w:p>
        </w:tc>
      </w:tr>
      <w:tr w:rsidR="002857A7" w:rsidRPr="00833DF6" w:rsidTr="008F0F54">
        <w:tc>
          <w:tcPr>
            <w:tcW w:w="514" w:type="pct"/>
          </w:tcPr>
          <w:p w:rsidR="008F0F54" w:rsidRDefault="002857A7" w:rsidP="008F0F54">
            <w:pPr>
              <w:pStyle w:val="ab"/>
              <w:jc w:val="left"/>
              <w:rPr>
                <w:sz w:val="18"/>
              </w:rPr>
            </w:pPr>
            <w:r w:rsidRPr="00833DF6">
              <w:rPr>
                <w:sz w:val="18"/>
              </w:rPr>
              <w:t xml:space="preserve">Сосновые </w:t>
            </w:r>
          </w:p>
          <w:p w:rsidR="002857A7" w:rsidRPr="00833DF6" w:rsidRDefault="002857A7" w:rsidP="008F0F54">
            <w:pPr>
              <w:pStyle w:val="ab"/>
              <w:jc w:val="left"/>
              <w:rPr>
                <w:sz w:val="18"/>
              </w:rPr>
            </w:pPr>
            <w:r w:rsidRPr="00833DF6">
              <w:rPr>
                <w:sz w:val="18"/>
              </w:rPr>
              <w:t xml:space="preserve">с примесью </w:t>
            </w:r>
          </w:p>
        </w:tc>
        <w:tc>
          <w:tcPr>
            <w:tcW w:w="327" w:type="pct"/>
          </w:tcPr>
          <w:p w:rsidR="002857A7" w:rsidRPr="00833DF6" w:rsidRDefault="008F0F54" w:rsidP="008F0F54">
            <w:pPr>
              <w:pStyle w:val="ab"/>
              <w:jc w:val="left"/>
              <w:rPr>
                <w:sz w:val="18"/>
              </w:rPr>
            </w:pPr>
            <w:r>
              <w:rPr>
                <w:sz w:val="18"/>
              </w:rPr>
              <w:t>з</w:t>
            </w:r>
            <w:r w:rsidR="002857A7" w:rsidRPr="00833DF6">
              <w:rPr>
                <w:sz w:val="18"/>
              </w:rPr>
              <w:t>еленомошная</w:t>
            </w:r>
          </w:p>
        </w:tc>
        <w:tc>
          <w:tcPr>
            <w:tcW w:w="373" w:type="pct"/>
          </w:tcPr>
          <w:p w:rsidR="002857A7" w:rsidRPr="00833DF6" w:rsidRDefault="002857A7" w:rsidP="00DB4A9C">
            <w:pPr>
              <w:pStyle w:val="ab"/>
              <w:rPr>
                <w:sz w:val="18"/>
              </w:rPr>
            </w:pPr>
            <w:r w:rsidRPr="00833DF6">
              <w:rPr>
                <w:sz w:val="18"/>
              </w:rPr>
              <w:t>20</w:t>
            </w:r>
            <w:r w:rsidR="008F0F54">
              <w:rPr>
                <w:sz w:val="18"/>
              </w:rPr>
              <w:t xml:space="preserve"> – </w:t>
            </w:r>
            <w:r w:rsidRPr="00833DF6">
              <w:rPr>
                <w:sz w:val="18"/>
              </w:rPr>
              <w:t>25</w:t>
            </w:r>
          </w:p>
        </w:tc>
        <w:tc>
          <w:tcPr>
            <w:tcW w:w="448" w:type="pct"/>
          </w:tcPr>
          <w:p w:rsidR="002857A7" w:rsidRPr="00833DF6" w:rsidRDefault="002857A7" w:rsidP="00DB4A9C">
            <w:pPr>
              <w:pStyle w:val="ab"/>
              <w:rPr>
                <w:sz w:val="18"/>
              </w:rPr>
            </w:pPr>
            <w:r w:rsidRPr="00833DF6">
              <w:rPr>
                <w:sz w:val="18"/>
              </w:rPr>
              <w:t>0,9</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0,6</w:t>
            </w:r>
          </w:p>
        </w:tc>
        <w:tc>
          <w:tcPr>
            <w:tcW w:w="429" w:type="pct"/>
          </w:tcPr>
          <w:p w:rsidR="002857A7" w:rsidRPr="00833DF6" w:rsidRDefault="002857A7" w:rsidP="00DB4A9C">
            <w:pPr>
              <w:pStyle w:val="ab"/>
              <w:rPr>
                <w:sz w:val="18"/>
              </w:rPr>
            </w:pPr>
            <w:r w:rsidRPr="00833DF6">
              <w:rPr>
                <w:sz w:val="18"/>
              </w:rPr>
              <w:t>20</w:t>
            </w:r>
            <w:r w:rsidR="008F0F54">
              <w:rPr>
                <w:sz w:val="18"/>
              </w:rPr>
              <w:t xml:space="preserve"> – </w:t>
            </w:r>
            <w:r w:rsidRPr="00833DF6">
              <w:rPr>
                <w:sz w:val="18"/>
              </w:rPr>
              <w:t>40</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413" w:type="pct"/>
          </w:tcPr>
          <w:p w:rsidR="002857A7" w:rsidRPr="00833DF6" w:rsidRDefault="002857A7" w:rsidP="00DB4A9C">
            <w:pPr>
              <w:pStyle w:val="ab"/>
              <w:rPr>
                <w:sz w:val="18"/>
              </w:rPr>
            </w:pPr>
            <w:r w:rsidRPr="00833DF6">
              <w:rPr>
                <w:sz w:val="18"/>
              </w:rPr>
              <w:t>0,9</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0,7</w:t>
            </w:r>
          </w:p>
        </w:tc>
        <w:tc>
          <w:tcPr>
            <w:tcW w:w="429" w:type="pct"/>
          </w:tcPr>
          <w:p w:rsidR="002857A7" w:rsidRPr="00833DF6" w:rsidRDefault="002857A7" w:rsidP="00DB4A9C">
            <w:pPr>
              <w:pStyle w:val="ab"/>
              <w:rPr>
                <w:sz w:val="18"/>
              </w:rPr>
            </w:pPr>
            <w:r w:rsidRPr="00833DF6">
              <w:rPr>
                <w:sz w:val="18"/>
              </w:rPr>
              <w:t>20</w:t>
            </w:r>
            <w:r w:rsidR="008F0F54">
              <w:rPr>
                <w:sz w:val="18"/>
              </w:rPr>
              <w:t xml:space="preserve"> – </w:t>
            </w:r>
            <w:r w:rsidRPr="00833DF6">
              <w:rPr>
                <w:sz w:val="18"/>
              </w:rPr>
              <w:t>30</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366" w:type="pct"/>
          </w:tcPr>
          <w:p w:rsidR="002857A7" w:rsidRPr="00833DF6" w:rsidRDefault="002857A7" w:rsidP="00DB4A9C">
            <w:pPr>
              <w:pStyle w:val="ab"/>
              <w:rPr>
                <w:sz w:val="18"/>
              </w:rPr>
            </w:pPr>
            <w:r w:rsidRPr="00833DF6">
              <w:rPr>
                <w:sz w:val="18"/>
              </w:rPr>
              <w:t>0,9</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0,7</w:t>
            </w:r>
          </w:p>
        </w:tc>
        <w:tc>
          <w:tcPr>
            <w:tcW w:w="429" w:type="pct"/>
          </w:tcPr>
          <w:p w:rsidR="002857A7" w:rsidRPr="00833DF6" w:rsidRDefault="002857A7" w:rsidP="00DB4A9C">
            <w:pPr>
              <w:pStyle w:val="ab"/>
              <w:rPr>
                <w:sz w:val="18"/>
              </w:rPr>
            </w:pPr>
            <w:r w:rsidRPr="00833DF6">
              <w:rPr>
                <w:sz w:val="18"/>
              </w:rPr>
              <w:t>20</w:t>
            </w:r>
            <w:r w:rsidR="008F0F54">
              <w:rPr>
                <w:sz w:val="18"/>
              </w:rPr>
              <w:t xml:space="preserve"> – </w:t>
            </w:r>
            <w:r w:rsidRPr="00833DF6">
              <w:rPr>
                <w:sz w:val="18"/>
              </w:rPr>
              <w:t>30</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20</w:t>
            </w:r>
          </w:p>
        </w:tc>
        <w:tc>
          <w:tcPr>
            <w:tcW w:w="366" w:type="pct"/>
          </w:tcPr>
          <w:p w:rsidR="002857A7" w:rsidRPr="00833DF6" w:rsidRDefault="002857A7" w:rsidP="00DB4A9C">
            <w:pPr>
              <w:pStyle w:val="ab"/>
              <w:rPr>
                <w:sz w:val="18"/>
              </w:rPr>
            </w:pPr>
            <w:r w:rsidRPr="00833DF6">
              <w:rPr>
                <w:sz w:val="18"/>
              </w:rPr>
              <w:t>0,9</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0,7</w:t>
            </w:r>
          </w:p>
        </w:tc>
        <w:tc>
          <w:tcPr>
            <w:tcW w:w="429" w:type="pct"/>
          </w:tcPr>
          <w:p w:rsidR="002857A7" w:rsidRPr="00833DF6" w:rsidRDefault="002857A7" w:rsidP="00DB4A9C">
            <w:pPr>
              <w:pStyle w:val="ab"/>
              <w:rPr>
                <w:sz w:val="18"/>
              </w:rPr>
            </w:pPr>
            <w:r w:rsidRPr="00833DF6">
              <w:rPr>
                <w:sz w:val="18"/>
              </w:rPr>
              <w:t>15</w:t>
            </w:r>
            <w:r w:rsidR="008F0F54">
              <w:rPr>
                <w:sz w:val="18"/>
              </w:rPr>
              <w:t xml:space="preserve"> – </w:t>
            </w:r>
            <w:r w:rsidRPr="00833DF6">
              <w:rPr>
                <w:sz w:val="18"/>
              </w:rPr>
              <w:t>25</w:t>
            </w:r>
          </w:p>
          <w:p w:rsidR="002857A7" w:rsidRPr="00833DF6" w:rsidRDefault="002857A7" w:rsidP="00DB4A9C">
            <w:pPr>
              <w:pStyle w:val="ab"/>
              <w:rPr>
                <w:sz w:val="18"/>
              </w:rPr>
            </w:pPr>
          </w:p>
          <w:p w:rsidR="002857A7" w:rsidRPr="00833DF6" w:rsidRDefault="002857A7" w:rsidP="008F0F54">
            <w:pPr>
              <w:pStyle w:val="ab"/>
              <w:rPr>
                <w:sz w:val="18"/>
              </w:rPr>
            </w:pPr>
            <w:r w:rsidRPr="00833DF6">
              <w:rPr>
                <w:sz w:val="18"/>
              </w:rPr>
              <w:t>25</w:t>
            </w:r>
            <w:r w:rsidR="008F0F54">
              <w:rPr>
                <w:sz w:val="18"/>
              </w:rPr>
              <w:t xml:space="preserve"> – </w:t>
            </w:r>
            <w:r w:rsidRPr="00833DF6">
              <w:rPr>
                <w:sz w:val="18"/>
              </w:rPr>
              <w:t>30</w:t>
            </w:r>
          </w:p>
        </w:tc>
        <w:tc>
          <w:tcPr>
            <w:tcW w:w="477" w:type="pct"/>
          </w:tcPr>
          <w:p w:rsidR="002857A7" w:rsidRPr="00833DF6" w:rsidRDefault="002857A7" w:rsidP="00DB4A9C">
            <w:pPr>
              <w:pStyle w:val="ab"/>
              <w:rPr>
                <w:sz w:val="18"/>
              </w:rPr>
            </w:pPr>
            <w:r w:rsidRPr="00833DF6">
              <w:rPr>
                <w:sz w:val="18"/>
              </w:rPr>
              <w:t>(8</w:t>
            </w:r>
            <w:r w:rsidR="008F0F54">
              <w:rPr>
                <w:sz w:val="18"/>
              </w:rPr>
              <w:t xml:space="preserve"> – </w:t>
            </w:r>
            <w:r w:rsidRPr="00833DF6">
              <w:rPr>
                <w:sz w:val="18"/>
              </w:rPr>
              <w:t>10)С</w:t>
            </w:r>
          </w:p>
          <w:p w:rsidR="002857A7" w:rsidRPr="00833DF6" w:rsidRDefault="002857A7" w:rsidP="00DB4A9C">
            <w:pPr>
              <w:pStyle w:val="ab"/>
              <w:rPr>
                <w:sz w:val="18"/>
              </w:rPr>
            </w:pPr>
          </w:p>
          <w:p w:rsidR="002857A7" w:rsidRPr="00833DF6" w:rsidRDefault="002857A7" w:rsidP="00DB4A9C">
            <w:pPr>
              <w:pStyle w:val="ab"/>
              <w:rPr>
                <w:sz w:val="18"/>
              </w:rPr>
            </w:pPr>
            <w:r w:rsidRPr="00833DF6">
              <w:rPr>
                <w:sz w:val="18"/>
              </w:rPr>
              <w:t>(0</w:t>
            </w:r>
            <w:r w:rsidR="008F0F54">
              <w:rPr>
                <w:sz w:val="18"/>
              </w:rPr>
              <w:t xml:space="preserve"> – </w:t>
            </w:r>
            <w:r w:rsidRPr="00833DF6">
              <w:rPr>
                <w:sz w:val="18"/>
              </w:rPr>
              <w:t>2)Б</w:t>
            </w:r>
          </w:p>
        </w:tc>
      </w:tr>
    </w:tbl>
    <w:p w:rsidR="002857A7" w:rsidRPr="008F0F54" w:rsidRDefault="002857A7" w:rsidP="008F0F54">
      <w:pPr>
        <w:pStyle w:val="affff"/>
        <w:mirrorIndents w:val="0"/>
        <w:rPr>
          <w:sz w:val="20"/>
          <w:szCs w:val="20"/>
        </w:rPr>
      </w:pPr>
    </w:p>
    <w:p w:rsidR="00A0388C" w:rsidRDefault="002857A7" w:rsidP="008F0F54">
      <w:pPr>
        <w:ind w:left="-709" w:right="-456" w:firstLine="567"/>
        <w:jc w:val="both"/>
      </w:pPr>
      <w:r w:rsidRPr="008F0F54">
        <w:t xml:space="preserve">Примечания: </w:t>
      </w:r>
    </w:p>
    <w:p w:rsidR="002857A7" w:rsidRPr="008F0F54" w:rsidRDefault="00A0388C" w:rsidP="008F0F54">
      <w:pPr>
        <w:ind w:left="-709" w:right="-456" w:firstLine="567"/>
        <w:jc w:val="both"/>
      </w:pPr>
      <w:r>
        <w:t>1. Р</w:t>
      </w:r>
      <w:r w:rsidR="002857A7" w:rsidRPr="008F0F54">
        <w:t>убки ухода в сосновых насаждениях с п</w:t>
      </w:r>
      <w:r w:rsidR="008F0F54">
        <w:t>римесью лиственных пород менее трех</w:t>
      </w:r>
      <w:r w:rsidR="002857A7" w:rsidRPr="008F0F54">
        <w:t xml:space="preserve"> единиц состава назначаются только </w:t>
      </w:r>
      <w:r>
        <w:t xml:space="preserve">               </w:t>
      </w:r>
      <w:r w:rsidR="002857A7" w:rsidRPr="008F0F54">
        <w:t>в том случае, если выполнены все объемы рубок ухода в лиственно-сосновых и сосново-лиственных насаждениях с примесью лиственных более 3 единиц состава.</w:t>
      </w:r>
    </w:p>
    <w:p w:rsidR="00A0388C" w:rsidRDefault="00A0388C" w:rsidP="008F0F54">
      <w:pPr>
        <w:ind w:left="-709" w:right="-456" w:firstLine="567"/>
        <w:jc w:val="both"/>
      </w:pPr>
      <w:r>
        <w:rPr>
          <w:spacing w:val="-4"/>
        </w:rPr>
        <w:t>2. М</w:t>
      </w:r>
      <w:r w:rsidR="002857A7" w:rsidRPr="008F0F54">
        <w:rPr>
          <w:spacing w:val="-4"/>
        </w:rPr>
        <w:t xml:space="preserve">аксимальный процент интенсивности рубок приведен для насаждений с полнотой (сомкнутостью крон) 1,0. При меньших </w:t>
      </w:r>
      <w:r w:rsidR="002857A7" w:rsidRPr="008F0F54">
        <w:t xml:space="preserve">показателях полноты (сомкнутости) интенсивность рубок соответственно снижается. Уход за молодняками проводится обычно </w:t>
      </w:r>
      <w:r w:rsidR="008F0F54">
        <w:t>два</w:t>
      </w:r>
      <w:r w:rsidR="002857A7" w:rsidRPr="008F0F54">
        <w:t xml:space="preserve"> раза, прореживания и проходные рубки </w:t>
      </w:r>
      <w:r w:rsidR="008F0F54">
        <w:t>–</w:t>
      </w:r>
      <w:r w:rsidR="002857A7" w:rsidRPr="008F0F54">
        <w:t xml:space="preserve"> по </w:t>
      </w:r>
      <w:r w:rsidR="008F0F54">
        <w:t>одному</w:t>
      </w:r>
      <w:r w:rsidR="002857A7" w:rsidRPr="008F0F54">
        <w:t xml:space="preserve"> </w:t>
      </w:r>
      <w:r w:rsidR="008F0F54">
        <w:t>–</w:t>
      </w:r>
      <w:r w:rsidR="002857A7" w:rsidRPr="008F0F54">
        <w:t xml:space="preserve"> </w:t>
      </w:r>
      <w:r w:rsidR="008F0F54">
        <w:t>два</w:t>
      </w:r>
      <w:r w:rsidR="002857A7" w:rsidRPr="008F0F54">
        <w:t xml:space="preserve"> раза. </w:t>
      </w:r>
    </w:p>
    <w:p w:rsidR="002857A7" w:rsidRPr="008F0F54" w:rsidRDefault="002857A7" w:rsidP="008F0F54">
      <w:pPr>
        <w:ind w:left="-709" w:right="-456" w:firstLine="567"/>
        <w:jc w:val="both"/>
      </w:pPr>
      <w:r w:rsidRPr="008F0F54">
        <w:t>3. В северо-таежных сосняках рубки ухода применяются в опытном порядке по нормативам рубок ухода в среднетаежных лесах.</w:t>
      </w:r>
    </w:p>
    <w:p w:rsidR="002857A7" w:rsidRDefault="002857A7" w:rsidP="002857A7">
      <w:pPr>
        <w:jc w:val="right"/>
        <w:rPr>
          <w:sz w:val="20"/>
          <w:szCs w:val="20"/>
        </w:rPr>
      </w:pPr>
    </w:p>
    <w:p w:rsidR="008F0F54" w:rsidRDefault="008F0F54" w:rsidP="002857A7">
      <w:pPr>
        <w:jc w:val="right"/>
        <w:rPr>
          <w:sz w:val="20"/>
          <w:szCs w:val="20"/>
        </w:rPr>
      </w:pPr>
    </w:p>
    <w:p w:rsidR="008F0F54" w:rsidRDefault="008F0F54" w:rsidP="002857A7">
      <w:pPr>
        <w:jc w:val="right"/>
        <w:rPr>
          <w:sz w:val="20"/>
          <w:szCs w:val="20"/>
        </w:rPr>
      </w:pPr>
    </w:p>
    <w:p w:rsidR="008F0F54" w:rsidRDefault="008F0F54" w:rsidP="002857A7">
      <w:pPr>
        <w:jc w:val="right"/>
        <w:rPr>
          <w:sz w:val="20"/>
          <w:szCs w:val="20"/>
        </w:rPr>
      </w:pPr>
    </w:p>
    <w:p w:rsidR="008F0F54" w:rsidRDefault="008F0F54" w:rsidP="002857A7">
      <w:pPr>
        <w:jc w:val="right"/>
        <w:rPr>
          <w:sz w:val="20"/>
          <w:szCs w:val="20"/>
        </w:rPr>
      </w:pPr>
    </w:p>
    <w:p w:rsidR="008F0F54" w:rsidRDefault="008F0F54" w:rsidP="002857A7">
      <w:pPr>
        <w:jc w:val="right"/>
        <w:rPr>
          <w:sz w:val="20"/>
          <w:szCs w:val="20"/>
        </w:rPr>
      </w:pPr>
    </w:p>
    <w:p w:rsidR="008F0F54" w:rsidRDefault="008F0F54" w:rsidP="002857A7">
      <w:pPr>
        <w:jc w:val="right"/>
        <w:rPr>
          <w:sz w:val="20"/>
          <w:szCs w:val="20"/>
        </w:rPr>
      </w:pPr>
    </w:p>
    <w:p w:rsidR="008F0F54" w:rsidRPr="008F0F54" w:rsidRDefault="008F0F54" w:rsidP="002857A7">
      <w:pPr>
        <w:jc w:val="right"/>
        <w:rPr>
          <w:sz w:val="20"/>
          <w:szCs w:val="20"/>
        </w:rPr>
      </w:pPr>
    </w:p>
    <w:p w:rsidR="002857A7" w:rsidRPr="00514B82" w:rsidRDefault="002857A7" w:rsidP="002857A7">
      <w:pPr>
        <w:jc w:val="right"/>
        <w:rPr>
          <w:i/>
        </w:rPr>
      </w:pPr>
      <w:r w:rsidRPr="00514B82">
        <w:rPr>
          <w:i/>
        </w:rPr>
        <w:t>Таблица 2.1.2.2-а</w:t>
      </w:r>
    </w:p>
    <w:p w:rsidR="002857A7" w:rsidRDefault="002857A7" w:rsidP="002857A7">
      <w:pPr>
        <w:jc w:val="center"/>
      </w:pPr>
      <w:r w:rsidRPr="00763BE1">
        <w:t>Нормативы режима рубок ухода за лесом по группам типов леса</w:t>
      </w:r>
      <w:r>
        <w:t xml:space="preserve"> в березовых </w:t>
      </w:r>
      <w:r w:rsidRPr="00763BE1">
        <w:t>насаждениях</w:t>
      </w:r>
    </w:p>
    <w:tbl>
      <w:tblPr>
        <w:tblW w:w="14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535"/>
        <w:gridCol w:w="1536"/>
        <w:gridCol w:w="1536"/>
        <w:gridCol w:w="1535"/>
        <w:gridCol w:w="1536"/>
        <w:gridCol w:w="1536"/>
        <w:gridCol w:w="1843"/>
      </w:tblGrid>
      <w:tr w:rsidR="002857A7" w:rsidRPr="00CB70E0" w:rsidTr="00A0388C">
        <w:trPr>
          <w:cantSplit/>
        </w:trPr>
        <w:tc>
          <w:tcPr>
            <w:tcW w:w="1418" w:type="dxa"/>
            <w:vMerge w:val="restart"/>
          </w:tcPr>
          <w:p w:rsidR="00A0388C" w:rsidRDefault="002857A7" w:rsidP="00DB4A9C">
            <w:pPr>
              <w:ind w:firstLine="34"/>
              <w:rPr>
                <w:sz w:val="22"/>
              </w:rPr>
            </w:pPr>
            <w:r w:rsidRPr="00CB70E0">
              <w:rPr>
                <w:sz w:val="22"/>
              </w:rPr>
              <w:t xml:space="preserve">Группы насаждений по исходному </w:t>
            </w:r>
          </w:p>
          <w:p w:rsidR="002857A7" w:rsidRPr="00CB70E0" w:rsidRDefault="002857A7" w:rsidP="00A0388C">
            <w:pPr>
              <w:rPr>
                <w:sz w:val="22"/>
              </w:rPr>
            </w:pPr>
            <w:r w:rsidRPr="00CB70E0">
              <w:rPr>
                <w:sz w:val="22"/>
              </w:rPr>
              <w:t>составу</w:t>
            </w:r>
          </w:p>
        </w:tc>
        <w:tc>
          <w:tcPr>
            <w:tcW w:w="1276" w:type="dxa"/>
            <w:vMerge w:val="restart"/>
          </w:tcPr>
          <w:p w:rsidR="002857A7" w:rsidRPr="00CB70E0" w:rsidRDefault="002857A7" w:rsidP="00DB4A9C">
            <w:pPr>
              <w:ind w:firstLine="34"/>
              <w:rPr>
                <w:sz w:val="22"/>
              </w:rPr>
            </w:pPr>
            <w:r w:rsidRPr="00CB70E0">
              <w:rPr>
                <w:sz w:val="22"/>
              </w:rPr>
              <w:t>Группы типов леса</w:t>
            </w:r>
          </w:p>
          <w:p w:rsidR="00A0388C" w:rsidRDefault="002857A7" w:rsidP="00DB4A9C">
            <w:pPr>
              <w:ind w:firstLine="34"/>
              <w:rPr>
                <w:sz w:val="22"/>
              </w:rPr>
            </w:pPr>
            <w:r w:rsidRPr="00CB70E0">
              <w:rPr>
                <w:sz w:val="22"/>
              </w:rPr>
              <w:t xml:space="preserve">(класс </w:t>
            </w:r>
          </w:p>
          <w:p w:rsidR="002857A7" w:rsidRPr="00CB70E0" w:rsidRDefault="00A0388C" w:rsidP="00DB4A9C">
            <w:pPr>
              <w:ind w:firstLine="34"/>
              <w:rPr>
                <w:sz w:val="22"/>
              </w:rPr>
            </w:pPr>
            <w:r w:rsidRPr="00CB70E0">
              <w:rPr>
                <w:sz w:val="22"/>
              </w:rPr>
              <w:t>Б</w:t>
            </w:r>
            <w:r w:rsidR="002857A7" w:rsidRPr="00CB70E0">
              <w:rPr>
                <w:sz w:val="22"/>
              </w:rPr>
              <w:t>онитета</w:t>
            </w:r>
            <w:r>
              <w:rPr>
                <w:sz w:val="22"/>
              </w:rPr>
              <w:t>)</w:t>
            </w:r>
          </w:p>
        </w:tc>
        <w:tc>
          <w:tcPr>
            <w:tcW w:w="1134" w:type="dxa"/>
            <w:vMerge w:val="restart"/>
          </w:tcPr>
          <w:p w:rsidR="002857A7" w:rsidRPr="00CB70E0" w:rsidRDefault="002857A7" w:rsidP="00DB4A9C">
            <w:pPr>
              <w:ind w:firstLine="34"/>
              <w:rPr>
                <w:sz w:val="22"/>
              </w:rPr>
            </w:pPr>
            <w:r w:rsidRPr="00CB70E0">
              <w:rPr>
                <w:sz w:val="22"/>
              </w:rPr>
              <w:t xml:space="preserve">Возраст начала ухода, лет </w:t>
            </w:r>
          </w:p>
        </w:tc>
        <w:tc>
          <w:tcPr>
            <w:tcW w:w="3071" w:type="dxa"/>
            <w:gridSpan w:val="2"/>
          </w:tcPr>
          <w:p w:rsidR="002857A7" w:rsidRPr="00CB70E0" w:rsidRDefault="002857A7" w:rsidP="00DB4A9C">
            <w:pPr>
              <w:ind w:firstLine="34"/>
              <w:jc w:val="center"/>
              <w:rPr>
                <w:sz w:val="22"/>
              </w:rPr>
            </w:pPr>
            <w:r w:rsidRPr="00CB70E0">
              <w:rPr>
                <w:sz w:val="22"/>
              </w:rPr>
              <w:t>Осветление</w:t>
            </w:r>
          </w:p>
        </w:tc>
        <w:tc>
          <w:tcPr>
            <w:tcW w:w="3071" w:type="dxa"/>
            <w:gridSpan w:val="2"/>
          </w:tcPr>
          <w:p w:rsidR="002857A7" w:rsidRPr="00CB70E0" w:rsidRDefault="002857A7" w:rsidP="00DB4A9C">
            <w:pPr>
              <w:ind w:firstLine="34"/>
              <w:jc w:val="center"/>
              <w:rPr>
                <w:sz w:val="22"/>
              </w:rPr>
            </w:pPr>
            <w:r w:rsidRPr="00CB70E0">
              <w:rPr>
                <w:sz w:val="22"/>
              </w:rPr>
              <w:t>Прореживание</w:t>
            </w:r>
          </w:p>
        </w:tc>
        <w:tc>
          <w:tcPr>
            <w:tcW w:w="3072" w:type="dxa"/>
            <w:gridSpan w:val="2"/>
          </w:tcPr>
          <w:p w:rsidR="002857A7" w:rsidRPr="00CB70E0" w:rsidRDefault="002857A7" w:rsidP="00DB4A9C">
            <w:pPr>
              <w:ind w:firstLine="34"/>
              <w:jc w:val="center"/>
              <w:rPr>
                <w:sz w:val="22"/>
              </w:rPr>
            </w:pPr>
            <w:r w:rsidRPr="00CB70E0">
              <w:rPr>
                <w:sz w:val="22"/>
              </w:rPr>
              <w:t>Проходные рубки</w:t>
            </w:r>
          </w:p>
        </w:tc>
        <w:tc>
          <w:tcPr>
            <w:tcW w:w="1843" w:type="dxa"/>
            <w:vMerge w:val="restart"/>
          </w:tcPr>
          <w:p w:rsidR="002857A7" w:rsidRPr="00CB70E0" w:rsidRDefault="002857A7" w:rsidP="00DB4A9C">
            <w:pPr>
              <w:ind w:firstLine="34"/>
              <w:jc w:val="center"/>
              <w:rPr>
                <w:sz w:val="22"/>
              </w:rPr>
            </w:pPr>
            <w:r w:rsidRPr="00CB70E0">
              <w:rPr>
                <w:sz w:val="22"/>
              </w:rPr>
              <w:t>Целевой состав к возрасту рубки (спелости)</w:t>
            </w:r>
          </w:p>
        </w:tc>
      </w:tr>
      <w:tr w:rsidR="002857A7" w:rsidRPr="00CB70E0" w:rsidTr="00A0388C">
        <w:trPr>
          <w:cantSplit/>
        </w:trPr>
        <w:tc>
          <w:tcPr>
            <w:tcW w:w="1418" w:type="dxa"/>
            <w:vMerge/>
            <w:vAlign w:val="center"/>
          </w:tcPr>
          <w:p w:rsidR="002857A7" w:rsidRPr="00CB70E0" w:rsidRDefault="002857A7" w:rsidP="00DB4A9C">
            <w:pPr>
              <w:jc w:val="center"/>
              <w:rPr>
                <w:sz w:val="22"/>
              </w:rPr>
            </w:pPr>
          </w:p>
        </w:tc>
        <w:tc>
          <w:tcPr>
            <w:tcW w:w="1276" w:type="dxa"/>
            <w:vMerge/>
            <w:vAlign w:val="center"/>
          </w:tcPr>
          <w:p w:rsidR="002857A7" w:rsidRPr="00CB70E0" w:rsidRDefault="002857A7" w:rsidP="00DB4A9C">
            <w:pPr>
              <w:jc w:val="center"/>
              <w:rPr>
                <w:sz w:val="22"/>
              </w:rPr>
            </w:pPr>
          </w:p>
        </w:tc>
        <w:tc>
          <w:tcPr>
            <w:tcW w:w="1134" w:type="dxa"/>
            <w:vMerge/>
            <w:vAlign w:val="center"/>
          </w:tcPr>
          <w:p w:rsidR="002857A7" w:rsidRPr="00CB70E0" w:rsidRDefault="002857A7" w:rsidP="00DB4A9C">
            <w:pPr>
              <w:jc w:val="center"/>
              <w:rPr>
                <w:sz w:val="22"/>
              </w:rPr>
            </w:pPr>
          </w:p>
        </w:tc>
        <w:tc>
          <w:tcPr>
            <w:tcW w:w="1535" w:type="dxa"/>
          </w:tcPr>
          <w:p w:rsidR="002857A7" w:rsidRPr="00CB70E0" w:rsidRDefault="00A0388C" w:rsidP="00DB4A9C">
            <w:pPr>
              <w:jc w:val="center"/>
              <w:rPr>
                <w:sz w:val="22"/>
              </w:rPr>
            </w:pPr>
            <w:r w:rsidRPr="00CB70E0">
              <w:rPr>
                <w:sz w:val="22"/>
              </w:rPr>
              <w:t>мини -</w:t>
            </w:r>
          </w:p>
          <w:p w:rsidR="002857A7" w:rsidRPr="00CB70E0" w:rsidRDefault="00A0388C" w:rsidP="00DB4A9C">
            <w:pPr>
              <w:jc w:val="center"/>
              <w:rPr>
                <w:sz w:val="22"/>
              </w:rPr>
            </w:pPr>
            <w:r w:rsidRPr="00CB70E0">
              <w:rPr>
                <w:sz w:val="22"/>
              </w:rPr>
              <w:t>мальная,</w:t>
            </w:r>
          </w:p>
          <w:p w:rsidR="002857A7" w:rsidRPr="00CB70E0" w:rsidRDefault="00A0388C" w:rsidP="00DB4A9C">
            <w:pPr>
              <w:jc w:val="center"/>
              <w:rPr>
                <w:sz w:val="22"/>
              </w:rPr>
            </w:pPr>
            <w:r w:rsidRPr="00CB70E0">
              <w:rPr>
                <w:sz w:val="22"/>
              </w:rPr>
              <w:t>сомкнутость</w:t>
            </w:r>
          </w:p>
          <w:p w:rsidR="002857A7" w:rsidRPr="00CB70E0" w:rsidRDefault="00A0388C" w:rsidP="00DB4A9C">
            <w:pPr>
              <w:jc w:val="center"/>
              <w:rPr>
                <w:sz w:val="22"/>
              </w:rPr>
            </w:pPr>
            <w:r w:rsidRPr="00CB70E0">
              <w:rPr>
                <w:sz w:val="22"/>
              </w:rPr>
              <w:t>до</w:t>
            </w:r>
          </w:p>
          <w:p w:rsidR="002857A7" w:rsidRPr="00CB70E0" w:rsidRDefault="00A0388C" w:rsidP="00DB4A9C">
            <w:pPr>
              <w:jc w:val="center"/>
              <w:rPr>
                <w:sz w:val="22"/>
              </w:rPr>
            </w:pPr>
            <w:r w:rsidRPr="00CB70E0">
              <w:rPr>
                <w:sz w:val="22"/>
              </w:rPr>
              <w:t>ухода</w:t>
            </w:r>
          </w:p>
        </w:tc>
        <w:tc>
          <w:tcPr>
            <w:tcW w:w="1536" w:type="dxa"/>
          </w:tcPr>
          <w:p w:rsidR="002857A7" w:rsidRPr="00CB70E0" w:rsidRDefault="00A0388C" w:rsidP="00A0388C">
            <w:pPr>
              <w:jc w:val="center"/>
              <w:rPr>
                <w:sz w:val="22"/>
              </w:rPr>
            </w:pPr>
            <w:r w:rsidRPr="00CB70E0">
              <w:rPr>
                <w:sz w:val="22"/>
              </w:rPr>
              <w:t>интенси</w:t>
            </w:r>
            <w:r>
              <w:rPr>
                <w:sz w:val="22"/>
              </w:rPr>
              <w:t>внос</w:t>
            </w:r>
            <w:r w:rsidRPr="00CB70E0">
              <w:rPr>
                <w:sz w:val="22"/>
              </w:rPr>
              <w:t>ть</w:t>
            </w:r>
            <w:r>
              <w:rPr>
                <w:sz w:val="22"/>
              </w:rPr>
              <w:t xml:space="preserve"> </w:t>
            </w:r>
            <w:r w:rsidRPr="00CB70E0">
              <w:rPr>
                <w:sz w:val="22"/>
              </w:rPr>
              <w:t>рубки, % по запасу</w:t>
            </w:r>
          </w:p>
        </w:tc>
        <w:tc>
          <w:tcPr>
            <w:tcW w:w="1536" w:type="dxa"/>
          </w:tcPr>
          <w:p w:rsidR="002857A7" w:rsidRPr="00CB70E0" w:rsidRDefault="00A0388C" w:rsidP="00A0388C">
            <w:pPr>
              <w:jc w:val="center"/>
              <w:rPr>
                <w:sz w:val="22"/>
              </w:rPr>
            </w:pPr>
            <w:r w:rsidRPr="00CB70E0">
              <w:rPr>
                <w:sz w:val="22"/>
              </w:rPr>
              <w:t>мини -</w:t>
            </w:r>
          </w:p>
          <w:p w:rsidR="002857A7" w:rsidRPr="00CB70E0" w:rsidRDefault="00A0388C" w:rsidP="00A0388C">
            <w:pPr>
              <w:jc w:val="center"/>
              <w:rPr>
                <w:sz w:val="22"/>
              </w:rPr>
            </w:pPr>
            <w:r w:rsidRPr="00CB70E0">
              <w:rPr>
                <w:sz w:val="22"/>
              </w:rPr>
              <w:t>мальная,</w:t>
            </w:r>
          </w:p>
          <w:p w:rsidR="002857A7" w:rsidRPr="00CB70E0" w:rsidRDefault="00A0388C" w:rsidP="00A0388C">
            <w:pPr>
              <w:jc w:val="center"/>
              <w:rPr>
                <w:sz w:val="22"/>
              </w:rPr>
            </w:pPr>
            <w:r w:rsidRPr="00CB70E0">
              <w:rPr>
                <w:sz w:val="22"/>
              </w:rPr>
              <w:t>сомкнутость</w:t>
            </w:r>
          </w:p>
          <w:p w:rsidR="002857A7" w:rsidRPr="00CB70E0" w:rsidRDefault="00A0388C" w:rsidP="00A0388C">
            <w:pPr>
              <w:jc w:val="center"/>
              <w:rPr>
                <w:sz w:val="22"/>
              </w:rPr>
            </w:pPr>
            <w:r w:rsidRPr="00CB70E0">
              <w:rPr>
                <w:sz w:val="22"/>
              </w:rPr>
              <w:t>до</w:t>
            </w:r>
            <w:r>
              <w:rPr>
                <w:sz w:val="22"/>
              </w:rPr>
              <w:t xml:space="preserve"> </w:t>
            </w:r>
            <w:r w:rsidRPr="00CB70E0">
              <w:rPr>
                <w:sz w:val="22"/>
              </w:rPr>
              <w:t>ухода</w:t>
            </w:r>
          </w:p>
        </w:tc>
        <w:tc>
          <w:tcPr>
            <w:tcW w:w="1535" w:type="dxa"/>
          </w:tcPr>
          <w:p w:rsidR="00A0388C" w:rsidRDefault="00A0388C" w:rsidP="00A0388C">
            <w:pPr>
              <w:jc w:val="right"/>
              <w:rPr>
                <w:sz w:val="22"/>
              </w:rPr>
            </w:pPr>
            <w:r>
              <w:rPr>
                <w:sz w:val="22"/>
              </w:rPr>
              <w:t>и</w:t>
            </w:r>
            <w:r w:rsidRPr="00CB70E0">
              <w:rPr>
                <w:sz w:val="22"/>
              </w:rPr>
              <w:t>нтенси</w:t>
            </w:r>
            <w:r>
              <w:rPr>
                <w:sz w:val="22"/>
              </w:rPr>
              <w:t>в-</w:t>
            </w:r>
          </w:p>
          <w:p w:rsidR="002857A7" w:rsidRPr="00CB70E0" w:rsidRDefault="00A0388C" w:rsidP="00A0388C">
            <w:pPr>
              <w:jc w:val="right"/>
              <w:rPr>
                <w:sz w:val="22"/>
              </w:rPr>
            </w:pPr>
            <w:r>
              <w:rPr>
                <w:sz w:val="22"/>
              </w:rPr>
              <w:t>нос</w:t>
            </w:r>
            <w:r w:rsidRPr="00CB70E0">
              <w:rPr>
                <w:sz w:val="22"/>
              </w:rPr>
              <w:t>ть</w:t>
            </w:r>
            <w:r>
              <w:rPr>
                <w:sz w:val="22"/>
              </w:rPr>
              <w:t xml:space="preserve"> </w:t>
            </w:r>
            <w:r w:rsidRPr="00CB70E0">
              <w:rPr>
                <w:sz w:val="22"/>
              </w:rPr>
              <w:t>рубки, % по запасу</w:t>
            </w:r>
          </w:p>
        </w:tc>
        <w:tc>
          <w:tcPr>
            <w:tcW w:w="1536" w:type="dxa"/>
          </w:tcPr>
          <w:p w:rsidR="002857A7" w:rsidRPr="00CB70E0" w:rsidRDefault="00A0388C" w:rsidP="00A0388C">
            <w:pPr>
              <w:jc w:val="center"/>
              <w:rPr>
                <w:sz w:val="22"/>
              </w:rPr>
            </w:pPr>
            <w:r w:rsidRPr="00CB70E0">
              <w:rPr>
                <w:sz w:val="22"/>
              </w:rPr>
              <w:t>мини -</w:t>
            </w:r>
          </w:p>
          <w:p w:rsidR="002857A7" w:rsidRPr="00CB70E0" w:rsidRDefault="00A0388C" w:rsidP="00A0388C">
            <w:pPr>
              <w:jc w:val="center"/>
              <w:rPr>
                <w:sz w:val="22"/>
              </w:rPr>
            </w:pPr>
            <w:r w:rsidRPr="00CB70E0">
              <w:rPr>
                <w:sz w:val="22"/>
              </w:rPr>
              <w:t>мальная,</w:t>
            </w:r>
          </w:p>
          <w:p w:rsidR="002857A7" w:rsidRPr="00CB70E0" w:rsidRDefault="00A0388C" w:rsidP="00A0388C">
            <w:pPr>
              <w:jc w:val="center"/>
              <w:rPr>
                <w:sz w:val="22"/>
              </w:rPr>
            </w:pPr>
            <w:r w:rsidRPr="00CB70E0">
              <w:rPr>
                <w:sz w:val="22"/>
              </w:rPr>
              <w:t>сомкнутость</w:t>
            </w:r>
          </w:p>
          <w:p w:rsidR="002857A7" w:rsidRPr="00CB70E0" w:rsidRDefault="00A0388C" w:rsidP="00A0388C">
            <w:pPr>
              <w:jc w:val="center"/>
              <w:rPr>
                <w:sz w:val="22"/>
              </w:rPr>
            </w:pPr>
            <w:r w:rsidRPr="00CB70E0">
              <w:rPr>
                <w:sz w:val="22"/>
              </w:rPr>
              <w:t>до</w:t>
            </w:r>
            <w:r>
              <w:rPr>
                <w:sz w:val="22"/>
              </w:rPr>
              <w:t xml:space="preserve"> </w:t>
            </w:r>
            <w:r w:rsidRPr="00CB70E0">
              <w:rPr>
                <w:sz w:val="22"/>
              </w:rPr>
              <w:t>ухода</w:t>
            </w:r>
          </w:p>
        </w:tc>
        <w:tc>
          <w:tcPr>
            <w:tcW w:w="1536" w:type="dxa"/>
          </w:tcPr>
          <w:p w:rsidR="002857A7" w:rsidRPr="00CB70E0" w:rsidRDefault="00A0388C" w:rsidP="00A0388C">
            <w:pPr>
              <w:jc w:val="right"/>
              <w:rPr>
                <w:sz w:val="22"/>
              </w:rPr>
            </w:pPr>
            <w:r w:rsidRPr="00CB70E0">
              <w:rPr>
                <w:sz w:val="22"/>
              </w:rPr>
              <w:t>интенси</w:t>
            </w:r>
            <w:r>
              <w:rPr>
                <w:sz w:val="22"/>
              </w:rPr>
              <w:t>внос</w:t>
            </w:r>
            <w:r w:rsidRPr="00CB70E0">
              <w:rPr>
                <w:sz w:val="22"/>
              </w:rPr>
              <w:t>ть</w:t>
            </w:r>
            <w:r>
              <w:rPr>
                <w:sz w:val="22"/>
              </w:rPr>
              <w:t xml:space="preserve"> </w:t>
            </w:r>
            <w:r w:rsidRPr="00CB70E0">
              <w:rPr>
                <w:sz w:val="22"/>
              </w:rPr>
              <w:t>рубки, % по запасу</w:t>
            </w:r>
          </w:p>
        </w:tc>
        <w:tc>
          <w:tcPr>
            <w:tcW w:w="1843" w:type="dxa"/>
            <w:vMerge/>
            <w:vAlign w:val="center"/>
          </w:tcPr>
          <w:p w:rsidR="002857A7" w:rsidRPr="00CB70E0" w:rsidRDefault="002857A7" w:rsidP="00DB4A9C">
            <w:pPr>
              <w:jc w:val="center"/>
              <w:rPr>
                <w:sz w:val="22"/>
              </w:rPr>
            </w:pPr>
          </w:p>
        </w:tc>
      </w:tr>
      <w:tr w:rsidR="002857A7" w:rsidRPr="00CB70E0" w:rsidTr="00A0388C">
        <w:trPr>
          <w:cantSplit/>
        </w:trPr>
        <w:tc>
          <w:tcPr>
            <w:tcW w:w="1418" w:type="dxa"/>
            <w:vMerge/>
            <w:vAlign w:val="center"/>
          </w:tcPr>
          <w:p w:rsidR="002857A7" w:rsidRPr="00CB70E0" w:rsidRDefault="002857A7" w:rsidP="00DB4A9C">
            <w:pPr>
              <w:jc w:val="center"/>
              <w:rPr>
                <w:sz w:val="22"/>
              </w:rPr>
            </w:pPr>
          </w:p>
        </w:tc>
        <w:tc>
          <w:tcPr>
            <w:tcW w:w="1276" w:type="dxa"/>
            <w:vMerge/>
            <w:vAlign w:val="center"/>
          </w:tcPr>
          <w:p w:rsidR="002857A7" w:rsidRPr="00CB70E0" w:rsidRDefault="002857A7" w:rsidP="00DB4A9C">
            <w:pPr>
              <w:jc w:val="center"/>
              <w:rPr>
                <w:sz w:val="22"/>
              </w:rPr>
            </w:pPr>
          </w:p>
        </w:tc>
        <w:tc>
          <w:tcPr>
            <w:tcW w:w="1134" w:type="dxa"/>
            <w:vMerge/>
            <w:vAlign w:val="center"/>
          </w:tcPr>
          <w:p w:rsidR="002857A7" w:rsidRPr="00CB70E0" w:rsidRDefault="002857A7" w:rsidP="00DB4A9C">
            <w:pPr>
              <w:jc w:val="center"/>
              <w:rPr>
                <w:sz w:val="22"/>
              </w:rPr>
            </w:pPr>
          </w:p>
        </w:tc>
        <w:tc>
          <w:tcPr>
            <w:tcW w:w="1535" w:type="dxa"/>
          </w:tcPr>
          <w:p w:rsidR="002857A7" w:rsidRPr="00CB70E0" w:rsidRDefault="00A0388C" w:rsidP="00DB4A9C">
            <w:pPr>
              <w:jc w:val="center"/>
              <w:rPr>
                <w:sz w:val="22"/>
              </w:rPr>
            </w:pPr>
            <w:r w:rsidRPr="00CB70E0">
              <w:rPr>
                <w:sz w:val="22"/>
              </w:rPr>
              <w:t>после</w:t>
            </w:r>
          </w:p>
          <w:p w:rsidR="002857A7" w:rsidRPr="00CB70E0" w:rsidRDefault="00A0388C" w:rsidP="00DB4A9C">
            <w:pPr>
              <w:jc w:val="center"/>
              <w:rPr>
                <w:sz w:val="22"/>
              </w:rPr>
            </w:pPr>
            <w:r w:rsidRPr="00CB70E0">
              <w:rPr>
                <w:sz w:val="22"/>
              </w:rPr>
              <w:t>ухода</w:t>
            </w:r>
          </w:p>
        </w:tc>
        <w:tc>
          <w:tcPr>
            <w:tcW w:w="1536" w:type="dxa"/>
          </w:tcPr>
          <w:p w:rsidR="002857A7" w:rsidRPr="00CB70E0" w:rsidRDefault="00A0388C" w:rsidP="00DB4A9C">
            <w:pPr>
              <w:jc w:val="center"/>
              <w:rPr>
                <w:sz w:val="22"/>
              </w:rPr>
            </w:pPr>
            <w:r w:rsidRPr="00CB70E0">
              <w:rPr>
                <w:sz w:val="22"/>
              </w:rPr>
              <w:t>повторя-емость</w:t>
            </w:r>
          </w:p>
          <w:p w:rsidR="002857A7" w:rsidRPr="00CB70E0" w:rsidRDefault="00A0388C" w:rsidP="00DB4A9C">
            <w:pPr>
              <w:jc w:val="center"/>
              <w:rPr>
                <w:sz w:val="22"/>
              </w:rPr>
            </w:pPr>
            <w:r w:rsidRPr="00CB70E0">
              <w:rPr>
                <w:sz w:val="22"/>
              </w:rPr>
              <w:t>(лет)</w:t>
            </w:r>
          </w:p>
        </w:tc>
        <w:tc>
          <w:tcPr>
            <w:tcW w:w="1536" w:type="dxa"/>
          </w:tcPr>
          <w:p w:rsidR="002857A7" w:rsidRPr="00CB70E0" w:rsidRDefault="00A0388C" w:rsidP="00DB4A9C">
            <w:pPr>
              <w:jc w:val="center"/>
              <w:rPr>
                <w:sz w:val="22"/>
              </w:rPr>
            </w:pPr>
            <w:r w:rsidRPr="00CB70E0">
              <w:rPr>
                <w:sz w:val="22"/>
              </w:rPr>
              <w:t>после</w:t>
            </w:r>
          </w:p>
          <w:p w:rsidR="002857A7" w:rsidRPr="00CB70E0" w:rsidRDefault="00A0388C" w:rsidP="00DB4A9C">
            <w:pPr>
              <w:jc w:val="center"/>
              <w:rPr>
                <w:sz w:val="22"/>
              </w:rPr>
            </w:pPr>
            <w:r w:rsidRPr="00CB70E0">
              <w:rPr>
                <w:sz w:val="22"/>
              </w:rPr>
              <w:t>ухода</w:t>
            </w:r>
          </w:p>
        </w:tc>
        <w:tc>
          <w:tcPr>
            <w:tcW w:w="1535" w:type="dxa"/>
          </w:tcPr>
          <w:p w:rsidR="002857A7" w:rsidRPr="00CB70E0" w:rsidRDefault="00A0388C" w:rsidP="00DB4A9C">
            <w:pPr>
              <w:jc w:val="center"/>
              <w:rPr>
                <w:sz w:val="22"/>
              </w:rPr>
            </w:pPr>
            <w:r w:rsidRPr="00CB70E0">
              <w:rPr>
                <w:sz w:val="22"/>
              </w:rPr>
              <w:t>повторя-емость</w:t>
            </w:r>
          </w:p>
          <w:p w:rsidR="002857A7" w:rsidRPr="00CB70E0" w:rsidRDefault="00A0388C" w:rsidP="00DB4A9C">
            <w:pPr>
              <w:jc w:val="center"/>
              <w:rPr>
                <w:sz w:val="22"/>
              </w:rPr>
            </w:pPr>
            <w:r w:rsidRPr="00CB70E0">
              <w:rPr>
                <w:sz w:val="22"/>
              </w:rPr>
              <w:t>(лет)</w:t>
            </w:r>
          </w:p>
        </w:tc>
        <w:tc>
          <w:tcPr>
            <w:tcW w:w="1536" w:type="dxa"/>
          </w:tcPr>
          <w:p w:rsidR="002857A7" w:rsidRPr="00CB70E0" w:rsidRDefault="00A0388C" w:rsidP="00DB4A9C">
            <w:pPr>
              <w:jc w:val="center"/>
              <w:rPr>
                <w:sz w:val="22"/>
              </w:rPr>
            </w:pPr>
            <w:r w:rsidRPr="00CB70E0">
              <w:rPr>
                <w:sz w:val="22"/>
              </w:rPr>
              <w:t>после</w:t>
            </w:r>
          </w:p>
          <w:p w:rsidR="002857A7" w:rsidRPr="00CB70E0" w:rsidRDefault="00A0388C" w:rsidP="00DB4A9C">
            <w:pPr>
              <w:jc w:val="center"/>
              <w:rPr>
                <w:sz w:val="22"/>
              </w:rPr>
            </w:pPr>
            <w:r w:rsidRPr="00CB70E0">
              <w:rPr>
                <w:sz w:val="22"/>
              </w:rPr>
              <w:t>ухода</w:t>
            </w:r>
          </w:p>
        </w:tc>
        <w:tc>
          <w:tcPr>
            <w:tcW w:w="1536" w:type="dxa"/>
          </w:tcPr>
          <w:p w:rsidR="002857A7" w:rsidRPr="00CB70E0" w:rsidRDefault="00A0388C" w:rsidP="00DB4A9C">
            <w:pPr>
              <w:jc w:val="center"/>
              <w:rPr>
                <w:sz w:val="22"/>
              </w:rPr>
            </w:pPr>
            <w:r w:rsidRPr="00CB70E0">
              <w:rPr>
                <w:sz w:val="22"/>
              </w:rPr>
              <w:t>повторя-емость</w:t>
            </w:r>
          </w:p>
          <w:p w:rsidR="002857A7" w:rsidRPr="00CB70E0" w:rsidRDefault="00A0388C" w:rsidP="00DB4A9C">
            <w:pPr>
              <w:jc w:val="center"/>
              <w:rPr>
                <w:sz w:val="22"/>
              </w:rPr>
            </w:pPr>
            <w:r w:rsidRPr="00CB70E0">
              <w:rPr>
                <w:sz w:val="22"/>
              </w:rPr>
              <w:t>(лет)</w:t>
            </w:r>
          </w:p>
        </w:tc>
        <w:tc>
          <w:tcPr>
            <w:tcW w:w="1843" w:type="dxa"/>
            <w:vMerge/>
            <w:vAlign w:val="center"/>
          </w:tcPr>
          <w:p w:rsidR="002857A7" w:rsidRPr="00CB70E0" w:rsidRDefault="002857A7" w:rsidP="00DB4A9C">
            <w:pPr>
              <w:jc w:val="center"/>
              <w:rPr>
                <w:sz w:val="22"/>
              </w:rPr>
            </w:pPr>
          </w:p>
        </w:tc>
      </w:tr>
      <w:tr w:rsidR="002857A7" w:rsidRPr="00CB70E0" w:rsidTr="00DB4A9C">
        <w:tc>
          <w:tcPr>
            <w:tcW w:w="14885" w:type="dxa"/>
            <w:gridSpan w:val="10"/>
            <w:vAlign w:val="center"/>
          </w:tcPr>
          <w:p w:rsidR="002857A7" w:rsidRPr="00CB70E0" w:rsidRDefault="002857A7" w:rsidP="00A0388C">
            <w:pPr>
              <w:rPr>
                <w:sz w:val="22"/>
              </w:rPr>
            </w:pPr>
            <w:r w:rsidRPr="00CB70E0">
              <w:rPr>
                <w:sz w:val="22"/>
              </w:rPr>
              <w:t>Западно-Сибирский равнинный таежный район</w:t>
            </w:r>
          </w:p>
        </w:tc>
      </w:tr>
      <w:tr w:rsidR="002857A7" w:rsidRPr="00CB70E0" w:rsidTr="00A0388C">
        <w:tc>
          <w:tcPr>
            <w:tcW w:w="1418" w:type="dxa"/>
          </w:tcPr>
          <w:p w:rsidR="002857A7" w:rsidRPr="00CB70E0" w:rsidRDefault="002857A7" w:rsidP="00DB4A9C">
            <w:pPr>
              <w:ind w:firstLine="34"/>
              <w:rPr>
                <w:sz w:val="22"/>
              </w:rPr>
            </w:pPr>
            <w:r w:rsidRPr="00CB70E0">
              <w:rPr>
                <w:sz w:val="22"/>
              </w:rPr>
              <w:t>Березовые примесью осины</w:t>
            </w:r>
          </w:p>
        </w:tc>
        <w:tc>
          <w:tcPr>
            <w:tcW w:w="1276" w:type="dxa"/>
          </w:tcPr>
          <w:p w:rsidR="002857A7" w:rsidRPr="00CB70E0" w:rsidRDefault="00A0388C" w:rsidP="00DB4A9C">
            <w:pPr>
              <w:ind w:firstLine="34"/>
              <w:jc w:val="center"/>
              <w:rPr>
                <w:sz w:val="22"/>
              </w:rPr>
            </w:pPr>
            <w:r w:rsidRPr="00CB70E0">
              <w:rPr>
                <w:sz w:val="22"/>
              </w:rPr>
              <w:t>зеленомошнная, травяная</w:t>
            </w:r>
          </w:p>
          <w:p w:rsidR="002857A7" w:rsidRPr="00CB70E0" w:rsidRDefault="00A0388C" w:rsidP="00DB4A9C">
            <w:pPr>
              <w:ind w:firstLine="34"/>
              <w:jc w:val="center"/>
              <w:rPr>
                <w:sz w:val="22"/>
              </w:rPr>
            </w:pPr>
            <w:r w:rsidRPr="00CB70E0">
              <w:rPr>
                <w:sz w:val="22"/>
              </w:rPr>
              <w:t>(</w:t>
            </w:r>
            <w:r w:rsidRPr="00CB70E0">
              <w:rPr>
                <w:sz w:val="22"/>
                <w:lang w:val="en-US"/>
              </w:rPr>
              <w:t>i-ii)</w:t>
            </w:r>
          </w:p>
        </w:tc>
        <w:tc>
          <w:tcPr>
            <w:tcW w:w="1134" w:type="dxa"/>
          </w:tcPr>
          <w:p w:rsidR="002857A7" w:rsidRPr="00CB70E0" w:rsidRDefault="002857A7" w:rsidP="00DB4A9C">
            <w:pPr>
              <w:ind w:firstLine="34"/>
              <w:jc w:val="center"/>
              <w:rPr>
                <w:sz w:val="22"/>
              </w:rPr>
            </w:pPr>
            <w:r w:rsidRPr="00CB70E0">
              <w:rPr>
                <w:sz w:val="22"/>
              </w:rPr>
              <w:t>10-15</w:t>
            </w:r>
          </w:p>
        </w:tc>
        <w:tc>
          <w:tcPr>
            <w:tcW w:w="1535" w:type="dxa"/>
          </w:tcPr>
          <w:p w:rsidR="002857A7" w:rsidRPr="00CB70E0" w:rsidRDefault="002857A7" w:rsidP="00DB4A9C">
            <w:pPr>
              <w:ind w:firstLine="34"/>
              <w:jc w:val="center"/>
              <w:rPr>
                <w:sz w:val="22"/>
              </w:rPr>
            </w:pPr>
            <w:r w:rsidRPr="00CB70E0">
              <w:rPr>
                <w:sz w:val="22"/>
              </w:rPr>
              <w:t>0,9</w:t>
            </w:r>
          </w:p>
          <w:p w:rsidR="002857A7" w:rsidRPr="00CB70E0" w:rsidRDefault="002857A7" w:rsidP="00DB4A9C">
            <w:pPr>
              <w:ind w:firstLine="34"/>
              <w:jc w:val="center"/>
              <w:rPr>
                <w:sz w:val="22"/>
              </w:rPr>
            </w:pPr>
            <w:r w:rsidRPr="00CB70E0">
              <w:rPr>
                <w:sz w:val="22"/>
              </w:rPr>
              <w:t>0,6</w:t>
            </w:r>
          </w:p>
        </w:tc>
        <w:tc>
          <w:tcPr>
            <w:tcW w:w="1536" w:type="dxa"/>
          </w:tcPr>
          <w:p w:rsidR="002857A7" w:rsidRPr="00CB70E0" w:rsidRDefault="002857A7" w:rsidP="00DB4A9C">
            <w:pPr>
              <w:ind w:firstLine="34"/>
              <w:jc w:val="center"/>
              <w:rPr>
                <w:sz w:val="22"/>
              </w:rPr>
            </w:pPr>
            <w:r w:rsidRPr="00CB70E0">
              <w:rPr>
                <w:sz w:val="22"/>
              </w:rPr>
              <w:t>20-30</w:t>
            </w:r>
          </w:p>
          <w:p w:rsidR="002857A7" w:rsidRPr="00CB70E0" w:rsidRDefault="002857A7" w:rsidP="00DB4A9C">
            <w:pPr>
              <w:ind w:firstLine="34"/>
              <w:jc w:val="center"/>
              <w:rPr>
                <w:sz w:val="22"/>
              </w:rPr>
            </w:pPr>
            <w:r w:rsidRPr="00CB70E0">
              <w:rPr>
                <w:sz w:val="22"/>
              </w:rPr>
              <w:t>8-10</w:t>
            </w:r>
          </w:p>
        </w:tc>
        <w:tc>
          <w:tcPr>
            <w:tcW w:w="1536" w:type="dxa"/>
          </w:tcPr>
          <w:p w:rsidR="002857A7" w:rsidRPr="00CB70E0" w:rsidRDefault="002857A7" w:rsidP="00DB4A9C">
            <w:pPr>
              <w:ind w:firstLine="34"/>
              <w:jc w:val="center"/>
              <w:rPr>
                <w:sz w:val="22"/>
              </w:rPr>
            </w:pPr>
            <w:r w:rsidRPr="00CB70E0">
              <w:rPr>
                <w:sz w:val="22"/>
              </w:rPr>
              <w:t>0,9</w:t>
            </w:r>
          </w:p>
          <w:p w:rsidR="002857A7" w:rsidRPr="00CB70E0" w:rsidRDefault="002857A7" w:rsidP="00DB4A9C">
            <w:pPr>
              <w:ind w:firstLine="34"/>
              <w:jc w:val="center"/>
              <w:rPr>
                <w:sz w:val="22"/>
              </w:rPr>
            </w:pPr>
            <w:r w:rsidRPr="00CB70E0">
              <w:rPr>
                <w:sz w:val="22"/>
              </w:rPr>
              <w:t>0,7</w:t>
            </w:r>
          </w:p>
        </w:tc>
        <w:tc>
          <w:tcPr>
            <w:tcW w:w="1535" w:type="dxa"/>
          </w:tcPr>
          <w:p w:rsidR="002857A7" w:rsidRPr="00CB70E0" w:rsidRDefault="002857A7" w:rsidP="00DB4A9C">
            <w:pPr>
              <w:ind w:firstLine="34"/>
              <w:jc w:val="center"/>
              <w:rPr>
                <w:sz w:val="22"/>
              </w:rPr>
            </w:pPr>
            <w:r w:rsidRPr="00CB70E0">
              <w:rPr>
                <w:sz w:val="22"/>
              </w:rPr>
              <w:t>15-25</w:t>
            </w:r>
          </w:p>
          <w:p w:rsidR="002857A7" w:rsidRPr="00CB70E0" w:rsidRDefault="002857A7" w:rsidP="00DB4A9C">
            <w:pPr>
              <w:ind w:firstLine="34"/>
              <w:jc w:val="center"/>
              <w:rPr>
                <w:sz w:val="22"/>
              </w:rPr>
            </w:pPr>
            <w:r w:rsidRPr="00CB70E0">
              <w:rPr>
                <w:sz w:val="22"/>
              </w:rPr>
              <w:t>10-12</w:t>
            </w:r>
          </w:p>
        </w:tc>
        <w:tc>
          <w:tcPr>
            <w:tcW w:w="1536" w:type="dxa"/>
          </w:tcPr>
          <w:p w:rsidR="002857A7" w:rsidRPr="00CB70E0" w:rsidRDefault="002857A7" w:rsidP="00DB4A9C">
            <w:pPr>
              <w:ind w:firstLine="34"/>
              <w:jc w:val="center"/>
              <w:rPr>
                <w:sz w:val="22"/>
              </w:rPr>
            </w:pPr>
            <w:r w:rsidRPr="00CB70E0">
              <w:rPr>
                <w:sz w:val="22"/>
              </w:rPr>
              <w:t>0,9</w:t>
            </w:r>
          </w:p>
          <w:p w:rsidR="002857A7" w:rsidRPr="00CB70E0" w:rsidRDefault="002857A7" w:rsidP="00DB4A9C">
            <w:pPr>
              <w:ind w:firstLine="34"/>
              <w:jc w:val="center"/>
              <w:rPr>
                <w:sz w:val="22"/>
              </w:rPr>
            </w:pPr>
            <w:r w:rsidRPr="00CB70E0">
              <w:rPr>
                <w:sz w:val="22"/>
              </w:rPr>
              <w:t>0,7</w:t>
            </w:r>
          </w:p>
        </w:tc>
        <w:tc>
          <w:tcPr>
            <w:tcW w:w="1536" w:type="dxa"/>
          </w:tcPr>
          <w:p w:rsidR="002857A7" w:rsidRPr="00CB70E0" w:rsidRDefault="002857A7" w:rsidP="00DB4A9C">
            <w:pPr>
              <w:ind w:firstLine="34"/>
              <w:jc w:val="center"/>
              <w:rPr>
                <w:sz w:val="22"/>
              </w:rPr>
            </w:pPr>
            <w:r w:rsidRPr="00CB70E0">
              <w:rPr>
                <w:sz w:val="22"/>
              </w:rPr>
              <w:t>15-25</w:t>
            </w:r>
          </w:p>
          <w:p w:rsidR="002857A7" w:rsidRPr="00CB70E0" w:rsidRDefault="002857A7" w:rsidP="00DB4A9C">
            <w:pPr>
              <w:ind w:firstLine="34"/>
              <w:jc w:val="center"/>
              <w:rPr>
                <w:sz w:val="22"/>
              </w:rPr>
            </w:pPr>
            <w:r w:rsidRPr="00CB70E0">
              <w:rPr>
                <w:sz w:val="22"/>
              </w:rPr>
              <w:t>10-15</w:t>
            </w:r>
          </w:p>
        </w:tc>
        <w:tc>
          <w:tcPr>
            <w:tcW w:w="1843" w:type="dxa"/>
          </w:tcPr>
          <w:p w:rsidR="002857A7" w:rsidRPr="00CB70E0" w:rsidRDefault="002857A7" w:rsidP="00DB4A9C">
            <w:pPr>
              <w:ind w:firstLine="34"/>
              <w:jc w:val="center"/>
              <w:rPr>
                <w:sz w:val="22"/>
              </w:rPr>
            </w:pPr>
            <w:r w:rsidRPr="00CB70E0">
              <w:rPr>
                <w:sz w:val="22"/>
              </w:rPr>
              <w:t>(8-10) Б</w:t>
            </w:r>
          </w:p>
          <w:p w:rsidR="002857A7" w:rsidRPr="00CB70E0" w:rsidRDefault="002857A7" w:rsidP="00DB4A9C">
            <w:pPr>
              <w:ind w:firstLine="34"/>
              <w:jc w:val="center"/>
              <w:rPr>
                <w:sz w:val="22"/>
              </w:rPr>
            </w:pPr>
            <w:r w:rsidRPr="00CB70E0">
              <w:rPr>
                <w:sz w:val="22"/>
              </w:rPr>
              <w:t>(0-2) Ос</w:t>
            </w:r>
          </w:p>
        </w:tc>
      </w:tr>
      <w:tr w:rsidR="002857A7" w:rsidRPr="00CB70E0" w:rsidTr="00A0388C">
        <w:tc>
          <w:tcPr>
            <w:tcW w:w="1418" w:type="dxa"/>
          </w:tcPr>
          <w:p w:rsidR="00A0388C" w:rsidRDefault="002857A7" w:rsidP="00A0388C">
            <w:pPr>
              <w:rPr>
                <w:sz w:val="22"/>
              </w:rPr>
            </w:pPr>
            <w:r w:rsidRPr="00CB70E0">
              <w:rPr>
                <w:sz w:val="22"/>
              </w:rPr>
              <w:t xml:space="preserve">Березовые </w:t>
            </w:r>
          </w:p>
          <w:p w:rsidR="002857A7" w:rsidRPr="00CB70E0" w:rsidRDefault="002857A7" w:rsidP="00A0388C">
            <w:pPr>
              <w:rPr>
                <w:sz w:val="22"/>
              </w:rPr>
            </w:pPr>
            <w:r w:rsidRPr="00CB70E0">
              <w:rPr>
                <w:sz w:val="22"/>
              </w:rPr>
              <w:t>с примесью хвойных</w:t>
            </w:r>
          </w:p>
        </w:tc>
        <w:tc>
          <w:tcPr>
            <w:tcW w:w="1276" w:type="dxa"/>
          </w:tcPr>
          <w:p w:rsidR="002857A7" w:rsidRPr="00CB70E0" w:rsidRDefault="00A0388C" w:rsidP="00DB4A9C">
            <w:pPr>
              <w:ind w:firstLine="34"/>
              <w:jc w:val="center"/>
              <w:rPr>
                <w:sz w:val="22"/>
              </w:rPr>
            </w:pPr>
            <w:r w:rsidRPr="00CB70E0">
              <w:rPr>
                <w:sz w:val="22"/>
              </w:rPr>
              <w:t>зеленомошнная, травяная</w:t>
            </w:r>
          </w:p>
          <w:p w:rsidR="002857A7" w:rsidRPr="00CB70E0" w:rsidRDefault="00A0388C" w:rsidP="00DB4A9C">
            <w:pPr>
              <w:ind w:firstLine="34"/>
              <w:jc w:val="center"/>
              <w:rPr>
                <w:sz w:val="22"/>
              </w:rPr>
            </w:pPr>
            <w:r w:rsidRPr="00CB70E0">
              <w:rPr>
                <w:sz w:val="22"/>
              </w:rPr>
              <w:t>(</w:t>
            </w:r>
            <w:r w:rsidRPr="00CB70E0">
              <w:rPr>
                <w:sz w:val="22"/>
                <w:lang w:val="en-US"/>
              </w:rPr>
              <w:t>i-iii)</w:t>
            </w:r>
          </w:p>
        </w:tc>
        <w:tc>
          <w:tcPr>
            <w:tcW w:w="1134" w:type="dxa"/>
          </w:tcPr>
          <w:p w:rsidR="002857A7" w:rsidRPr="00CB70E0" w:rsidRDefault="002857A7" w:rsidP="00DB4A9C">
            <w:pPr>
              <w:ind w:firstLine="34"/>
              <w:jc w:val="center"/>
              <w:rPr>
                <w:sz w:val="22"/>
              </w:rPr>
            </w:pPr>
            <w:r w:rsidRPr="00CB70E0">
              <w:rPr>
                <w:sz w:val="22"/>
              </w:rPr>
              <w:t>8-10</w:t>
            </w:r>
          </w:p>
        </w:tc>
        <w:tc>
          <w:tcPr>
            <w:tcW w:w="1535" w:type="dxa"/>
          </w:tcPr>
          <w:p w:rsidR="002857A7" w:rsidRPr="00CB70E0" w:rsidRDefault="002857A7" w:rsidP="00DB4A9C">
            <w:pPr>
              <w:ind w:firstLine="34"/>
              <w:jc w:val="center"/>
              <w:rPr>
                <w:sz w:val="22"/>
              </w:rPr>
            </w:pPr>
            <w:r w:rsidRPr="00CB70E0">
              <w:rPr>
                <w:sz w:val="22"/>
              </w:rPr>
              <w:t>0,8</w:t>
            </w:r>
          </w:p>
          <w:p w:rsidR="002857A7" w:rsidRPr="00CB70E0" w:rsidRDefault="002857A7" w:rsidP="00DB4A9C">
            <w:pPr>
              <w:ind w:firstLine="34"/>
              <w:jc w:val="center"/>
              <w:rPr>
                <w:sz w:val="22"/>
              </w:rPr>
            </w:pPr>
            <w:r w:rsidRPr="00CB70E0">
              <w:rPr>
                <w:sz w:val="22"/>
              </w:rPr>
              <w:t>0,5</w:t>
            </w:r>
          </w:p>
        </w:tc>
        <w:tc>
          <w:tcPr>
            <w:tcW w:w="1536" w:type="dxa"/>
          </w:tcPr>
          <w:p w:rsidR="002857A7" w:rsidRPr="00CB70E0" w:rsidRDefault="002857A7" w:rsidP="00DB4A9C">
            <w:pPr>
              <w:ind w:firstLine="34"/>
              <w:jc w:val="center"/>
              <w:rPr>
                <w:sz w:val="22"/>
              </w:rPr>
            </w:pPr>
            <w:r w:rsidRPr="00CB70E0">
              <w:rPr>
                <w:sz w:val="22"/>
              </w:rPr>
              <w:t>30-45</w:t>
            </w:r>
          </w:p>
          <w:p w:rsidR="002857A7" w:rsidRPr="00CB70E0" w:rsidRDefault="002857A7" w:rsidP="00DB4A9C">
            <w:pPr>
              <w:ind w:firstLine="34"/>
              <w:jc w:val="center"/>
              <w:rPr>
                <w:sz w:val="22"/>
              </w:rPr>
            </w:pPr>
            <w:r w:rsidRPr="00CB70E0">
              <w:rPr>
                <w:sz w:val="22"/>
              </w:rPr>
              <w:t>7-8</w:t>
            </w:r>
          </w:p>
        </w:tc>
        <w:tc>
          <w:tcPr>
            <w:tcW w:w="1536" w:type="dxa"/>
          </w:tcPr>
          <w:p w:rsidR="002857A7" w:rsidRPr="00CB70E0" w:rsidRDefault="002857A7" w:rsidP="00DB4A9C">
            <w:pPr>
              <w:ind w:firstLine="34"/>
              <w:jc w:val="center"/>
              <w:rPr>
                <w:sz w:val="22"/>
              </w:rPr>
            </w:pPr>
            <w:r w:rsidRPr="00CB70E0">
              <w:rPr>
                <w:sz w:val="22"/>
              </w:rPr>
              <w:t>0,9</w:t>
            </w:r>
          </w:p>
          <w:p w:rsidR="002857A7" w:rsidRPr="00CB70E0" w:rsidRDefault="002857A7" w:rsidP="00DB4A9C">
            <w:pPr>
              <w:ind w:firstLine="34"/>
              <w:jc w:val="center"/>
              <w:rPr>
                <w:sz w:val="22"/>
              </w:rPr>
            </w:pPr>
            <w:r w:rsidRPr="00CB70E0">
              <w:rPr>
                <w:sz w:val="22"/>
              </w:rPr>
              <w:t>0,7</w:t>
            </w:r>
          </w:p>
        </w:tc>
        <w:tc>
          <w:tcPr>
            <w:tcW w:w="1535" w:type="dxa"/>
          </w:tcPr>
          <w:p w:rsidR="002857A7" w:rsidRPr="00CB70E0" w:rsidRDefault="002857A7" w:rsidP="00DB4A9C">
            <w:pPr>
              <w:ind w:firstLine="34"/>
              <w:jc w:val="center"/>
              <w:rPr>
                <w:sz w:val="22"/>
              </w:rPr>
            </w:pPr>
            <w:r w:rsidRPr="00CB70E0">
              <w:rPr>
                <w:sz w:val="22"/>
              </w:rPr>
              <w:t>20-30</w:t>
            </w:r>
          </w:p>
          <w:p w:rsidR="002857A7" w:rsidRPr="00CB70E0" w:rsidRDefault="002857A7" w:rsidP="00DB4A9C">
            <w:pPr>
              <w:ind w:firstLine="34"/>
              <w:jc w:val="center"/>
              <w:rPr>
                <w:sz w:val="22"/>
              </w:rPr>
            </w:pPr>
            <w:r w:rsidRPr="00CB70E0">
              <w:rPr>
                <w:sz w:val="22"/>
              </w:rPr>
              <w:t>10-12</w:t>
            </w:r>
          </w:p>
        </w:tc>
        <w:tc>
          <w:tcPr>
            <w:tcW w:w="1536" w:type="dxa"/>
          </w:tcPr>
          <w:p w:rsidR="002857A7" w:rsidRPr="00CB70E0" w:rsidRDefault="002857A7" w:rsidP="00DB4A9C">
            <w:pPr>
              <w:ind w:firstLine="34"/>
              <w:jc w:val="center"/>
              <w:rPr>
                <w:sz w:val="22"/>
              </w:rPr>
            </w:pPr>
            <w:r w:rsidRPr="00CB70E0">
              <w:rPr>
                <w:sz w:val="22"/>
              </w:rPr>
              <w:t>0,9</w:t>
            </w:r>
          </w:p>
          <w:p w:rsidR="002857A7" w:rsidRPr="00CB70E0" w:rsidRDefault="002857A7" w:rsidP="00DB4A9C">
            <w:pPr>
              <w:ind w:firstLine="34"/>
              <w:jc w:val="center"/>
              <w:rPr>
                <w:sz w:val="22"/>
              </w:rPr>
            </w:pPr>
            <w:r w:rsidRPr="00CB70E0">
              <w:rPr>
                <w:sz w:val="22"/>
              </w:rPr>
              <w:t>0,7</w:t>
            </w:r>
          </w:p>
        </w:tc>
        <w:tc>
          <w:tcPr>
            <w:tcW w:w="1536" w:type="dxa"/>
          </w:tcPr>
          <w:p w:rsidR="002857A7" w:rsidRPr="00CB70E0" w:rsidRDefault="002857A7" w:rsidP="00DB4A9C">
            <w:pPr>
              <w:ind w:firstLine="34"/>
              <w:jc w:val="center"/>
              <w:rPr>
                <w:sz w:val="22"/>
              </w:rPr>
            </w:pPr>
            <w:r w:rsidRPr="00CB70E0">
              <w:rPr>
                <w:sz w:val="22"/>
              </w:rPr>
              <w:t>20-30</w:t>
            </w:r>
          </w:p>
          <w:p w:rsidR="002857A7" w:rsidRPr="00CB70E0" w:rsidRDefault="002857A7" w:rsidP="00DB4A9C">
            <w:pPr>
              <w:ind w:firstLine="34"/>
              <w:jc w:val="center"/>
              <w:rPr>
                <w:sz w:val="22"/>
              </w:rPr>
            </w:pPr>
            <w:r w:rsidRPr="00CB70E0">
              <w:rPr>
                <w:sz w:val="22"/>
              </w:rPr>
              <w:t>10-15</w:t>
            </w:r>
          </w:p>
        </w:tc>
        <w:tc>
          <w:tcPr>
            <w:tcW w:w="1843" w:type="dxa"/>
          </w:tcPr>
          <w:p w:rsidR="002857A7" w:rsidRPr="00CB70E0" w:rsidRDefault="002857A7" w:rsidP="00DB4A9C">
            <w:pPr>
              <w:ind w:right="-250" w:firstLine="34"/>
              <w:jc w:val="center"/>
              <w:rPr>
                <w:sz w:val="22"/>
              </w:rPr>
            </w:pPr>
            <w:r w:rsidRPr="00CB70E0">
              <w:rPr>
                <w:sz w:val="22"/>
              </w:rPr>
              <w:t>(7-9)Б</w:t>
            </w:r>
          </w:p>
          <w:p w:rsidR="002857A7" w:rsidRPr="00CB70E0" w:rsidRDefault="002857A7" w:rsidP="00DB4A9C">
            <w:pPr>
              <w:ind w:firstLine="34"/>
              <w:jc w:val="center"/>
              <w:rPr>
                <w:sz w:val="22"/>
              </w:rPr>
            </w:pPr>
            <w:r w:rsidRPr="00CB70E0">
              <w:rPr>
                <w:sz w:val="22"/>
              </w:rPr>
              <w:t>(1-3)С, Е, К, П.</w:t>
            </w:r>
          </w:p>
        </w:tc>
      </w:tr>
    </w:tbl>
    <w:p w:rsidR="002857A7" w:rsidRDefault="002857A7" w:rsidP="002857A7">
      <w:pPr>
        <w:pStyle w:val="affff"/>
        <w:mirrorIndents w:val="0"/>
      </w:pPr>
    </w:p>
    <w:p w:rsidR="002857A7" w:rsidRDefault="002857A7" w:rsidP="002857A7">
      <w:pPr>
        <w:pStyle w:val="affff"/>
        <w:mirrorIndents w:val="0"/>
      </w:pPr>
    </w:p>
    <w:p w:rsidR="002857A7" w:rsidRDefault="002857A7" w:rsidP="002857A7">
      <w:pPr>
        <w:pStyle w:val="affff"/>
        <w:mirrorIndents w:val="0"/>
        <w:sectPr w:rsidR="002857A7" w:rsidSect="002857A7">
          <w:pgSz w:w="16838" w:h="11906" w:orient="landscape" w:code="9"/>
          <w:pgMar w:top="1134" w:right="1134" w:bottom="567" w:left="1701" w:header="709" w:footer="709" w:gutter="0"/>
          <w:cols w:space="708"/>
          <w:docGrid w:linePitch="381"/>
        </w:sectPr>
      </w:pPr>
    </w:p>
    <w:p w:rsidR="002857A7" w:rsidRPr="00F40B13" w:rsidRDefault="002857A7" w:rsidP="002857A7">
      <w:pPr>
        <w:pStyle w:val="affff"/>
        <w:mirrorIndents w:val="0"/>
      </w:pPr>
      <w:r w:rsidRPr="00F40B13">
        <w:t>Площадь насаждений, нуждающихся в рубках ухода по лесоводственным требованиям, составляет 299,1 га, в том числе:</w:t>
      </w:r>
    </w:p>
    <w:p w:rsidR="002857A7" w:rsidRPr="00F40B13" w:rsidRDefault="002857A7" w:rsidP="002857A7">
      <w:pPr>
        <w:ind w:firstLine="709"/>
        <w:jc w:val="both"/>
      </w:pPr>
      <w:r w:rsidRPr="00F40B13">
        <w:t xml:space="preserve">- прореживание </w:t>
      </w:r>
      <w:r w:rsidR="008F0F54">
        <w:t>–</w:t>
      </w:r>
      <w:r w:rsidRPr="00F40B13">
        <w:t xml:space="preserve"> 88,0</w:t>
      </w:r>
      <w:r>
        <w:t xml:space="preserve"> </w:t>
      </w:r>
      <w:r w:rsidRPr="00F40B13">
        <w:t xml:space="preserve">га; </w:t>
      </w:r>
    </w:p>
    <w:p w:rsidR="002857A7" w:rsidRPr="00F40B13" w:rsidRDefault="002857A7" w:rsidP="002857A7">
      <w:pPr>
        <w:ind w:firstLine="709"/>
        <w:jc w:val="both"/>
      </w:pPr>
      <w:r w:rsidRPr="00F40B13">
        <w:t>- проходные рубки</w:t>
      </w:r>
      <w:r>
        <w:t xml:space="preserve"> </w:t>
      </w:r>
      <w:r w:rsidR="008F0F54">
        <w:t>–</w:t>
      </w:r>
      <w:r w:rsidRPr="00F40B13">
        <w:t xml:space="preserve"> 38,8</w:t>
      </w:r>
      <w:r>
        <w:t xml:space="preserve"> га</w:t>
      </w:r>
    </w:p>
    <w:p w:rsidR="002857A7" w:rsidRPr="00F40B13" w:rsidRDefault="002857A7" w:rsidP="002857A7">
      <w:pPr>
        <w:ind w:firstLine="709"/>
        <w:jc w:val="both"/>
      </w:pPr>
      <w:r w:rsidRPr="00F40B13">
        <w:t xml:space="preserve">- ландшафтные рубки </w:t>
      </w:r>
      <w:r w:rsidR="008F0F54">
        <w:t>–</w:t>
      </w:r>
      <w:r w:rsidRPr="00F40B13">
        <w:t xml:space="preserve"> 76,2 га; </w:t>
      </w:r>
    </w:p>
    <w:p w:rsidR="002857A7" w:rsidRPr="00F40B13" w:rsidRDefault="002857A7" w:rsidP="002857A7">
      <w:pPr>
        <w:ind w:firstLine="709"/>
        <w:jc w:val="both"/>
      </w:pPr>
      <w:r w:rsidRPr="00F40B13">
        <w:t>- рубка единичных деревьев</w:t>
      </w:r>
      <w:r w:rsidR="008F0F54">
        <w:t xml:space="preserve"> –</w:t>
      </w:r>
      <w:r w:rsidRPr="00F40B13">
        <w:t xml:space="preserve"> 96,1 га.</w:t>
      </w:r>
    </w:p>
    <w:p w:rsidR="002857A7" w:rsidRDefault="002857A7" w:rsidP="002857A7">
      <w:pPr>
        <w:pStyle w:val="affff"/>
        <w:mirrorIndents w:val="0"/>
      </w:pPr>
      <w:r w:rsidRPr="00763BE1">
        <w:t xml:space="preserve">Распределение намеченных площадей насаждений по видам рубок </w:t>
      </w:r>
      <w:r>
        <w:t xml:space="preserve">                               </w:t>
      </w:r>
      <w:r w:rsidRPr="00763BE1">
        <w:t xml:space="preserve">и характеристика участков приводится в </w:t>
      </w:r>
      <w:r w:rsidRPr="00E20B09">
        <w:t>табл</w:t>
      </w:r>
      <w:r>
        <w:t>.</w:t>
      </w:r>
      <w:r w:rsidRPr="00E20B09">
        <w:t xml:space="preserve"> 2.1.2.3</w:t>
      </w:r>
      <w:r>
        <w:rPr>
          <w:i/>
        </w:rPr>
        <w:t>.</w:t>
      </w:r>
    </w:p>
    <w:p w:rsidR="002857A7" w:rsidRPr="00763BE1" w:rsidRDefault="002857A7" w:rsidP="002857A7">
      <w:pPr>
        <w:pStyle w:val="affff"/>
        <w:mirrorIndents w:val="0"/>
      </w:pPr>
      <w:r w:rsidRPr="00763BE1">
        <w:t>Ландшафтные рубки</w:t>
      </w:r>
      <w:r>
        <w:t xml:space="preserve"> </w:t>
      </w:r>
      <w:r w:rsidRPr="00763BE1">
        <w:t>(рубки формирования ландшафта) пр</w:t>
      </w:r>
      <w:r>
        <w:t>едусматриваются               на площади 76,2 га в хвойных насаждениях</w:t>
      </w:r>
    </w:p>
    <w:p w:rsidR="002857A7" w:rsidRPr="00763BE1" w:rsidRDefault="002857A7" w:rsidP="002857A7">
      <w:pPr>
        <w:pStyle w:val="affff"/>
        <w:mirrorIndents w:val="0"/>
      </w:pPr>
      <w:r w:rsidRPr="00763BE1">
        <w:t>Ландшафтные рубки проектируются в насаждениях любого возраста, кроме насаждений в возрасте ухода в молодняках и прореживаний. В первую очередь вырубаются второстепенные, во вторую – отставшие в росте ведущие породы.</w:t>
      </w:r>
    </w:p>
    <w:p w:rsidR="002857A7" w:rsidRPr="00763BE1" w:rsidRDefault="002857A7" w:rsidP="002857A7">
      <w:pPr>
        <w:pStyle w:val="affff"/>
        <w:mirrorIndents w:val="0"/>
      </w:pPr>
      <w:r w:rsidRPr="00763BE1">
        <w:t xml:space="preserve">Ландшафтными рубками, как правило, достигается улучшение пространственного размещения деревьев, что осуществляется расчленением равномерной монотонной густоты насаждения на группы (куртины) или усилением имеющейся неравномерности. Рубками создается большая декоративность </w:t>
      </w:r>
      <w:r>
        <w:t xml:space="preserve">                         </w:t>
      </w:r>
      <w:r w:rsidRPr="00763BE1">
        <w:t>и несколько снижается высокая сомкнутость полога, которая мешает нормальному росту и развитию лучших деревьев ведущей породы из подроста.</w:t>
      </w:r>
    </w:p>
    <w:p w:rsidR="002857A7" w:rsidRPr="00763BE1" w:rsidRDefault="002857A7" w:rsidP="002857A7">
      <w:pPr>
        <w:pStyle w:val="affff"/>
        <w:mirrorIndents w:val="0"/>
      </w:pPr>
      <w:r w:rsidRPr="008F0F54">
        <w:rPr>
          <w:spacing w:val="-4"/>
        </w:rPr>
        <w:t>Неравномерность при рубке достигается удалением деревьев, расположенных</w:t>
      </w:r>
      <w:r w:rsidRPr="00763BE1">
        <w:t xml:space="preserve"> между группами, границы между которыми делаются хорошо заметными, ландшафт приобретает объемность. Параллельно создаются дополнительные поляны, лужайки.</w:t>
      </w:r>
    </w:p>
    <w:p w:rsidR="002857A7" w:rsidRDefault="002857A7" w:rsidP="002857A7">
      <w:pPr>
        <w:pStyle w:val="affff"/>
        <w:mirrorIndents w:val="0"/>
      </w:pPr>
      <w:r w:rsidRPr="00763BE1">
        <w:t xml:space="preserve">При проведении рубок ухода за лесом применяется хозяйственно-биологическая классификация деревьев, согласно которой все деревья по их </w:t>
      </w:r>
      <w:r w:rsidRPr="008F0F54">
        <w:rPr>
          <w:spacing w:val="-4"/>
        </w:rPr>
        <w:t>хозяйственно-биологическим признакам распределяются на три категории: I – лучшие,</w:t>
      </w:r>
      <w:r w:rsidRPr="00763BE1">
        <w:t xml:space="preserve"> II – вспомогательные, III – нежелательные.</w:t>
      </w:r>
    </w:p>
    <w:p w:rsidR="002857A7" w:rsidRPr="00763BE1" w:rsidRDefault="002857A7" w:rsidP="002857A7">
      <w:pPr>
        <w:pStyle w:val="affff"/>
        <w:mirrorIndents w:val="0"/>
      </w:pPr>
      <w:r w:rsidRPr="00763BE1">
        <w:t xml:space="preserve">Лучшие деревья должны быть здоровыми, иметь прямые, полнодревесные, </w:t>
      </w:r>
      <w:r w:rsidRPr="008F0F54">
        <w:rPr>
          <w:spacing w:val="-6"/>
        </w:rPr>
        <w:t>достаточно очищенные от сучьев стволы, хорошо сформированные кроны, хорошее</w:t>
      </w:r>
      <w:r w:rsidRPr="00763BE1">
        <w:t xml:space="preserve"> укоренение и предпочтительно семенное происхождение и отбираются преимущественно из деревьев главной породы. В сложных лесных насаждениях такие деревья могут находиться в любом ярусе древостоя.</w:t>
      </w:r>
    </w:p>
    <w:p w:rsidR="002857A7" w:rsidRPr="00763BE1" w:rsidRDefault="002857A7" w:rsidP="002857A7">
      <w:pPr>
        <w:pStyle w:val="affff"/>
        <w:mirrorIndents w:val="0"/>
      </w:pPr>
      <w:r w:rsidRPr="00763BE1">
        <w:t xml:space="preserve">К вспомогательным относятся деревья, способствующие очищению лучших деревьев от сучьев, формированию крон, выполняющие почвозащитные </w:t>
      </w:r>
      <w:r>
        <w:t xml:space="preserve">                            </w:t>
      </w:r>
      <w:r w:rsidRPr="00763BE1">
        <w:t xml:space="preserve">и почвоулучшающие функции. Вспомогательные деревья могут находиться </w:t>
      </w:r>
      <w:r w:rsidR="008F0F54">
        <w:t xml:space="preserve">                      </w:t>
      </w:r>
      <w:r w:rsidRPr="00763BE1">
        <w:t>в любой части полога лесных насаждений, но преимущественно во втором ярусе.</w:t>
      </w:r>
    </w:p>
    <w:p w:rsidR="002857A7" w:rsidRPr="00763BE1" w:rsidRDefault="002857A7" w:rsidP="002857A7">
      <w:pPr>
        <w:pStyle w:val="affff"/>
        <w:mirrorIndents w:val="0"/>
      </w:pPr>
      <w:r w:rsidRPr="00763BE1">
        <w:t>К нежелательным деревьям (подлежащим рубке) относятся:</w:t>
      </w:r>
    </w:p>
    <w:p w:rsidR="002857A7" w:rsidRPr="00763BE1" w:rsidRDefault="008F0F54" w:rsidP="002857A7">
      <w:pPr>
        <w:pStyle w:val="affff"/>
        <w:mirrorIndents w:val="0"/>
      </w:pPr>
      <w:r>
        <w:t>-</w:t>
      </w:r>
      <w:r w:rsidR="002857A7" w:rsidRPr="00763BE1">
        <w:t xml:space="preserve"> мешающие росту и формированию крон, отобранных лучших</w:t>
      </w:r>
      <w:r w:rsidR="002857A7">
        <w:t xml:space="preserve"> </w:t>
      </w:r>
      <w:r w:rsidR="002857A7" w:rsidRPr="00763BE1">
        <w:t>и вспомогательных деревьев (охлестывающие их, затеняющие, мешающие нормальному развитию крон); поврежденные вредными организмами, животными</w:t>
      </w:r>
      <w:r w:rsidR="002857A7">
        <w:t xml:space="preserve"> </w:t>
      </w:r>
      <w:r w:rsidR="002857A7" w:rsidRPr="00763BE1">
        <w:t>и иными воздействиями;</w:t>
      </w:r>
    </w:p>
    <w:p w:rsidR="002857A7" w:rsidRPr="00763BE1" w:rsidRDefault="008F0F54" w:rsidP="002857A7">
      <w:pPr>
        <w:pStyle w:val="affff"/>
        <w:mirrorIndents w:val="0"/>
      </w:pPr>
      <w:r>
        <w:t xml:space="preserve">- </w:t>
      </w:r>
      <w:r w:rsidR="002857A7" w:rsidRPr="00763BE1">
        <w:t>с неудовлетворительным качеством ствола и кроны (искривленные,</w:t>
      </w:r>
      <w:r w:rsidR="002857A7">
        <w:t xml:space="preserve">                        </w:t>
      </w:r>
      <w:r w:rsidR="002857A7" w:rsidRPr="00763BE1">
        <w:t xml:space="preserve"> </w:t>
      </w:r>
      <w:r w:rsidR="002857A7" w:rsidRPr="008F0F54">
        <w:rPr>
          <w:spacing w:val="-4"/>
        </w:rPr>
        <w:t>с сучками-пасынками, с сильно разросшейся, низко опущенной кроной и большим</w:t>
      </w:r>
      <w:r w:rsidR="002857A7" w:rsidRPr="00763BE1">
        <w:t xml:space="preserve"> сбегом ствола, если эти деревья не играют полезной роли в насаждении,</w:t>
      </w:r>
      <w:r w:rsidR="002857A7">
        <w:t xml:space="preserve">                                </w:t>
      </w:r>
      <w:r w:rsidR="002857A7" w:rsidRPr="00763BE1">
        <w:t xml:space="preserve"> и их вырубка не ведет к образованию прогалин).</w:t>
      </w:r>
    </w:p>
    <w:p w:rsidR="002857A7" w:rsidRPr="008F0F54" w:rsidRDefault="002857A7" w:rsidP="002857A7">
      <w:pPr>
        <w:jc w:val="right"/>
      </w:pPr>
      <w:r w:rsidRPr="008F0F54">
        <w:t>Таблица 2.1.2.3</w:t>
      </w:r>
    </w:p>
    <w:p w:rsidR="008F0F54" w:rsidRDefault="002857A7" w:rsidP="002857A7">
      <w:pPr>
        <w:jc w:val="center"/>
      </w:pPr>
      <w:r w:rsidRPr="00763BE1">
        <w:t>Ежегодный допустимый объем изъятия древесины в средневозрастных,</w:t>
      </w:r>
      <w:r>
        <w:t xml:space="preserve"> </w:t>
      </w:r>
    </w:p>
    <w:p w:rsidR="002857A7" w:rsidRPr="00763BE1" w:rsidRDefault="002857A7" w:rsidP="002857A7">
      <w:pPr>
        <w:jc w:val="center"/>
      </w:pPr>
      <w:r w:rsidRPr="00763BE1">
        <w:t>приспевающих, спелы</w:t>
      </w:r>
      <w:r w:rsidR="00A0388C">
        <w:t>х, перестойных лесных насаждениях</w:t>
      </w:r>
      <w:r w:rsidR="008F0F54">
        <w:t xml:space="preserve"> </w:t>
      </w:r>
      <w:r w:rsidRPr="00763BE1">
        <w:t>при уходе за лесами</w:t>
      </w:r>
    </w:p>
    <w:p w:rsidR="002857A7" w:rsidRPr="008F0F54" w:rsidRDefault="002857A7" w:rsidP="002857A7">
      <w:pPr>
        <w:jc w:val="center"/>
        <w:rPr>
          <w:sz w:val="20"/>
          <w:szCs w:val="20"/>
        </w:rPr>
      </w:pPr>
    </w:p>
    <w:tbl>
      <w:tblPr>
        <w:tblW w:w="5000" w:type="pct"/>
        <w:jc w:val="center"/>
        <w:tblLayout w:type="fixed"/>
        <w:tblLook w:val="0000" w:firstRow="0" w:lastRow="0" w:firstColumn="0" w:lastColumn="0" w:noHBand="0" w:noVBand="0"/>
      </w:tblPr>
      <w:tblGrid>
        <w:gridCol w:w="576"/>
        <w:gridCol w:w="1727"/>
        <w:gridCol w:w="1236"/>
        <w:gridCol w:w="1419"/>
        <w:gridCol w:w="909"/>
        <w:gridCol w:w="366"/>
        <w:gridCol w:w="1279"/>
        <w:gridCol w:w="1240"/>
        <w:gridCol w:w="15"/>
        <w:gridCol w:w="861"/>
      </w:tblGrid>
      <w:tr w:rsidR="008F0F54" w:rsidRPr="00763BE1" w:rsidTr="00A5111A">
        <w:trPr>
          <w:cantSplit/>
          <w:trHeight w:val="300"/>
          <w:jc w:val="center"/>
        </w:trPr>
        <w:tc>
          <w:tcPr>
            <w:tcW w:w="1196" w:type="pct"/>
            <w:gridSpan w:val="2"/>
            <w:vMerge w:val="restart"/>
            <w:tcBorders>
              <w:top w:val="single" w:sz="4" w:space="0" w:color="auto"/>
              <w:left w:val="single" w:sz="4" w:space="0" w:color="auto"/>
              <w:right w:val="single" w:sz="4" w:space="0" w:color="auto"/>
            </w:tcBorders>
          </w:tcPr>
          <w:p w:rsidR="008F0F54" w:rsidRPr="00843CAC" w:rsidRDefault="008F0F54" w:rsidP="00DB4A9C">
            <w:pPr>
              <w:pStyle w:val="ab"/>
            </w:pPr>
            <w:r w:rsidRPr="00843CAC">
              <w:t>Показатели</w:t>
            </w:r>
          </w:p>
        </w:tc>
        <w:tc>
          <w:tcPr>
            <w:tcW w:w="642" w:type="pct"/>
            <w:vMerge w:val="restart"/>
            <w:tcBorders>
              <w:top w:val="single" w:sz="4" w:space="0" w:color="auto"/>
              <w:left w:val="single" w:sz="4" w:space="0" w:color="auto"/>
              <w:bottom w:val="single" w:sz="4" w:space="0" w:color="auto"/>
              <w:right w:val="single" w:sz="4" w:space="0" w:color="auto"/>
            </w:tcBorders>
          </w:tcPr>
          <w:p w:rsidR="008F0F54" w:rsidRDefault="008F0F54" w:rsidP="00DB4A9C">
            <w:pPr>
              <w:pStyle w:val="ab"/>
            </w:pPr>
            <w:r>
              <w:t>Единица. изме-</w:t>
            </w:r>
          </w:p>
          <w:p w:rsidR="008F0F54" w:rsidRPr="00843CAC" w:rsidRDefault="008F0F54" w:rsidP="00DB4A9C">
            <w:pPr>
              <w:pStyle w:val="ab"/>
            </w:pPr>
            <w:r>
              <w:t>рения</w:t>
            </w:r>
          </w:p>
        </w:tc>
        <w:tc>
          <w:tcPr>
            <w:tcW w:w="2714" w:type="pct"/>
            <w:gridSpan w:val="6"/>
            <w:tcBorders>
              <w:top w:val="single" w:sz="4" w:space="0" w:color="auto"/>
              <w:bottom w:val="single" w:sz="4" w:space="0" w:color="auto"/>
              <w:right w:val="single" w:sz="4" w:space="0" w:color="auto"/>
            </w:tcBorders>
          </w:tcPr>
          <w:p w:rsidR="008F0F54" w:rsidRPr="00843CAC" w:rsidRDefault="008F0F54" w:rsidP="00DB4A9C">
            <w:pPr>
              <w:pStyle w:val="ab"/>
            </w:pPr>
            <w:r w:rsidRPr="00843CAC">
              <w:t>Виды ухода за лесом</w:t>
            </w:r>
          </w:p>
        </w:tc>
        <w:tc>
          <w:tcPr>
            <w:tcW w:w="448" w:type="pct"/>
            <w:vMerge w:val="restart"/>
            <w:tcBorders>
              <w:top w:val="single" w:sz="4" w:space="0" w:color="auto"/>
              <w:right w:val="single" w:sz="4" w:space="0" w:color="auto"/>
            </w:tcBorders>
          </w:tcPr>
          <w:p w:rsidR="008F0F54" w:rsidRPr="00843CAC" w:rsidRDefault="008F0F54" w:rsidP="00DB4A9C">
            <w:pPr>
              <w:pStyle w:val="ab"/>
            </w:pPr>
            <w:r w:rsidRPr="00843CAC">
              <w:t>Итого</w:t>
            </w:r>
          </w:p>
        </w:tc>
      </w:tr>
      <w:tr w:rsidR="008F0F54" w:rsidRPr="00763BE1" w:rsidTr="00A5111A">
        <w:trPr>
          <w:cantSplit/>
          <w:trHeight w:val="102"/>
          <w:jc w:val="center"/>
        </w:trPr>
        <w:tc>
          <w:tcPr>
            <w:tcW w:w="1196" w:type="pct"/>
            <w:gridSpan w:val="2"/>
            <w:vMerge/>
            <w:tcBorders>
              <w:left w:val="single" w:sz="4" w:space="0" w:color="auto"/>
              <w:bottom w:val="single" w:sz="4" w:space="0" w:color="auto"/>
              <w:right w:val="single" w:sz="4" w:space="0" w:color="auto"/>
            </w:tcBorders>
            <w:vAlign w:val="center"/>
          </w:tcPr>
          <w:p w:rsidR="008F0F54" w:rsidRPr="00843CAC" w:rsidRDefault="008F0F54" w:rsidP="00DB4A9C">
            <w:pPr>
              <w:pStyle w:val="ab"/>
            </w:pPr>
          </w:p>
        </w:tc>
        <w:tc>
          <w:tcPr>
            <w:tcW w:w="642" w:type="pct"/>
            <w:vMerge/>
            <w:tcBorders>
              <w:top w:val="single" w:sz="4" w:space="0" w:color="auto"/>
              <w:left w:val="single" w:sz="4" w:space="0" w:color="auto"/>
              <w:bottom w:val="single" w:sz="4" w:space="0" w:color="auto"/>
              <w:right w:val="single" w:sz="4" w:space="0" w:color="auto"/>
            </w:tcBorders>
            <w:vAlign w:val="center"/>
          </w:tcPr>
          <w:p w:rsidR="008F0F54" w:rsidRPr="00843CAC" w:rsidRDefault="008F0F54" w:rsidP="00DB4A9C">
            <w:pPr>
              <w:pStyle w:val="ab"/>
            </w:pPr>
          </w:p>
        </w:tc>
        <w:tc>
          <w:tcPr>
            <w:tcW w:w="737" w:type="pct"/>
            <w:tcBorders>
              <w:bottom w:val="single" w:sz="4" w:space="0" w:color="auto"/>
              <w:right w:val="single" w:sz="4" w:space="0" w:color="auto"/>
            </w:tcBorders>
          </w:tcPr>
          <w:p w:rsidR="00A5111A" w:rsidRDefault="00A5111A" w:rsidP="008F0F54">
            <w:pPr>
              <w:pStyle w:val="ab"/>
              <w:rPr>
                <w:lang w:val="en-US"/>
              </w:rPr>
            </w:pPr>
            <w:r>
              <w:t>п</w:t>
            </w:r>
            <w:r w:rsidR="008F0F54" w:rsidRPr="00843CAC">
              <w:t>рорежи</w:t>
            </w:r>
            <w:r>
              <w:rPr>
                <w:lang w:val="en-US"/>
              </w:rPr>
              <w:t>-</w:t>
            </w:r>
          </w:p>
          <w:p w:rsidR="008F0F54" w:rsidRPr="00843CAC" w:rsidRDefault="008F0F54" w:rsidP="008F0F54">
            <w:pPr>
              <w:pStyle w:val="ab"/>
            </w:pPr>
            <w:r w:rsidRPr="00843CAC">
              <w:t>вания</w:t>
            </w:r>
          </w:p>
        </w:tc>
        <w:tc>
          <w:tcPr>
            <w:tcW w:w="662" w:type="pct"/>
            <w:gridSpan w:val="2"/>
            <w:tcBorders>
              <w:bottom w:val="single" w:sz="4" w:space="0" w:color="auto"/>
              <w:right w:val="single" w:sz="4" w:space="0" w:color="auto"/>
            </w:tcBorders>
          </w:tcPr>
          <w:p w:rsidR="00A5111A" w:rsidRDefault="00A5111A" w:rsidP="00DB4A9C">
            <w:pPr>
              <w:pStyle w:val="ab"/>
            </w:pPr>
            <w:r>
              <w:t>п</w:t>
            </w:r>
            <w:r w:rsidR="008F0F54">
              <w:t>рохо</w:t>
            </w:r>
            <w:r>
              <w:t>-</w:t>
            </w:r>
          </w:p>
          <w:p w:rsidR="00A5111A" w:rsidRDefault="008F0F54" w:rsidP="00DB4A9C">
            <w:pPr>
              <w:pStyle w:val="ab"/>
            </w:pPr>
            <w:r>
              <w:t xml:space="preserve">дные </w:t>
            </w:r>
          </w:p>
          <w:p w:rsidR="008F0F54" w:rsidRPr="00843CAC" w:rsidRDefault="008F0F54" w:rsidP="00DB4A9C">
            <w:pPr>
              <w:pStyle w:val="ab"/>
            </w:pPr>
            <w:r>
              <w:t>рубки</w:t>
            </w:r>
          </w:p>
        </w:tc>
        <w:tc>
          <w:tcPr>
            <w:tcW w:w="663" w:type="pct"/>
            <w:tcBorders>
              <w:left w:val="single" w:sz="4" w:space="0" w:color="auto"/>
              <w:bottom w:val="single" w:sz="4" w:space="0" w:color="auto"/>
              <w:right w:val="single" w:sz="4" w:space="0" w:color="auto"/>
            </w:tcBorders>
          </w:tcPr>
          <w:p w:rsidR="008F0F54" w:rsidRDefault="008F0F54" w:rsidP="008F0F54">
            <w:pPr>
              <w:pStyle w:val="ab"/>
            </w:pPr>
            <w:r>
              <w:t>л</w:t>
            </w:r>
            <w:r w:rsidRPr="00843CAC">
              <w:t>андшаф</w:t>
            </w:r>
            <w:r>
              <w:t>-</w:t>
            </w:r>
            <w:r w:rsidRPr="00843CAC">
              <w:t xml:space="preserve">тные </w:t>
            </w:r>
          </w:p>
          <w:p w:rsidR="008F0F54" w:rsidRPr="00843CAC" w:rsidRDefault="008F0F54" w:rsidP="008F0F54">
            <w:pPr>
              <w:pStyle w:val="ab"/>
            </w:pPr>
            <w:r w:rsidRPr="00843CAC">
              <w:t>рубки</w:t>
            </w:r>
          </w:p>
        </w:tc>
        <w:tc>
          <w:tcPr>
            <w:tcW w:w="652" w:type="pct"/>
            <w:gridSpan w:val="2"/>
            <w:tcBorders>
              <w:bottom w:val="single" w:sz="4" w:space="0" w:color="auto"/>
              <w:right w:val="single" w:sz="4" w:space="0" w:color="auto"/>
            </w:tcBorders>
          </w:tcPr>
          <w:p w:rsidR="008F0F54" w:rsidRDefault="008F0F54" w:rsidP="00DB4A9C">
            <w:pPr>
              <w:pStyle w:val="ab"/>
            </w:pPr>
            <w:r>
              <w:t>р</w:t>
            </w:r>
            <w:r w:rsidRPr="00843CAC">
              <w:t xml:space="preserve">убка </w:t>
            </w:r>
          </w:p>
          <w:p w:rsidR="008F0F54" w:rsidRDefault="008F0F54" w:rsidP="00DB4A9C">
            <w:pPr>
              <w:pStyle w:val="ab"/>
            </w:pPr>
            <w:r>
              <w:t>е</w:t>
            </w:r>
            <w:r w:rsidRPr="00843CAC">
              <w:t>дини</w:t>
            </w:r>
            <w:r w:rsidR="00A0388C">
              <w:t>-</w:t>
            </w:r>
          </w:p>
          <w:p w:rsidR="008F0F54" w:rsidRDefault="008F0F54" w:rsidP="00DB4A9C">
            <w:pPr>
              <w:pStyle w:val="ab"/>
            </w:pPr>
            <w:r w:rsidRPr="00843CAC">
              <w:t xml:space="preserve">чных </w:t>
            </w:r>
          </w:p>
          <w:p w:rsidR="008F0F54" w:rsidRPr="00843CAC" w:rsidRDefault="008F0F54" w:rsidP="00DB4A9C">
            <w:pPr>
              <w:pStyle w:val="ab"/>
            </w:pPr>
            <w:r w:rsidRPr="00843CAC">
              <w:t>деревьев</w:t>
            </w:r>
          </w:p>
        </w:tc>
        <w:tc>
          <w:tcPr>
            <w:tcW w:w="448" w:type="pct"/>
            <w:vMerge/>
            <w:tcBorders>
              <w:left w:val="single" w:sz="4" w:space="0" w:color="auto"/>
              <w:right w:val="single" w:sz="4" w:space="0" w:color="auto"/>
            </w:tcBorders>
            <w:vAlign w:val="center"/>
          </w:tcPr>
          <w:p w:rsidR="008F0F54" w:rsidRPr="00843CAC" w:rsidRDefault="008F0F54" w:rsidP="00DB4A9C">
            <w:pPr>
              <w:pStyle w:val="ab"/>
            </w:pPr>
          </w:p>
        </w:tc>
      </w:tr>
      <w:tr w:rsidR="002857A7" w:rsidRPr="00763BE1" w:rsidTr="00DB4A9C">
        <w:trPr>
          <w:cantSplit/>
          <w:trHeight w:val="114"/>
          <w:jc w:val="center"/>
        </w:trPr>
        <w:tc>
          <w:tcPr>
            <w:tcW w:w="5000" w:type="pct"/>
            <w:gridSpan w:val="10"/>
            <w:tcBorders>
              <w:top w:val="single" w:sz="4" w:space="0" w:color="auto"/>
              <w:left w:val="single" w:sz="4" w:space="0" w:color="auto"/>
              <w:right w:val="single" w:sz="4" w:space="0" w:color="auto"/>
            </w:tcBorders>
            <w:vAlign w:val="center"/>
          </w:tcPr>
          <w:p w:rsidR="008F0F54" w:rsidRDefault="008F0F54" w:rsidP="008F0F54">
            <w:pPr>
              <w:pStyle w:val="ab"/>
              <w:jc w:val="left"/>
              <w:rPr>
                <w:sz w:val="10"/>
                <w:szCs w:val="10"/>
              </w:rPr>
            </w:pPr>
          </w:p>
          <w:p w:rsidR="002857A7" w:rsidRDefault="002857A7" w:rsidP="008F0F54">
            <w:pPr>
              <w:pStyle w:val="ab"/>
              <w:jc w:val="left"/>
              <w:rPr>
                <w:sz w:val="10"/>
                <w:szCs w:val="10"/>
              </w:rPr>
            </w:pPr>
            <w:r w:rsidRPr="00AE332C">
              <w:t>Хвойн</w:t>
            </w:r>
            <w:r>
              <w:t>ые, сосна</w:t>
            </w:r>
          </w:p>
          <w:p w:rsidR="008F0F54" w:rsidRPr="008F0F54" w:rsidRDefault="008F0F54" w:rsidP="008F0F54">
            <w:pPr>
              <w:pStyle w:val="ab"/>
              <w:jc w:val="left"/>
              <w:rPr>
                <w:sz w:val="10"/>
                <w:szCs w:val="10"/>
              </w:rPr>
            </w:pPr>
          </w:p>
        </w:tc>
      </w:tr>
      <w:tr w:rsidR="002857A7" w:rsidRPr="00763BE1" w:rsidTr="00A5111A">
        <w:trPr>
          <w:cantSplit/>
          <w:trHeight w:val="530"/>
          <w:jc w:val="center"/>
        </w:trPr>
        <w:tc>
          <w:tcPr>
            <w:tcW w:w="299" w:type="pct"/>
            <w:vMerge w:val="restart"/>
            <w:tcBorders>
              <w:top w:val="single" w:sz="4" w:space="0" w:color="auto"/>
              <w:left w:val="single" w:sz="4" w:space="0" w:color="auto"/>
              <w:right w:val="single" w:sz="4" w:space="0" w:color="auto"/>
            </w:tcBorders>
          </w:tcPr>
          <w:p w:rsidR="002857A7" w:rsidRPr="00AE332C" w:rsidRDefault="002857A7" w:rsidP="008F0F54">
            <w:pPr>
              <w:pStyle w:val="ab"/>
            </w:pPr>
            <w:r w:rsidRPr="00AE332C">
              <w:t>1</w:t>
            </w:r>
          </w:p>
        </w:tc>
        <w:tc>
          <w:tcPr>
            <w:tcW w:w="897" w:type="pct"/>
            <w:vMerge w:val="restart"/>
            <w:tcBorders>
              <w:top w:val="single" w:sz="4" w:space="0" w:color="auto"/>
              <w:right w:val="single" w:sz="4" w:space="0" w:color="auto"/>
            </w:tcBorders>
            <w:vAlign w:val="center"/>
          </w:tcPr>
          <w:p w:rsidR="002857A7" w:rsidRPr="00AE332C" w:rsidRDefault="002857A7" w:rsidP="00DB4A9C">
            <w:pPr>
              <w:pStyle w:val="ab"/>
            </w:pPr>
            <w:r w:rsidRPr="00AE332C">
              <w:t>Выявленный фонд по лесоводственным требованиям</w:t>
            </w:r>
          </w:p>
        </w:tc>
        <w:tc>
          <w:tcPr>
            <w:tcW w:w="642" w:type="pct"/>
            <w:tcBorders>
              <w:top w:val="single" w:sz="4" w:space="0" w:color="auto"/>
              <w:bottom w:val="single" w:sz="4" w:space="0" w:color="auto"/>
              <w:right w:val="single" w:sz="4" w:space="0" w:color="auto"/>
            </w:tcBorders>
          </w:tcPr>
          <w:p w:rsidR="002857A7" w:rsidRPr="00AE332C" w:rsidRDefault="002857A7" w:rsidP="00DB4A9C">
            <w:pPr>
              <w:pStyle w:val="ab"/>
            </w:pPr>
            <w:r w:rsidRPr="00F94515">
              <w:t>га</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18,6</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20,4</w:t>
            </w:r>
          </w:p>
        </w:tc>
        <w:tc>
          <w:tcPr>
            <w:tcW w:w="663" w:type="pct"/>
            <w:tcBorders>
              <w:top w:val="single" w:sz="4" w:space="0" w:color="auto"/>
              <w:bottom w:val="single" w:sz="4" w:space="0" w:color="auto"/>
              <w:right w:val="single" w:sz="4" w:space="0" w:color="auto"/>
            </w:tcBorders>
          </w:tcPr>
          <w:p w:rsidR="002857A7" w:rsidRPr="00AE332C" w:rsidRDefault="002857A7" w:rsidP="00DB4A9C">
            <w:pPr>
              <w:pStyle w:val="ab"/>
            </w:pPr>
            <w:r>
              <w:t>76,2</w:t>
            </w:r>
          </w:p>
        </w:tc>
        <w:tc>
          <w:tcPr>
            <w:tcW w:w="644" w:type="pct"/>
            <w:tcBorders>
              <w:top w:val="single" w:sz="4" w:space="0" w:color="auto"/>
              <w:bottom w:val="single" w:sz="4" w:space="0" w:color="auto"/>
              <w:right w:val="single" w:sz="4" w:space="0" w:color="auto"/>
            </w:tcBorders>
          </w:tcPr>
          <w:p w:rsidR="002857A7" w:rsidRPr="00AE332C" w:rsidRDefault="002857A7" w:rsidP="00DB4A9C">
            <w:pPr>
              <w:pStyle w:val="ab"/>
            </w:pPr>
            <w:r>
              <w:t>91,5</w:t>
            </w:r>
          </w:p>
        </w:tc>
        <w:tc>
          <w:tcPr>
            <w:tcW w:w="456"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206,7</w:t>
            </w:r>
          </w:p>
        </w:tc>
      </w:tr>
      <w:tr w:rsidR="002857A7" w:rsidRPr="00763BE1" w:rsidTr="00A5111A">
        <w:trPr>
          <w:cantSplit/>
          <w:trHeight w:val="530"/>
          <w:jc w:val="center"/>
        </w:trPr>
        <w:tc>
          <w:tcPr>
            <w:tcW w:w="299" w:type="pct"/>
            <w:vMerge/>
            <w:tcBorders>
              <w:left w:val="single" w:sz="4" w:space="0" w:color="auto"/>
              <w:right w:val="single" w:sz="4" w:space="0" w:color="auto"/>
            </w:tcBorders>
          </w:tcPr>
          <w:p w:rsidR="002857A7" w:rsidRPr="00AE332C" w:rsidRDefault="002857A7" w:rsidP="00DB4A9C">
            <w:pPr>
              <w:pStyle w:val="ab"/>
            </w:pPr>
          </w:p>
        </w:tc>
        <w:tc>
          <w:tcPr>
            <w:tcW w:w="897" w:type="pct"/>
            <w:vMerge/>
            <w:tcBorders>
              <w:bottom w:val="single" w:sz="4" w:space="0" w:color="auto"/>
              <w:right w:val="single" w:sz="4" w:space="0" w:color="auto"/>
            </w:tcBorders>
            <w:vAlign w:val="center"/>
          </w:tcPr>
          <w:p w:rsidR="002857A7" w:rsidRPr="00AE332C" w:rsidRDefault="002857A7" w:rsidP="00DB4A9C">
            <w:pPr>
              <w:pStyle w:val="ab"/>
            </w:pPr>
          </w:p>
        </w:tc>
        <w:tc>
          <w:tcPr>
            <w:tcW w:w="642" w:type="pct"/>
            <w:tcBorders>
              <w:top w:val="single" w:sz="4" w:space="0" w:color="auto"/>
              <w:bottom w:val="single" w:sz="4" w:space="0" w:color="auto"/>
              <w:right w:val="single" w:sz="4" w:space="0" w:color="auto"/>
            </w:tcBorders>
          </w:tcPr>
          <w:p w:rsidR="002857A7" w:rsidRPr="00AE332C" w:rsidRDefault="002857A7" w:rsidP="00DB4A9C">
            <w:pPr>
              <w:pStyle w:val="ab"/>
              <w:rPr>
                <w:u w:val="single"/>
              </w:rPr>
            </w:pPr>
            <w:r>
              <w:t>тыс.</w:t>
            </w:r>
            <w:r w:rsidRPr="00AE332C">
              <w:t>м</w:t>
            </w:r>
            <w:r w:rsidRPr="00AE332C">
              <w:rPr>
                <w:vertAlign w:val="superscript"/>
              </w:rPr>
              <w:t>3</w:t>
            </w:r>
          </w:p>
        </w:tc>
        <w:tc>
          <w:tcPr>
            <w:tcW w:w="737" w:type="pct"/>
            <w:tcBorders>
              <w:top w:val="single" w:sz="4" w:space="0" w:color="auto"/>
              <w:bottom w:val="single" w:sz="4" w:space="0" w:color="auto"/>
              <w:right w:val="single" w:sz="4" w:space="0" w:color="auto"/>
            </w:tcBorders>
          </w:tcPr>
          <w:p w:rsidR="002857A7" w:rsidRDefault="002857A7" w:rsidP="00DB4A9C">
            <w:pPr>
              <w:pStyle w:val="ab"/>
            </w:pPr>
            <w:r>
              <w:t>0,3</w:t>
            </w:r>
          </w:p>
        </w:tc>
        <w:tc>
          <w:tcPr>
            <w:tcW w:w="662" w:type="pct"/>
            <w:gridSpan w:val="2"/>
            <w:tcBorders>
              <w:top w:val="single" w:sz="4" w:space="0" w:color="auto"/>
              <w:bottom w:val="single" w:sz="4" w:space="0" w:color="auto"/>
              <w:right w:val="single" w:sz="4" w:space="0" w:color="auto"/>
            </w:tcBorders>
          </w:tcPr>
          <w:p w:rsidR="002857A7" w:rsidRDefault="002857A7" w:rsidP="00DB4A9C">
            <w:pPr>
              <w:pStyle w:val="ab"/>
            </w:pPr>
            <w:r>
              <w:t>0,66</w:t>
            </w:r>
          </w:p>
        </w:tc>
        <w:tc>
          <w:tcPr>
            <w:tcW w:w="663" w:type="pct"/>
            <w:tcBorders>
              <w:top w:val="single" w:sz="4" w:space="0" w:color="auto"/>
              <w:bottom w:val="single" w:sz="4" w:space="0" w:color="auto"/>
              <w:right w:val="single" w:sz="4" w:space="0" w:color="auto"/>
            </w:tcBorders>
          </w:tcPr>
          <w:p w:rsidR="002857A7" w:rsidRDefault="002857A7" w:rsidP="00DB4A9C">
            <w:pPr>
              <w:pStyle w:val="ab"/>
            </w:pPr>
            <w:r>
              <w:t>2,38</w:t>
            </w:r>
          </w:p>
        </w:tc>
        <w:tc>
          <w:tcPr>
            <w:tcW w:w="644" w:type="pct"/>
            <w:tcBorders>
              <w:top w:val="single" w:sz="4" w:space="0" w:color="auto"/>
              <w:bottom w:val="single" w:sz="4" w:space="0" w:color="auto"/>
              <w:right w:val="single" w:sz="4" w:space="0" w:color="auto"/>
            </w:tcBorders>
          </w:tcPr>
          <w:p w:rsidR="002857A7" w:rsidRDefault="002857A7" w:rsidP="00DB4A9C">
            <w:pPr>
              <w:pStyle w:val="ab"/>
            </w:pPr>
            <w:r>
              <w:t>1,25</w:t>
            </w:r>
          </w:p>
        </w:tc>
        <w:tc>
          <w:tcPr>
            <w:tcW w:w="456" w:type="pct"/>
            <w:gridSpan w:val="2"/>
            <w:tcBorders>
              <w:top w:val="single" w:sz="4" w:space="0" w:color="auto"/>
              <w:bottom w:val="single" w:sz="4" w:space="0" w:color="auto"/>
              <w:right w:val="single" w:sz="4" w:space="0" w:color="auto"/>
            </w:tcBorders>
          </w:tcPr>
          <w:p w:rsidR="002857A7" w:rsidRDefault="002857A7" w:rsidP="00DB4A9C">
            <w:pPr>
              <w:pStyle w:val="ab"/>
            </w:pPr>
            <w:r>
              <w:t>4,59</w:t>
            </w:r>
          </w:p>
        </w:tc>
      </w:tr>
      <w:tr w:rsidR="002857A7" w:rsidRPr="00763BE1" w:rsidTr="00A5111A">
        <w:trPr>
          <w:cantSplit/>
          <w:trHeight w:val="213"/>
          <w:jc w:val="center"/>
        </w:trPr>
        <w:tc>
          <w:tcPr>
            <w:tcW w:w="299" w:type="pct"/>
            <w:vMerge/>
            <w:tcBorders>
              <w:left w:val="single" w:sz="4" w:space="0" w:color="auto"/>
              <w:right w:val="single" w:sz="4" w:space="0" w:color="auto"/>
            </w:tcBorders>
          </w:tcPr>
          <w:p w:rsidR="002857A7" w:rsidRPr="00AE332C" w:rsidRDefault="002857A7" w:rsidP="00DB4A9C">
            <w:pPr>
              <w:pStyle w:val="ab"/>
            </w:pPr>
          </w:p>
        </w:tc>
        <w:tc>
          <w:tcPr>
            <w:tcW w:w="897" w:type="pct"/>
            <w:vMerge w:val="restart"/>
            <w:tcBorders>
              <w:top w:val="nil"/>
              <w:right w:val="single" w:sz="4" w:space="0" w:color="auto"/>
            </w:tcBorders>
            <w:vAlign w:val="center"/>
          </w:tcPr>
          <w:p w:rsidR="002857A7" w:rsidRPr="00AE332C" w:rsidRDefault="002857A7" w:rsidP="00DB4A9C">
            <w:pPr>
              <w:pStyle w:val="ab"/>
            </w:pPr>
            <w:r w:rsidRPr="00AE332C">
              <w:t>Кроме того, сухостой</w:t>
            </w:r>
          </w:p>
        </w:tc>
        <w:tc>
          <w:tcPr>
            <w:tcW w:w="642" w:type="pct"/>
            <w:tcBorders>
              <w:top w:val="nil"/>
              <w:bottom w:val="single" w:sz="4" w:space="0" w:color="auto"/>
              <w:right w:val="single" w:sz="4" w:space="0" w:color="auto"/>
            </w:tcBorders>
          </w:tcPr>
          <w:p w:rsidR="002857A7" w:rsidRPr="00F94515" w:rsidRDefault="002857A7" w:rsidP="00DB4A9C">
            <w:pPr>
              <w:pStyle w:val="ab"/>
            </w:pPr>
            <w:r w:rsidRPr="00F94515">
              <w:t>га</w:t>
            </w:r>
          </w:p>
        </w:tc>
        <w:tc>
          <w:tcPr>
            <w:tcW w:w="737" w:type="pct"/>
            <w:tcBorders>
              <w:top w:val="nil"/>
              <w:bottom w:val="single" w:sz="4" w:space="0" w:color="auto"/>
              <w:right w:val="single" w:sz="4" w:space="0" w:color="auto"/>
            </w:tcBorders>
          </w:tcPr>
          <w:p w:rsidR="002857A7" w:rsidRPr="00AE332C" w:rsidRDefault="002857A7" w:rsidP="00DB4A9C">
            <w:pPr>
              <w:pStyle w:val="ab"/>
            </w:pPr>
            <w:r>
              <w:t>0,5</w:t>
            </w:r>
          </w:p>
        </w:tc>
        <w:tc>
          <w:tcPr>
            <w:tcW w:w="662" w:type="pct"/>
            <w:gridSpan w:val="2"/>
            <w:tcBorders>
              <w:top w:val="nil"/>
              <w:bottom w:val="single" w:sz="4" w:space="0" w:color="auto"/>
              <w:right w:val="single" w:sz="4" w:space="0" w:color="auto"/>
            </w:tcBorders>
          </w:tcPr>
          <w:p w:rsidR="002857A7" w:rsidRPr="00AE332C" w:rsidRDefault="002857A7" w:rsidP="00DB4A9C">
            <w:pPr>
              <w:pStyle w:val="ab"/>
            </w:pPr>
            <w:r>
              <w:t>-</w:t>
            </w:r>
          </w:p>
        </w:tc>
        <w:tc>
          <w:tcPr>
            <w:tcW w:w="663" w:type="pct"/>
            <w:tcBorders>
              <w:top w:val="nil"/>
              <w:bottom w:val="single" w:sz="4" w:space="0" w:color="auto"/>
              <w:right w:val="single" w:sz="4" w:space="0" w:color="auto"/>
            </w:tcBorders>
          </w:tcPr>
          <w:p w:rsidR="002857A7" w:rsidRPr="00AE332C" w:rsidRDefault="002857A7" w:rsidP="00DB4A9C">
            <w:pPr>
              <w:pStyle w:val="ab"/>
            </w:pPr>
            <w:r>
              <w:t>-</w:t>
            </w:r>
          </w:p>
        </w:tc>
        <w:tc>
          <w:tcPr>
            <w:tcW w:w="644" w:type="pct"/>
            <w:tcBorders>
              <w:top w:val="nil"/>
              <w:bottom w:val="single" w:sz="4" w:space="0" w:color="auto"/>
              <w:right w:val="single" w:sz="4" w:space="0" w:color="auto"/>
            </w:tcBorders>
          </w:tcPr>
          <w:p w:rsidR="002857A7" w:rsidRPr="00AE332C" w:rsidRDefault="002857A7" w:rsidP="00DB4A9C">
            <w:pPr>
              <w:pStyle w:val="ab"/>
            </w:pPr>
            <w:r>
              <w:t>-</w:t>
            </w:r>
          </w:p>
        </w:tc>
        <w:tc>
          <w:tcPr>
            <w:tcW w:w="456" w:type="pct"/>
            <w:gridSpan w:val="2"/>
            <w:tcBorders>
              <w:top w:val="nil"/>
              <w:bottom w:val="single" w:sz="4" w:space="0" w:color="auto"/>
              <w:right w:val="single" w:sz="4" w:space="0" w:color="auto"/>
            </w:tcBorders>
          </w:tcPr>
          <w:p w:rsidR="002857A7" w:rsidRPr="00AE332C" w:rsidRDefault="002857A7" w:rsidP="00DB4A9C">
            <w:pPr>
              <w:pStyle w:val="ab"/>
            </w:pPr>
            <w:r>
              <w:t>0,5</w:t>
            </w:r>
          </w:p>
        </w:tc>
      </w:tr>
      <w:tr w:rsidR="002857A7" w:rsidRPr="00763BE1" w:rsidTr="00A5111A">
        <w:trPr>
          <w:cantSplit/>
          <w:trHeight w:val="213"/>
          <w:jc w:val="center"/>
        </w:trPr>
        <w:tc>
          <w:tcPr>
            <w:tcW w:w="299"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897" w:type="pct"/>
            <w:vMerge/>
            <w:tcBorders>
              <w:bottom w:val="single" w:sz="4" w:space="0" w:color="auto"/>
              <w:right w:val="single" w:sz="4" w:space="0" w:color="auto"/>
            </w:tcBorders>
            <w:vAlign w:val="center"/>
          </w:tcPr>
          <w:p w:rsidR="002857A7" w:rsidRPr="00AE332C" w:rsidRDefault="002857A7" w:rsidP="00DB4A9C">
            <w:pPr>
              <w:pStyle w:val="ab"/>
            </w:pPr>
          </w:p>
        </w:tc>
        <w:tc>
          <w:tcPr>
            <w:tcW w:w="642" w:type="pct"/>
            <w:tcBorders>
              <w:top w:val="nil"/>
              <w:bottom w:val="single" w:sz="4" w:space="0" w:color="auto"/>
              <w:right w:val="single" w:sz="4" w:space="0" w:color="auto"/>
            </w:tcBorders>
          </w:tcPr>
          <w:p w:rsidR="002857A7" w:rsidRPr="00F94515" w:rsidRDefault="002857A7" w:rsidP="00DB4A9C">
            <w:pPr>
              <w:pStyle w:val="ab"/>
            </w:pPr>
            <w:r w:rsidRPr="00F94515">
              <w:t>тыс. м</w:t>
            </w:r>
            <w:r w:rsidRPr="00F94515">
              <w:rPr>
                <w:vertAlign w:val="superscript"/>
              </w:rPr>
              <w:t>3</w:t>
            </w:r>
          </w:p>
        </w:tc>
        <w:tc>
          <w:tcPr>
            <w:tcW w:w="737" w:type="pct"/>
            <w:tcBorders>
              <w:top w:val="nil"/>
              <w:bottom w:val="single" w:sz="4" w:space="0" w:color="auto"/>
              <w:right w:val="single" w:sz="4" w:space="0" w:color="auto"/>
            </w:tcBorders>
          </w:tcPr>
          <w:p w:rsidR="002857A7" w:rsidRPr="00F94515" w:rsidRDefault="002857A7" w:rsidP="00DB4A9C">
            <w:pPr>
              <w:pStyle w:val="ab"/>
            </w:pPr>
            <w:r>
              <w:t>0,01</w:t>
            </w:r>
          </w:p>
        </w:tc>
        <w:tc>
          <w:tcPr>
            <w:tcW w:w="662" w:type="pct"/>
            <w:gridSpan w:val="2"/>
            <w:tcBorders>
              <w:top w:val="nil"/>
              <w:bottom w:val="single" w:sz="4" w:space="0" w:color="auto"/>
              <w:right w:val="single" w:sz="4" w:space="0" w:color="auto"/>
            </w:tcBorders>
          </w:tcPr>
          <w:p w:rsidR="002857A7" w:rsidRPr="00F94515" w:rsidRDefault="002857A7" w:rsidP="00DB4A9C">
            <w:pPr>
              <w:pStyle w:val="ab"/>
            </w:pPr>
            <w:r>
              <w:t>-</w:t>
            </w:r>
          </w:p>
        </w:tc>
        <w:tc>
          <w:tcPr>
            <w:tcW w:w="663" w:type="pct"/>
            <w:tcBorders>
              <w:top w:val="nil"/>
              <w:bottom w:val="single" w:sz="4" w:space="0" w:color="auto"/>
              <w:right w:val="single" w:sz="4" w:space="0" w:color="auto"/>
            </w:tcBorders>
          </w:tcPr>
          <w:p w:rsidR="002857A7" w:rsidRPr="00F94515" w:rsidRDefault="002857A7" w:rsidP="00DB4A9C">
            <w:pPr>
              <w:pStyle w:val="ab"/>
            </w:pPr>
            <w:r>
              <w:t>-</w:t>
            </w:r>
          </w:p>
        </w:tc>
        <w:tc>
          <w:tcPr>
            <w:tcW w:w="644" w:type="pct"/>
            <w:tcBorders>
              <w:top w:val="nil"/>
              <w:bottom w:val="single" w:sz="4" w:space="0" w:color="auto"/>
              <w:right w:val="single" w:sz="4" w:space="0" w:color="auto"/>
            </w:tcBorders>
          </w:tcPr>
          <w:p w:rsidR="002857A7" w:rsidRPr="00F94515" w:rsidRDefault="002857A7" w:rsidP="00DB4A9C">
            <w:pPr>
              <w:pStyle w:val="ab"/>
            </w:pPr>
            <w:r>
              <w:t>-</w:t>
            </w:r>
          </w:p>
        </w:tc>
        <w:tc>
          <w:tcPr>
            <w:tcW w:w="456" w:type="pct"/>
            <w:gridSpan w:val="2"/>
            <w:tcBorders>
              <w:top w:val="nil"/>
              <w:bottom w:val="single" w:sz="4" w:space="0" w:color="auto"/>
              <w:right w:val="single" w:sz="4" w:space="0" w:color="auto"/>
            </w:tcBorders>
          </w:tcPr>
          <w:p w:rsidR="002857A7" w:rsidRPr="00F94515" w:rsidRDefault="002857A7" w:rsidP="00DB4A9C">
            <w:pPr>
              <w:pStyle w:val="ab"/>
            </w:pPr>
            <w:r>
              <w:t>0,01</w:t>
            </w:r>
          </w:p>
        </w:tc>
      </w:tr>
      <w:tr w:rsidR="002857A7" w:rsidRPr="00763BE1" w:rsidTr="00A5111A">
        <w:trPr>
          <w:cantSplit/>
          <w:trHeight w:val="186"/>
          <w:jc w:val="center"/>
        </w:trPr>
        <w:tc>
          <w:tcPr>
            <w:tcW w:w="299" w:type="pct"/>
            <w:tcBorders>
              <w:left w:val="single" w:sz="4" w:space="0" w:color="auto"/>
              <w:bottom w:val="single" w:sz="4" w:space="0" w:color="auto"/>
              <w:right w:val="single" w:sz="4" w:space="0" w:color="auto"/>
            </w:tcBorders>
          </w:tcPr>
          <w:p w:rsidR="002857A7" w:rsidRPr="00AE332C" w:rsidRDefault="002857A7" w:rsidP="008F0F54">
            <w:pPr>
              <w:pStyle w:val="ab"/>
            </w:pPr>
            <w:r w:rsidRPr="00AE332C">
              <w:t>2</w:t>
            </w:r>
          </w:p>
        </w:tc>
        <w:tc>
          <w:tcPr>
            <w:tcW w:w="897" w:type="pct"/>
            <w:tcBorders>
              <w:bottom w:val="single" w:sz="4" w:space="0" w:color="auto"/>
              <w:right w:val="single" w:sz="4" w:space="0" w:color="auto"/>
            </w:tcBorders>
          </w:tcPr>
          <w:p w:rsidR="002857A7" w:rsidRPr="00AE332C" w:rsidRDefault="002857A7" w:rsidP="00DB4A9C">
            <w:pPr>
              <w:pStyle w:val="ab"/>
            </w:pPr>
            <w:r w:rsidRPr="00AE332C">
              <w:t>Срок повторяемости</w:t>
            </w:r>
          </w:p>
        </w:tc>
        <w:tc>
          <w:tcPr>
            <w:tcW w:w="642" w:type="pct"/>
            <w:tcBorders>
              <w:bottom w:val="single" w:sz="4" w:space="0" w:color="auto"/>
              <w:right w:val="single" w:sz="4" w:space="0" w:color="auto"/>
            </w:tcBorders>
          </w:tcPr>
          <w:p w:rsidR="002857A7" w:rsidRPr="00AE332C" w:rsidRDefault="002857A7" w:rsidP="00DB4A9C">
            <w:pPr>
              <w:pStyle w:val="ab"/>
            </w:pPr>
            <w:r w:rsidRPr="00AE332C">
              <w:t>лет</w:t>
            </w:r>
          </w:p>
        </w:tc>
        <w:tc>
          <w:tcPr>
            <w:tcW w:w="737" w:type="pct"/>
            <w:tcBorders>
              <w:bottom w:val="single" w:sz="4" w:space="0" w:color="auto"/>
              <w:right w:val="single" w:sz="4" w:space="0" w:color="auto"/>
            </w:tcBorders>
          </w:tcPr>
          <w:p w:rsidR="002857A7" w:rsidRPr="00AE332C" w:rsidRDefault="002857A7" w:rsidP="00DB4A9C">
            <w:pPr>
              <w:pStyle w:val="ab"/>
            </w:pPr>
            <w:r>
              <w:t>10</w:t>
            </w:r>
          </w:p>
        </w:tc>
        <w:tc>
          <w:tcPr>
            <w:tcW w:w="662" w:type="pct"/>
            <w:gridSpan w:val="2"/>
            <w:tcBorders>
              <w:bottom w:val="single" w:sz="4" w:space="0" w:color="auto"/>
              <w:right w:val="single" w:sz="4" w:space="0" w:color="auto"/>
            </w:tcBorders>
          </w:tcPr>
          <w:p w:rsidR="002857A7" w:rsidRPr="00AE332C" w:rsidRDefault="002857A7" w:rsidP="00DB4A9C">
            <w:pPr>
              <w:pStyle w:val="ab"/>
            </w:pPr>
            <w:r>
              <w:t>20</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х</w:t>
            </w:r>
          </w:p>
        </w:tc>
        <w:tc>
          <w:tcPr>
            <w:tcW w:w="644" w:type="pct"/>
            <w:tcBorders>
              <w:bottom w:val="single" w:sz="4" w:space="0" w:color="auto"/>
              <w:right w:val="single" w:sz="4" w:space="0" w:color="auto"/>
            </w:tcBorders>
          </w:tcPr>
          <w:p w:rsidR="002857A7" w:rsidRPr="00AE332C" w:rsidRDefault="002857A7" w:rsidP="00DB4A9C">
            <w:pPr>
              <w:pStyle w:val="ab"/>
            </w:pPr>
            <w:r>
              <w:t>10</w:t>
            </w:r>
          </w:p>
        </w:tc>
        <w:tc>
          <w:tcPr>
            <w:tcW w:w="456" w:type="pct"/>
            <w:gridSpan w:val="2"/>
            <w:tcBorders>
              <w:bottom w:val="single" w:sz="4" w:space="0" w:color="auto"/>
              <w:right w:val="single" w:sz="4" w:space="0" w:color="auto"/>
            </w:tcBorders>
          </w:tcPr>
          <w:p w:rsidR="002857A7" w:rsidRPr="00AE332C" w:rsidRDefault="002857A7" w:rsidP="00DB4A9C">
            <w:pPr>
              <w:pStyle w:val="ab"/>
            </w:pPr>
            <w:r>
              <w:t>х</w:t>
            </w:r>
          </w:p>
        </w:tc>
      </w:tr>
      <w:tr w:rsidR="002857A7" w:rsidRPr="00763BE1" w:rsidTr="008F0F54">
        <w:trPr>
          <w:cantSplit/>
          <w:trHeight w:val="70"/>
          <w:jc w:val="center"/>
        </w:trPr>
        <w:tc>
          <w:tcPr>
            <w:tcW w:w="299" w:type="pct"/>
            <w:vMerge w:val="restart"/>
            <w:tcBorders>
              <w:top w:val="single" w:sz="4" w:space="0" w:color="auto"/>
              <w:left w:val="single" w:sz="4" w:space="0" w:color="auto"/>
              <w:bottom w:val="nil"/>
              <w:right w:val="single" w:sz="4" w:space="0" w:color="auto"/>
            </w:tcBorders>
          </w:tcPr>
          <w:p w:rsidR="002857A7" w:rsidRPr="00AE332C" w:rsidRDefault="002857A7" w:rsidP="008F0F54">
            <w:pPr>
              <w:pStyle w:val="ab"/>
            </w:pPr>
            <w:r w:rsidRPr="00AE332C">
              <w:t>3</w:t>
            </w:r>
          </w:p>
        </w:tc>
        <w:tc>
          <w:tcPr>
            <w:tcW w:w="4701" w:type="pct"/>
            <w:gridSpan w:val="9"/>
            <w:tcBorders>
              <w:top w:val="single" w:sz="4" w:space="0" w:color="auto"/>
              <w:left w:val="single" w:sz="4" w:space="0" w:color="auto"/>
              <w:bottom w:val="single" w:sz="4" w:space="0" w:color="auto"/>
              <w:right w:val="single" w:sz="4" w:space="0" w:color="auto"/>
            </w:tcBorders>
          </w:tcPr>
          <w:p w:rsidR="00A5111A" w:rsidRPr="00A5111A" w:rsidRDefault="002857A7" w:rsidP="00A5111A">
            <w:pPr>
              <w:pStyle w:val="ab"/>
              <w:jc w:val="left"/>
              <w:rPr>
                <w:sz w:val="10"/>
                <w:szCs w:val="10"/>
              </w:rPr>
            </w:pPr>
            <w:r w:rsidRPr="00AE332C">
              <w:t>Ежегодный размер пользования:</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площадь</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bottom w:val="single" w:sz="4" w:space="0" w:color="auto"/>
              <w:right w:val="single" w:sz="4" w:space="0" w:color="auto"/>
            </w:tcBorders>
          </w:tcPr>
          <w:p w:rsidR="002857A7" w:rsidRPr="00AE332C" w:rsidRDefault="002857A7" w:rsidP="00DB4A9C">
            <w:pPr>
              <w:pStyle w:val="ab"/>
            </w:pPr>
            <w:r>
              <w:t>1,9</w:t>
            </w:r>
          </w:p>
        </w:tc>
        <w:tc>
          <w:tcPr>
            <w:tcW w:w="662" w:type="pct"/>
            <w:gridSpan w:val="2"/>
            <w:tcBorders>
              <w:bottom w:val="single" w:sz="4" w:space="0" w:color="auto"/>
              <w:right w:val="single" w:sz="4" w:space="0" w:color="auto"/>
            </w:tcBorders>
          </w:tcPr>
          <w:p w:rsidR="002857A7" w:rsidRPr="00AE332C" w:rsidRDefault="002857A7" w:rsidP="00DB4A9C">
            <w:pPr>
              <w:pStyle w:val="ab"/>
            </w:pPr>
            <w:r>
              <w:t>1,0</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7,6</w:t>
            </w:r>
          </w:p>
        </w:tc>
        <w:tc>
          <w:tcPr>
            <w:tcW w:w="652" w:type="pct"/>
            <w:gridSpan w:val="2"/>
            <w:tcBorders>
              <w:bottom w:val="single" w:sz="4" w:space="0" w:color="auto"/>
            </w:tcBorders>
          </w:tcPr>
          <w:p w:rsidR="002857A7" w:rsidRPr="00AE332C" w:rsidRDefault="002857A7" w:rsidP="00DB4A9C">
            <w:pPr>
              <w:pStyle w:val="ab"/>
            </w:pPr>
            <w:r>
              <w:t>9,2</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19,7</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bottom w:val="single" w:sz="4" w:space="0" w:color="auto"/>
              <w:right w:val="single" w:sz="4" w:space="0" w:color="auto"/>
            </w:tcBorders>
          </w:tcPr>
          <w:p w:rsidR="002857A7" w:rsidRPr="00AE332C" w:rsidRDefault="002857A7" w:rsidP="00DB4A9C">
            <w:pPr>
              <w:pStyle w:val="ab"/>
            </w:pPr>
            <w:r>
              <w:t>0,1</w:t>
            </w:r>
          </w:p>
        </w:tc>
        <w:tc>
          <w:tcPr>
            <w:tcW w:w="662" w:type="pct"/>
            <w:gridSpan w:val="2"/>
            <w:tcBorders>
              <w:bottom w:val="single" w:sz="4" w:space="0" w:color="auto"/>
              <w:right w:val="single" w:sz="4" w:space="0" w:color="auto"/>
            </w:tcBorders>
          </w:tcPr>
          <w:p w:rsidR="002857A7" w:rsidRPr="00AE332C" w:rsidRDefault="002857A7" w:rsidP="00DB4A9C">
            <w:pPr>
              <w:pStyle w:val="ab"/>
            </w:pPr>
            <w:r>
              <w:t>-</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0,1</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4701" w:type="pct"/>
            <w:gridSpan w:val="9"/>
            <w:tcBorders>
              <w:top w:val="single" w:sz="4" w:space="0" w:color="auto"/>
              <w:left w:val="single" w:sz="4" w:space="0" w:color="auto"/>
              <w:bottom w:val="single" w:sz="4" w:space="0" w:color="auto"/>
              <w:right w:val="single" w:sz="4" w:space="0" w:color="auto"/>
            </w:tcBorders>
          </w:tcPr>
          <w:p w:rsidR="00A5111A" w:rsidRPr="00A5111A" w:rsidRDefault="002857A7" w:rsidP="00A5111A">
            <w:pPr>
              <w:pStyle w:val="ab"/>
              <w:jc w:val="left"/>
              <w:rPr>
                <w:sz w:val="10"/>
                <w:szCs w:val="10"/>
              </w:rPr>
            </w:pPr>
            <w:r w:rsidRPr="00AE332C">
              <w:t>Выбираемый запас:</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корневой</w:t>
            </w:r>
          </w:p>
        </w:tc>
        <w:tc>
          <w:tcPr>
            <w:tcW w:w="642" w:type="pct"/>
            <w:vMerge w:val="restart"/>
            <w:tcBorders>
              <w:top w:val="single" w:sz="4" w:space="0" w:color="auto"/>
              <w:left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bottom w:val="single" w:sz="4" w:space="0" w:color="auto"/>
              <w:right w:val="single" w:sz="4" w:space="0" w:color="auto"/>
            </w:tcBorders>
          </w:tcPr>
          <w:p w:rsidR="002857A7" w:rsidRPr="00AE332C" w:rsidRDefault="002857A7" w:rsidP="00DB4A9C">
            <w:pPr>
              <w:pStyle w:val="ab"/>
            </w:pPr>
            <w:r>
              <w:t>0,03</w:t>
            </w:r>
          </w:p>
        </w:tc>
        <w:tc>
          <w:tcPr>
            <w:tcW w:w="662" w:type="pct"/>
            <w:gridSpan w:val="2"/>
            <w:tcBorders>
              <w:bottom w:val="single" w:sz="4" w:space="0" w:color="auto"/>
              <w:right w:val="single" w:sz="4" w:space="0" w:color="auto"/>
            </w:tcBorders>
          </w:tcPr>
          <w:p w:rsidR="002857A7" w:rsidRPr="00AE332C" w:rsidRDefault="002857A7" w:rsidP="00DB4A9C">
            <w:pPr>
              <w:pStyle w:val="ab"/>
            </w:pPr>
            <w:r>
              <w:t>0,03</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0,24</w:t>
            </w:r>
          </w:p>
        </w:tc>
        <w:tc>
          <w:tcPr>
            <w:tcW w:w="652" w:type="pct"/>
            <w:gridSpan w:val="2"/>
            <w:tcBorders>
              <w:bottom w:val="single" w:sz="4" w:space="0" w:color="auto"/>
            </w:tcBorders>
          </w:tcPr>
          <w:p w:rsidR="002857A7" w:rsidRPr="00AE332C" w:rsidRDefault="002857A7" w:rsidP="00DB4A9C">
            <w:pPr>
              <w:pStyle w:val="ab"/>
            </w:pPr>
            <w:r>
              <w:t>0,125</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0,425</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662" w:type="pct"/>
            <w:gridSpan w:val="2"/>
            <w:tcBorders>
              <w:bottom w:val="single" w:sz="4" w:space="0" w:color="auto"/>
              <w:right w:val="single" w:sz="4" w:space="0" w:color="auto"/>
            </w:tcBorders>
          </w:tcPr>
          <w:p w:rsidR="002857A7" w:rsidRPr="00AE332C" w:rsidRDefault="002857A7" w:rsidP="00DB4A9C">
            <w:pPr>
              <w:pStyle w:val="ab"/>
            </w:pPr>
            <w:r>
              <w:t>-</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ликвидный</w:t>
            </w:r>
          </w:p>
        </w:tc>
        <w:tc>
          <w:tcPr>
            <w:tcW w:w="642" w:type="pct"/>
            <w:vMerge w:val="restart"/>
            <w:tcBorders>
              <w:top w:val="single" w:sz="4" w:space="0" w:color="auto"/>
              <w:left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bottom w:val="single" w:sz="4" w:space="0" w:color="auto"/>
              <w:right w:val="single" w:sz="4" w:space="0" w:color="auto"/>
            </w:tcBorders>
          </w:tcPr>
          <w:p w:rsidR="002857A7" w:rsidRPr="00AE332C" w:rsidRDefault="002857A7" w:rsidP="00DB4A9C">
            <w:pPr>
              <w:pStyle w:val="ab"/>
            </w:pPr>
            <w:r>
              <w:t>0,01</w:t>
            </w:r>
          </w:p>
        </w:tc>
        <w:tc>
          <w:tcPr>
            <w:tcW w:w="662" w:type="pct"/>
            <w:gridSpan w:val="2"/>
            <w:tcBorders>
              <w:bottom w:val="single" w:sz="4" w:space="0" w:color="auto"/>
              <w:right w:val="single" w:sz="4" w:space="0" w:color="auto"/>
            </w:tcBorders>
          </w:tcPr>
          <w:p w:rsidR="002857A7" w:rsidRPr="00AE332C" w:rsidRDefault="002857A7" w:rsidP="00DB4A9C">
            <w:pPr>
              <w:pStyle w:val="ab"/>
            </w:pPr>
            <w:r>
              <w:t>0,02</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0,18</w:t>
            </w:r>
          </w:p>
        </w:tc>
        <w:tc>
          <w:tcPr>
            <w:tcW w:w="652" w:type="pct"/>
            <w:gridSpan w:val="2"/>
            <w:tcBorders>
              <w:bottom w:val="single" w:sz="4" w:space="0" w:color="auto"/>
            </w:tcBorders>
          </w:tcPr>
          <w:p w:rsidR="002857A7" w:rsidRPr="00AE332C" w:rsidRDefault="002857A7" w:rsidP="00DB4A9C">
            <w:pPr>
              <w:pStyle w:val="ab"/>
            </w:pPr>
            <w:r>
              <w:t>0,102</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0,312</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662" w:type="pct"/>
            <w:gridSpan w:val="2"/>
            <w:tcBorders>
              <w:bottom w:val="single" w:sz="4" w:space="0" w:color="auto"/>
              <w:right w:val="single" w:sz="4" w:space="0" w:color="auto"/>
            </w:tcBorders>
          </w:tcPr>
          <w:p w:rsidR="002857A7" w:rsidRPr="00AE332C" w:rsidRDefault="002857A7" w:rsidP="00DB4A9C">
            <w:pPr>
              <w:pStyle w:val="ab"/>
            </w:pPr>
            <w:r>
              <w:t>-</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деловой</w:t>
            </w:r>
          </w:p>
        </w:tc>
        <w:tc>
          <w:tcPr>
            <w:tcW w:w="642" w:type="pct"/>
            <w:vMerge w:val="restart"/>
            <w:tcBorders>
              <w:top w:val="single" w:sz="4" w:space="0" w:color="auto"/>
              <w:left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662" w:type="pct"/>
            <w:gridSpan w:val="2"/>
            <w:tcBorders>
              <w:bottom w:val="single" w:sz="4" w:space="0" w:color="auto"/>
              <w:right w:val="single" w:sz="4" w:space="0" w:color="auto"/>
            </w:tcBorders>
          </w:tcPr>
          <w:p w:rsidR="002857A7" w:rsidRPr="00AE332C" w:rsidRDefault="002857A7" w:rsidP="00DB4A9C">
            <w:pPr>
              <w:pStyle w:val="ab"/>
            </w:pPr>
            <w:r>
              <w:t>0,02</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0,09</w:t>
            </w:r>
          </w:p>
        </w:tc>
        <w:tc>
          <w:tcPr>
            <w:tcW w:w="652" w:type="pct"/>
            <w:gridSpan w:val="2"/>
            <w:tcBorders>
              <w:bottom w:val="single" w:sz="4" w:space="0" w:color="auto"/>
            </w:tcBorders>
          </w:tcPr>
          <w:p w:rsidR="002857A7" w:rsidRPr="00AE332C" w:rsidRDefault="002857A7" w:rsidP="00DB4A9C">
            <w:pPr>
              <w:pStyle w:val="ab"/>
            </w:pPr>
            <w:r>
              <w:t>0,079</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0,189</w:t>
            </w:r>
          </w:p>
        </w:tc>
      </w:tr>
      <w:tr w:rsidR="002857A7" w:rsidRPr="00763BE1" w:rsidTr="00A5111A">
        <w:trPr>
          <w:cantSplit/>
          <w:trHeight w:val="70"/>
          <w:jc w:val="center"/>
        </w:trPr>
        <w:tc>
          <w:tcPr>
            <w:tcW w:w="299" w:type="pct"/>
            <w:vMerge/>
            <w:tcBorders>
              <w:top w:val="nil"/>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662" w:type="pct"/>
            <w:gridSpan w:val="2"/>
            <w:tcBorders>
              <w:bottom w:val="single" w:sz="4" w:space="0" w:color="auto"/>
              <w:right w:val="single" w:sz="4" w:space="0" w:color="auto"/>
            </w:tcBorders>
          </w:tcPr>
          <w:p w:rsidR="002857A7" w:rsidRPr="00AE332C" w:rsidRDefault="002857A7" w:rsidP="00DB4A9C">
            <w:pPr>
              <w:pStyle w:val="ab"/>
            </w:pPr>
            <w:r>
              <w:t>-</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p>
        </w:tc>
      </w:tr>
      <w:tr w:rsidR="002857A7" w:rsidRPr="00763BE1" w:rsidTr="00DB4A9C">
        <w:trPr>
          <w:cantSplit/>
          <w:trHeight w:val="114"/>
          <w:jc w:val="center"/>
        </w:trPr>
        <w:tc>
          <w:tcPr>
            <w:tcW w:w="5000" w:type="pct"/>
            <w:gridSpan w:val="10"/>
            <w:tcBorders>
              <w:top w:val="single" w:sz="4" w:space="0" w:color="auto"/>
              <w:left w:val="single" w:sz="4" w:space="0" w:color="auto"/>
              <w:right w:val="single" w:sz="4" w:space="0" w:color="auto"/>
            </w:tcBorders>
            <w:vAlign w:val="center"/>
          </w:tcPr>
          <w:p w:rsidR="00A5111A" w:rsidRDefault="00A5111A" w:rsidP="00A5111A">
            <w:pPr>
              <w:pStyle w:val="ab"/>
              <w:jc w:val="left"/>
              <w:rPr>
                <w:sz w:val="10"/>
                <w:szCs w:val="10"/>
              </w:rPr>
            </w:pPr>
          </w:p>
          <w:p w:rsidR="002857A7" w:rsidRDefault="002857A7" w:rsidP="00A5111A">
            <w:pPr>
              <w:pStyle w:val="ab"/>
              <w:jc w:val="left"/>
              <w:rPr>
                <w:sz w:val="10"/>
                <w:szCs w:val="10"/>
              </w:rPr>
            </w:pPr>
            <w:r>
              <w:t>Мягколиственные, береза (осина)</w:t>
            </w:r>
          </w:p>
          <w:p w:rsidR="00A5111A" w:rsidRPr="00A5111A" w:rsidRDefault="00A5111A" w:rsidP="00A5111A">
            <w:pPr>
              <w:pStyle w:val="ab"/>
              <w:jc w:val="left"/>
              <w:rPr>
                <w:sz w:val="10"/>
                <w:szCs w:val="10"/>
              </w:rPr>
            </w:pPr>
          </w:p>
        </w:tc>
      </w:tr>
      <w:tr w:rsidR="002857A7" w:rsidRPr="00763BE1" w:rsidTr="00A5111A">
        <w:trPr>
          <w:cantSplit/>
          <w:trHeight w:val="530"/>
          <w:jc w:val="center"/>
        </w:trPr>
        <w:tc>
          <w:tcPr>
            <w:tcW w:w="299" w:type="pct"/>
            <w:vMerge w:val="restart"/>
            <w:tcBorders>
              <w:top w:val="single" w:sz="4" w:space="0" w:color="auto"/>
              <w:left w:val="single" w:sz="4" w:space="0" w:color="auto"/>
              <w:right w:val="single" w:sz="4" w:space="0" w:color="auto"/>
            </w:tcBorders>
          </w:tcPr>
          <w:p w:rsidR="002857A7" w:rsidRPr="00AE332C" w:rsidRDefault="002857A7" w:rsidP="008F0F54">
            <w:pPr>
              <w:pStyle w:val="ab"/>
            </w:pPr>
            <w:r w:rsidRPr="00AE332C">
              <w:t>1</w:t>
            </w:r>
          </w:p>
        </w:tc>
        <w:tc>
          <w:tcPr>
            <w:tcW w:w="897" w:type="pct"/>
            <w:vMerge w:val="restart"/>
            <w:tcBorders>
              <w:top w:val="single" w:sz="4" w:space="0" w:color="auto"/>
              <w:right w:val="single" w:sz="4" w:space="0" w:color="auto"/>
            </w:tcBorders>
            <w:vAlign w:val="center"/>
          </w:tcPr>
          <w:p w:rsidR="002857A7" w:rsidRPr="00AE332C" w:rsidRDefault="002857A7" w:rsidP="00A5111A">
            <w:pPr>
              <w:pStyle w:val="ab"/>
              <w:jc w:val="left"/>
            </w:pPr>
            <w:r w:rsidRPr="00AE332C">
              <w:t>Выявленный фонд по лесоводственным требованиям</w:t>
            </w:r>
          </w:p>
        </w:tc>
        <w:tc>
          <w:tcPr>
            <w:tcW w:w="642" w:type="pct"/>
            <w:tcBorders>
              <w:top w:val="single" w:sz="4" w:space="0" w:color="auto"/>
              <w:bottom w:val="single" w:sz="4" w:space="0" w:color="auto"/>
              <w:right w:val="single" w:sz="4" w:space="0" w:color="auto"/>
            </w:tcBorders>
          </w:tcPr>
          <w:p w:rsidR="002857A7" w:rsidRPr="00AE332C" w:rsidRDefault="002857A7" w:rsidP="00DB4A9C">
            <w:pPr>
              <w:pStyle w:val="ab"/>
            </w:pPr>
            <w:r w:rsidRPr="00F94515">
              <w:t>га</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69,4</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18,4</w:t>
            </w:r>
          </w:p>
        </w:tc>
        <w:tc>
          <w:tcPr>
            <w:tcW w:w="663" w:type="pct"/>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44" w:type="pct"/>
            <w:tcBorders>
              <w:top w:val="single" w:sz="4" w:space="0" w:color="auto"/>
              <w:bottom w:val="single" w:sz="4" w:space="0" w:color="auto"/>
              <w:right w:val="single" w:sz="4" w:space="0" w:color="auto"/>
            </w:tcBorders>
          </w:tcPr>
          <w:p w:rsidR="002857A7" w:rsidRPr="00AE332C" w:rsidRDefault="002857A7" w:rsidP="00DB4A9C">
            <w:pPr>
              <w:pStyle w:val="ab"/>
            </w:pPr>
            <w:r>
              <w:t>4,6</w:t>
            </w:r>
          </w:p>
        </w:tc>
        <w:tc>
          <w:tcPr>
            <w:tcW w:w="456"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92,4</w:t>
            </w:r>
          </w:p>
        </w:tc>
      </w:tr>
      <w:tr w:rsidR="002857A7" w:rsidRPr="00763BE1" w:rsidTr="00A5111A">
        <w:trPr>
          <w:cantSplit/>
          <w:trHeight w:val="530"/>
          <w:jc w:val="center"/>
        </w:trPr>
        <w:tc>
          <w:tcPr>
            <w:tcW w:w="299" w:type="pct"/>
            <w:vMerge/>
            <w:tcBorders>
              <w:left w:val="single" w:sz="4" w:space="0" w:color="auto"/>
              <w:right w:val="single" w:sz="4" w:space="0" w:color="auto"/>
            </w:tcBorders>
          </w:tcPr>
          <w:p w:rsidR="002857A7" w:rsidRPr="00AE332C" w:rsidRDefault="002857A7" w:rsidP="00DB4A9C">
            <w:pPr>
              <w:pStyle w:val="ab"/>
            </w:pPr>
          </w:p>
        </w:tc>
        <w:tc>
          <w:tcPr>
            <w:tcW w:w="897" w:type="pct"/>
            <w:vMerge/>
            <w:tcBorders>
              <w:bottom w:val="single" w:sz="4" w:space="0" w:color="auto"/>
              <w:right w:val="single" w:sz="4" w:space="0" w:color="auto"/>
            </w:tcBorders>
            <w:vAlign w:val="center"/>
          </w:tcPr>
          <w:p w:rsidR="002857A7" w:rsidRPr="00AE332C" w:rsidRDefault="002857A7" w:rsidP="00A5111A">
            <w:pPr>
              <w:pStyle w:val="ab"/>
              <w:jc w:val="left"/>
            </w:pPr>
          </w:p>
        </w:tc>
        <w:tc>
          <w:tcPr>
            <w:tcW w:w="642" w:type="pct"/>
            <w:tcBorders>
              <w:top w:val="single" w:sz="4" w:space="0" w:color="auto"/>
              <w:bottom w:val="single" w:sz="4" w:space="0" w:color="auto"/>
              <w:right w:val="single" w:sz="4" w:space="0" w:color="auto"/>
            </w:tcBorders>
          </w:tcPr>
          <w:p w:rsidR="002857A7" w:rsidRPr="00AE332C" w:rsidRDefault="002857A7" w:rsidP="00DB4A9C">
            <w:pPr>
              <w:pStyle w:val="ab"/>
              <w:rPr>
                <w:u w:val="single"/>
              </w:rPr>
            </w:pPr>
            <w:r>
              <w:t>тыс.</w:t>
            </w:r>
            <w:r w:rsidRPr="00AE332C">
              <w:t>м</w:t>
            </w:r>
            <w:r w:rsidRPr="00AE332C">
              <w:rPr>
                <w:vertAlign w:val="superscript"/>
              </w:rPr>
              <w:t>3</w:t>
            </w:r>
          </w:p>
        </w:tc>
        <w:tc>
          <w:tcPr>
            <w:tcW w:w="737" w:type="pct"/>
            <w:tcBorders>
              <w:top w:val="single" w:sz="4" w:space="0" w:color="auto"/>
              <w:bottom w:val="single" w:sz="4" w:space="0" w:color="auto"/>
              <w:right w:val="single" w:sz="4" w:space="0" w:color="auto"/>
            </w:tcBorders>
          </w:tcPr>
          <w:p w:rsidR="002857A7" w:rsidRDefault="002857A7" w:rsidP="00DB4A9C">
            <w:pPr>
              <w:pStyle w:val="ab"/>
            </w:pPr>
            <w:r>
              <w:t>0,96</w:t>
            </w:r>
          </w:p>
        </w:tc>
        <w:tc>
          <w:tcPr>
            <w:tcW w:w="662" w:type="pct"/>
            <w:gridSpan w:val="2"/>
            <w:tcBorders>
              <w:top w:val="single" w:sz="4" w:space="0" w:color="auto"/>
              <w:bottom w:val="single" w:sz="4" w:space="0" w:color="auto"/>
              <w:right w:val="single" w:sz="4" w:space="0" w:color="auto"/>
            </w:tcBorders>
          </w:tcPr>
          <w:p w:rsidR="002857A7" w:rsidRDefault="002857A7" w:rsidP="00DB4A9C">
            <w:pPr>
              <w:pStyle w:val="ab"/>
            </w:pPr>
            <w:r>
              <w:t>0,21</w:t>
            </w:r>
          </w:p>
        </w:tc>
        <w:tc>
          <w:tcPr>
            <w:tcW w:w="663" w:type="pct"/>
            <w:tcBorders>
              <w:top w:val="single" w:sz="4" w:space="0" w:color="auto"/>
              <w:bottom w:val="single" w:sz="4" w:space="0" w:color="auto"/>
              <w:right w:val="single" w:sz="4" w:space="0" w:color="auto"/>
            </w:tcBorders>
          </w:tcPr>
          <w:p w:rsidR="002857A7" w:rsidRDefault="002857A7" w:rsidP="00DB4A9C">
            <w:pPr>
              <w:pStyle w:val="ab"/>
            </w:pPr>
            <w:r>
              <w:t>-</w:t>
            </w:r>
          </w:p>
        </w:tc>
        <w:tc>
          <w:tcPr>
            <w:tcW w:w="644" w:type="pct"/>
            <w:tcBorders>
              <w:top w:val="single" w:sz="4" w:space="0" w:color="auto"/>
              <w:bottom w:val="single" w:sz="4" w:space="0" w:color="auto"/>
              <w:right w:val="single" w:sz="4" w:space="0" w:color="auto"/>
            </w:tcBorders>
          </w:tcPr>
          <w:p w:rsidR="002857A7" w:rsidRDefault="002857A7" w:rsidP="00DB4A9C">
            <w:pPr>
              <w:pStyle w:val="ab"/>
            </w:pPr>
            <w:r>
              <w:t>-</w:t>
            </w:r>
          </w:p>
        </w:tc>
        <w:tc>
          <w:tcPr>
            <w:tcW w:w="456" w:type="pct"/>
            <w:gridSpan w:val="2"/>
            <w:tcBorders>
              <w:top w:val="single" w:sz="4" w:space="0" w:color="auto"/>
              <w:bottom w:val="single" w:sz="4" w:space="0" w:color="auto"/>
              <w:right w:val="single" w:sz="4" w:space="0" w:color="auto"/>
            </w:tcBorders>
          </w:tcPr>
          <w:p w:rsidR="002857A7" w:rsidRDefault="002857A7" w:rsidP="00DB4A9C">
            <w:pPr>
              <w:pStyle w:val="ab"/>
            </w:pPr>
            <w:r>
              <w:t>1,17</w:t>
            </w:r>
          </w:p>
        </w:tc>
      </w:tr>
      <w:tr w:rsidR="002857A7" w:rsidRPr="00763BE1" w:rsidTr="00A5111A">
        <w:trPr>
          <w:cantSplit/>
          <w:trHeight w:val="213"/>
          <w:jc w:val="center"/>
        </w:trPr>
        <w:tc>
          <w:tcPr>
            <w:tcW w:w="299" w:type="pct"/>
            <w:vMerge/>
            <w:tcBorders>
              <w:left w:val="single" w:sz="4" w:space="0" w:color="auto"/>
              <w:right w:val="single" w:sz="4" w:space="0" w:color="auto"/>
            </w:tcBorders>
          </w:tcPr>
          <w:p w:rsidR="002857A7" w:rsidRPr="00AE332C" w:rsidRDefault="002857A7" w:rsidP="00DB4A9C">
            <w:pPr>
              <w:pStyle w:val="ab"/>
            </w:pPr>
          </w:p>
        </w:tc>
        <w:tc>
          <w:tcPr>
            <w:tcW w:w="897" w:type="pct"/>
            <w:vMerge w:val="restart"/>
            <w:tcBorders>
              <w:top w:val="nil"/>
              <w:right w:val="single" w:sz="4" w:space="0" w:color="auto"/>
            </w:tcBorders>
            <w:vAlign w:val="center"/>
          </w:tcPr>
          <w:p w:rsidR="002857A7" w:rsidRPr="00AE332C" w:rsidRDefault="002857A7" w:rsidP="00A5111A">
            <w:pPr>
              <w:pStyle w:val="ab"/>
              <w:jc w:val="left"/>
            </w:pPr>
            <w:r w:rsidRPr="00AE332C">
              <w:t>Кроме того, сухостой</w:t>
            </w:r>
          </w:p>
        </w:tc>
        <w:tc>
          <w:tcPr>
            <w:tcW w:w="642" w:type="pct"/>
            <w:tcBorders>
              <w:top w:val="nil"/>
              <w:bottom w:val="single" w:sz="4" w:space="0" w:color="auto"/>
              <w:right w:val="single" w:sz="4" w:space="0" w:color="auto"/>
            </w:tcBorders>
          </w:tcPr>
          <w:p w:rsidR="002857A7" w:rsidRPr="00F94515" w:rsidRDefault="002857A7" w:rsidP="00DB4A9C">
            <w:pPr>
              <w:pStyle w:val="ab"/>
            </w:pPr>
            <w:r w:rsidRPr="00F94515">
              <w:t>га</w:t>
            </w:r>
          </w:p>
        </w:tc>
        <w:tc>
          <w:tcPr>
            <w:tcW w:w="737" w:type="pct"/>
            <w:tcBorders>
              <w:top w:val="nil"/>
              <w:bottom w:val="single" w:sz="4" w:space="0" w:color="auto"/>
              <w:right w:val="single" w:sz="4" w:space="0" w:color="auto"/>
            </w:tcBorders>
          </w:tcPr>
          <w:p w:rsidR="002857A7" w:rsidRPr="00AE332C" w:rsidRDefault="002857A7" w:rsidP="00DB4A9C">
            <w:pPr>
              <w:pStyle w:val="ab"/>
            </w:pPr>
            <w:r>
              <w:t>1,8</w:t>
            </w:r>
          </w:p>
        </w:tc>
        <w:tc>
          <w:tcPr>
            <w:tcW w:w="662" w:type="pct"/>
            <w:gridSpan w:val="2"/>
            <w:tcBorders>
              <w:top w:val="nil"/>
              <w:bottom w:val="single" w:sz="4" w:space="0" w:color="auto"/>
              <w:right w:val="single" w:sz="4" w:space="0" w:color="auto"/>
            </w:tcBorders>
          </w:tcPr>
          <w:p w:rsidR="002857A7" w:rsidRPr="00AE332C" w:rsidRDefault="002857A7" w:rsidP="00DB4A9C">
            <w:pPr>
              <w:pStyle w:val="ab"/>
            </w:pPr>
            <w:r>
              <w:t>9,0</w:t>
            </w:r>
          </w:p>
        </w:tc>
        <w:tc>
          <w:tcPr>
            <w:tcW w:w="663" w:type="pct"/>
            <w:tcBorders>
              <w:top w:val="nil"/>
              <w:bottom w:val="single" w:sz="4" w:space="0" w:color="auto"/>
              <w:right w:val="single" w:sz="4" w:space="0" w:color="auto"/>
            </w:tcBorders>
          </w:tcPr>
          <w:p w:rsidR="002857A7" w:rsidRPr="00AE332C" w:rsidRDefault="002857A7" w:rsidP="00DB4A9C">
            <w:pPr>
              <w:pStyle w:val="ab"/>
            </w:pPr>
            <w:r>
              <w:t>-</w:t>
            </w:r>
          </w:p>
        </w:tc>
        <w:tc>
          <w:tcPr>
            <w:tcW w:w="644" w:type="pct"/>
            <w:tcBorders>
              <w:top w:val="nil"/>
              <w:bottom w:val="single" w:sz="4" w:space="0" w:color="auto"/>
              <w:right w:val="single" w:sz="4" w:space="0" w:color="auto"/>
            </w:tcBorders>
          </w:tcPr>
          <w:p w:rsidR="002857A7" w:rsidRPr="00AE332C" w:rsidRDefault="002857A7" w:rsidP="00DB4A9C">
            <w:pPr>
              <w:pStyle w:val="ab"/>
            </w:pPr>
            <w:r>
              <w:t>-</w:t>
            </w:r>
          </w:p>
        </w:tc>
        <w:tc>
          <w:tcPr>
            <w:tcW w:w="456" w:type="pct"/>
            <w:gridSpan w:val="2"/>
            <w:tcBorders>
              <w:top w:val="nil"/>
              <w:bottom w:val="single" w:sz="4" w:space="0" w:color="auto"/>
              <w:right w:val="single" w:sz="4" w:space="0" w:color="auto"/>
            </w:tcBorders>
          </w:tcPr>
          <w:p w:rsidR="002857A7" w:rsidRPr="00AE332C" w:rsidRDefault="002857A7" w:rsidP="00DB4A9C">
            <w:pPr>
              <w:pStyle w:val="ab"/>
            </w:pPr>
            <w:r>
              <w:t>10,8</w:t>
            </w:r>
          </w:p>
        </w:tc>
      </w:tr>
      <w:tr w:rsidR="002857A7" w:rsidRPr="00763BE1" w:rsidTr="00A5111A">
        <w:trPr>
          <w:cantSplit/>
          <w:trHeight w:val="213"/>
          <w:jc w:val="center"/>
        </w:trPr>
        <w:tc>
          <w:tcPr>
            <w:tcW w:w="299"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897" w:type="pct"/>
            <w:vMerge/>
            <w:tcBorders>
              <w:bottom w:val="single" w:sz="4" w:space="0" w:color="auto"/>
              <w:right w:val="single" w:sz="4" w:space="0" w:color="auto"/>
            </w:tcBorders>
            <w:vAlign w:val="center"/>
          </w:tcPr>
          <w:p w:rsidR="002857A7" w:rsidRPr="00AE332C" w:rsidRDefault="002857A7" w:rsidP="00A5111A">
            <w:pPr>
              <w:pStyle w:val="ab"/>
              <w:jc w:val="left"/>
            </w:pPr>
          </w:p>
        </w:tc>
        <w:tc>
          <w:tcPr>
            <w:tcW w:w="642" w:type="pct"/>
            <w:tcBorders>
              <w:top w:val="nil"/>
              <w:bottom w:val="single" w:sz="4" w:space="0" w:color="auto"/>
              <w:right w:val="single" w:sz="4" w:space="0" w:color="auto"/>
            </w:tcBorders>
          </w:tcPr>
          <w:p w:rsidR="002857A7" w:rsidRPr="00F94515" w:rsidRDefault="002857A7" w:rsidP="00DB4A9C">
            <w:pPr>
              <w:pStyle w:val="ab"/>
            </w:pPr>
            <w:r w:rsidRPr="00F94515">
              <w:t>тыс. м</w:t>
            </w:r>
            <w:r w:rsidRPr="00F94515">
              <w:rPr>
                <w:vertAlign w:val="superscript"/>
              </w:rPr>
              <w:t>3</w:t>
            </w:r>
          </w:p>
        </w:tc>
        <w:tc>
          <w:tcPr>
            <w:tcW w:w="737" w:type="pct"/>
            <w:tcBorders>
              <w:top w:val="nil"/>
              <w:bottom w:val="single" w:sz="4" w:space="0" w:color="auto"/>
              <w:right w:val="single" w:sz="4" w:space="0" w:color="auto"/>
            </w:tcBorders>
          </w:tcPr>
          <w:p w:rsidR="002857A7" w:rsidRPr="00F94515" w:rsidRDefault="002857A7" w:rsidP="00DB4A9C">
            <w:pPr>
              <w:pStyle w:val="ab"/>
            </w:pPr>
            <w:r>
              <w:t>0,06</w:t>
            </w:r>
          </w:p>
        </w:tc>
        <w:tc>
          <w:tcPr>
            <w:tcW w:w="662" w:type="pct"/>
            <w:gridSpan w:val="2"/>
            <w:tcBorders>
              <w:top w:val="nil"/>
              <w:bottom w:val="single" w:sz="4" w:space="0" w:color="auto"/>
              <w:right w:val="single" w:sz="4" w:space="0" w:color="auto"/>
            </w:tcBorders>
          </w:tcPr>
          <w:p w:rsidR="002857A7" w:rsidRPr="00F94515" w:rsidRDefault="002857A7" w:rsidP="00DB4A9C">
            <w:pPr>
              <w:pStyle w:val="ab"/>
            </w:pPr>
            <w:r>
              <w:t>0,05</w:t>
            </w:r>
          </w:p>
        </w:tc>
        <w:tc>
          <w:tcPr>
            <w:tcW w:w="663" w:type="pct"/>
            <w:tcBorders>
              <w:top w:val="nil"/>
              <w:bottom w:val="single" w:sz="4" w:space="0" w:color="auto"/>
              <w:right w:val="single" w:sz="4" w:space="0" w:color="auto"/>
            </w:tcBorders>
          </w:tcPr>
          <w:p w:rsidR="002857A7" w:rsidRPr="00F94515" w:rsidRDefault="002857A7" w:rsidP="00DB4A9C">
            <w:pPr>
              <w:pStyle w:val="ab"/>
            </w:pPr>
            <w:r>
              <w:t>-</w:t>
            </w:r>
          </w:p>
        </w:tc>
        <w:tc>
          <w:tcPr>
            <w:tcW w:w="644" w:type="pct"/>
            <w:tcBorders>
              <w:top w:val="nil"/>
              <w:bottom w:val="single" w:sz="4" w:space="0" w:color="auto"/>
              <w:right w:val="single" w:sz="4" w:space="0" w:color="auto"/>
            </w:tcBorders>
          </w:tcPr>
          <w:p w:rsidR="002857A7" w:rsidRPr="00F94515" w:rsidRDefault="002857A7" w:rsidP="00DB4A9C">
            <w:pPr>
              <w:pStyle w:val="ab"/>
            </w:pPr>
            <w:r>
              <w:t>-</w:t>
            </w:r>
          </w:p>
        </w:tc>
        <w:tc>
          <w:tcPr>
            <w:tcW w:w="456" w:type="pct"/>
            <w:gridSpan w:val="2"/>
            <w:tcBorders>
              <w:top w:val="nil"/>
              <w:bottom w:val="single" w:sz="4" w:space="0" w:color="auto"/>
              <w:right w:val="single" w:sz="4" w:space="0" w:color="auto"/>
            </w:tcBorders>
          </w:tcPr>
          <w:p w:rsidR="002857A7" w:rsidRPr="00F94515" w:rsidRDefault="002857A7" w:rsidP="00DB4A9C">
            <w:pPr>
              <w:pStyle w:val="ab"/>
            </w:pPr>
            <w:r>
              <w:t>0,11</w:t>
            </w:r>
          </w:p>
        </w:tc>
      </w:tr>
      <w:tr w:rsidR="002857A7" w:rsidRPr="00763BE1" w:rsidTr="00A5111A">
        <w:trPr>
          <w:cantSplit/>
          <w:trHeight w:val="186"/>
          <w:jc w:val="center"/>
        </w:trPr>
        <w:tc>
          <w:tcPr>
            <w:tcW w:w="299" w:type="pct"/>
            <w:tcBorders>
              <w:left w:val="single" w:sz="4" w:space="0" w:color="auto"/>
              <w:bottom w:val="single" w:sz="4" w:space="0" w:color="auto"/>
              <w:right w:val="single" w:sz="4" w:space="0" w:color="auto"/>
            </w:tcBorders>
          </w:tcPr>
          <w:p w:rsidR="002857A7" w:rsidRPr="00AE332C" w:rsidRDefault="002857A7" w:rsidP="008F0F54">
            <w:pPr>
              <w:pStyle w:val="ab"/>
            </w:pPr>
            <w:r w:rsidRPr="00AE332C">
              <w:t>2</w:t>
            </w:r>
          </w:p>
        </w:tc>
        <w:tc>
          <w:tcPr>
            <w:tcW w:w="897" w:type="pct"/>
            <w:tcBorders>
              <w:bottom w:val="single" w:sz="4" w:space="0" w:color="auto"/>
              <w:right w:val="single" w:sz="4" w:space="0" w:color="auto"/>
            </w:tcBorders>
          </w:tcPr>
          <w:p w:rsidR="002857A7" w:rsidRPr="00AE332C" w:rsidRDefault="002857A7" w:rsidP="00A5111A">
            <w:pPr>
              <w:pStyle w:val="ab"/>
              <w:jc w:val="left"/>
            </w:pPr>
            <w:r w:rsidRPr="00AE332C">
              <w:t>Срок повторяемости</w:t>
            </w:r>
          </w:p>
        </w:tc>
        <w:tc>
          <w:tcPr>
            <w:tcW w:w="642" w:type="pct"/>
            <w:tcBorders>
              <w:bottom w:val="single" w:sz="4" w:space="0" w:color="auto"/>
              <w:right w:val="single" w:sz="4" w:space="0" w:color="auto"/>
            </w:tcBorders>
          </w:tcPr>
          <w:p w:rsidR="002857A7" w:rsidRPr="00AE332C" w:rsidRDefault="002857A7" w:rsidP="00DB4A9C">
            <w:pPr>
              <w:pStyle w:val="ab"/>
            </w:pPr>
            <w:r w:rsidRPr="00AE332C">
              <w:t>лет</w:t>
            </w:r>
          </w:p>
        </w:tc>
        <w:tc>
          <w:tcPr>
            <w:tcW w:w="737" w:type="pct"/>
            <w:tcBorders>
              <w:bottom w:val="single" w:sz="4" w:space="0" w:color="auto"/>
              <w:right w:val="single" w:sz="4" w:space="0" w:color="auto"/>
            </w:tcBorders>
          </w:tcPr>
          <w:p w:rsidR="002857A7" w:rsidRPr="00AE332C" w:rsidRDefault="002857A7" w:rsidP="00DB4A9C">
            <w:pPr>
              <w:pStyle w:val="ab"/>
            </w:pPr>
            <w:r>
              <w:t>10</w:t>
            </w:r>
          </w:p>
        </w:tc>
        <w:tc>
          <w:tcPr>
            <w:tcW w:w="662" w:type="pct"/>
            <w:gridSpan w:val="2"/>
            <w:tcBorders>
              <w:bottom w:val="single" w:sz="4" w:space="0" w:color="auto"/>
              <w:right w:val="single" w:sz="4" w:space="0" w:color="auto"/>
            </w:tcBorders>
          </w:tcPr>
          <w:p w:rsidR="002857A7" w:rsidRPr="00AE332C" w:rsidRDefault="002857A7" w:rsidP="00DB4A9C">
            <w:pPr>
              <w:pStyle w:val="ab"/>
            </w:pPr>
            <w:r>
              <w:t>10</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44" w:type="pct"/>
            <w:tcBorders>
              <w:bottom w:val="single" w:sz="4" w:space="0" w:color="auto"/>
              <w:right w:val="single" w:sz="4" w:space="0" w:color="auto"/>
            </w:tcBorders>
          </w:tcPr>
          <w:p w:rsidR="002857A7" w:rsidRPr="00AE332C" w:rsidRDefault="002857A7" w:rsidP="00DB4A9C">
            <w:pPr>
              <w:pStyle w:val="ab"/>
            </w:pPr>
            <w:r>
              <w:t>-</w:t>
            </w:r>
          </w:p>
        </w:tc>
        <w:tc>
          <w:tcPr>
            <w:tcW w:w="456" w:type="pct"/>
            <w:gridSpan w:val="2"/>
            <w:tcBorders>
              <w:bottom w:val="single" w:sz="4" w:space="0" w:color="auto"/>
              <w:right w:val="single" w:sz="4" w:space="0" w:color="auto"/>
            </w:tcBorders>
          </w:tcPr>
          <w:p w:rsidR="002857A7" w:rsidRPr="00AE332C" w:rsidRDefault="002857A7" w:rsidP="00DB4A9C">
            <w:pPr>
              <w:pStyle w:val="ab"/>
            </w:pPr>
            <w:r>
              <w:t>х</w:t>
            </w:r>
          </w:p>
        </w:tc>
      </w:tr>
      <w:tr w:rsidR="002857A7" w:rsidRPr="00763BE1" w:rsidTr="008F0F54">
        <w:trPr>
          <w:cantSplit/>
          <w:trHeight w:val="70"/>
          <w:jc w:val="center"/>
        </w:trPr>
        <w:tc>
          <w:tcPr>
            <w:tcW w:w="299" w:type="pct"/>
            <w:vMerge w:val="restart"/>
            <w:tcBorders>
              <w:top w:val="single" w:sz="4" w:space="0" w:color="auto"/>
              <w:left w:val="single" w:sz="4" w:space="0" w:color="auto"/>
              <w:bottom w:val="single" w:sz="4" w:space="0" w:color="auto"/>
              <w:right w:val="single" w:sz="4" w:space="0" w:color="auto"/>
            </w:tcBorders>
          </w:tcPr>
          <w:p w:rsidR="002857A7" w:rsidRPr="00AE332C" w:rsidRDefault="002857A7" w:rsidP="008F0F54">
            <w:pPr>
              <w:pStyle w:val="ab"/>
            </w:pPr>
            <w:r w:rsidRPr="00AE332C">
              <w:t>3</w:t>
            </w:r>
          </w:p>
        </w:tc>
        <w:tc>
          <w:tcPr>
            <w:tcW w:w="4701" w:type="pct"/>
            <w:gridSpan w:val="9"/>
            <w:tcBorders>
              <w:top w:val="single" w:sz="4" w:space="0" w:color="auto"/>
              <w:left w:val="single" w:sz="4" w:space="0" w:color="auto"/>
              <w:bottom w:val="single" w:sz="4" w:space="0" w:color="auto"/>
              <w:right w:val="single" w:sz="4" w:space="0" w:color="auto"/>
            </w:tcBorders>
          </w:tcPr>
          <w:p w:rsidR="00A5111A" w:rsidRPr="00A5111A" w:rsidRDefault="002857A7" w:rsidP="00A5111A">
            <w:pPr>
              <w:pStyle w:val="ab"/>
              <w:jc w:val="left"/>
              <w:rPr>
                <w:sz w:val="10"/>
                <w:szCs w:val="10"/>
              </w:rPr>
            </w:pPr>
            <w:r w:rsidRPr="00AE332C">
              <w:t>Ежегодный размер пользования:</w:t>
            </w:r>
          </w:p>
        </w:tc>
      </w:tr>
      <w:tr w:rsidR="002857A7" w:rsidRPr="00763BE1" w:rsidTr="00A5111A">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площадь</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bottom w:val="single" w:sz="4" w:space="0" w:color="auto"/>
              <w:right w:val="single" w:sz="4" w:space="0" w:color="auto"/>
            </w:tcBorders>
          </w:tcPr>
          <w:p w:rsidR="002857A7" w:rsidRPr="00AE332C" w:rsidRDefault="002857A7" w:rsidP="00DB4A9C">
            <w:pPr>
              <w:pStyle w:val="ab"/>
            </w:pPr>
            <w:r>
              <w:t>6,9</w:t>
            </w:r>
          </w:p>
        </w:tc>
        <w:tc>
          <w:tcPr>
            <w:tcW w:w="662" w:type="pct"/>
            <w:gridSpan w:val="2"/>
            <w:tcBorders>
              <w:bottom w:val="single" w:sz="4" w:space="0" w:color="auto"/>
              <w:right w:val="single" w:sz="4" w:space="0" w:color="auto"/>
            </w:tcBorders>
          </w:tcPr>
          <w:p w:rsidR="002857A7" w:rsidRPr="00AE332C" w:rsidRDefault="002857A7" w:rsidP="00DB4A9C">
            <w:pPr>
              <w:pStyle w:val="ab"/>
            </w:pPr>
            <w:r>
              <w:t>1,8</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0,5</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9,2</w:t>
            </w:r>
          </w:p>
        </w:tc>
      </w:tr>
      <w:tr w:rsidR="002857A7" w:rsidRPr="00763BE1" w:rsidTr="00A5111A">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bottom w:val="single" w:sz="4" w:space="0" w:color="auto"/>
              <w:right w:val="single" w:sz="4" w:space="0" w:color="auto"/>
            </w:tcBorders>
          </w:tcPr>
          <w:p w:rsidR="002857A7" w:rsidRPr="00AE332C" w:rsidRDefault="002857A7" w:rsidP="00DB4A9C">
            <w:pPr>
              <w:pStyle w:val="ab"/>
            </w:pPr>
            <w:r>
              <w:t>0,2</w:t>
            </w:r>
          </w:p>
        </w:tc>
        <w:tc>
          <w:tcPr>
            <w:tcW w:w="662" w:type="pct"/>
            <w:gridSpan w:val="2"/>
            <w:tcBorders>
              <w:bottom w:val="single" w:sz="4" w:space="0" w:color="auto"/>
              <w:right w:val="single" w:sz="4" w:space="0" w:color="auto"/>
            </w:tcBorders>
          </w:tcPr>
          <w:p w:rsidR="002857A7" w:rsidRPr="00AE332C" w:rsidRDefault="002857A7" w:rsidP="00DB4A9C">
            <w:pPr>
              <w:pStyle w:val="ab"/>
            </w:pPr>
            <w:r>
              <w:t>0,9</w:t>
            </w:r>
          </w:p>
        </w:tc>
        <w:tc>
          <w:tcPr>
            <w:tcW w:w="663"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1,1</w:t>
            </w:r>
          </w:p>
        </w:tc>
      </w:tr>
      <w:tr w:rsidR="002857A7" w:rsidRPr="00763BE1" w:rsidTr="008F0F54">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4701" w:type="pct"/>
            <w:gridSpan w:val="9"/>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Выбираемый запас:</w:t>
            </w:r>
          </w:p>
        </w:tc>
      </w:tr>
      <w:tr w:rsidR="002857A7" w:rsidRPr="00763BE1" w:rsidTr="00A5111A">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vAlign w:val="center"/>
          </w:tcPr>
          <w:p w:rsidR="002857A7" w:rsidRPr="00AE332C" w:rsidRDefault="002857A7" w:rsidP="00A5111A">
            <w:pPr>
              <w:pStyle w:val="ab"/>
              <w:jc w:val="left"/>
            </w:pPr>
            <w:r w:rsidRPr="00AE332C">
              <w:t>- корневой</w:t>
            </w:r>
          </w:p>
        </w:tc>
        <w:tc>
          <w:tcPr>
            <w:tcW w:w="642" w:type="pct"/>
            <w:vMerge w:val="restar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0,1</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0,02</w:t>
            </w:r>
          </w:p>
        </w:tc>
        <w:tc>
          <w:tcPr>
            <w:tcW w:w="663"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top w:val="single" w:sz="4" w:space="0" w:color="auto"/>
              <w:bottom w:val="single" w:sz="4" w:space="0" w:color="auto"/>
            </w:tcBorders>
          </w:tcPr>
          <w:p w:rsidR="002857A7" w:rsidRPr="00AE332C" w:rsidRDefault="002857A7" w:rsidP="00DB4A9C">
            <w:pPr>
              <w:pStyle w:val="ab"/>
            </w:pPr>
            <w:r>
              <w:t>-</w:t>
            </w:r>
          </w:p>
        </w:tc>
        <w:tc>
          <w:tcPr>
            <w:tcW w:w="448"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0,12</w:t>
            </w:r>
          </w:p>
        </w:tc>
      </w:tr>
      <w:tr w:rsidR="002857A7" w:rsidRPr="00763BE1" w:rsidTr="00A5111A">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vAlign w:val="center"/>
          </w:tcPr>
          <w:p w:rsidR="002857A7" w:rsidRPr="00AE332C" w:rsidRDefault="002857A7" w:rsidP="00A5111A">
            <w:pPr>
              <w:pStyle w:val="ab"/>
              <w:jc w:val="left"/>
            </w:pPr>
            <w:r w:rsidRPr="00AE332C">
              <w:t>Кроме того, сухостой</w:t>
            </w:r>
          </w:p>
        </w:tc>
        <w:tc>
          <w:tcPr>
            <w:tcW w:w="642"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0,01</w:t>
            </w:r>
          </w:p>
        </w:tc>
        <w:tc>
          <w:tcPr>
            <w:tcW w:w="663"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top w:val="single" w:sz="4" w:space="0" w:color="auto"/>
              <w:bottom w:val="single" w:sz="4" w:space="0" w:color="auto"/>
            </w:tcBorders>
          </w:tcPr>
          <w:p w:rsidR="002857A7" w:rsidRPr="00AE332C" w:rsidRDefault="002857A7" w:rsidP="00DB4A9C">
            <w:pPr>
              <w:pStyle w:val="ab"/>
            </w:pPr>
            <w:r>
              <w:t>-</w:t>
            </w:r>
          </w:p>
        </w:tc>
        <w:tc>
          <w:tcPr>
            <w:tcW w:w="448"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0,01</w:t>
            </w:r>
          </w:p>
        </w:tc>
      </w:tr>
      <w:tr w:rsidR="002857A7" w:rsidRPr="00763BE1" w:rsidTr="00A5111A">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vAlign w:val="center"/>
          </w:tcPr>
          <w:p w:rsidR="002857A7" w:rsidRPr="00AE332C" w:rsidRDefault="002857A7" w:rsidP="00A5111A">
            <w:pPr>
              <w:pStyle w:val="ab"/>
              <w:jc w:val="left"/>
            </w:pPr>
            <w:r w:rsidRPr="00AE332C">
              <w:t>- ликвидный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0,018</w:t>
            </w:r>
          </w:p>
        </w:tc>
        <w:tc>
          <w:tcPr>
            <w:tcW w:w="663"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top w:val="single" w:sz="4" w:space="0" w:color="auto"/>
              <w:bottom w:val="single" w:sz="4" w:space="0" w:color="auto"/>
            </w:tcBorders>
          </w:tcPr>
          <w:p w:rsidR="002857A7" w:rsidRPr="00AE332C" w:rsidRDefault="002857A7" w:rsidP="00DB4A9C">
            <w:pPr>
              <w:pStyle w:val="ab"/>
            </w:pPr>
            <w:r>
              <w:t>-</w:t>
            </w:r>
          </w:p>
        </w:tc>
        <w:tc>
          <w:tcPr>
            <w:tcW w:w="448"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0,018</w:t>
            </w:r>
          </w:p>
        </w:tc>
      </w:tr>
      <w:tr w:rsidR="002857A7" w:rsidRPr="00763BE1" w:rsidTr="00A5111A">
        <w:trPr>
          <w:cantSplit/>
          <w:trHeight w:val="70"/>
          <w:jc w:val="center"/>
        </w:trPr>
        <w:tc>
          <w:tcPr>
            <w:tcW w:w="299" w:type="pct"/>
            <w:vMerge/>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vAlign w:val="center"/>
          </w:tcPr>
          <w:p w:rsidR="002857A7" w:rsidRPr="00AE332C" w:rsidRDefault="002857A7" w:rsidP="00A5111A">
            <w:pPr>
              <w:pStyle w:val="ab"/>
              <w:jc w:val="left"/>
            </w:pPr>
            <w:r w:rsidRPr="00AE332C">
              <w:t>Кроме того, сухостой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3"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top w:val="single" w:sz="4" w:space="0" w:color="auto"/>
              <w:bottom w:val="single" w:sz="4" w:space="0" w:color="auto"/>
            </w:tcBorders>
          </w:tcPr>
          <w:p w:rsidR="002857A7" w:rsidRPr="00AE332C" w:rsidRDefault="002857A7" w:rsidP="00DB4A9C">
            <w:pPr>
              <w:pStyle w:val="ab"/>
            </w:pPr>
            <w:r>
              <w:t>-</w:t>
            </w:r>
          </w:p>
        </w:tc>
        <w:tc>
          <w:tcPr>
            <w:tcW w:w="448"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r>
      <w:tr w:rsidR="002857A7" w:rsidRPr="00763BE1" w:rsidTr="00A5111A">
        <w:trPr>
          <w:cantSplit/>
          <w:trHeight w:val="70"/>
          <w:jc w:val="center"/>
        </w:trPr>
        <w:tc>
          <w:tcPr>
            <w:tcW w:w="299" w:type="pct"/>
            <w:vMerge/>
            <w:tcBorders>
              <w:top w:val="single" w:sz="4" w:space="0" w:color="auto"/>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vAlign w:val="center"/>
          </w:tcPr>
          <w:p w:rsidR="002857A7" w:rsidRPr="00AE332C" w:rsidRDefault="002857A7" w:rsidP="00A5111A">
            <w:pPr>
              <w:pStyle w:val="ab"/>
              <w:jc w:val="left"/>
            </w:pPr>
            <w:r w:rsidRPr="00AE332C">
              <w:t>- деловой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0,007</w:t>
            </w:r>
          </w:p>
        </w:tc>
        <w:tc>
          <w:tcPr>
            <w:tcW w:w="663"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top w:val="single" w:sz="4" w:space="0" w:color="auto"/>
              <w:bottom w:val="single" w:sz="4" w:space="0" w:color="auto"/>
            </w:tcBorders>
          </w:tcPr>
          <w:p w:rsidR="002857A7" w:rsidRPr="00AE332C" w:rsidRDefault="002857A7" w:rsidP="00DB4A9C">
            <w:pPr>
              <w:pStyle w:val="ab"/>
            </w:pPr>
            <w:r>
              <w:t>-</w:t>
            </w:r>
          </w:p>
        </w:tc>
        <w:tc>
          <w:tcPr>
            <w:tcW w:w="448"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0,007</w:t>
            </w:r>
          </w:p>
        </w:tc>
      </w:tr>
      <w:tr w:rsidR="002857A7" w:rsidRPr="00763BE1" w:rsidTr="00A5111A">
        <w:trPr>
          <w:cantSplit/>
          <w:trHeight w:val="70"/>
          <w:jc w:val="center"/>
        </w:trPr>
        <w:tc>
          <w:tcPr>
            <w:tcW w:w="299" w:type="pct"/>
            <w:vMerge/>
            <w:tcBorders>
              <w:top w:val="nil"/>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vAlign w:val="center"/>
          </w:tcPr>
          <w:p w:rsidR="002857A7" w:rsidRPr="00AE332C" w:rsidRDefault="002857A7" w:rsidP="00A5111A">
            <w:pPr>
              <w:pStyle w:val="ab"/>
              <w:jc w:val="left"/>
            </w:pPr>
            <w:r w:rsidRPr="00AE332C">
              <w:t>Кроме того, сухостой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w:t>
            </w:r>
          </w:p>
        </w:tc>
        <w:tc>
          <w:tcPr>
            <w:tcW w:w="663"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top w:val="single" w:sz="4" w:space="0" w:color="auto"/>
              <w:bottom w:val="single" w:sz="4" w:space="0" w:color="auto"/>
            </w:tcBorders>
          </w:tcPr>
          <w:p w:rsidR="002857A7" w:rsidRPr="00AE332C" w:rsidRDefault="002857A7" w:rsidP="00DB4A9C">
            <w:pPr>
              <w:pStyle w:val="ab"/>
            </w:pPr>
            <w:r>
              <w:t>-</w:t>
            </w:r>
          </w:p>
        </w:tc>
        <w:tc>
          <w:tcPr>
            <w:tcW w:w="448" w:type="pct"/>
            <w:tcBorders>
              <w:top w:val="single" w:sz="4" w:space="0" w:color="auto"/>
              <w:left w:val="single" w:sz="4" w:space="0" w:color="auto"/>
              <w:bottom w:val="single" w:sz="4" w:space="0" w:color="auto"/>
              <w:right w:val="single" w:sz="4" w:space="0" w:color="auto"/>
            </w:tcBorders>
          </w:tcPr>
          <w:p w:rsidR="002857A7" w:rsidRPr="00843CAC" w:rsidRDefault="002857A7" w:rsidP="00DB4A9C">
            <w:pPr>
              <w:pStyle w:val="ab"/>
            </w:pPr>
            <w:r>
              <w:t>-</w:t>
            </w:r>
          </w:p>
        </w:tc>
      </w:tr>
      <w:tr w:rsidR="002857A7" w:rsidRPr="00763BE1" w:rsidTr="00DB4A9C">
        <w:trPr>
          <w:cantSplit/>
          <w:trHeight w:val="114"/>
          <w:jc w:val="center"/>
        </w:trPr>
        <w:tc>
          <w:tcPr>
            <w:tcW w:w="5000" w:type="pct"/>
            <w:gridSpan w:val="10"/>
            <w:tcBorders>
              <w:top w:val="single" w:sz="4" w:space="0" w:color="auto"/>
              <w:left w:val="single" w:sz="4" w:space="0" w:color="auto"/>
              <w:right w:val="single" w:sz="4" w:space="0" w:color="auto"/>
            </w:tcBorders>
            <w:vAlign w:val="center"/>
          </w:tcPr>
          <w:p w:rsidR="00A5111A" w:rsidRDefault="00A5111A" w:rsidP="00A5111A">
            <w:pPr>
              <w:pStyle w:val="ab"/>
              <w:jc w:val="left"/>
              <w:rPr>
                <w:sz w:val="10"/>
                <w:szCs w:val="10"/>
              </w:rPr>
            </w:pPr>
          </w:p>
          <w:p w:rsidR="002857A7" w:rsidRDefault="002857A7" w:rsidP="00A5111A">
            <w:pPr>
              <w:pStyle w:val="ab"/>
              <w:jc w:val="left"/>
              <w:rPr>
                <w:sz w:val="10"/>
                <w:szCs w:val="10"/>
              </w:rPr>
            </w:pPr>
            <w:r>
              <w:t>В</w:t>
            </w:r>
            <w:r w:rsidR="00A5111A">
              <w:t>сего</w:t>
            </w:r>
            <w:r>
              <w:t xml:space="preserve"> по городским лесам</w:t>
            </w:r>
          </w:p>
          <w:p w:rsidR="00A5111A" w:rsidRPr="00A5111A" w:rsidRDefault="00A5111A" w:rsidP="00A5111A">
            <w:pPr>
              <w:pStyle w:val="ab"/>
              <w:jc w:val="left"/>
              <w:rPr>
                <w:sz w:val="10"/>
                <w:szCs w:val="10"/>
              </w:rPr>
            </w:pPr>
          </w:p>
        </w:tc>
      </w:tr>
      <w:tr w:rsidR="002857A7" w:rsidRPr="00763BE1" w:rsidTr="00A5111A">
        <w:trPr>
          <w:cantSplit/>
          <w:trHeight w:val="530"/>
          <w:jc w:val="center"/>
        </w:trPr>
        <w:tc>
          <w:tcPr>
            <w:tcW w:w="299" w:type="pct"/>
            <w:vMerge w:val="restart"/>
            <w:tcBorders>
              <w:top w:val="single" w:sz="4" w:space="0" w:color="auto"/>
              <w:left w:val="single" w:sz="4" w:space="0" w:color="auto"/>
              <w:right w:val="single" w:sz="4" w:space="0" w:color="auto"/>
            </w:tcBorders>
          </w:tcPr>
          <w:p w:rsidR="002857A7" w:rsidRPr="00AE332C" w:rsidRDefault="008F0F54" w:rsidP="00DB4A9C">
            <w:pPr>
              <w:pStyle w:val="ab"/>
            </w:pPr>
            <w:r>
              <w:t>1</w:t>
            </w:r>
          </w:p>
        </w:tc>
        <w:tc>
          <w:tcPr>
            <w:tcW w:w="897" w:type="pct"/>
            <w:vMerge w:val="restart"/>
            <w:tcBorders>
              <w:top w:val="single" w:sz="4" w:space="0" w:color="auto"/>
              <w:right w:val="single" w:sz="4" w:space="0" w:color="auto"/>
            </w:tcBorders>
            <w:vAlign w:val="center"/>
          </w:tcPr>
          <w:p w:rsidR="002857A7" w:rsidRPr="00AE332C" w:rsidRDefault="002857A7" w:rsidP="00A5111A">
            <w:pPr>
              <w:pStyle w:val="ab"/>
              <w:jc w:val="left"/>
            </w:pPr>
            <w:r w:rsidRPr="00AE332C">
              <w:t>Выявленный фонд по лесоводственным требованиям</w:t>
            </w:r>
          </w:p>
        </w:tc>
        <w:tc>
          <w:tcPr>
            <w:tcW w:w="642" w:type="pct"/>
            <w:tcBorders>
              <w:top w:val="single" w:sz="4" w:space="0" w:color="auto"/>
              <w:bottom w:val="single" w:sz="4" w:space="0" w:color="auto"/>
              <w:right w:val="single" w:sz="4" w:space="0" w:color="auto"/>
            </w:tcBorders>
          </w:tcPr>
          <w:p w:rsidR="002857A7" w:rsidRPr="00AE332C" w:rsidRDefault="002857A7" w:rsidP="00DB4A9C">
            <w:pPr>
              <w:pStyle w:val="ab"/>
            </w:pPr>
            <w:r w:rsidRPr="00F94515">
              <w:t>га</w:t>
            </w:r>
          </w:p>
        </w:tc>
        <w:tc>
          <w:tcPr>
            <w:tcW w:w="737" w:type="pct"/>
            <w:tcBorders>
              <w:top w:val="single" w:sz="4" w:space="0" w:color="auto"/>
              <w:bottom w:val="single" w:sz="4" w:space="0" w:color="auto"/>
              <w:right w:val="single" w:sz="4" w:space="0" w:color="auto"/>
            </w:tcBorders>
          </w:tcPr>
          <w:p w:rsidR="002857A7" w:rsidRPr="00AE332C" w:rsidRDefault="002857A7" w:rsidP="00DB4A9C">
            <w:pPr>
              <w:pStyle w:val="ab"/>
            </w:pPr>
            <w:r>
              <w:t>88,0</w:t>
            </w:r>
          </w:p>
        </w:tc>
        <w:tc>
          <w:tcPr>
            <w:tcW w:w="662"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38,8</w:t>
            </w:r>
          </w:p>
        </w:tc>
        <w:tc>
          <w:tcPr>
            <w:tcW w:w="664" w:type="pct"/>
            <w:tcBorders>
              <w:top w:val="single" w:sz="4" w:space="0" w:color="auto"/>
              <w:bottom w:val="single" w:sz="4" w:space="0" w:color="auto"/>
              <w:right w:val="single" w:sz="4" w:space="0" w:color="auto"/>
            </w:tcBorders>
          </w:tcPr>
          <w:p w:rsidR="002857A7" w:rsidRPr="00AE332C" w:rsidRDefault="002857A7" w:rsidP="00DB4A9C">
            <w:pPr>
              <w:pStyle w:val="ab"/>
            </w:pPr>
            <w:r>
              <w:t>76,2</w:t>
            </w:r>
          </w:p>
        </w:tc>
        <w:tc>
          <w:tcPr>
            <w:tcW w:w="644" w:type="pct"/>
            <w:tcBorders>
              <w:top w:val="single" w:sz="4" w:space="0" w:color="auto"/>
              <w:bottom w:val="single" w:sz="4" w:space="0" w:color="auto"/>
              <w:right w:val="single" w:sz="4" w:space="0" w:color="auto"/>
            </w:tcBorders>
          </w:tcPr>
          <w:p w:rsidR="002857A7" w:rsidRPr="00AE332C" w:rsidRDefault="002857A7" w:rsidP="00DB4A9C">
            <w:pPr>
              <w:pStyle w:val="ab"/>
            </w:pPr>
            <w:r>
              <w:t>96,1</w:t>
            </w:r>
          </w:p>
        </w:tc>
        <w:tc>
          <w:tcPr>
            <w:tcW w:w="456" w:type="pct"/>
            <w:gridSpan w:val="2"/>
            <w:tcBorders>
              <w:top w:val="single" w:sz="4" w:space="0" w:color="auto"/>
              <w:bottom w:val="single" w:sz="4" w:space="0" w:color="auto"/>
              <w:right w:val="single" w:sz="4" w:space="0" w:color="auto"/>
            </w:tcBorders>
          </w:tcPr>
          <w:p w:rsidR="002857A7" w:rsidRPr="00AE332C" w:rsidRDefault="002857A7" w:rsidP="00DB4A9C">
            <w:pPr>
              <w:pStyle w:val="ab"/>
            </w:pPr>
            <w:r>
              <w:t>299,1</w:t>
            </w:r>
          </w:p>
        </w:tc>
      </w:tr>
      <w:tr w:rsidR="002857A7" w:rsidRPr="00763BE1" w:rsidTr="00A5111A">
        <w:trPr>
          <w:cantSplit/>
          <w:trHeight w:val="530"/>
          <w:jc w:val="center"/>
        </w:trPr>
        <w:tc>
          <w:tcPr>
            <w:tcW w:w="299" w:type="pct"/>
            <w:vMerge/>
            <w:tcBorders>
              <w:left w:val="single" w:sz="4" w:space="0" w:color="auto"/>
              <w:right w:val="single" w:sz="4" w:space="0" w:color="auto"/>
            </w:tcBorders>
          </w:tcPr>
          <w:p w:rsidR="002857A7" w:rsidRPr="00AE332C" w:rsidRDefault="002857A7" w:rsidP="00DB4A9C">
            <w:pPr>
              <w:pStyle w:val="ab"/>
            </w:pPr>
          </w:p>
        </w:tc>
        <w:tc>
          <w:tcPr>
            <w:tcW w:w="897" w:type="pct"/>
            <w:vMerge/>
            <w:tcBorders>
              <w:bottom w:val="single" w:sz="4" w:space="0" w:color="auto"/>
              <w:right w:val="single" w:sz="4" w:space="0" w:color="auto"/>
            </w:tcBorders>
            <w:vAlign w:val="center"/>
          </w:tcPr>
          <w:p w:rsidR="002857A7" w:rsidRPr="00AE332C" w:rsidRDefault="002857A7" w:rsidP="00A5111A">
            <w:pPr>
              <w:pStyle w:val="ab"/>
              <w:jc w:val="left"/>
            </w:pPr>
          </w:p>
        </w:tc>
        <w:tc>
          <w:tcPr>
            <w:tcW w:w="642" w:type="pct"/>
            <w:tcBorders>
              <w:top w:val="single" w:sz="4" w:space="0" w:color="auto"/>
              <w:bottom w:val="single" w:sz="4" w:space="0" w:color="auto"/>
              <w:right w:val="single" w:sz="4" w:space="0" w:color="auto"/>
            </w:tcBorders>
          </w:tcPr>
          <w:p w:rsidR="002857A7" w:rsidRPr="00AE332C" w:rsidRDefault="002857A7" w:rsidP="00DB4A9C">
            <w:pPr>
              <w:pStyle w:val="ab"/>
              <w:rPr>
                <w:u w:val="single"/>
              </w:rPr>
            </w:pPr>
            <w:r>
              <w:t>тыс.</w:t>
            </w:r>
            <w:r w:rsidRPr="00AE332C">
              <w:t>м</w:t>
            </w:r>
            <w:r w:rsidRPr="00AE332C">
              <w:rPr>
                <w:vertAlign w:val="superscript"/>
              </w:rPr>
              <w:t>3</w:t>
            </w:r>
          </w:p>
        </w:tc>
        <w:tc>
          <w:tcPr>
            <w:tcW w:w="737" w:type="pct"/>
            <w:tcBorders>
              <w:top w:val="single" w:sz="4" w:space="0" w:color="auto"/>
              <w:bottom w:val="single" w:sz="4" w:space="0" w:color="auto"/>
              <w:right w:val="single" w:sz="4" w:space="0" w:color="auto"/>
            </w:tcBorders>
          </w:tcPr>
          <w:p w:rsidR="002857A7" w:rsidRDefault="002857A7" w:rsidP="00DB4A9C">
            <w:pPr>
              <w:pStyle w:val="ab"/>
            </w:pPr>
            <w:r>
              <w:t>1,26</w:t>
            </w:r>
          </w:p>
        </w:tc>
        <w:tc>
          <w:tcPr>
            <w:tcW w:w="662" w:type="pct"/>
            <w:gridSpan w:val="2"/>
            <w:tcBorders>
              <w:top w:val="single" w:sz="4" w:space="0" w:color="auto"/>
              <w:bottom w:val="single" w:sz="4" w:space="0" w:color="auto"/>
              <w:right w:val="single" w:sz="4" w:space="0" w:color="auto"/>
            </w:tcBorders>
          </w:tcPr>
          <w:p w:rsidR="002857A7" w:rsidRDefault="002857A7" w:rsidP="00DB4A9C">
            <w:pPr>
              <w:pStyle w:val="ab"/>
            </w:pPr>
            <w:r>
              <w:t>0,87</w:t>
            </w:r>
          </w:p>
        </w:tc>
        <w:tc>
          <w:tcPr>
            <w:tcW w:w="664" w:type="pct"/>
            <w:tcBorders>
              <w:top w:val="single" w:sz="4" w:space="0" w:color="auto"/>
              <w:bottom w:val="single" w:sz="4" w:space="0" w:color="auto"/>
              <w:right w:val="single" w:sz="4" w:space="0" w:color="auto"/>
            </w:tcBorders>
          </w:tcPr>
          <w:p w:rsidR="002857A7" w:rsidRDefault="002857A7" w:rsidP="00DB4A9C">
            <w:pPr>
              <w:pStyle w:val="ab"/>
            </w:pPr>
            <w:r>
              <w:t>2,38</w:t>
            </w:r>
          </w:p>
        </w:tc>
        <w:tc>
          <w:tcPr>
            <w:tcW w:w="644" w:type="pct"/>
            <w:tcBorders>
              <w:top w:val="single" w:sz="4" w:space="0" w:color="auto"/>
              <w:bottom w:val="single" w:sz="4" w:space="0" w:color="auto"/>
              <w:right w:val="single" w:sz="4" w:space="0" w:color="auto"/>
            </w:tcBorders>
          </w:tcPr>
          <w:p w:rsidR="002857A7" w:rsidRDefault="002857A7" w:rsidP="00DB4A9C">
            <w:pPr>
              <w:pStyle w:val="ab"/>
            </w:pPr>
            <w:r>
              <w:t>1,25</w:t>
            </w:r>
          </w:p>
        </w:tc>
        <w:tc>
          <w:tcPr>
            <w:tcW w:w="456" w:type="pct"/>
            <w:gridSpan w:val="2"/>
            <w:tcBorders>
              <w:top w:val="single" w:sz="4" w:space="0" w:color="auto"/>
              <w:bottom w:val="single" w:sz="4" w:space="0" w:color="auto"/>
              <w:right w:val="single" w:sz="4" w:space="0" w:color="auto"/>
            </w:tcBorders>
          </w:tcPr>
          <w:p w:rsidR="002857A7" w:rsidRDefault="002857A7" w:rsidP="00DB4A9C">
            <w:pPr>
              <w:pStyle w:val="ab"/>
            </w:pPr>
            <w:r>
              <w:t>5,76</w:t>
            </w:r>
          </w:p>
        </w:tc>
      </w:tr>
      <w:tr w:rsidR="002857A7" w:rsidRPr="00763BE1" w:rsidTr="00A5111A">
        <w:trPr>
          <w:cantSplit/>
          <w:trHeight w:val="213"/>
          <w:jc w:val="center"/>
        </w:trPr>
        <w:tc>
          <w:tcPr>
            <w:tcW w:w="299" w:type="pct"/>
            <w:vMerge/>
            <w:tcBorders>
              <w:left w:val="single" w:sz="4" w:space="0" w:color="auto"/>
              <w:right w:val="single" w:sz="4" w:space="0" w:color="auto"/>
            </w:tcBorders>
          </w:tcPr>
          <w:p w:rsidR="002857A7" w:rsidRPr="00AE332C" w:rsidRDefault="002857A7" w:rsidP="00DB4A9C">
            <w:pPr>
              <w:pStyle w:val="ab"/>
            </w:pPr>
          </w:p>
        </w:tc>
        <w:tc>
          <w:tcPr>
            <w:tcW w:w="897" w:type="pct"/>
            <w:vMerge w:val="restart"/>
            <w:tcBorders>
              <w:top w:val="nil"/>
              <w:right w:val="single" w:sz="4" w:space="0" w:color="auto"/>
            </w:tcBorders>
            <w:vAlign w:val="center"/>
          </w:tcPr>
          <w:p w:rsidR="002857A7" w:rsidRPr="00AE332C" w:rsidRDefault="002857A7" w:rsidP="00A5111A">
            <w:pPr>
              <w:pStyle w:val="ab"/>
              <w:jc w:val="left"/>
            </w:pPr>
            <w:r w:rsidRPr="00AE332C">
              <w:t>Кроме того, сухостой</w:t>
            </w:r>
          </w:p>
        </w:tc>
        <w:tc>
          <w:tcPr>
            <w:tcW w:w="642" w:type="pct"/>
            <w:tcBorders>
              <w:top w:val="nil"/>
              <w:bottom w:val="single" w:sz="4" w:space="0" w:color="auto"/>
              <w:right w:val="single" w:sz="4" w:space="0" w:color="auto"/>
            </w:tcBorders>
          </w:tcPr>
          <w:p w:rsidR="002857A7" w:rsidRPr="00F94515" w:rsidRDefault="002857A7" w:rsidP="00DB4A9C">
            <w:pPr>
              <w:pStyle w:val="ab"/>
            </w:pPr>
            <w:r w:rsidRPr="00F94515">
              <w:t>га</w:t>
            </w:r>
          </w:p>
        </w:tc>
        <w:tc>
          <w:tcPr>
            <w:tcW w:w="737" w:type="pct"/>
            <w:tcBorders>
              <w:top w:val="nil"/>
              <w:bottom w:val="single" w:sz="4" w:space="0" w:color="auto"/>
              <w:right w:val="single" w:sz="4" w:space="0" w:color="auto"/>
            </w:tcBorders>
          </w:tcPr>
          <w:p w:rsidR="002857A7" w:rsidRPr="00AE332C" w:rsidRDefault="002857A7" w:rsidP="00DB4A9C">
            <w:pPr>
              <w:pStyle w:val="ab"/>
            </w:pPr>
            <w:r>
              <w:t>2,3</w:t>
            </w:r>
          </w:p>
        </w:tc>
        <w:tc>
          <w:tcPr>
            <w:tcW w:w="662" w:type="pct"/>
            <w:gridSpan w:val="2"/>
            <w:tcBorders>
              <w:top w:val="nil"/>
              <w:bottom w:val="single" w:sz="4" w:space="0" w:color="auto"/>
              <w:right w:val="single" w:sz="4" w:space="0" w:color="auto"/>
            </w:tcBorders>
          </w:tcPr>
          <w:p w:rsidR="002857A7" w:rsidRPr="00AE332C" w:rsidRDefault="002857A7" w:rsidP="00DB4A9C">
            <w:pPr>
              <w:pStyle w:val="ab"/>
            </w:pPr>
            <w:r>
              <w:t>9,0</w:t>
            </w:r>
          </w:p>
        </w:tc>
        <w:tc>
          <w:tcPr>
            <w:tcW w:w="664" w:type="pct"/>
            <w:tcBorders>
              <w:top w:val="nil"/>
              <w:bottom w:val="single" w:sz="4" w:space="0" w:color="auto"/>
              <w:right w:val="single" w:sz="4" w:space="0" w:color="auto"/>
            </w:tcBorders>
          </w:tcPr>
          <w:p w:rsidR="002857A7" w:rsidRPr="00AE332C" w:rsidRDefault="002857A7" w:rsidP="00DB4A9C">
            <w:pPr>
              <w:pStyle w:val="ab"/>
            </w:pPr>
            <w:r>
              <w:t>-</w:t>
            </w:r>
          </w:p>
        </w:tc>
        <w:tc>
          <w:tcPr>
            <w:tcW w:w="644" w:type="pct"/>
            <w:tcBorders>
              <w:top w:val="nil"/>
              <w:bottom w:val="single" w:sz="4" w:space="0" w:color="auto"/>
              <w:right w:val="single" w:sz="4" w:space="0" w:color="auto"/>
            </w:tcBorders>
          </w:tcPr>
          <w:p w:rsidR="002857A7" w:rsidRPr="00AE332C" w:rsidRDefault="002857A7" w:rsidP="00DB4A9C">
            <w:pPr>
              <w:pStyle w:val="ab"/>
            </w:pPr>
            <w:r>
              <w:t>-</w:t>
            </w:r>
          </w:p>
        </w:tc>
        <w:tc>
          <w:tcPr>
            <w:tcW w:w="456" w:type="pct"/>
            <w:gridSpan w:val="2"/>
            <w:tcBorders>
              <w:top w:val="nil"/>
              <w:bottom w:val="single" w:sz="4" w:space="0" w:color="auto"/>
              <w:right w:val="single" w:sz="4" w:space="0" w:color="auto"/>
            </w:tcBorders>
          </w:tcPr>
          <w:p w:rsidR="002857A7" w:rsidRPr="00AE332C" w:rsidRDefault="002857A7" w:rsidP="00DB4A9C">
            <w:pPr>
              <w:pStyle w:val="ab"/>
            </w:pPr>
            <w:r>
              <w:t>11,3</w:t>
            </w:r>
          </w:p>
        </w:tc>
      </w:tr>
      <w:tr w:rsidR="002857A7" w:rsidRPr="00763BE1" w:rsidTr="00A5111A">
        <w:trPr>
          <w:cantSplit/>
          <w:trHeight w:val="213"/>
          <w:jc w:val="center"/>
        </w:trPr>
        <w:tc>
          <w:tcPr>
            <w:tcW w:w="299"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897" w:type="pct"/>
            <w:vMerge/>
            <w:tcBorders>
              <w:bottom w:val="single" w:sz="4" w:space="0" w:color="auto"/>
              <w:right w:val="single" w:sz="4" w:space="0" w:color="auto"/>
            </w:tcBorders>
            <w:vAlign w:val="center"/>
          </w:tcPr>
          <w:p w:rsidR="002857A7" w:rsidRPr="00AE332C" w:rsidRDefault="002857A7" w:rsidP="00A5111A">
            <w:pPr>
              <w:pStyle w:val="ab"/>
              <w:jc w:val="left"/>
            </w:pPr>
          </w:p>
        </w:tc>
        <w:tc>
          <w:tcPr>
            <w:tcW w:w="642" w:type="pct"/>
            <w:tcBorders>
              <w:top w:val="nil"/>
              <w:bottom w:val="single" w:sz="4" w:space="0" w:color="auto"/>
              <w:right w:val="single" w:sz="4" w:space="0" w:color="auto"/>
            </w:tcBorders>
          </w:tcPr>
          <w:p w:rsidR="002857A7" w:rsidRPr="00F94515" w:rsidRDefault="002857A7" w:rsidP="00DB4A9C">
            <w:pPr>
              <w:pStyle w:val="ab"/>
            </w:pPr>
            <w:r w:rsidRPr="00F94515">
              <w:t>тыс. м</w:t>
            </w:r>
            <w:r w:rsidRPr="00F94515">
              <w:rPr>
                <w:vertAlign w:val="superscript"/>
              </w:rPr>
              <w:t>3</w:t>
            </w:r>
          </w:p>
        </w:tc>
        <w:tc>
          <w:tcPr>
            <w:tcW w:w="737" w:type="pct"/>
            <w:tcBorders>
              <w:top w:val="nil"/>
              <w:bottom w:val="single" w:sz="4" w:space="0" w:color="auto"/>
              <w:right w:val="single" w:sz="4" w:space="0" w:color="auto"/>
            </w:tcBorders>
          </w:tcPr>
          <w:p w:rsidR="002857A7" w:rsidRPr="00F94515" w:rsidRDefault="002857A7" w:rsidP="00DB4A9C">
            <w:pPr>
              <w:pStyle w:val="ab"/>
            </w:pPr>
            <w:r>
              <w:t>0,07</w:t>
            </w:r>
          </w:p>
        </w:tc>
        <w:tc>
          <w:tcPr>
            <w:tcW w:w="662" w:type="pct"/>
            <w:gridSpan w:val="2"/>
            <w:tcBorders>
              <w:top w:val="nil"/>
              <w:bottom w:val="single" w:sz="4" w:space="0" w:color="auto"/>
              <w:right w:val="single" w:sz="4" w:space="0" w:color="auto"/>
            </w:tcBorders>
          </w:tcPr>
          <w:p w:rsidR="002857A7" w:rsidRPr="00F94515" w:rsidRDefault="002857A7" w:rsidP="00DB4A9C">
            <w:pPr>
              <w:pStyle w:val="ab"/>
            </w:pPr>
            <w:r>
              <w:t>0,05</w:t>
            </w:r>
          </w:p>
        </w:tc>
        <w:tc>
          <w:tcPr>
            <w:tcW w:w="664" w:type="pct"/>
            <w:tcBorders>
              <w:top w:val="nil"/>
              <w:bottom w:val="single" w:sz="4" w:space="0" w:color="auto"/>
              <w:right w:val="single" w:sz="4" w:space="0" w:color="auto"/>
            </w:tcBorders>
          </w:tcPr>
          <w:p w:rsidR="002857A7" w:rsidRPr="00F94515" w:rsidRDefault="002857A7" w:rsidP="00DB4A9C">
            <w:pPr>
              <w:pStyle w:val="ab"/>
            </w:pPr>
            <w:r>
              <w:t>-</w:t>
            </w:r>
          </w:p>
        </w:tc>
        <w:tc>
          <w:tcPr>
            <w:tcW w:w="644" w:type="pct"/>
            <w:tcBorders>
              <w:top w:val="nil"/>
              <w:bottom w:val="single" w:sz="4" w:space="0" w:color="auto"/>
              <w:right w:val="single" w:sz="4" w:space="0" w:color="auto"/>
            </w:tcBorders>
          </w:tcPr>
          <w:p w:rsidR="002857A7" w:rsidRPr="00F94515" w:rsidRDefault="002857A7" w:rsidP="00DB4A9C">
            <w:pPr>
              <w:pStyle w:val="ab"/>
            </w:pPr>
            <w:r>
              <w:t>-</w:t>
            </w:r>
          </w:p>
        </w:tc>
        <w:tc>
          <w:tcPr>
            <w:tcW w:w="456" w:type="pct"/>
            <w:gridSpan w:val="2"/>
            <w:tcBorders>
              <w:top w:val="nil"/>
              <w:bottom w:val="single" w:sz="4" w:space="0" w:color="auto"/>
              <w:right w:val="single" w:sz="4" w:space="0" w:color="auto"/>
            </w:tcBorders>
          </w:tcPr>
          <w:p w:rsidR="002857A7" w:rsidRPr="00F94515" w:rsidRDefault="002857A7" w:rsidP="00DB4A9C">
            <w:pPr>
              <w:pStyle w:val="ab"/>
            </w:pPr>
            <w:r>
              <w:t>0,12</w:t>
            </w:r>
          </w:p>
        </w:tc>
      </w:tr>
      <w:tr w:rsidR="002857A7" w:rsidRPr="00763BE1" w:rsidTr="00A5111A">
        <w:trPr>
          <w:cantSplit/>
          <w:trHeight w:val="186"/>
          <w:jc w:val="center"/>
        </w:trPr>
        <w:tc>
          <w:tcPr>
            <w:tcW w:w="299" w:type="pct"/>
            <w:tcBorders>
              <w:left w:val="single" w:sz="4" w:space="0" w:color="auto"/>
              <w:bottom w:val="single" w:sz="4" w:space="0" w:color="auto"/>
              <w:right w:val="single" w:sz="4" w:space="0" w:color="auto"/>
            </w:tcBorders>
          </w:tcPr>
          <w:p w:rsidR="002857A7" w:rsidRPr="00AE332C" w:rsidRDefault="008F0F54" w:rsidP="00DB4A9C">
            <w:pPr>
              <w:pStyle w:val="ab"/>
            </w:pPr>
            <w:r>
              <w:t>2</w:t>
            </w:r>
          </w:p>
        </w:tc>
        <w:tc>
          <w:tcPr>
            <w:tcW w:w="897" w:type="pct"/>
            <w:tcBorders>
              <w:bottom w:val="single" w:sz="4" w:space="0" w:color="auto"/>
              <w:right w:val="single" w:sz="4" w:space="0" w:color="auto"/>
            </w:tcBorders>
          </w:tcPr>
          <w:p w:rsidR="002857A7" w:rsidRPr="00AE332C" w:rsidRDefault="002857A7" w:rsidP="00A5111A">
            <w:pPr>
              <w:pStyle w:val="ab"/>
              <w:jc w:val="left"/>
            </w:pPr>
            <w:r w:rsidRPr="00AE332C">
              <w:t>Срок повторяемости</w:t>
            </w:r>
          </w:p>
        </w:tc>
        <w:tc>
          <w:tcPr>
            <w:tcW w:w="642" w:type="pct"/>
            <w:tcBorders>
              <w:bottom w:val="single" w:sz="4" w:space="0" w:color="auto"/>
              <w:right w:val="single" w:sz="4" w:space="0" w:color="auto"/>
            </w:tcBorders>
          </w:tcPr>
          <w:p w:rsidR="002857A7" w:rsidRPr="00AE332C" w:rsidRDefault="002857A7" w:rsidP="00DB4A9C">
            <w:pPr>
              <w:pStyle w:val="ab"/>
            </w:pPr>
            <w:r w:rsidRPr="00AE332C">
              <w:t>лет</w:t>
            </w:r>
          </w:p>
        </w:tc>
        <w:tc>
          <w:tcPr>
            <w:tcW w:w="737" w:type="pct"/>
            <w:tcBorders>
              <w:bottom w:val="single" w:sz="4" w:space="0" w:color="auto"/>
              <w:right w:val="single" w:sz="4" w:space="0" w:color="auto"/>
            </w:tcBorders>
          </w:tcPr>
          <w:p w:rsidR="002857A7" w:rsidRPr="00AE332C" w:rsidRDefault="002857A7" w:rsidP="00DB4A9C">
            <w:pPr>
              <w:pStyle w:val="ab"/>
            </w:pPr>
            <w:r>
              <w:t>10</w:t>
            </w:r>
          </w:p>
        </w:tc>
        <w:tc>
          <w:tcPr>
            <w:tcW w:w="662" w:type="pct"/>
            <w:gridSpan w:val="2"/>
            <w:tcBorders>
              <w:bottom w:val="single" w:sz="4" w:space="0" w:color="auto"/>
              <w:right w:val="single" w:sz="4" w:space="0" w:color="auto"/>
            </w:tcBorders>
          </w:tcPr>
          <w:p w:rsidR="002857A7" w:rsidRPr="00AE332C" w:rsidRDefault="002857A7" w:rsidP="00DB4A9C">
            <w:pPr>
              <w:pStyle w:val="ab"/>
            </w:pPr>
            <w:r>
              <w:t>х</w:t>
            </w:r>
          </w:p>
        </w:tc>
        <w:tc>
          <w:tcPr>
            <w:tcW w:w="664" w:type="pct"/>
            <w:tcBorders>
              <w:left w:val="single" w:sz="4" w:space="0" w:color="auto"/>
              <w:bottom w:val="single" w:sz="4" w:space="0" w:color="auto"/>
              <w:right w:val="single" w:sz="4" w:space="0" w:color="auto"/>
            </w:tcBorders>
          </w:tcPr>
          <w:p w:rsidR="002857A7" w:rsidRPr="00AE332C" w:rsidRDefault="002857A7" w:rsidP="00DB4A9C">
            <w:pPr>
              <w:pStyle w:val="ab"/>
            </w:pPr>
            <w:r>
              <w:t>х</w:t>
            </w:r>
          </w:p>
        </w:tc>
        <w:tc>
          <w:tcPr>
            <w:tcW w:w="644" w:type="pct"/>
            <w:tcBorders>
              <w:bottom w:val="single" w:sz="4" w:space="0" w:color="auto"/>
              <w:right w:val="single" w:sz="4" w:space="0" w:color="auto"/>
            </w:tcBorders>
          </w:tcPr>
          <w:p w:rsidR="002857A7" w:rsidRPr="00AE332C" w:rsidRDefault="002857A7" w:rsidP="00DB4A9C">
            <w:pPr>
              <w:pStyle w:val="ab"/>
            </w:pPr>
            <w:r>
              <w:t>10</w:t>
            </w:r>
          </w:p>
        </w:tc>
        <w:tc>
          <w:tcPr>
            <w:tcW w:w="456" w:type="pct"/>
            <w:gridSpan w:val="2"/>
            <w:tcBorders>
              <w:bottom w:val="single" w:sz="4" w:space="0" w:color="auto"/>
              <w:right w:val="single" w:sz="4" w:space="0" w:color="auto"/>
            </w:tcBorders>
          </w:tcPr>
          <w:p w:rsidR="002857A7" w:rsidRPr="00AE332C" w:rsidRDefault="002857A7" w:rsidP="00DB4A9C">
            <w:pPr>
              <w:pStyle w:val="ab"/>
            </w:pPr>
            <w:r>
              <w:t>х</w:t>
            </w:r>
          </w:p>
        </w:tc>
      </w:tr>
      <w:tr w:rsidR="002857A7" w:rsidRPr="00763BE1" w:rsidTr="00A5111A">
        <w:trPr>
          <w:cantSplit/>
          <w:trHeight w:val="70"/>
          <w:jc w:val="center"/>
        </w:trPr>
        <w:tc>
          <w:tcPr>
            <w:tcW w:w="299" w:type="pct"/>
            <w:vMerge w:val="restart"/>
            <w:tcBorders>
              <w:top w:val="single" w:sz="4" w:space="0" w:color="auto"/>
              <w:left w:val="single" w:sz="4" w:space="0" w:color="auto"/>
              <w:bottom w:val="nil"/>
              <w:right w:val="single" w:sz="4" w:space="0" w:color="auto"/>
            </w:tcBorders>
          </w:tcPr>
          <w:p w:rsidR="002857A7" w:rsidRPr="00AE332C" w:rsidRDefault="002857A7" w:rsidP="00A5111A">
            <w:pPr>
              <w:pStyle w:val="ab"/>
            </w:pPr>
            <w:r w:rsidRPr="00AE332C">
              <w:t>3</w:t>
            </w:r>
          </w:p>
        </w:tc>
        <w:tc>
          <w:tcPr>
            <w:tcW w:w="4701" w:type="pct"/>
            <w:gridSpan w:val="9"/>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Ежегодный размер пользования:</w:t>
            </w:r>
          </w:p>
        </w:tc>
      </w:tr>
      <w:tr w:rsidR="002857A7" w:rsidRPr="00763BE1" w:rsidTr="00A5111A">
        <w:trPr>
          <w:cantSplit/>
          <w:trHeight w:val="483"/>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t>-</w:t>
            </w:r>
            <w:r w:rsidRPr="00AE332C">
              <w:t>площадь</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bottom w:val="single" w:sz="4" w:space="0" w:color="auto"/>
              <w:right w:val="single" w:sz="4" w:space="0" w:color="auto"/>
            </w:tcBorders>
          </w:tcPr>
          <w:p w:rsidR="002857A7" w:rsidRPr="00AE332C" w:rsidRDefault="002857A7" w:rsidP="00DB4A9C">
            <w:pPr>
              <w:pStyle w:val="ab"/>
            </w:pPr>
            <w:r>
              <w:t>8,9</w:t>
            </w:r>
          </w:p>
        </w:tc>
        <w:tc>
          <w:tcPr>
            <w:tcW w:w="472" w:type="pct"/>
            <w:tcBorders>
              <w:bottom w:val="single" w:sz="4" w:space="0" w:color="auto"/>
              <w:right w:val="single" w:sz="4" w:space="0" w:color="auto"/>
            </w:tcBorders>
          </w:tcPr>
          <w:p w:rsidR="002857A7" w:rsidRPr="00AE332C" w:rsidRDefault="002857A7" w:rsidP="00DB4A9C">
            <w:pPr>
              <w:pStyle w:val="ab"/>
            </w:pPr>
            <w:r>
              <w:t>2,8</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7,6</w:t>
            </w:r>
          </w:p>
        </w:tc>
        <w:tc>
          <w:tcPr>
            <w:tcW w:w="652" w:type="pct"/>
            <w:gridSpan w:val="2"/>
            <w:tcBorders>
              <w:bottom w:val="single" w:sz="4" w:space="0" w:color="auto"/>
            </w:tcBorders>
          </w:tcPr>
          <w:p w:rsidR="002857A7" w:rsidRPr="00AE332C" w:rsidRDefault="002857A7" w:rsidP="00DB4A9C">
            <w:pPr>
              <w:pStyle w:val="ab"/>
            </w:pPr>
            <w:r>
              <w:t>9,7</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28,9</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tcBorders>
              <w:top w:val="single" w:sz="4" w:space="0" w:color="auto"/>
              <w:left w:val="single" w:sz="4" w:space="0" w:color="auto"/>
              <w:bottom w:val="single" w:sz="4" w:space="0" w:color="auto"/>
              <w:right w:val="single" w:sz="4" w:space="0" w:color="auto"/>
            </w:tcBorders>
          </w:tcPr>
          <w:p w:rsidR="002857A7" w:rsidRPr="00AE332C" w:rsidRDefault="002857A7" w:rsidP="00DB4A9C">
            <w:pPr>
              <w:pStyle w:val="ab"/>
            </w:pPr>
            <w:r w:rsidRPr="00AE332C">
              <w:t>га</w:t>
            </w:r>
          </w:p>
        </w:tc>
        <w:tc>
          <w:tcPr>
            <w:tcW w:w="737" w:type="pct"/>
            <w:tcBorders>
              <w:bottom w:val="single" w:sz="4" w:space="0" w:color="auto"/>
              <w:right w:val="single" w:sz="4" w:space="0" w:color="auto"/>
            </w:tcBorders>
          </w:tcPr>
          <w:p w:rsidR="002857A7" w:rsidRPr="00AE332C" w:rsidRDefault="002857A7" w:rsidP="00DB4A9C">
            <w:pPr>
              <w:pStyle w:val="ab"/>
            </w:pPr>
            <w:r>
              <w:t>0,3</w:t>
            </w:r>
          </w:p>
        </w:tc>
        <w:tc>
          <w:tcPr>
            <w:tcW w:w="472" w:type="pct"/>
            <w:tcBorders>
              <w:bottom w:val="single" w:sz="4" w:space="0" w:color="auto"/>
              <w:right w:val="single" w:sz="4" w:space="0" w:color="auto"/>
            </w:tcBorders>
          </w:tcPr>
          <w:p w:rsidR="002857A7" w:rsidRPr="00AE332C" w:rsidRDefault="002857A7" w:rsidP="00DB4A9C">
            <w:pPr>
              <w:pStyle w:val="ab"/>
            </w:pPr>
            <w:r>
              <w:t>0,9</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1,2</w:t>
            </w:r>
          </w:p>
        </w:tc>
      </w:tr>
      <w:tr w:rsidR="002857A7" w:rsidRPr="00763BE1" w:rsidTr="008F0F54">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4701" w:type="pct"/>
            <w:gridSpan w:val="9"/>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Выбираемый запас:</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корневой</w:t>
            </w:r>
          </w:p>
        </w:tc>
        <w:tc>
          <w:tcPr>
            <w:tcW w:w="642" w:type="pct"/>
            <w:vMerge w:val="restart"/>
            <w:tcBorders>
              <w:top w:val="single" w:sz="4" w:space="0" w:color="auto"/>
              <w:left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bottom w:val="single" w:sz="4" w:space="0" w:color="auto"/>
              <w:right w:val="single" w:sz="4" w:space="0" w:color="auto"/>
            </w:tcBorders>
          </w:tcPr>
          <w:p w:rsidR="002857A7" w:rsidRPr="00AE332C" w:rsidRDefault="002857A7" w:rsidP="00DB4A9C">
            <w:pPr>
              <w:pStyle w:val="ab"/>
            </w:pPr>
            <w:r>
              <w:t>0,13</w:t>
            </w:r>
          </w:p>
        </w:tc>
        <w:tc>
          <w:tcPr>
            <w:tcW w:w="472" w:type="pct"/>
            <w:tcBorders>
              <w:bottom w:val="single" w:sz="4" w:space="0" w:color="auto"/>
              <w:right w:val="single" w:sz="4" w:space="0" w:color="auto"/>
            </w:tcBorders>
          </w:tcPr>
          <w:p w:rsidR="002857A7" w:rsidRPr="00AE332C" w:rsidRDefault="002857A7" w:rsidP="00DB4A9C">
            <w:pPr>
              <w:pStyle w:val="ab"/>
            </w:pPr>
            <w:r>
              <w:t>0,05</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0,24</w:t>
            </w:r>
          </w:p>
        </w:tc>
        <w:tc>
          <w:tcPr>
            <w:tcW w:w="652" w:type="pct"/>
            <w:gridSpan w:val="2"/>
            <w:tcBorders>
              <w:bottom w:val="single" w:sz="4" w:space="0" w:color="auto"/>
            </w:tcBorders>
          </w:tcPr>
          <w:p w:rsidR="002857A7" w:rsidRPr="00AE332C" w:rsidRDefault="002857A7" w:rsidP="00DB4A9C">
            <w:pPr>
              <w:pStyle w:val="ab"/>
            </w:pPr>
            <w:r>
              <w:t>0,125</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0,545</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bottom w:val="single" w:sz="4" w:space="0" w:color="auto"/>
              <w:right w:val="single" w:sz="4" w:space="0" w:color="auto"/>
            </w:tcBorders>
          </w:tcPr>
          <w:p w:rsidR="002857A7" w:rsidRPr="00AE332C" w:rsidRDefault="002857A7" w:rsidP="00DB4A9C">
            <w:pPr>
              <w:pStyle w:val="ab"/>
            </w:pPr>
            <w:r>
              <w:t>0,01</w:t>
            </w:r>
          </w:p>
        </w:tc>
        <w:tc>
          <w:tcPr>
            <w:tcW w:w="472" w:type="pct"/>
            <w:tcBorders>
              <w:bottom w:val="single" w:sz="4" w:space="0" w:color="auto"/>
              <w:right w:val="single" w:sz="4" w:space="0" w:color="auto"/>
            </w:tcBorders>
          </w:tcPr>
          <w:p w:rsidR="002857A7" w:rsidRPr="00AE332C" w:rsidRDefault="002857A7" w:rsidP="00DB4A9C">
            <w:pPr>
              <w:pStyle w:val="ab"/>
            </w:pPr>
            <w:r>
              <w:t>0,01</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0,01</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 ликвидный</w:t>
            </w:r>
          </w:p>
        </w:tc>
        <w:tc>
          <w:tcPr>
            <w:tcW w:w="642" w:type="pct"/>
            <w:vMerge w:val="restart"/>
            <w:tcBorders>
              <w:top w:val="single" w:sz="4" w:space="0" w:color="auto"/>
              <w:left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bottom w:val="single" w:sz="4" w:space="0" w:color="auto"/>
              <w:right w:val="single" w:sz="4" w:space="0" w:color="auto"/>
            </w:tcBorders>
          </w:tcPr>
          <w:p w:rsidR="002857A7" w:rsidRPr="00AE332C" w:rsidRDefault="002857A7" w:rsidP="00DB4A9C">
            <w:pPr>
              <w:pStyle w:val="ab"/>
            </w:pPr>
            <w:r>
              <w:t>0,01</w:t>
            </w:r>
          </w:p>
        </w:tc>
        <w:tc>
          <w:tcPr>
            <w:tcW w:w="472" w:type="pct"/>
            <w:tcBorders>
              <w:bottom w:val="single" w:sz="4" w:space="0" w:color="auto"/>
              <w:right w:val="single" w:sz="4" w:space="0" w:color="auto"/>
            </w:tcBorders>
          </w:tcPr>
          <w:p w:rsidR="002857A7" w:rsidRPr="00AE332C" w:rsidRDefault="002857A7" w:rsidP="00DB4A9C">
            <w:pPr>
              <w:pStyle w:val="ab"/>
            </w:pPr>
            <w:r>
              <w:t>0,038</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0,18</w:t>
            </w:r>
          </w:p>
        </w:tc>
        <w:tc>
          <w:tcPr>
            <w:tcW w:w="652" w:type="pct"/>
            <w:gridSpan w:val="2"/>
            <w:tcBorders>
              <w:bottom w:val="single" w:sz="4" w:space="0" w:color="auto"/>
            </w:tcBorders>
          </w:tcPr>
          <w:p w:rsidR="002857A7" w:rsidRPr="00AE332C" w:rsidRDefault="002857A7" w:rsidP="00DB4A9C">
            <w:pPr>
              <w:pStyle w:val="ab"/>
            </w:pPr>
            <w:r>
              <w:t>0,102</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0,33</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472" w:type="pct"/>
            <w:tcBorders>
              <w:bottom w:val="single" w:sz="4" w:space="0" w:color="auto"/>
              <w:right w:val="single" w:sz="4" w:space="0" w:color="auto"/>
            </w:tcBorders>
          </w:tcPr>
          <w:p w:rsidR="002857A7" w:rsidRPr="00AE332C" w:rsidRDefault="002857A7" w:rsidP="00DB4A9C">
            <w:pPr>
              <w:pStyle w:val="ab"/>
            </w:pPr>
            <w:r>
              <w:t>-</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r>
      <w:tr w:rsidR="002857A7" w:rsidRPr="00763BE1" w:rsidTr="00A5111A">
        <w:trPr>
          <w:cantSplit/>
          <w:trHeight w:val="70"/>
          <w:jc w:val="center"/>
        </w:trPr>
        <w:tc>
          <w:tcPr>
            <w:tcW w:w="299" w:type="pct"/>
            <w:vMerge/>
            <w:tcBorders>
              <w:top w:val="nil"/>
              <w:left w:val="single" w:sz="4" w:space="0" w:color="auto"/>
              <w:bottom w:val="nil"/>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t>- делов</w:t>
            </w:r>
            <w:r w:rsidRPr="00AE332C">
              <w:t>ой</w:t>
            </w:r>
          </w:p>
        </w:tc>
        <w:tc>
          <w:tcPr>
            <w:tcW w:w="642" w:type="pct"/>
            <w:vMerge w:val="restart"/>
            <w:tcBorders>
              <w:top w:val="single" w:sz="4" w:space="0" w:color="auto"/>
              <w:left w:val="single" w:sz="4" w:space="0" w:color="auto"/>
              <w:right w:val="single" w:sz="4" w:space="0" w:color="auto"/>
            </w:tcBorders>
          </w:tcPr>
          <w:p w:rsidR="002857A7" w:rsidRPr="00AE332C" w:rsidRDefault="002857A7" w:rsidP="00DB4A9C">
            <w:pPr>
              <w:pStyle w:val="ab"/>
            </w:pPr>
            <w:r w:rsidRPr="00AE332C">
              <w:t>тыс. м</w:t>
            </w:r>
            <w:r w:rsidRPr="00AE332C">
              <w:rPr>
                <w:vertAlign w:val="superscript"/>
              </w:rPr>
              <w:t>3</w:t>
            </w: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472" w:type="pct"/>
            <w:tcBorders>
              <w:bottom w:val="single" w:sz="4" w:space="0" w:color="auto"/>
              <w:right w:val="single" w:sz="4" w:space="0" w:color="auto"/>
            </w:tcBorders>
          </w:tcPr>
          <w:p w:rsidR="002857A7" w:rsidRPr="00AE332C" w:rsidRDefault="002857A7" w:rsidP="00DB4A9C">
            <w:pPr>
              <w:pStyle w:val="ab"/>
            </w:pPr>
            <w:r>
              <w:t>0,027</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0,09</w:t>
            </w:r>
          </w:p>
        </w:tc>
        <w:tc>
          <w:tcPr>
            <w:tcW w:w="652" w:type="pct"/>
            <w:gridSpan w:val="2"/>
            <w:tcBorders>
              <w:bottom w:val="single" w:sz="4" w:space="0" w:color="auto"/>
            </w:tcBorders>
          </w:tcPr>
          <w:p w:rsidR="002857A7" w:rsidRPr="00AE332C" w:rsidRDefault="002857A7" w:rsidP="00DB4A9C">
            <w:pPr>
              <w:pStyle w:val="ab"/>
            </w:pPr>
            <w:r>
              <w:t>0,079</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0,196</w:t>
            </w:r>
          </w:p>
        </w:tc>
      </w:tr>
      <w:tr w:rsidR="002857A7" w:rsidRPr="00763BE1" w:rsidTr="00A5111A">
        <w:trPr>
          <w:cantSplit/>
          <w:trHeight w:val="70"/>
          <w:jc w:val="center"/>
        </w:trPr>
        <w:tc>
          <w:tcPr>
            <w:tcW w:w="299" w:type="pct"/>
            <w:vMerge/>
            <w:tcBorders>
              <w:top w:val="nil"/>
              <w:left w:val="single" w:sz="4" w:space="0" w:color="auto"/>
              <w:bottom w:val="single" w:sz="4" w:space="0" w:color="auto"/>
              <w:right w:val="single" w:sz="4" w:space="0" w:color="auto"/>
            </w:tcBorders>
          </w:tcPr>
          <w:p w:rsidR="002857A7" w:rsidRPr="00AE332C" w:rsidRDefault="002857A7" w:rsidP="00DB4A9C">
            <w:pPr>
              <w:pStyle w:val="ab"/>
            </w:pPr>
          </w:p>
        </w:tc>
        <w:tc>
          <w:tcPr>
            <w:tcW w:w="897" w:type="pct"/>
            <w:tcBorders>
              <w:top w:val="single" w:sz="4" w:space="0" w:color="auto"/>
              <w:left w:val="single" w:sz="4" w:space="0" w:color="auto"/>
              <w:bottom w:val="single" w:sz="4" w:space="0" w:color="auto"/>
              <w:right w:val="single" w:sz="4" w:space="0" w:color="auto"/>
            </w:tcBorders>
          </w:tcPr>
          <w:p w:rsidR="002857A7" w:rsidRPr="00AE332C" w:rsidRDefault="002857A7" w:rsidP="00A5111A">
            <w:pPr>
              <w:pStyle w:val="ab"/>
              <w:jc w:val="left"/>
            </w:pPr>
            <w:r w:rsidRPr="00AE332C">
              <w:t>Кроме того, сухостой</w:t>
            </w:r>
          </w:p>
        </w:tc>
        <w:tc>
          <w:tcPr>
            <w:tcW w:w="642" w:type="pct"/>
            <w:vMerge/>
            <w:tcBorders>
              <w:left w:val="single" w:sz="4" w:space="0" w:color="auto"/>
              <w:bottom w:val="single" w:sz="4" w:space="0" w:color="auto"/>
              <w:right w:val="single" w:sz="4" w:space="0" w:color="auto"/>
            </w:tcBorders>
          </w:tcPr>
          <w:p w:rsidR="002857A7" w:rsidRPr="00AE332C" w:rsidRDefault="002857A7" w:rsidP="00DB4A9C">
            <w:pPr>
              <w:pStyle w:val="ab"/>
            </w:pPr>
          </w:p>
        </w:tc>
        <w:tc>
          <w:tcPr>
            <w:tcW w:w="737" w:type="pct"/>
            <w:tcBorders>
              <w:bottom w:val="single" w:sz="4" w:space="0" w:color="auto"/>
              <w:right w:val="single" w:sz="4" w:space="0" w:color="auto"/>
            </w:tcBorders>
          </w:tcPr>
          <w:p w:rsidR="002857A7" w:rsidRPr="00AE332C" w:rsidRDefault="002857A7" w:rsidP="00DB4A9C">
            <w:pPr>
              <w:pStyle w:val="ab"/>
            </w:pPr>
            <w:r>
              <w:t>-</w:t>
            </w:r>
          </w:p>
        </w:tc>
        <w:tc>
          <w:tcPr>
            <w:tcW w:w="472" w:type="pct"/>
            <w:tcBorders>
              <w:bottom w:val="single" w:sz="4" w:space="0" w:color="auto"/>
              <w:right w:val="single" w:sz="4" w:space="0" w:color="auto"/>
            </w:tcBorders>
          </w:tcPr>
          <w:p w:rsidR="002857A7" w:rsidRPr="00AE332C" w:rsidRDefault="002857A7" w:rsidP="00DB4A9C">
            <w:pPr>
              <w:pStyle w:val="ab"/>
            </w:pPr>
            <w:r>
              <w:t>-</w:t>
            </w:r>
          </w:p>
        </w:tc>
        <w:tc>
          <w:tcPr>
            <w:tcW w:w="853" w:type="pct"/>
            <w:gridSpan w:val="2"/>
            <w:tcBorders>
              <w:left w:val="single" w:sz="4" w:space="0" w:color="auto"/>
              <w:bottom w:val="single" w:sz="4" w:space="0" w:color="auto"/>
              <w:right w:val="single" w:sz="4" w:space="0" w:color="auto"/>
            </w:tcBorders>
          </w:tcPr>
          <w:p w:rsidR="002857A7" w:rsidRPr="00AE332C" w:rsidRDefault="002857A7" w:rsidP="00DB4A9C">
            <w:pPr>
              <w:pStyle w:val="ab"/>
            </w:pPr>
            <w:r>
              <w:t>-</w:t>
            </w:r>
          </w:p>
        </w:tc>
        <w:tc>
          <w:tcPr>
            <w:tcW w:w="652" w:type="pct"/>
            <w:gridSpan w:val="2"/>
            <w:tcBorders>
              <w:bottom w:val="single" w:sz="4" w:space="0" w:color="auto"/>
            </w:tcBorders>
          </w:tcPr>
          <w:p w:rsidR="002857A7" w:rsidRPr="00AE332C" w:rsidRDefault="002857A7" w:rsidP="00DB4A9C">
            <w:pPr>
              <w:pStyle w:val="ab"/>
            </w:pPr>
            <w:r>
              <w:t>-</w:t>
            </w:r>
          </w:p>
        </w:tc>
        <w:tc>
          <w:tcPr>
            <w:tcW w:w="448" w:type="pct"/>
            <w:tcBorders>
              <w:left w:val="single" w:sz="4" w:space="0" w:color="auto"/>
              <w:bottom w:val="single" w:sz="4" w:space="0" w:color="auto"/>
              <w:right w:val="single" w:sz="4" w:space="0" w:color="auto"/>
            </w:tcBorders>
          </w:tcPr>
          <w:p w:rsidR="002857A7" w:rsidRPr="00AE332C" w:rsidRDefault="002857A7" w:rsidP="00DB4A9C">
            <w:pPr>
              <w:pStyle w:val="ab"/>
            </w:pPr>
            <w:r>
              <w:t>-</w:t>
            </w:r>
          </w:p>
        </w:tc>
      </w:tr>
    </w:tbl>
    <w:p w:rsidR="002857A7" w:rsidRPr="00DC2267" w:rsidRDefault="002857A7" w:rsidP="002857A7">
      <w:pPr>
        <w:pStyle w:val="affff"/>
        <w:mirrorIndents w:val="0"/>
        <w:rPr>
          <w:sz w:val="20"/>
          <w:szCs w:val="20"/>
        </w:rPr>
      </w:pPr>
    </w:p>
    <w:p w:rsidR="002857A7" w:rsidRPr="00763BE1" w:rsidRDefault="002857A7" w:rsidP="002857A7">
      <w:pPr>
        <w:pStyle w:val="affff"/>
        <w:mirrorIndents w:val="0"/>
      </w:pPr>
      <w:r w:rsidRPr="00763BE1">
        <w:t xml:space="preserve">Деревья, подлежащие рубке, могут находиться во всех частях полога </w:t>
      </w:r>
      <w:r w:rsidR="00DC2267">
        <w:t xml:space="preserve">                    </w:t>
      </w:r>
      <w:r w:rsidRPr="00763BE1">
        <w:t>лесного насаждения.</w:t>
      </w:r>
    </w:p>
    <w:p w:rsidR="002857A7" w:rsidRPr="00763BE1" w:rsidRDefault="002857A7" w:rsidP="002857A7">
      <w:pPr>
        <w:pStyle w:val="affff"/>
        <w:mirrorIndents w:val="0"/>
      </w:pPr>
      <w:r w:rsidRPr="00763BE1">
        <w:t xml:space="preserve">В чистых лесных насаждениях (состоящих из деревьев одной породы </w:t>
      </w:r>
      <w:r>
        <w:t xml:space="preserve">                         </w:t>
      </w:r>
      <w:r w:rsidRPr="00763BE1">
        <w:t>или с единичной примесью деревьев других древесных пород) из светолюбивых древесных пород отбор деревьев на выращивание ведется преимущественно</w:t>
      </w:r>
      <w:r>
        <w:t xml:space="preserve">                        </w:t>
      </w:r>
      <w:r w:rsidRPr="00763BE1">
        <w:t xml:space="preserve"> из верхней части полога, а в рубку – из нижней.</w:t>
      </w:r>
    </w:p>
    <w:p w:rsidR="002857A7" w:rsidRPr="00763BE1" w:rsidRDefault="00A0388C" w:rsidP="002857A7">
      <w:pPr>
        <w:pStyle w:val="affff"/>
        <w:mirrorIndents w:val="0"/>
      </w:pPr>
      <w:r>
        <w:t>В смешанных</w:t>
      </w:r>
      <w:r w:rsidR="002857A7" w:rsidRPr="00763BE1">
        <w:t xml:space="preserve"> лесных насаждениях (состоящих из деревьев двух и более </w:t>
      </w:r>
      <w:r w:rsidR="00DC2267">
        <w:t xml:space="preserve">             </w:t>
      </w:r>
      <w:r w:rsidR="002857A7" w:rsidRPr="00763BE1">
        <w:t>древесных пород), где ценные древесные породы отстают в росте по высоте</w:t>
      </w:r>
      <w:r w:rsidR="002857A7">
        <w:t xml:space="preserve">                     </w:t>
      </w:r>
      <w:r w:rsidR="002857A7" w:rsidRPr="00763BE1">
        <w:t xml:space="preserve"> от малоценных, в рубку отбираются в первую очередь деревья малоценных </w:t>
      </w:r>
      <w:r w:rsidR="00DC2267">
        <w:t xml:space="preserve">                      </w:t>
      </w:r>
      <w:r w:rsidR="002857A7" w:rsidRPr="00763BE1">
        <w:t>древесных пород из верхней части полога.</w:t>
      </w:r>
    </w:p>
    <w:p w:rsidR="002857A7" w:rsidRPr="00763BE1" w:rsidRDefault="002857A7" w:rsidP="002857A7">
      <w:pPr>
        <w:pStyle w:val="affff"/>
        <w:mirrorIndents w:val="0"/>
      </w:pPr>
      <w:r w:rsidRPr="00763BE1">
        <w:t>Отбор деревьев производится по отдельным группам, в которых, прежде всего, отбирают лучшие деревья, затем по отношению к ним намечают вспомогательные и, наконец, подлежащие рубке.</w:t>
      </w:r>
    </w:p>
    <w:p w:rsidR="002857A7" w:rsidRPr="00763BE1" w:rsidRDefault="002857A7" w:rsidP="002857A7">
      <w:pPr>
        <w:pStyle w:val="affff"/>
        <w:mirrorIndents w:val="0"/>
      </w:pPr>
      <w:r w:rsidRPr="00763BE1">
        <w:t>Подробное описание целей и задач ландшафтных рубок по формированию лесопарковых ландшафтов и уходу за ними приводится в разд</w:t>
      </w:r>
      <w:r>
        <w:t>.</w:t>
      </w:r>
      <w:r w:rsidRPr="00763BE1">
        <w:t xml:space="preserve"> 2.8 (подраздел – ландшафтные рубки).</w:t>
      </w:r>
    </w:p>
    <w:p w:rsidR="002857A7" w:rsidRPr="00763BE1" w:rsidRDefault="002857A7" w:rsidP="002857A7">
      <w:pPr>
        <w:pStyle w:val="affff"/>
        <w:mirrorIndents w:val="0"/>
      </w:pPr>
      <w:r w:rsidRPr="00763BE1">
        <w:t xml:space="preserve">Организация работ на рубках ухода предусматривается в </w:t>
      </w:r>
      <w:r>
        <w:t>соответствии                        с</w:t>
      </w:r>
      <w:r w:rsidRPr="00763BE1">
        <w:t xml:space="preserve"> Правилами ухода за лесами.</w:t>
      </w:r>
    </w:p>
    <w:p w:rsidR="002857A7" w:rsidRPr="00763BE1" w:rsidRDefault="002857A7" w:rsidP="002857A7">
      <w:pPr>
        <w:pStyle w:val="affff"/>
        <w:mirrorIndents w:val="0"/>
      </w:pPr>
      <w:r w:rsidRPr="00763BE1">
        <w:t xml:space="preserve">Погрузочные пункты располагаются у дорог и квартальных просек, </w:t>
      </w:r>
      <w:r w:rsidR="00DC2267">
        <w:t xml:space="preserve">                          </w:t>
      </w:r>
      <w:r w:rsidRPr="00763BE1">
        <w:t>на полянах, прогалинах и других, не покрытых лесной растительностью землях. Величина погрузочной площадки должна быть не более 0,2 га, общая их площадь на участках до 10 га должна составлять не более 0,2 г</w:t>
      </w:r>
      <w:r>
        <w:t>а, на участках 11</w:t>
      </w:r>
      <w:r w:rsidR="00DC2267">
        <w:t xml:space="preserve"> – </w:t>
      </w:r>
      <w:r>
        <w:t>15 г</w:t>
      </w:r>
      <w:r w:rsidRPr="00763BE1">
        <w:t xml:space="preserve">а – </w:t>
      </w:r>
      <w:r w:rsidRPr="00DC2267">
        <w:rPr>
          <w:spacing w:val="-6"/>
        </w:rPr>
        <w:t>не более 0,3 га, а на участках свыше 15 га и при поквартальной организации работ –</w:t>
      </w:r>
      <w:r w:rsidRPr="00763BE1">
        <w:t xml:space="preserve"> не более 2 </w:t>
      </w:r>
      <w:r>
        <w:t>%</w:t>
      </w:r>
      <w:r w:rsidRPr="00763BE1">
        <w:t xml:space="preserve"> общей площади лесосеки.</w:t>
      </w:r>
    </w:p>
    <w:p w:rsidR="002857A7" w:rsidRPr="00763BE1" w:rsidRDefault="002857A7" w:rsidP="002857A7">
      <w:pPr>
        <w:pStyle w:val="affff"/>
        <w:mirrorIndents w:val="0"/>
      </w:pPr>
      <w:r w:rsidRPr="00763BE1">
        <w:t xml:space="preserve">Технология проведения рубок ухода за лесами должна обеспечивать проведение работ с минимальным повреждением деревьев, оставляемых </w:t>
      </w:r>
      <w:r>
        <w:t xml:space="preserve">                         </w:t>
      </w:r>
      <w:r w:rsidRPr="00763BE1">
        <w:t>для выращивания.</w:t>
      </w:r>
    </w:p>
    <w:p w:rsidR="002857A7" w:rsidRPr="00763BE1" w:rsidRDefault="002857A7" w:rsidP="002857A7">
      <w:pPr>
        <w:pStyle w:val="affff"/>
        <w:mirrorIndents w:val="0"/>
      </w:pPr>
      <w:r w:rsidRPr="00763BE1">
        <w:t>В защитных лесах поврежденные деревья не должны составлять более 2</w:t>
      </w:r>
      <w:r>
        <w:t>%</w:t>
      </w:r>
      <w:r w:rsidRPr="00763BE1">
        <w:t xml:space="preserve"> </w:t>
      </w:r>
      <w:r>
        <w:t xml:space="preserve">                </w:t>
      </w:r>
      <w:r w:rsidRPr="00DC2267">
        <w:rPr>
          <w:spacing w:val="-4"/>
        </w:rPr>
        <w:t>от количества оставляемых на выращивание при всех видах рубок ухода за лесами</w:t>
      </w:r>
      <w:r w:rsidRPr="00763BE1">
        <w:t>.</w:t>
      </w:r>
    </w:p>
    <w:p w:rsidR="002857A7" w:rsidRPr="00763BE1" w:rsidRDefault="002857A7" w:rsidP="002857A7">
      <w:pPr>
        <w:pStyle w:val="affff"/>
        <w:mirrorIndents w:val="0"/>
      </w:pPr>
      <w:r w:rsidRPr="00763BE1">
        <w:t xml:space="preserve">Деревья, поврежденные до степени прекращения роста, должны быть </w:t>
      </w:r>
      <w:r w:rsidR="00DC2267">
        <w:t xml:space="preserve">                   </w:t>
      </w:r>
      <w:r w:rsidRPr="00763BE1">
        <w:t>вырублены и объем их древесины должен быть учтен при определении интенсивности рубки.</w:t>
      </w:r>
    </w:p>
    <w:p w:rsidR="002857A7" w:rsidRPr="00856D1A" w:rsidRDefault="002857A7" w:rsidP="002857A7">
      <w:pPr>
        <w:pStyle w:val="affff"/>
        <w:mirrorIndents w:val="0"/>
      </w:pPr>
      <w:r w:rsidRPr="00856D1A">
        <w:t xml:space="preserve">Выявленный лесоустройством фонд и проектируемый объем по рубкам </w:t>
      </w:r>
      <w:r w:rsidR="00DC2267">
        <w:t xml:space="preserve">                 </w:t>
      </w:r>
      <w:r w:rsidRPr="00856D1A">
        <w:t>единичных деревьев составляет 96,1 га по площади и 1,25 тыс. м</w:t>
      </w:r>
      <w:r w:rsidRPr="00DC2267">
        <w:rPr>
          <w:vertAlign w:val="superscript"/>
        </w:rPr>
        <w:t>3</w:t>
      </w:r>
      <w:r w:rsidRPr="00856D1A">
        <w:t xml:space="preserve"> по запасу. </w:t>
      </w:r>
    </w:p>
    <w:p w:rsidR="002857A7" w:rsidRDefault="002857A7" w:rsidP="002857A7">
      <w:pPr>
        <w:pStyle w:val="affff"/>
        <w:mirrorIndents w:val="0"/>
      </w:pPr>
      <w:r w:rsidRPr="00856D1A">
        <w:t xml:space="preserve">По срокам выполнения уборка единичных деревьев предусматривается </w:t>
      </w:r>
      <w:r w:rsidR="00DC2267">
        <w:t xml:space="preserve">                            </w:t>
      </w:r>
      <w:r w:rsidRPr="00856D1A">
        <w:t>в течение 10 лет.</w:t>
      </w:r>
    </w:p>
    <w:p w:rsidR="002857A7" w:rsidRDefault="00DC2267" w:rsidP="002857A7">
      <w:pPr>
        <w:pStyle w:val="affff"/>
        <w:mirrorIndents w:val="0"/>
      </w:pPr>
      <w:r w:rsidRPr="00A442AB">
        <w:rPr>
          <w:spacing w:val="-6"/>
        </w:rPr>
        <w:t>2.1.</w:t>
      </w:r>
      <w:r w:rsidR="00A442AB" w:rsidRPr="00A442AB">
        <w:rPr>
          <w:spacing w:val="-6"/>
        </w:rPr>
        <w:t>3.</w:t>
      </w:r>
      <w:r w:rsidR="002857A7" w:rsidRPr="00A442AB">
        <w:rPr>
          <w:i/>
          <w:spacing w:val="-6"/>
        </w:rPr>
        <w:t xml:space="preserve"> </w:t>
      </w:r>
      <w:r w:rsidR="002857A7" w:rsidRPr="00A442AB">
        <w:rPr>
          <w:spacing w:val="-6"/>
        </w:rPr>
        <w:t>Расчетная лесосека (ежегодный объем изъятия древесины) при всех видах</w:t>
      </w:r>
      <w:r w:rsidR="002857A7" w:rsidRPr="00763BE1">
        <w:t xml:space="preserve"> рубок</w:t>
      </w:r>
      <w:r w:rsidR="00A442AB">
        <w:t>.</w:t>
      </w:r>
    </w:p>
    <w:p w:rsidR="002857A7" w:rsidRDefault="002857A7" w:rsidP="002857A7">
      <w:pPr>
        <w:pStyle w:val="affff"/>
        <w:mirrorIndents w:val="0"/>
        <w:sectPr w:rsidR="002857A7" w:rsidSect="002857A7">
          <w:pgSz w:w="11906" w:h="16838" w:code="9"/>
          <w:pgMar w:top="1134" w:right="567" w:bottom="1134" w:left="1701" w:header="709" w:footer="709" w:gutter="0"/>
          <w:cols w:space="708"/>
          <w:docGrid w:linePitch="360"/>
        </w:sectPr>
      </w:pPr>
      <w:r w:rsidRPr="0072620D">
        <w:t xml:space="preserve">Проектируемый ежегодный размер заготовки древесины сырорастущего леса по всем видам рубок составляет </w:t>
      </w:r>
      <w:r w:rsidRPr="007546B1">
        <w:t>212,4 га по площади и 2,41 тыс. м</w:t>
      </w:r>
      <w:r w:rsidRPr="00DC2267">
        <w:rPr>
          <w:vertAlign w:val="superscript"/>
        </w:rPr>
        <w:t>3</w:t>
      </w:r>
      <w:r w:rsidRPr="007546B1">
        <w:t xml:space="preserve"> – </w:t>
      </w:r>
      <w:r w:rsidR="00DC2267">
        <w:t xml:space="preserve">                       </w:t>
      </w:r>
      <w:r w:rsidRPr="007546B1">
        <w:t>по ликвидному запасу</w:t>
      </w:r>
      <w:r w:rsidRPr="0072620D">
        <w:t>,</w:t>
      </w:r>
      <w:r>
        <w:t xml:space="preserve"> </w:t>
      </w:r>
      <w:r w:rsidRPr="0072620D">
        <w:t>табл</w:t>
      </w:r>
      <w:r w:rsidR="00DC2267">
        <w:t xml:space="preserve">ица </w:t>
      </w:r>
      <w:r w:rsidRPr="0072620D">
        <w:t>2.1.3.1</w:t>
      </w:r>
      <w:r>
        <w:t xml:space="preserve"> </w:t>
      </w:r>
      <w:r w:rsidRPr="0072620D">
        <w:t xml:space="preserve">(ежегодный допустимый объем указан </w:t>
      </w:r>
      <w:r w:rsidR="00DC2267">
        <w:t xml:space="preserve">                  </w:t>
      </w:r>
      <w:r w:rsidRPr="0072620D">
        <w:t xml:space="preserve">с учетом проведения всего объема сплошных санитарных рубок в первый год </w:t>
      </w:r>
      <w:r w:rsidRPr="00DC2267">
        <w:rPr>
          <w:spacing w:val="-6"/>
        </w:rPr>
        <w:t xml:space="preserve">действия регламента и выборочных </w:t>
      </w:r>
      <w:r w:rsidR="00DC2267" w:rsidRPr="00DC2267">
        <w:rPr>
          <w:spacing w:val="-6"/>
        </w:rPr>
        <w:t>санитарных рубок за три года (</w:t>
      </w:r>
      <w:r w:rsidRPr="00DC2267">
        <w:rPr>
          <w:spacing w:val="-6"/>
        </w:rPr>
        <w:t>примечание</w:t>
      </w:r>
      <w:r w:rsidRPr="0072620D">
        <w:t>*).</w:t>
      </w:r>
    </w:p>
    <w:p w:rsidR="002857A7" w:rsidRPr="00DC2267" w:rsidRDefault="002857A7" w:rsidP="002857A7">
      <w:pPr>
        <w:jc w:val="right"/>
        <w:rPr>
          <w:iCs/>
        </w:rPr>
      </w:pPr>
      <w:r w:rsidRPr="002B1C76">
        <w:rPr>
          <w:i/>
        </w:rPr>
        <w:tab/>
      </w:r>
      <w:r w:rsidRPr="00DC2267">
        <w:rPr>
          <w:iCs/>
        </w:rPr>
        <w:t>Таблица 2.1.3.1</w:t>
      </w:r>
    </w:p>
    <w:p w:rsidR="002857A7" w:rsidRDefault="00DC2267" w:rsidP="002857A7">
      <w:pPr>
        <w:pStyle w:val="ConsPlusNormal"/>
        <w:widowControl/>
        <w:ind w:firstLine="0"/>
        <w:jc w:val="right"/>
        <w:rPr>
          <w:rFonts w:ascii="Times New Roman" w:hAnsi="Times New Roman" w:cs="Times New Roman"/>
          <w:iCs/>
          <w:sz w:val="28"/>
          <w:szCs w:val="28"/>
        </w:rPr>
      </w:pPr>
      <w:r>
        <w:rPr>
          <w:rFonts w:ascii="Times New Roman" w:hAnsi="Times New Roman" w:cs="Times New Roman"/>
          <w:iCs/>
          <w:sz w:val="28"/>
          <w:szCs w:val="28"/>
        </w:rPr>
        <w:t>площадь – г</w:t>
      </w:r>
      <w:r w:rsidR="002857A7" w:rsidRPr="00DC2267">
        <w:rPr>
          <w:rFonts w:ascii="Times New Roman" w:hAnsi="Times New Roman" w:cs="Times New Roman"/>
          <w:iCs/>
          <w:sz w:val="28"/>
          <w:szCs w:val="28"/>
        </w:rPr>
        <w:t xml:space="preserve">а; запас (ликвид) </w:t>
      </w:r>
      <w:r>
        <w:rPr>
          <w:rFonts w:ascii="Times New Roman" w:hAnsi="Times New Roman" w:cs="Times New Roman"/>
          <w:iCs/>
          <w:sz w:val="28"/>
          <w:szCs w:val="28"/>
        </w:rPr>
        <w:t>–</w:t>
      </w:r>
      <w:r w:rsidR="002857A7" w:rsidRPr="00DC2267">
        <w:rPr>
          <w:rFonts w:ascii="Times New Roman" w:hAnsi="Times New Roman" w:cs="Times New Roman"/>
          <w:iCs/>
          <w:sz w:val="28"/>
          <w:szCs w:val="28"/>
        </w:rPr>
        <w:t xml:space="preserve"> т</w:t>
      </w:r>
      <w:r w:rsidR="00972BAC">
        <w:rPr>
          <w:rFonts w:ascii="Times New Roman" w:hAnsi="Times New Roman" w:cs="Times New Roman"/>
          <w:iCs/>
          <w:sz w:val="28"/>
          <w:szCs w:val="28"/>
        </w:rPr>
        <w:t>ыс. куб. метров</w:t>
      </w:r>
    </w:p>
    <w:p w:rsidR="00972BAC" w:rsidRDefault="00972BAC" w:rsidP="002857A7">
      <w:pPr>
        <w:pStyle w:val="ConsPlusNormal"/>
        <w:widowControl/>
        <w:ind w:firstLine="0"/>
        <w:jc w:val="right"/>
        <w:rPr>
          <w:rFonts w:ascii="Times New Roman" w:hAnsi="Times New Roman" w:cs="Times New Roman"/>
          <w:i/>
          <w:iCs/>
          <w:sz w:val="28"/>
          <w:szCs w:val="28"/>
          <w:vertAlign w:val="superscript"/>
        </w:rPr>
      </w:pPr>
    </w:p>
    <w:tbl>
      <w:tblPr>
        <w:tblW w:w="5000" w:type="pct"/>
        <w:jc w:val="center"/>
        <w:tblLayout w:type="fixed"/>
        <w:tblLook w:val="0000" w:firstRow="0" w:lastRow="0" w:firstColumn="0" w:lastColumn="0" w:noHBand="0" w:noVBand="0"/>
      </w:tblPr>
      <w:tblGrid>
        <w:gridCol w:w="1266"/>
        <w:gridCol w:w="810"/>
        <w:gridCol w:w="895"/>
        <w:gridCol w:w="954"/>
        <w:gridCol w:w="929"/>
        <w:gridCol w:w="1117"/>
        <w:gridCol w:w="882"/>
        <w:gridCol w:w="929"/>
        <w:gridCol w:w="1117"/>
        <w:gridCol w:w="960"/>
        <w:gridCol w:w="38"/>
        <w:gridCol w:w="882"/>
        <w:gridCol w:w="1117"/>
        <w:gridCol w:w="882"/>
        <w:gridCol w:w="967"/>
        <w:gridCol w:w="992"/>
        <w:gridCol w:w="957"/>
      </w:tblGrid>
      <w:tr w:rsidR="002857A7" w:rsidRPr="00057803" w:rsidTr="00972BAC">
        <w:trPr>
          <w:trHeight w:val="158"/>
          <w:jc w:val="center"/>
        </w:trPr>
        <w:tc>
          <w:tcPr>
            <w:tcW w:w="403" w:type="pct"/>
            <w:vMerge w:val="restart"/>
            <w:tcBorders>
              <w:top w:val="single" w:sz="4" w:space="0" w:color="auto"/>
              <w:left w:val="single" w:sz="4" w:space="0" w:color="auto"/>
              <w:bottom w:val="nil"/>
              <w:right w:val="single" w:sz="4" w:space="0" w:color="auto"/>
            </w:tcBorders>
          </w:tcPr>
          <w:p w:rsidR="002857A7" w:rsidRPr="00972BAC" w:rsidRDefault="00972BAC" w:rsidP="00DB4A9C">
            <w:pPr>
              <w:pStyle w:val="ab"/>
              <w:rPr>
                <w:sz w:val="20"/>
                <w:szCs w:val="20"/>
              </w:rPr>
            </w:pPr>
            <w:r>
              <w:rPr>
                <w:sz w:val="20"/>
                <w:szCs w:val="20"/>
              </w:rPr>
              <w:t>Хозяй</w:t>
            </w:r>
            <w:r w:rsidR="002857A7" w:rsidRPr="00972BAC">
              <w:rPr>
                <w:sz w:val="20"/>
                <w:szCs w:val="20"/>
              </w:rPr>
              <w:t>ства</w:t>
            </w:r>
          </w:p>
        </w:tc>
        <w:tc>
          <w:tcPr>
            <w:tcW w:w="4597" w:type="pct"/>
            <w:gridSpan w:val="16"/>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Ежегодный допустимый объем изъятия древесины</w:t>
            </w:r>
          </w:p>
        </w:tc>
      </w:tr>
      <w:tr w:rsidR="002857A7" w:rsidRPr="00057803" w:rsidTr="00972BAC">
        <w:trPr>
          <w:trHeight w:val="2945"/>
          <w:jc w:val="center"/>
        </w:trPr>
        <w:tc>
          <w:tcPr>
            <w:tcW w:w="403" w:type="pct"/>
            <w:vMerge/>
            <w:tcBorders>
              <w:top w:val="nil"/>
              <w:left w:val="single" w:sz="4" w:space="0" w:color="auto"/>
              <w:bottom w:val="nil"/>
              <w:right w:val="single" w:sz="4" w:space="0" w:color="auto"/>
            </w:tcBorders>
          </w:tcPr>
          <w:p w:rsidR="002857A7" w:rsidRPr="00972BAC" w:rsidRDefault="002857A7" w:rsidP="00DB4A9C">
            <w:pPr>
              <w:pStyle w:val="ab"/>
              <w:rPr>
                <w:sz w:val="20"/>
                <w:szCs w:val="20"/>
              </w:rPr>
            </w:pPr>
          </w:p>
        </w:tc>
        <w:tc>
          <w:tcPr>
            <w:tcW w:w="847" w:type="pct"/>
            <w:gridSpan w:val="3"/>
            <w:tcBorders>
              <w:top w:val="single" w:sz="4" w:space="0" w:color="auto"/>
              <w:left w:val="nil"/>
              <w:bottom w:val="single" w:sz="4" w:space="0" w:color="auto"/>
              <w:right w:val="single" w:sz="4" w:space="0" w:color="auto"/>
            </w:tcBorders>
          </w:tcPr>
          <w:p w:rsidR="00972BAC" w:rsidRDefault="002857A7" w:rsidP="00DB4A9C">
            <w:pPr>
              <w:pStyle w:val="ab"/>
              <w:rPr>
                <w:sz w:val="20"/>
                <w:szCs w:val="20"/>
              </w:rPr>
            </w:pPr>
            <w:r w:rsidRPr="00972BAC">
              <w:rPr>
                <w:sz w:val="20"/>
                <w:szCs w:val="20"/>
              </w:rPr>
              <w:t xml:space="preserve">при рубке спелых </w:t>
            </w:r>
          </w:p>
          <w:p w:rsidR="002857A7" w:rsidRPr="00972BAC" w:rsidRDefault="002857A7" w:rsidP="00DB4A9C">
            <w:pPr>
              <w:pStyle w:val="ab"/>
              <w:rPr>
                <w:sz w:val="20"/>
                <w:szCs w:val="20"/>
              </w:rPr>
            </w:pPr>
            <w:r w:rsidRPr="00972BAC">
              <w:rPr>
                <w:sz w:val="20"/>
                <w:szCs w:val="20"/>
              </w:rPr>
              <w:t>и перестойных лесных насаждений</w:t>
            </w:r>
          </w:p>
        </w:tc>
        <w:tc>
          <w:tcPr>
            <w:tcW w:w="933" w:type="pct"/>
            <w:gridSpan w:val="3"/>
            <w:tcBorders>
              <w:top w:val="single" w:sz="4" w:space="0" w:color="auto"/>
              <w:left w:val="nil"/>
              <w:bottom w:val="single" w:sz="4" w:space="0" w:color="auto"/>
              <w:right w:val="single" w:sz="4" w:space="0" w:color="auto"/>
            </w:tcBorders>
          </w:tcPr>
          <w:p w:rsidR="00972BAC" w:rsidRDefault="002857A7" w:rsidP="00DB4A9C">
            <w:pPr>
              <w:pStyle w:val="ab"/>
              <w:rPr>
                <w:sz w:val="20"/>
                <w:szCs w:val="20"/>
              </w:rPr>
            </w:pPr>
            <w:r w:rsidRPr="00972BAC">
              <w:rPr>
                <w:sz w:val="20"/>
                <w:szCs w:val="20"/>
              </w:rPr>
              <w:t>при рубке лесных насаждений при уходе за лесами</w:t>
            </w:r>
            <w:r w:rsidR="00972BAC">
              <w:rPr>
                <w:sz w:val="20"/>
                <w:szCs w:val="20"/>
              </w:rPr>
              <w:t xml:space="preserve"> </w:t>
            </w:r>
          </w:p>
          <w:p w:rsidR="002857A7" w:rsidRPr="00972BAC" w:rsidRDefault="00972BAC" w:rsidP="00DB4A9C">
            <w:pPr>
              <w:pStyle w:val="ab"/>
              <w:rPr>
                <w:sz w:val="20"/>
                <w:szCs w:val="20"/>
              </w:rPr>
            </w:pPr>
            <w:r>
              <w:rPr>
                <w:sz w:val="20"/>
                <w:szCs w:val="20"/>
              </w:rPr>
              <w:t>(в том числе</w:t>
            </w:r>
            <w:r w:rsidR="002857A7" w:rsidRPr="00972BAC">
              <w:rPr>
                <w:sz w:val="20"/>
                <w:szCs w:val="20"/>
              </w:rPr>
              <w:t xml:space="preserve"> ландшафтные рубки</w:t>
            </w:r>
            <w:r>
              <w:rPr>
                <w:sz w:val="20"/>
                <w:szCs w:val="20"/>
              </w:rPr>
              <w:t>)</w:t>
            </w:r>
          </w:p>
        </w:tc>
        <w:tc>
          <w:tcPr>
            <w:tcW w:w="958" w:type="pct"/>
            <w:gridSpan w:val="3"/>
            <w:tcBorders>
              <w:top w:val="single" w:sz="4" w:space="0" w:color="auto"/>
              <w:left w:val="nil"/>
              <w:bottom w:val="single" w:sz="4" w:space="0" w:color="auto"/>
              <w:right w:val="single" w:sz="4" w:space="0" w:color="auto"/>
            </w:tcBorders>
          </w:tcPr>
          <w:p w:rsidR="00972BAC" w:rsidRDefault="002857A7" w:rsidP="00DB4A9C">
            <w:pPr>
              <w:pStyle w:val="ab"/>
              <w:rPr>
                <w:sz w:val="20"/>
                <w:szCs w:val="20"/>
              </w:rPr>
            </w:pPr>
            <w:r w:rsidRPr="00972BAC">
              <w:rPr>
                <w:sz w:val="20"/>
                <w:szCs w:val="20"/>
              </w:rPr>
              <w:t xml:space="preserve">при рубке поврежденных </w:t>
            </w:r>
          </w:p>
          <w:p w:rsidR="00972BAC" w:rsidRDefault="002857A7" w:rsidP="00972BAC">
            <w:pPr>
              <w:pStyle w:val="ab"/>
              <w:rPr>
                <w:sz w:val="20"/>
                <w:szCs w:val="20"/>
              </w:rPr>
            </w:pPr>
            <w:r w:rsidRPr="00972BAC">
              <w:rPr>
                <w:sz w:val="20"/>
                <w:szCs w:val="20"/>
              </w:rPr>
              <w:t xml:space="preserve">и погибших лесных </w:t>
            </w:r>
          </w:p>
          <w:p w:rsidR="002857A7" w:rsidRPr="00972BAC" w:rsidRDefault="00972BAC" w:rsidP="00972BAC">
            <w:pPr>
              <w:pStyle w:val="ab"/>
              <w:rPr>
                <w:sz w:val="20"/>
                <w:szCs w:val="20"/>
              </w:rPr>
            </w:pPr>
            <w:r>
              <w:rPr>
                <w:sz w:val="20"/>
                <w:szCs w:val="20"/>
              </w:rPr>
              <w:t>н</w:t>
            </w:r>
            <w:r w:rsidR="002857A7" w:rsidRPr="00972BAC">
              <w:rPr>
                <w:sz w:val="20"/>
                <w:szCs w:val="20"/>
              </w:rPr>
              <w:t>асаждений*</w:t>
            </w:r>
          </w:p>
        </w:tc>
        <w:tc>
          <w:tcPr>
            <w:tcW w:w="930" w:type="pct"/>
            <w:gridSpan w:val="4"/>
            <w:tcBorders>
              <w:top w:val="single" w:sz="4" w:space="0" w:color="auto"/>
              <w:left w:val="nil"/>
              <w:bottom w:val="single" w:sz="4" w:space="0" w:color="auto"/>
              <w:right w:val="single" w:sz="4" w:space="0" w:color="auto"/>
            </w:tcBorders>
          </w:tcPr>
          <w:p w:rsidR="00972BAC" w:rsidRDefault="002857A7" w:rsidP="00DB4A9C">
            <w:pPr>
              <w:pStyle w:val="ab"/>
              <w:rPr>
                <w:sz w:val="20"/>
                <w:szCs w:val="20"/>
              </w:rPr>
            </w:pPr>
            <w:r w:rsidRPr="00972BAC">
              <w:rPr>
                <w:sz w:val="20"/>
                <w:szCs w:val="20"/>
              </w:rPr>
              <w:t>при рубке лесных насаж</w:t>
            </w:r>
            <w:r w:rsidR="00972BAC">
              <w:rPr>
                <w:sz w:val="20"/>
                <w:szCs w:val="20"/>
              </w:rPr>
              <w:t>-</w:t>
            </w:r>
          </w:p>
          <w:p w:rsidR="00972BAC" w:rsidRDefault="002857A7" w:rsidP="00DB4A9C">
            <w:pPr>
              <w:pStyle w:val="ab"/>
              <w:rPr>
                <w:sz w:val="20"/>
                <w:szCs w:val="20"/>
              </w:rPr>
            </w:pPr>
            <w:r w:rsidRPr="00972BAC">
              <w:rPr>
                <w:sz w:val="20"/>
                <w:szCs w:val="20"/>
              </w:rPr>
              <w:t xml:space="preserve">дений на лесных участках, предназначенных для строительства, реконструкции </w:t>
            </w:r>
          </w:p>
          <w:p w:rsidR="00972BAC" w:rsidRDefault="002857A7" w:rsidP="00DB4A9C">
            <w:pPr>
              <w:pStyle w:val="ab"/>
              <w:rPr>
                <w:sz w:val="20"/>
                <w:szCs w:val="20"/>
              </w:rPr>
            </w:pPr>
            <w:r w:rsidRPr="00972BAC">
              <w:rPr>
                <w:sz w:val="20"/>
                <w:szCs w:val="20"/>
              </w:rPr>
              <w:t xml:space="preserve">и эксплуатации объектов лесной, лесоперерабатывающей инфраструктуры </w:t>
            </w:r>
          </w:p>
          <w:p w:rsidR="00972BAC" w:rsidRDefault="002857A7" w:rsidP="00DB4A9C">
            <w:pPr>
              <w:pStyle w:val="ab"/>
              <w:rPr>
                <w:sz w:val="20"/>
                <w:szCs w:val="20"/>
              </w:rPr>
            </w:pPr>
            <w:r w:rsidRPr="00972BAC">
              <w:rPr>
                <w:sz w:val="20"/>
                <w:szCs w:val="20"/>
              </w:rPr>
              <w:t xml:space="preserve">и объектов, не связанных </w:t>
            </w:r>
          </w:p>
          <w:p w:rsidR="002857A7" w:rsidRPr="00972BAC" w:rsidRDefault="002857A7" w:rsidP="00DB4A9C">
            <w:pPr>
              <w:pStyle w:val="ab"/>
              <w:rPr>
                <w:sz w:val="20"/>
                <w:szCs w:val="20"/>
              </w:rPr>
            </w:pPr>
            <w:r w:rsidRPr="00972BAC">
              <w:rPr>
                <w:sz w:val="20"/>
                <w:szCs w:val="20"/>
              </w:rPr>
              <w:t>с созданием лесной инфраструктуры</w:t>
            </w:r>
          </w:p>
        </w:tc>
        <w:tc>
          <w:tcPr>
            <w:tcW w:w="929" w:type="pct"/>
            <w:gridSpan w:val="3"/>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всего</w:t>
            </w:r>
          </w:p>
        </w:tc>
      </w:tr>
      <w:tr w:rsidR="002857A7" w:rsidRPr="00057803" w:rsidTr="00972BAC">
        <w:trPr>
          <w:trHeight w:val="300"/>
          <w:jc w:val="center"/>
        </w:trPr>
        <w:tc>
          <w:tcPr>
            <w:tcW w:w="403" w:type="pct"/>
            <w:vMerge/>
            <w:tcBorders>
              <w:top w:val="nil"/>
              <w:left w:val="single" w:sz="4" w:space="0" w:color="auto"/>
              <w:bottom w:val="nil"/>
              <w:right w:val="single" w:sz="4" w:space="0" w:color="auto"/>
            </w:tcBorders>
          </w:tcPr>
          <w:p w:rsidR="002857A7" w:rsidRPr="00972BAC" w:rsidRDefault="002857A7" w:rsidP="00DB4A9C">
            <w:pPr>
              <w:pStyle w:val="ab"/>
              <w:rPr>
                <w:sz w:val="20"/>
                <w:szCs w:val="20"/>
              </w:rPr>
            </w:pPr>
          </w:p>
        </w:tc>
        <w:tc>
          <w:tcPr>
            <w:tcW w:w="258" w:type="pct"/>
            <w:vMerge w:val="restart"/>
            <w:tcBorders>
              <w:top w:val="single" w:sz="4" w:space="0" w:color="auto"/>
              <w:left w:val="single" w:sz="4" w:space="0" w:color="auto"/>
              <w:bottom w:val="single" w:sz="4" w:space="0" w:color="auto"/>
              <w:right w:val="single" w:sz="4" w:space="0" w:color="auto"/>
            </w:tcBorders>
          </w:tcPr>
          <w:p w:rsidR="002857A7" w:rsidRPr="00972BAC" w:rsidRDefault="00972BAC" w:rsidP="00DB4A9C">
            <w:pPr>
              <w:pStyle w:val="ab"/>
              <w:rPr>
                <w:sz w:val="20"/>
                <w:szCs w:val="20"/>
              </w:rPr>
            </w:pPr>
            <w:r>
              <w:rPr>
                <w:sz w:val="20"/>
                <w:szCs w:val="20"/>
              </w:rPr>
              <w:t>п</w:t>
            </w:r>
            <w:r w:rsidR="002857A7" w:rsidRPr="00972BAC">
              <w:rPr>
                <w:sz w:val="20"/>
                <w:szCs w:val="20"/>
              </w:rPr>
              <w:t>ло-щадь</w:t>
            </w:r>
          </w:p>
        </w:tc>
        <w:tc>
          <w:tcPr>
            <w:tcW w:w="589" w:type="pct"/>
            <w:gridSpan w:val="2"/>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запас</w:t>
            </w:r>
          </w:p>
        </w:tc>
        <w:tc>
          <w:tcPr>
            <w:tcW w:w="296" w:type="pct"/>
            <w:vMerge w:val="restart"/>
            <w:tcBorders>
              <w:top w:val="single" w:sz="4" w:space="0" w:color="auto"/>
              <w:left w:val="single" w:sz="4" w:space="0" w:color="auto"/>
              <w:bottom w:val="single" w:sz="4" w:space="0" w:color="auto"/>
              <w:right w:val="single" w:sz="4" w:space="0" w:color="auto"/>
            </w:tcBorders>
          </w:tcPr>
          <w:p w:rsidR="002857A7" w:rsidRPr="00972BAC" w:rsidRDefault="00972BAC" w:rsidP="00DB4A9C">
            <w:pPr>
              <w:pStyle w:val="ab"/>
              <w:rPr>
                <w:sz w:val="20"/>
                <w:szCs w:val="20"/>
              </w:rPr>
            </w:pPr>
            <w:r>
              <w:rPr>
                <w:sz w:val="20"/>
                <w:szCs w:val="20"/>
              </w:rPr>
              <w:t>п</w:t>
            </w:r>
            <w:r w:rsidR="002857A7" w:rsidRPr="00972BAC">
              <w:rPr>
                <w:sz w:val="20"/>
                <w:szCs w:val="20"/>
              </w:rPr>
              <w:t>ло-щадь</w:t>
            </w:r>
          </w:p>
        </w:tc>
        <w:tc>
          <w:tcPr>
            <w:tcW w:w="637" w:type="pct"/>
            <w:gridSpan w:val="2"/>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запас</w:t>
            </w:r>
          </w:p>
        </w:tc>
        <w:tc>
          <w:tcPr>
            <w:tcW w:w="296" w:type="pct"/>
            <w:vMerge w:val="restart"/>
            <w:tcBorders>
              <w:top w:val="single" w:sz="4" w:space="0" w:color="auto"/>
              <w:left w:val="single" w:sz="4" w:space="0" w:color="auto"/>
              <w:bottom w:val="single" w:sz="4" w:space="0" w:color="auto"/>
              <w:right w:val="single" w:sz="4" w:space="0" w:color="auto"/>
            </w:tcBorders>
          </w:tcPr>
          <w:p w:rsidR="002857A7" w:rsidRPr="00972BAC" w:rsidRDefault="00972BAC" w:rsidP="00DB4A9C">
            <w:pPr>
              <w:pStyle w:val="ab"/>
              <w:rPr>
                <w:sz w:val="20"/>
                <w:szCs w:val="20"/>
              </w:rPr>
            </w:pPr>
            <w:r>
              <w:rPr>
                <w:sz w:val="20"/>
                <w:szCs w:val="20"/>
              </w:rPr>
              <w:t>п</w:t>
            </w:r>
            <w:r w:rsidR="002857A7" w:rsidRPr="00972BAC">
              <w:rPr>
                <w:sz w:val="20"/>
                <w:szCs w:val="20"/>
              </w:rPr>
              <w:t>ло-щадь</w:t>
            </w:r>
          </w:p>
        </w:tc>
        <w:tc>
          <w:tcPr>
            <w:tcW w:w="674" w:type="pct"/>
            <w:gridSpan w:val="3"/>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запас</w:t>
            </w:r>
          </w:p>
        </w:tc>
        <w:tc>
          <w:tcPr>
            <w:tcW w:w="281" w:type="pct"/>
            <w:vMerge w:val="restart"/>
            <w:tcBorders>
              <w:top w:val="single" w:sz="4" w:space="0" w:color="auto"/>
              <w:left w:val="single" w:sz="4" w:space="0" w:color="auto"/>
              <w:bottom w:val="single" w:sz="4" w:space="0" w:color="auto"/>
              <w:right w:val="single" w:sz="4" w:space="0" w:color="auto"/>
            </w:tcBorders>
          </w:tcPr>
          <w:p w:rsidR="002857A7" w:rsidRPr="00972BAC" w:rsidRDefault="00972BAC" w:rsidP="00DB4A9C">
            <w:pPr>
              <w:pStyle w:val="ab"/>
              <w:rPr>
                <w:sz w:val="20"/>
                <w:szCs w:val="20"/>
              </w:rPr>
            </w:pPr>
            <w:r>
              <w:rPr>
                <w:sz w:val="20"/>
                <w:szCs w:val="20"/>
              </w:rPr>
              <w:t>п</w:t>
            </w:r>
            <w:r w:rsidR="002857A7" w:rsidRPr="00972BAC">
              <w:rPr>
                <w:sz w:val="20"/>
                <w:szCs w:val="20"/>
              </w:rPr>
              <w:t>ло-щадь</w:t>
            </w:r>
          </w:p>
        </w:tc>
        <w:tc>
          <w:tcPr>
            <w:tcW w:w="637" w:type="pct"/>
            <w:gridSpan w:val="2"/>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запас</w:t>
            </w:r>
          </w:p>
        </w:tc>
        <w:tc>
          <w:tcPr>
            <w:tcW w:w="308" w:type="pct"/>
            <w:vMerge w:val="restart"/>
            <w:tcBorders>
              <w:top w:val="single" w:sz="4" w:space="0" w:color="auto"/>
              <w:left w:val="single" w:sz="4" w:space="0" w:color="auto"/>
              <w:bottom w:val="single" w:sz="4" w:space="0" w:color="auto"/>
              <w:right w:val="single" w:sz="4" w:space="0" w:color="auto"/>
            </w:tcBorders>
          </w:tcPr>
          <w:p w:rsidR="002857A7" w:rsidRPr="00972BAC" w:rsidRDefault="00972BAC" w:rsidP="00DB4A9C">
            <w:pPr>
              <w:pStyle w:val="ab"/>
              <w:rPr>
                <w:sz w:val="20"/>
                <w:szCs w:val="20"/>
              </w:rPr>
            </w:pPr>
            <w:r>
              <w:rPr>
                <w:sz w:val="20"/>
                <w:szCs w:val="20"/>
              </w:rPr>
              <w:t>п</w:t>
            </w:r>
            <w:r w:rsidR="002857A7" w:rsidRPr="00972BAC">
              <w:rPr>
                <w:sz w:val="20"/>
                <w:szCs w:val="20"/>
              </w:rPr>
              <w:t>ло-щадь</w:t>
            </w:r>
          </w:p>
        </w:tc>
        <w:tc>
          <w:tcPr>
            <w:tcW w:w="621" w:type="pct"/>
            <w:gridSpan w:val="2"/>
            <w:tcBorders>
              <w:top w:val="single" w:sz="4" w:space="0" w:color="auto"/>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запас</w:t>
            </w:r>
          </w:p>
        </w:tc>
      </w:tr>
      <w:tr w:rsidR="002857A7" w:rsidRPr="00057803" w:rsidTr="00972BAC">
        <w:trPr>
          <w:trHeight w:val="600"/>
          <w:jc w:val="center"/>
        </w:trPr>
        <w:tc>
          <w:tcPr>
            <w:tcW w:w="403" w:type="pct"/>
            <w:vMerge/>
            <w:tcBorders>
              <w:top w:val="nil"/>
              <w:left w:val="single" w:sz="4" w:space="0" w:color="auto"/>
              <w:bottom w:val="single" w:sz="4" w:space="0" w:color="auto"/>
              <w:right w:val="single" w:sz="4" w:space="0" w:color="auto"/>
            </w:tcBorders>
          </w:tcPr>
          <w:p w:rsidR="002857A7" w:rsidRPr="00972BAC" w:rsidRDefault="002857A7" w:rsidP="00DB4A9C">
            <w:pPr>
              <w:pStyle w:val="ab"/>
              <w:rPr>
                <w:sz w:val="20"/>
                <w:szCs w:val="20"/>
              </w:rPr>
            </w:pPr>
          </w:p>
        </w:tc>
        <w:tc>
          <w:tcPr>
            <w:tcW w:w="258" w:type="pct"/>
            <w:vMerge/>
            <w:tcBorders>
              <w:top w:val="nil"/>
              <w:left w:val="single" w:sz="4" w:space="0" w:color="auto"/>
              <w:bottom w:val="single" w:sz="4" w:space="0" w:color="auto"/>
              <w:right w:val="single" w:sz="4" w:space="0" w:color="auto"/>
            </w:tcBorders>
          </w:tcPr>
          <w:p w:rsidR="002857A7" w:rsidRPr="00972BAC" w:rsidRDefault="002857A7" w:rsidP="00DB4A9C">
            <w:pPr>
              <w:pStyle w:val="ab"/>
              <w:rPr>
                <w:sz w:val="20"/>
                <w:szCs w:val="20"/>
              </w:rPr>
            </w:pPr>
          </w:p>
        </w:tc>
        <w:tc>
          <w:tcPr>
            <w:tcW w:w="285" w:type="pct"/>
            <w:tcBorders>
              <w:top w:val="nil"/>
              <w:left w:val="nil"/>
              <w:bottom w:val="single" w:sz="4" w:space="0" w:color="auto"/>
              <w:right w:val="single" w:sz="4" w:space="0" w:color="auto"/>
            </w:tcBorders>
          </w:tcPr>
          <w:p w:rsidR="002857A7" w:rsidRPr="00972BAC" w:rsidRDefault="00972BAC" w:rsidP="00972BAC">
            <w:pPr>
              <w:pStyle w:val="ab"/>
              <w:rPr>
                <w:sz w:val="20"/>
                <w:szCs w:val="20"/>
              </w:rPr>
            </w:pPr>
            <w:r>
              <w:rPr>
                <w:sz w:val="20"/>
                <w:szCs w:val="20"/>
              </w:rPr>
              <w:t>ли</w:t>
            </w:r>
            <w:r w:rsidR="002857A7" w:rsidRPr="00972BAC">
              <w:rPr>
                <w:sz w:val="20"/>
                <w:szCs w:val="20"/>
              </w:rPr>
              <w:t>вид.</w:t>
            </w:r>
          </w:p>
        </w:tc>
        <w:tc>
          <w:tcPr>
            <w:tcW w:w="304"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дело-вой</w:t>
            </w:r>
          </w:p>
        </w:tc>
        <w:tc>
          <w:tcPr>
            <w:tcW w:w="296" w:type="pct"/>
            <w:vMerge/>
            <w:tcBorders>
              <w:top w:val="nil"/>
              <w:left w:val="single" w:sz="4" w:space="0" w:color="auto"/>
              <w:bottom w:val="single" w:sz="4" w:space="0" w:color="auto"/>
              <w:right w:val="single" w:sz="4" w:space="0" w:color="auto"/>
            </w:tcBorders>
          </w:tcPr>
          <w:p w:rsidR="002857A7" w:rsidRPr="00972BAC" w:rsidRDefault="002857A7" w:rsidP="00DB4A9C">
            <w:pPr>
              <w:pStyle w:val="ab"/>
              <w:rPr>
                <w:sz w:val="20"/>
                <w:szCs w:val="20"/>
              </w:rPr>
            </w:pPr>
          </w:p>
        </w:tc>
        <w:tc>
          <w:tcPr>
            <w:tcW w:w="356" w:type="pct"/>
            <w:tcBorders>
              <w:top w:val="nil"/>
              <w:left w:val="nil"/>
              <w:bottom w:val="single" w:sz="4" w:space="0" w:color="auto"/>
              <w:right w:val="single" w:sz="4" w:space="0" w:color="auto"/>
            </w:tcBorders>
          </w:tcPr>
          <w:p w:rsidR="002857A7" w:rsidRPr="00972BAC" w:rsidRDefault="00972BAC" w:rsidP="00DB4A9C">
            <w:pPr>
              <w:pStyle w:val="ab"/>
              <w:rPr>
                <w:sz w:val="20"/>
                <w:szCs w:val="20"/>
              </w:rPr>
            </w:pPr>
            <w:r>
              <w:rPr>
                <w:sz w:val="20"/>
                <w:szCs w:val="20"/>
              </w:rPr>
              <w:t>лик</w:t>
            </w:r>
            <w:r w:rsidR="002857A7" w:rsidRPr="00972BAC">
              <w:rPr>
                <w:sz w:val="20"/>
                <w:szCs w:val="20"/>
              </w:rPr>
              <w:t>вид.</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дело-вой</w:t>
            </w:r>
          </w:p>
        </w:tc>
        <w:tc>
          <w:tcPr>
            <w:tcW w:w="296" w:type="pct"/>
            <w:vMerge/>
            <w:tcBorders>
              <w:top w:val="nil"/>
              <w:left w:val="single" w:sz="4" w:space="0" w:color="auto"/>
              <w:bottom w:val="single" w:sz="4" w:space="0" w:color="auto"/>
              <w:right w:val="single" w:sz="4" w:space="0" w:color="auto"/>
            </w:tcBorders>
          </w:tcPr>
          <w:p w:rsidR="002857A7" w:rsidRPr="00972BAC" w:rsidRDefault="002857A7" w:rsidP="00DB4A9C">
            <w:pPr>
              <w:pStyle w:val="ab"/>
              <w:rPr>
                <w:sz w:val="20"/>
                <w:szCs w:val="20"/>
              </w:rPr>
            </w:pPr>
          </w:p>
        </w:tc>
        <w:tc>
          <w:tcPr>
            <w:tcW w:w="356" w:type="pct"/>
            <w:tcBorders>
              <w:top w:val="nil"/>
              <w:left w:val="nil"/>
              <w:bottom w:val="single" w:sz="4" w:space="0" w:color="auto"/>
              <w:right w:val="single" w:sz="4" w:space="0" w:color="auto"/>
            </w:tcBorders>
          </w:tcPr>
          <w:p w:rsidR="002857A7" w:rsidRPr="00972BAC" w:rsidRDefault="002857A7" w:rsidP="00972BAC">
            <w:pPr>
              <w:pStyle w:val="ab"/>
              <w:rPr>
                <w:sz w:val="20"/>
                <w:szCs w:val="20"/>
              </w:rPr>
            </w:pPr>
            <w:r w:rsidRPr="00972BAC">
              <w:rPr>
                <w:sz w:val="20"/>
                <w:szCs w:val="20"/>
              </w:rPr>
              <w:t>ликвид.</w:t>
            </w:r>
          </w:p>
        </w:tc>
        <w:tc>
          <w:tcPr>
            <w:tcW w:w="318" w:type="pct"/>
            <w:gridSpan w:val="2"/>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д</w:t>
            </w:r>
            <w:r w:rsidR="00972BAC">
              <w:rPr>
                <w:sz w:val="20"/>
                <w:szCs w:val="20"/>
              </w:rPr>
              <w:t>ело</w:t>
            </w:r>
            <w:r w:rsidRPr="00972BAC">
              <w:rPr>
                <w:sz w:val="20"/>
                <w:szCs w:val="20"/>
              </w:rPr>
              <w:t>вой</w:t>
            </w:r>
          </w:p>
        </w:tc>
        <w:tc>
          <w:tcPr>
            <w:tcW w:w="281" w:type="pct"/>
            <w:vMerge/>
            <w:tcBorders>
              <w:top w:val="nil"/>
              <w:left w:val="single" w:sz="4" w:space="0" w:color="auto"/>
              <w:bottom w:val="single" w:sz="4" w:space="0" w:color="auto"/>
              <w:right w:val="single" w:sz="4" w:space="0" w:color="auto"/>
            </w:tcBorders>
          </w:tcPr>
          <w:p w:rsidR="002857A7" w:rsidRPr="00972BAC" w:rsidRDefault="002857A7" w:rsidP="00DB4A9C">
            <w:pPr>
              <w:pStyle w:val="ab"/>
              <w:rPr>
                <w:sz w:val="20"/>
                <w:szCs w:val="20"/>
              </w:rPr>
            </w:pPr>
          </w:p>
        </w:tc>
        <w:tc>
          <w:tcPr>
            <w:tcW w:w="356" w:type="pct"/>
            <w:tcBorders>
              <w:top w:val="nil"/>
              <w:left w:val="nil"/>
              <w:bottom w:val="single" w:sz="4" w:space="0" w:color="auto"/>
              <w:right w:val="single" w:sz="4" w:space="0" w:color="auto"/>
            </w:tcBorders>
          </w:tcPr>
          <w:p w:rsidR="002857A7" w:rsidRPr="00972BAC" w:rsidRDefault="00972BAC" w:rsidP="00DB4A9C">
            <w:pPr>
              <w:pStyle w:val="ab"/>
              <w:rPr>
                <w:sz w:val="20"/>
                <w:szCs w:val="20"/>
              </w:rPr>
            </w:pPr>
            <w:r>
              <w:rPr>
                <w:sz w:val="20"/>
                <w:szCs w:val="20"/>
              </w:rPr>
              <w:t>лик</w:t>
            </w:r>
            <w:r w:rsidR="002857A7" w:rsidRPr="00972BAC">
              <w:rPr>
                <w:sz w:val="20"/>
                <w:szCs w:val="20"/>
              </w:rPr>
              <w:t>вид.</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дело-вой</w:t>
            </w:r>
          </w:p>
        </w:tc>
        <w:tc>
          <w:tcPr>
            <w:tcW w:w="308" w:type="pct"/>
            <w:vMerge/>
            <w:tcBorders>
              <w:top w:val="nil"/>
              <w:left w:val="single" w:sz="4" w:space="0" w:color="auto"/>
              <w:bottom w:val="single" w:sz="4" w:space="0" w:color="auto"/>
              <w:right w:val="single" w:sz="4" w:space="0" w:color="auto"/>
            </w:tcBorders>
          </w:tcPr>
          <w:p w:rsidR="002857A7" w:rsidRPr="00972BAC" w:rsidRDefault="002857A7" w:rsidP="00DB4A9C">
            <w:pPr>
              <w:pStyle w:val="ab"/>
              <w:rPr>
                <w:sz w:val="20"/>
                <w:szCs w:val="20"/>
              </w:rPr>
            </w:pPr>
          </w:p>
        </w:tc>
        <w:tc>
          <w:tcPr>
            <w:tcW w:w="316" w:type="pct"/>
            <w:tcBorders>
              <w:top w:val="nil"/>
              <w:left w:val="nil"/>
              <w:bottom w:val="single" w:sz="4" w:space="0" w:color="auto"/>
              <w:right w:val="single" w:sz="4" w:space="0" w:color="auto"/>
            </w:tcBorders>
          </w:tcPr>
          <w:p w:rsidR="002857A7" w:rsidRPr="00972BAC" w:rsidRDefault="00972BAC" w:rsidP="00DB4A9C">
            <w:pPr>
              <w:pStyle w:val="ab"/>
              <w:rPr>
                <w:sz w:val="20"/>
                <w:szCs w:val="20"/>
              </w:rPr>
            </w:pPr>
            <w:r>
              <w:rPr>
                <w:sz w:val="20"/>
                <w:szCs w:val="20"/>
              </w:rPr>
              <w:t>лик</w:t>
            </w:r>
            <w:r w:rsidR="002857A7" w:rsidRPr="00972BAC">
              <w:rPr>
                <w:sz w:val="20"/>
                <w:szCs w:val="20"/>
              </w:rPr>
              <w:t>вид.</w:t>
            </w:r>
          </w:p>
        </w:tc>
        <w:tc>
          <w:tcPr>
            <w:tcW w:w="30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дело-вой</w:t>
            </w:r>
          </w:p>
        </w:tc>
      </w:tr>
      <w:tr w:rsidR="002857A7" w:rsidRPr="00057803" w:rsidTr="00972BAC">
        <w:trPr>
          <w:trHeight w:val="300"/>
          <w:jc w:val="center"/>
        </w:trPr>
        <w:tc>
          <w:tcPr>
            <w:tcW w:w="403" w:type="pct"/>
            <w:tcBorders>
              <w:top w:val="nil"/>
              <w:left w:val="single" w:sz="4" w:space="0" w:color="auto"/>
              <w:bottom w:val="single" w:sz="4" w:space="0" w:color="auto"/>
              <w:right w:val="single" w:sz="4" w:space="0" w:color="auto"/>
            </w:tcBorders>
          </w:tcPr>
          <w:p w:rsidR="002857A7" w:rsidRPr="00972BAC" w:rsidRDefault="002857A7" w:rsidP="00972BAC">
            <w:pPr>
              <w:pStyle w:val="ab"/>
              <w:jc w:val="left"/>
              <w:rPr>
                <w:sz w:val="20"/>
                <w:szCs w:val="20"/>
              </w:rPr>
            </w:pPr>
            <w:r w:rsidRPr="00972BAC">
              <w:rPr>
                <w:sz w:val="20"/>
                <w:szCs w:val="20"/>
              </w:rPr>
              <w:t>Хвойн</w:t>
            </w:r>
            <w:r w:rsidR="00972BAC">
              <w:rPr>
                <w:sz w:val="20"/>
                <w:szCs w:val="20"/>
              </w:rPr>
              <w:t>ое</w:t>
            </w:r>
          </w:p>
        </w:tc>
        <w:tc>
          <w:tcPr>
            <w:tcW w:w="258"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04"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9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19,7</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0,312</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0,189</w:t>
            </w:r>
          </w:p>
        </w:tc>
        <w:tc>
          <w:tcPr>
            <w:tcW w:w="29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183,5</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2,08</w:t>
            </w:r>
          </w:p>
        </w:tc>
        <w:tc>
          <w:tcPr>
            <w:tcW w:w="318" w:type="pct"/>
            <w:gridSpan w:val="2"/>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1,11</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08"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203,2</w:t>
            </w:r>
          </w:p>
        </w:tc>
        <w:tc>
          <w:tcPr>
            <w:tcW w:w="31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2,392</w:t>
            </w:r>
          </w:p>
        </w:tc>
        <w:tc>
          <w:tcPr>
            <w:tcW w:w="30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1,299</w:t>
            </w:r>
          </w:p>
        </w:tc>
      </w:tr>
      <w:tr w:rsidR="002857A7" w:rsidRPr="00057803" w:rsidTr="00972BAC">
        <w:trPr>
          <w:trHeight w:val="70"/>
          <w:jc w:val="center"/>
        </w:trPr>
        <w:tc>
          <w:tcPr>
            <w:tcW w:w="403" w:type="pct"/>
            <w:tcBorders>
              <w:top w:val="nil"/>
              <w:left w:val="single" w:sz="4" w:space="0" w:color="auto"/>
              <w:bottom w:val="single" w:sz="4" w:space="0" w:color="auto"/>
              <w:right w:val="single" w:sz="4" w:space="0" w:color="auto"/>
            </w:tcBorders>
          </w:tcPr>
          <w:p w:rsidR="002857A7" w:rsidRPr="00972BAC" w:rsidRDefault="00972BAC" w:rsidP="00972BAC">
            <w:pPr>
              <w:pStyle w:val="ab"/>
              <w:jc w:val="left"/>
              <w:rPr>
                <w:sz w:val="20"/>
                <w:szCs w:val="20"/>
              </w:rPr>
            </w:pPr>
            <w:r>
              <w:rPr>
                <w:sz w:val="20"/>
                <w:szCs w:val="20"/>
              </w:rPr>
              <w:t>Лиственное</w:t>
            </w:r>
          </w:p>
        </w:tc>
        <w:tc>
          <w:tcPr>
            <w:tcW w:w="258"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04"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9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9,2</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0,018</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0,007</w:t>
            </w:r>
          </w:p>
        </w:tc>
        <w:tc>
          <w:tcPr>
            <w:tcW w:w="29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18" w:type="pct"/>
            <w:gridSpan w:val="2"/>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08"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9,2</w:t>
            </w:r>
          </w:p>
        </w:tc>
        <w:tc>
          <w:tcPr>
            <w:tcW w:w="31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0,018</w:t>
            </w:r>
          </w:p>
        </w:tc>
        <w:tc>
          <w:tcPr>
            <w:tcW w:w="30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0,007</w:t>
            </w:r>
          </w:p>
        </w:tc>
      </w:tr>
      <w:tr w:rsidR="002857A7" w:rsidRPr="00057803" w:rsidTr="00972BAC">
        <w:trPr>
          <w:trHeight w:val="122"/>
          <w:jc w:val="center"/>
        </w:trPr>
        <w:tc>
          <w:tcPr>
            <w:tcW w:w="403" w:type="pct"/>
            <w:tcBorders>
              <w:top w:val="nil"/>
              <w:left w:val="single" w:sz="4" w:space="0" w:color="auto"/>
              <w:bottom w:val="single" w:sz="4" w:space="0" w:color="auto"/>
              <w:right w:val="single" w:sz="4" w:space="0" w:color="auto"/>
            </w:tcBorders>
          </w:tcPr>
          <w:p w:rsidR="002857A7" w:rsidRPr="00972BAC" w:rsidRDefault="00972BAC" w:rsidP="00972BAC">
            <w:pPr>
              <w:pStyle w:val="ab"/>
              <w:jc w:val="left"/>
              <w:rPr>
                <w:sz w:val="20"/>
                <w:szCs w:val="20"/>
              </w:rPr>
            </w:pPr>
            <w:r>
              <w:rPr>
                <w:sz w:val="20"/>
                <w:szCs w:val="20"/>
              </w:rPr>
              <w:t>Итого</w:t>
            </w:r>
          </w:p>
        </w:tc>
        <w:tc>
          <w:tcPr>
            <w:tcW w:w="258"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04"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9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28,9</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0,33</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0,196</w:t>
            </w:r>
          </w:p>
        </w:tc>
        <w:tc>
          <w:tcPr>
            <w:tcW w:w="29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183,5</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2,08</w:t>
            </w:r>
          </w:p>
        </w:tc>
        <w:tc>
          <w:tcPr>
            <w:tcW w:w="318" w:type="pct"/>
            <w:gridSpan w:val="2"/>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1,11</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5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281"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w:t>
            </w:r>
          </w:p>
        </w:tc>
        <w:tc>
          <w:tcPr>
            <w:tcW w:w="308"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212,4</w:t>
            </w:r>
          </w:p>
        </w:tc>
        <w:tc>
          <w:tcPr>
            <w:tcW w:w="316"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2,41</w:t>
            </w:r>
          </w:p>
        </w:tc>
        <w:tc>
          <w:tcPr>
            <w:tcW w:w="305" w:type="pct"/>
            <w:tcBorders>
              <w:top w:val="nil"/>
              <w:left w:val="nil"/>
              <w:bottom w:val="single" w:sz="4" w:space="0" w:color="auto"/>
              <w:right w:val="single" w:sz="4" w:space="0" w:color="auto"/>
            </w:tcBorders>
          </w:tcPr>
          <w:p w:rsidR="002857A7" w:rsidRPr="00972BAC" w:rsidRDefault="002857A7" w:rsidP="00DB4A9C">
            <w:pPr>
              <w:pStyle w:val="ab"/>
              <w:rPr>
                <w:sz w:val="20"/>
                <w:szCs w:val="20"/>
              </w:rPr>
            </w:pPr>
            <w:r w:rsidRPr="00972BAC">
              <w:rPr>
                <w:sz w:val="20"/>
                <w:szCs w:val="20"/>
              </w:rPr>
              <w:t>1,306</w:t>
            </w:r>
          </w:p>
        </w:tc>
      </w:tr>
    </w:tbl>
    <w:p w:rsidR="00DC2267" w:rsidRDefault="00DC2267" w:rsidP="002857A7">
      <w:pPr>
        <w:pStyle w:val="affff"/>
        <w:mirrorIndents w:val="0"/>
        <w:rPr>
          <w:sz w:val="20"/>
          <w:szCs w:val="20"/>
        </w:rPr>
      </w:pPr>
    </w:p>
    <w:p w:rsidR="002857A7" w:rsidRPr="00DC2267" w:rsidRDefault="00DC2267" w:rsidP="002857A7">
      <w:pPr>
        <w:pStyle w:val="affff"/>
        <w:mirrorIndents w:val="0"/>
        <w:rPr>
          <w:sz w:val="24"/>
          <w:szCs w:val="24"/>
        </w:rPr>
      </w:pPr>
      <w:r w:rsidRPr="00DC2267">
        <w:rPr>
          <w:sz w:val="24"/>
          <w:szCs w:val="24"/>
        </w:rPr>
        <w:t>Примечание: *с</w:t>
      </w:r>
      <w:r w:rsidR="002857A7" w:rsidRPr="00DC2267">
        <w:rPr>
          <w:sz w:val="24"/>
          <w:szCs w:val="24"/>
        </w:rPr>
        <w:t>огласно п</w:t>
      </w:r>
      <w:r w:rsidRPr="00DC2267">
        <w:rPr>
          <w:sz w:val="24"/>
          <w:szCs w:val="24"/>
        </w:rPr>
        <w:t xml:space="preserve">унктам </w:t>
      </w:r>
      <w:r w:rsidR="002857A7" w:rsidRPr="00DC2267">
        <w:rPr>
          <w:sz w:val="24"/>
          <w:szCs w:val="24"/>
        </w:rPr>
        <w:t>16, 17, 18 приказа Мин</w:t>
      </w:r>
      <w:r w:rsidRPr="00DC2267">
        <w:rPr>
          <w:sz w:val="24"/>
          <w:szCs w:val="24"/>
        </w:rPr>
        <w:t>природы РФ</w:t>
      </w:r>
      <w:r w:rsidR="002857A7" w:rsidRPr="00DC2267">
        <w:rPr>
          <w:sz w:val="24"/>
          <w:szCs w:val="24"/>
        </w:rPr>
        <w:t xml:space="preserve"> от 27.02.2017 № 72 «Об утверждении</w:t>
      </w:r>
      <w:r w:rsidRPr="00DC2267">
        <w:rPr>
          <w:sz w:val="24"/>
          <w:szCs w:val="24"/>
        </w:rPr>
        <w:t xml:space="preserve"> </w:t>
      </w:r>
      <w:r w:rsidR="002857A7" w:rsidRPr="00DC2267">
        <w:rPr>
          <w:sz w:val="24"/>
          <w:szCs w:val="24"/>
        </w:rPr>
        <w:t>состава лесохозяйственных регламентов, порядка их разработки, сроков их действия и порядка внесения в них изменений» внесение изменений в лесохозяйственные регламенты осуществляется в случаях:</w:t>
      </w:r>
    </w:p>
    <w:p w:rsidR="002857A7" w:rsidRPr="00DC2267" w:rsidRDefault="00DC2267" w:rsidP="002857A7">
      <w:pPr>
        <w:pStyle w:val="affff"/>
        <w:mirrorIndents w:val="0"/>
        <w:rPr>
          <w:sz w:val="24"/>
          <w:szCs w:val="24"/>
        </w:rPr>
      </w:pPr>
      <w:r w:rsidRPr="00DC2267">
        <w:rPr>
          <w:sz w:val="24"/>
          <w:szCs w:val="24"/>
        </w:rPr>
        <w:t>-</w:t>
      </w:r>
      <w:r w:rsidR="002857A7" w:rsidRPr="00DC2267">
        <w:rPr>
          <w:sz w:val="24"/>
          <w:szCs w:val="24"/>
        </w:rPr>
        <w:t xml:space="preserve"> осуществления санитарно-оздоровительных мероприятий и мероприятий по ликвидации очагов вредных организмов (по результатам их осуществления);</w:t>
      </w:r>
    </w:p>
    <w:p w:rsidR="002857A7" w:rsidRPr="00DC2267" w:rsidRDefault="00DC2267" w:rsidP="002857A7">
      <w:pPr>
        <w:pStyle w:val="affff"/>
        <w:mirrorIndents w:val="0"/>
        <w:rPr>
          <w:sz w:val="24"/>
          <w:szCs w:val="24"/>
        </w:rPr>
      </w:pPr>
      <w:r w:rsidRPr="00DC2267">
        <w:rPr>
          <w:sz w:val="24"/>
          <w:szCs w:val="24"/>
        </w:rPr>
        <w:t xml:space="preserve">- </w:t>
      </w:r>
      <w:r w:rsidR="002857A7" w:rsidRPr="00DC2267">
        <w:rPr>
          <w:sz w:val="24"/>
          <w:szCs w:val="24"/>
        </w:rPr>
        <w:t>внесени</w:t>
      </w:r>
      <w:r w:rsidR="00A0388C">
        <w:rPr>
          <w:sz w:val="24"/>
          <w:szCs w:val="24"/>
        </w:rPr>
        <w:t>я</w:t>
      </w:r>
      <w:r w:rsidR="002857A7" w:rsidRPr="00DC2267">
        <w:rPr>
          <w:sz w:val="24"/>
          <w:szCs w:val="24"/>
        </w:rPr>
        <w:t xml:space="preserve"> изменений в лесохозяйственные регламенты по результатам осуществления санитарно-оздоровительных мероприятий и мероприятий </w:t>
      </w:r>
      <w:r w:rsidR="00972BAC">
        <w:rPr>
          <w:sz w:val="24"/>
          <w:szCs w:val="24"/>
        </w:rPr>
        <w:t xml:space="preserve">        </w:t>
      </w:r>
      <w:r w:rsidR="002857A7" w:rsidRPr="00DC2267">
        <w:rPr>
          <w:sz w:val="24"/>
          <w:szCs w:val="24"/>
        </w:rPr>
        <w:t>по ликвидации очагов вредных организмов</w:t>
      </w:r>
      <w:r w:rsidR="00A0388C">
        <w:rPr>
          <w:sz w:val="24"/>
          <w:szCs w:val="24"/>
        </w:rPr>
        <w:t>, осуществляемого</w:t>
      </w:r>
      <w:r w:rsidR="002857A7" w:rsidRPr="00DC2267">
        <w:rPr>
          <w:sz w:val="24"/>
          <w:szCs w:val="24"/>
        </w:rPr>
        <w:t xml:space="preserve"> ежегодно не позднее 30 янва</w:t>
      </w:r>
      <w:r w:rsidRPr="00DC2267">
        <w:rPr>
          <w:sz w:val="24"/>
          <w:szCs w:val="24"/>
        </w:rPr>
        <w:t>ря года, следующего за отчетным.</w:t>
      </w:r>
    </w:p>
    <w:p w:rsidR="002857A7" w:rsidRDefault="002857A7" w:rsidP="002857A7">
      <w:pPr>
        <w:pStyle w:val="affff"/>
        <w:mirrorIndents w:val="0"/>
        <w:rPr>
          <w:i/>
        </w:rPr>
      </w:pPr>
      <w:r w:rsidRPr="00DC2267">
        <w:rPr>
          <w:sz w:val="24"/>
          <w:szCs w:val="24"/>
        </w:rPr>
        <w:t>При внесении изменений анализируются материалы специальных обследований, включающих в себя сведения о лесных пожарах и лесных насаждениях, поврежденных вредными организмами, промышленными выбросами,</w:t>
      </w:r>
      <w:r w:rsidR="00DC2267" w:rsidRPr="00DC2267">
        <w:rPr>
          <w:sz w:val="24"/>
          <w:szCs w:val="24"/>
        </w:rPr>
        <w:t xml:space="preserve"> </w:t>
      </w:r>
      <w:r w:rsidRPr="00DC2267">
        <w:rPr>
          <w:sz w:val="24"/>
          <w:szCs w:val="24"/>
        </w:rPr>
        <w:t>ветровалами (буреломами) и другими негативными воздействиями, лесоустройства, лесопатологических обследований, рассчитываются новые нормативы, параметры и сроки использования лесов и требования по охране, защите и воспроизводству лесов. Внесение изменений в лесохозяйственные регламенты осуществляется в порядке, установленном п</w:t>
      </w:r>
      <w:r w:rsidR="00972BAC">
        <w:rPr>
          <w:sz w:val="24"/>
          <w:szCs w:val="24"/>
        </w:rPr>
        <w:t>унктами</w:t>
      </w:r>
      <w:r w:rsidRPr="00DC2267">
        <w:rPr>
          <w:sz w:val="24"/>
          <w:szCs w:val="24"/>
        </w:rPr>
        <w:t xml:space="preserve"> 9 </w:t>
      </w:r>
      <w:r w:rsidR="00DC2267" w:rsidRPr="00DC2267">
        <w:rPr>
          <w:sz w:val="24"/>
          <w:szCs w:val="24"/>
        </w:rPr>
        <w:t>–</w:t>
      </w:r>
      <w:r w:rsidRPr="00DC2267">
        <w:rPr>
          <w:sz w:val="24"/>
          <w:szCs w:val="24"/>
        </w:rPr>
        <w:t xml:space="preserve"> 1</w:t>
      </w:r>
      <w:r w:rsidR="00DC2267" w:rsidRPr="00DC2267">
        <w:rPr>
          <w:sz w:val="24"/>
          <w:szCs w:val="24"/>
        </w:rPr>
        <w:t xml:space="preserve">7 </w:t>
      </w:r>
      <w:r w:rsidR="00972BAC">
        <w:rPr>
          <w:sz w:val="24"/>
          <w:szCs w:val="24"/>
        </w:rPr>
        <w:t xml:space="preserve">                     </w:t>
      </w:r>
      <w:r w:rsidR="00DC2267" w:rsidRPr="00DC2267">
        <w:rPr>
          <w:sz w:val="24"/>
          <w:szCs w:val="24"/>
        </w:rPr>
        <w:t>с</w:t>
      </w:r>
      <w:r w:rsidRPr="00DC2267">
        <w:rPr>
          <w:sz w:val="24"/>
          <w:szCs w:val="24"/>
        </w:rPr>
        <w:t>остава лесохозяйственных регламентов, порядка их разработки, сроков их действия и порядка внесения в них изменений</w:t>
      </w:r>
      <w:r w:rsidRPr="00DC2267">
        <w:rPr>
          <w:i/>
          <w:sz w:val="24"/>
          <w:szCs w:val="24"/>
        </w:rPr>
        <w:t>.</w:t>
      </w:r>
    </w:p>
    <w:p w:rsidR="002857A7" w:rsidRDefault="002857A7" w:rsidP="002857A7">
      <w:pPr>
        <w:pStyle w:val="afffc"/>
        <w:outlineLvl w:val="2"/>
        <w:sectPr w:rsidR="002857A7" w:rsidSect="00972BAC">
          <w:footerReference w:type="even" r:id="rId12"/>
          <w:pgSz w:w="16838" w:h="11906" w:orient="landscape"/>
          <w:pgMar w:top="1701" w:right="567" w:bottom="567" w:left="567" w:header="709" w:footer="709" w:gutter="0"/>
          <w:cols w:space="708"/>
          <w:docGrid w:linePitch="381"/>
        </w:sectPr>
      </w:pPr>
    </w:p>
    <w:p w:rsidR="002857A7" w:rsidRDefault="002857A7" w:rsidP="00972BAC">
      <w:pPr>
        <w:pStyle w:val="afffc"/>
        <w:keepNext w:val="0"/>
        <w:widowControl w:val="0"/>
        <w:ind w:firstLine="0"/>
        <w:outlineLvl w:val="2"/>
      </w:pPr>
      <w:bookmarkStart w:id="42" w:name="_Toc502141280"/>
      <w:r w:rsidRPr="00763BE1">
        <w:t>2.1.4.</w:t>
      </w:r>
      <w:r>
        <w:t xml:space="preserve"> </w:t>
      </w:r>
      <w:r w:rsidRPr="00763BE1">
        <w:t>Технические требования и организационно-технические элементы рубок для заготовки древесины</w:t>
      </w:r>
      <w:bookmarkEnd w:id="42"/>
    </w:p>
    <w:p w:rsidR="002857A7" w:rsidRPr="00DC2267" w:rsidRDefault="002857A7" w:rsidP="00972BAC">
      <w:pPr>
        <w:widowControl w:val="0"/>
        <w:jc w:val="right"/>
        <w:rPr>
          <w:iCs/>
        </w:rPr>
      </w:pPr>
      <w:r w:rsidRPr="00DC2267">
        <w:rPr>
          <w:iCs/>
        </w:rPr>
        <w:t>Таблица 2.1.4.1</w:t>
      </w:r>
    </w:p>
    <w:p w:rsidR="002857A7" w:rsidRDefault="002857A7" w:rsidP="00972BAC">
      <w:pPr>
        <w:widowControl w:val="0"/>
        <w:jc w:val="center"/>
        <w:rPr>
          <w:sz w:val="20"/>
          <w:szCs w:val="20"/>
        </w:rPr>
      </w:pPr>
      <w:r w:rsidRPr="00763BE1">
        <w:t>Организационно-технические элементы рубок для заготовки древесины</w:t>
      </w:r>
    </w:p>
    <w:p w:rsidR="00A442AB" w:rsidRPr="00A442AB" w:rsidRDefault="00A442AB" w:rsidP="00972BAC">
      <w:pPr>
        <w:widowControl w:val="0"/>
        <w:jc w:val="center"/>
        <w:rPr>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0"/>
        <w:gridCol w:w="2977"/>
        <w:gridCol w:w="3262"/>
        <w:gridCol w:w="1276"/>
        <w:gridCol w:w="1407"/>
      </w:tblGrid>
      <w:tr w:rsidR="002857A7" w:rsidRPr="003A5ABF" w:rsidTr="00DC2267">
        <w:trPr>
          <w:trHeight w:val="480"/>
          <w:tblHeader/>
          <w:jc w:val="center"/>
        </w:trPr>
        <w:tc>
          <w:tcPr>
            <w:tcW w:w="364" w:type="pct"/>
            <w:vMerge w:val="restart"/>
          </w:tcPr>
          <w:p w:rsidR="002857A7" w:rsidRPr="003A5ABF" w:rsidRDefault="00DC2267" w:rsidP="00DB4A9C">
            <w:pPr>
              <w:pStyle w:val="ab"/>
            </w:pPr>
            <w:r>
              <w:t>№</w:t>
            </w:r>
            <w:r w:rsidR="002857A7" w:rsidRPr="003A5ABF">
              <w:br/>
              <w:t>п/п</w:t>
            </w:r>
          </w:p>
        </w:tc>
        <w:tc>
          <w:tcPr>
            <w:tcW w:w="1547" w:type="pct"/>
            <w:vMerge w:val="restart"/>
          </w:tcPr>
          <w:p w:rsidR="002857A7" w:rsidRPr="003A5ABF" w:rsidRDefault="002857A7" w:rsidP="00DB4A9C">
            <w:pPr>
              <w:pStyle w:val="ab"/>
            </w:pPr>
            <w:r w:rsidRPr="003A5ABF">
              <w:t>Системы и виды рубок</w:t>
            </w:r>
            <w:r>
              <w:t>*</w:t>
            </w:r>
          </w:p>
        </w:tc>
        <w:tc>
          <w:tcPr>
            <w:tcW w:w="1695" w:type="pct"/>
            <w:vMerge w:val="restart"/>
          </w:tcPr>
          <w:p w:rsidR="00DC2267" w:rsidRDefault="002857A7" w:rsidP="00DB4A9C">
            <w:pPr>
              <w:pStyle w:val="ab"/>
            </w:pPr>
            <w:r w:rsidRPr="003A5ABF">
              <w:t>Организационно-</w:t>
            </w:r>
          </w:p>
          <w:p w:rsidR="002857A7" w:rsidRPr="003A5ABF" w:rsidRDefault="002857A7" w:rsidP="00DB4A9C">
            <w:pPr>
              <w:pStyle w:val="ab"/>
            </w:pPr>
            <w:r w:rsidRPr="003A5ABF">
              <w:t>технические</w:t>
            </w:r>
            <w:r w:rsidRPr="003A5ABF">
              <w:br/>
              <w:t>элементы рубок</w:t>
            </w:r>
          </w:p>
        </w:tc>
        <w:tc>
          <w:tcPr>
            <w:tcW w:w="1394" w:type="pct"/>
            <w:gridSpan w:val="2"/>
          </w:tcPr>
          <w:p w:rsidR="00DC2267" w:rsidRDefault="002857A7" w:rsidP="00DB4A9C">
            <w:pPr>
              <w:pStyle w:val="ab"/>
            </w:pPr>
            <w:r w:rsidRPr="003A5ABF">
              <w:t>Параметры организационно-технических</w:t>
            </w:r>
            <w:r>
              <w:t xml:space="preserve"> </w:t>
            </w:r>
          </w:p>
          <w:p w:rsidR="00DC2267" w:rsidRDefault="002857A7" w:rsidP="00DB4A9C">
            <w:pPr>
              <w:pStyle w:val="ab"/>
            </w:pPr>
            <w:r w:rsidRPr="003A5ABF">
              <w:t xml:space="preserve">элементов рубок </w:t>
            </w:r>
          </w:p>
          <w:p w:rsidR="002857A7" w:rsidRPr="003A5ABF" w:rsidRDefault="002857A7" w:rsidP="00DB4A9C">
            <w:pPr>
              <w:pStyle w:val="ab"/>
              <w:rPr>
                <w:i/>
              </w:rPr>
            </w:pPr>
            <w:r w:rsidRPr="003A5ABF">
              <w:t>по группам лесов</w:t>
            </w:r>
          </w:p>
        </w:tc>
      </w:tr>
      <w:tr w:rsidR="002857A7" w:rsidRPr="003A5ABF" w:rsidTr="00DC2267">
        <w:trPr>
          <w:trHeight w:val="346"/>
          <w:tblHeader/>
          <w:jc w:val="center"/>
        </w:trPr>
        <w:tc>
          <w:tcPr>
            <w:tcW w:w="364" w:type="pct"/>
            <w:vMerge/>
          </w:tcPr>
          <w:p w:rsidR="002857A7" w:rsidRPr="003A5ABF" w:rsidRDefault="002857A7" w:rsidP="00DB4A9C">
            <w:pPr>
              <w:pStyle w:val="ab"/>
            </w:pPr>
          </w:p>
        </w:tc>
        <w:tc>
          <w:tcPr>
            <w:tcW w:w="1547" w:type="pct"/>
            <w:vMerge/>
          </w:tcPr>
          <w:p w:rsidR="002857A7" w:rsidRPr="003A5ABF" w:rsidRDefault="002857A7" w:rsidP="00DB4A9C">
            <w:pPr>
              <w:pStyle w:val="ab"/>
            </w:pPr>
          </w:p>
        </w:tc>
        <w:tc>
          <w:tcPr>
            <w:tcW w:w="1695" w:type="pct"/>
            <w:vMerge/>
          </w:tcPr>
          <w:p w:rsidR="002857A7" w:rsidRPr="003A5ABF" w:rsidRDefault="002857A7" w:rsidP="00DB4A9C">
            <w:pPr>
              <w:pStyle w:val="ab"/>
            </w:pPr>
          </w:p>
        </w:tc>
        <w:tc>
          <w:tcPr>
            <w:tcW w:w="663" w:type="pct"/>
          </w:tcPr>
          <w:p w:rsidR="002857A7" w:rsidRPr="003A5ABF" w:rsidRDefault="00DC2267" w:rsidP="00DB4A9C">
            <w:pPr>
              <w:pStyle w:val="ab"/>
            </w:pPr>
            <w:r>
              <w:t>з</w:t>
            </w:r>
            <w:r w:rsidR="002857A7" w:rsidRPr="003A5ABF">
              <w:t>ащитные</w:t>
            </w:r>
          </w:p>
        </w:tc>
        <w:tc>
          <w:tcPr>
            <w:tcW w:w="732" w:type="pct"/>
          </w:tcPr>
          <w:p w:rsidR="002857A7" w:rsidRPr="003A5ABF" w:rsidRDefault="00DC2267" w:rsidP="00DC2267">
            <w:pPr>
              <w:pStyle w:val="ab"/>
            </w:pPr>
            <w:r>
              <w:t>э</w:t>
            </w:r>
            <w:r w:rsidR="002857A7" w:rsidRPr="003A5ABF">
              <w:t>ксплуатационные</w:t>
            </w:r>
          </w:p>
        </w:tc>
      </w:tr>
      <w:tr w:rsidR="002857A7" w:rsidRPr="003A5ABF" w:rsidTr="00DB4A9C">
        <w:trPr>
          <w:trHeight w:val="240"/>
          <w:tblHeader/>
          <w:jc w:val="center"/>
        </w:trPr>
        <w:tc>
          <w:tcPr>
            <w:tcW w:w="5000" w:type="pct"/>
            <w:gridSpan w:val="5"/>
          </w:tcPr>
          <w:p w:rsidR="00DC2267" w:rsidRDefault="00DC2267" w:rsidP="00DC2267">
            <w:pPr>
              <w:pStyle w:val="ab"/>
              <w:jc w:val="left"/>
              <w:rPr>
                <w:sz w:val="10"/>
                <w:szCs w:val="10"/>
              </w:rPr>
            </w:pPr>
          </w:p>
          <w:p w:rsidR="002857A7" w:rsidRDefault="002857A7" w:rsidP="00DC2267">
            <w:pPr>
              <w:pStyle w:val="ab"/>
              <w:jc w:val="left"/>
              <w:rPr>
                <w:sz w:val="10"/>
                <w:szCs w:val="10"/>
              </w:rPr>
            </w:pPr>
            <w:r w:rsidRPr="003A5ABF">
              <w:t>Таежная зона. Западно-Сибирский северо-таежный равнинный лесной район</w:t>
            </w:r>
          </w:p>
          <w:p w:rsidR="00DC2267" w:rsidRPr="00DC2267" w:rsidRDefault="00DC2267" w:rsidP="00DC2267">
            <w:pPr>
              <w:pStyle w:val="ab"/>
              <w:jc w:val="left"/>
              <w:rPr>
                <w:sz w:val="10"/>
                <w:szCs w:val="10"/>
              </w:rPr>
            </w:pPr>
          </w:p>
        </w:tc>
      </w:tr>
      <w:tr w:rsidR="002857A7" w:rsidRPr="003A5ABF" w:rsidTr="00DC2267">
        <w:trPr>
          <w:trHeight w:val="215"/>
          <w:jc w:val="center"/>
        </w:trPr>
        <w:tc>
          <w:tcPr>
            <w:tcW w:w="364" w:type="pct"/>
          </w:tcPr>
          <w:p w:rsidR="002857A7" w:rsidRPr="003A5ABF" w:rsidRDefault="002857A7" w:rsidP="00DB4A9C">
            <w:pPr>
              <w:pStyle w:val="ab"/>
            </w:pPr>
            <w:r w:rsidRPr="003A5ABF">
              <w:t>1.2</w:t>
            </w:r>
          </w:p>
        </w:tc>
        <w:tc>
          <w:tcPr>
            <w:tcW w:w="4636" w:type="pct"/>
            <w:gridSpan w:val="4"/>
          </w:tcPr>
          <w:p w:rsidR="002857A7" w:rsidRPr="003A5ABF" w:rsidRDefault="002857A7" w:rsidP="00DC2267">
            <w:pPr>
              <w:pStyle w:val="ab"/>
              <w:jc w:val="left"/>
            </w:pPr>
            <w:r w:rsidRPr="003A5ABF">
              <w:t>Выборочные рубки спелых и перестойных лесных насаждений</w:t>
            </w:r>
          </w:p>
        </w:tc>
      </w:tr>
      <w:tr w:rsidR="002857A7" w:rsidRPr="003A5ABF" w:rsidTr="00DC2267">
        <w:trPr>
          <w:trHeight w:val="261"/>
          <w:jc w:val="center"/>
        </w:trPr>
        <w:tc>
          <w:tcPr>
            <w:tcW w:w="364" w:type="pct"/>
          </w:tcPr>
          <w:p w:rsidR="002857A7" w:rsidRPr="003A5ABF" w:rsidRDefault="002857A7" w:rsidP="00DB4A9C">
            <w:pPr>
              <w:pStyle w:val="ab"/>
            </w:pPr>
            <w:r w:rsidRPr="003A5ABF">
              <w:t>1.2.1</w:t>
            </w:r>
          </w:p>
        </w:tc>
        <w:tc>
          <w:tcPr>
            <w:tcW w:w="1547" w:type="pct"/>
          </w:tcPr>
          <w:p w:rsidR="002857A7" w:rsidRPr="003A5ABF" w:rsidRDefault="002857A7" w:rsidP="00A0388C">
            <w:pPr>
              <w:pStyle w:val="ab"/>
              <w:jc w:val="left"/>
            </w:pPr>
            <w:r w:rsidRPr="003A5ABF">
              <w:t xml:space="preserve">Равномерно-постепенные </w:t>
            </w:r>
          </w:p>
        </w:tc>
        <w:tc>
          <w:tcPr>
            <w:tcW w:w="1695" w:type="pct"/>
          </w:tcPr>
          <w:p w:rsidR="002857A7" w:rsidRPr="003A5ABF" w:rsidRDefault="00972BAC" w:rsidP="00DC2267">
            <w:pPr>
              <w:pStyle w:val="ab"/>
              <w:jc w:val="left"/>
            </w:pPr>
            <w:r>
              <w:t>п</w:t>
            </w:r>
            <w:r w:rsidR="002857A7" w:rsidRPr="003A5ABF">
              <w:t>лощадь лесосек, не более, га</w:t>
            </w:r>
          </w:p>
        </w:tc>
        <w:tc>
          <w:tcPr>
            <w:tcW w:w="663" w:type="pct"/>
          </w:tcPr>
          <w:p w:rsidR="002857A7" w:rsidRPr="003A5ABF" w:rsidRDefault="002857A7" w:rsidP="00DB4A9C">
            <w:pPr>
              <w:pStyle w:val="ab"/>
            </w:pPr>
            <w:r w:rsidRPr="003A5ABF">
              <w:t>20</w:t>
            </w:r>
          </w:p>
        </w:tc>
        <w:tc>
          <w:tcPr>
            <w:tcW w:w="732" w:type="pct"/>
          </w:tcPr>
          <w:p w:rsidR="002857A7" w:rsidRPr="003A5ABF" w:rsidRDefault="002857A7" w:rsidP="00DB4A9C">
            <w:pPr>
              <w:pStyle w:val="ab"/>
            </w:pPr>
            <w:r w:rsidRPr="003A5ABF">
              <w:t>40</w:t>
            </w:r>
          </w:p>
        </w:tc>
      </w:tr>
      <w:tr w:rsidR="002857A7" w:rsidRPr="003A5ABF" w:rsidTr="00DC2267">
        <w:trPr>
          <w:trHeight w:val="265"/>
          <w:jc w:val="center"/>
        </w:trPr>
        <w:tc>
          <w:tcPr>
            <w:tcW w:w="364" w:type="pct"/>
          </w:tcPr>
          <w:p w:rsidR="002857A7" w:rsidRPr="003A5ABF" w:rsidRDefault="002857A7" w:rsidP="00DB4A9C">
            <w:pPr>
              <w:pStyle w:val="ab"/>
            </w:pPr>
            <w:r w:rsidRPr="003A5ABF">
              <w:t>1.2.2</w:t>
            </w:r>
          </w:p>
        </w:tc>
        <w:tc>
          <w:tcPr>
            <w:tcW w:w="1547" w:type="pct"/>
          </w:tcPr>
          <w:p w:rsidR="002857A7" w:rsidRPr="003A5ABF" w:rsidRDefault="002857A7" w:rsidP="00DC2267">
            <w:pPr>
              <w:pStyle w:val="ab"/>
              <w:jc w:val="left"/>
            </w:pPr>
            <w:r w:rsidRPr="003A5ABF">
              <w:t>Чересполосные постепенные</w:t>
            </w:r>
            <w:r w:rsidR="00A0388C">
              <w:t xml:space="preserve"> </w:t>
            </w:r>
            <w:r w:rsidRPr="003A5ABF">
              <w:t>рубки</w:t>
            </w:r>
          </w:p>
        </w:tc>
        <w:tc>
          <w:tcPr>
            <w:tcW w:w="1695" w:type="pct"/>
          </w:tcPr>
          <w:p w:rsidR="002857A7" w:rsidRPr="003A5ABF" w:rsidRDefault="00972BAC" w:rsidP="00DC2267">
            <w:pPr>
              <w:pStyle w:val="ab"/>
              <w:jc w:val="left"/>
            </w:pPr>
            <w:r>
              <w:t>п</w:t>
            </w:r>
            <w:r w:rsidR="002857A7" w:rsidRPr="003A5ABF">
              <w:t>лощадь лесосек, не более, га</w:t>
            </w:r>
          </w:p>
        </w:tc>
        <w:tc>
          <w:tcPr>
            <w:tcW w:w="663" w:type="pct"/>
          </w:tcPr>
          <w:p w:rsidR="002857A7" w:rsidRPr="003A5ABF" w:rsidRDefault="002857A7" w:rsidP="00DB4A9C">
            <w:pPr>
              <w:pStyle w:val="ab"/>
            </w:pPr>
            <w:r w:rsidRPr="003A5ABF">
              <w:t>15</w:t>
            </w:r>
          </w:p>
        </w:tc>
        <w:tc>
          <w:tcPr>
            <w:tcW w:w="732" w:type="pct"/>
          </w:tcPr>
          <w:p w:rsidR="002857A7" w:rsidRPr="003A5ABF" w:rsidRDefault="002857A7" w:rsidP="00DB4A9C">
            <w:pPr>
              <w:pStyle w:val="ab"/>
            </w:pPr>
            <w:r w:rsidRPr="003A5ABF">
              <w:t>30</w:t>
            </w:r>
          </w:p>
        </w:tc>
      </w:tr>
      <w:tr w:rsidR="002857A7" w:rsidRPr="003A5ABF" w:rsidTr="00DC2267">
        <w:trPr>
          <w:trHeight w:val="142"/>
          <w:jc w:val="center"/>
        </w:trPr>
        <w:tc>
          <w:tcPr>
            <w:tcW w:w="364" w:type="pct"/>
          </w:tcPr>
          <w:p w:rsidR="002857A7" w:rsidRPr="003A5ABF" w:rsidRDefault="002857A7" w:rsidP="00DB4A9C">
            <w:pPr>
              <w:pStyle w:val="ab"/>
            </w:pPr>
            <w:r w:rsidRPr="003A5ABF">
              <w:t>1.2.3</w:t>
            </w:r>
          </w:p>
        </w:tc>
        <w:tc>
          <w:tcPr>
            <w:tcW w:w="1547" w:type="pct"/>
          </w:tcPr>
          <w:p w:rsidR="002857A7" w:rsidRPr="003A5ABF" w:rsidRDefault="00A0388C" w:rsidP="00DC2267">
            <w:pPr>
              <w:pStyle w:val="ab"/>
              <w:jc w:val="left"/>
            </w:pPr>
            <w:r>
              <w:t>Добровольно-</w:t>
            </w:r>
            <w:r w:rsidR="002857A7" w:rsidRPr="003A5ABF">
              <w:t>выборочные</w:t>
            </w:r>
          </w:p>
        </w:tc>
        <w:tc>
          <w:tcPr>
            <w:tcW w:w="1695" w:type="pct"/>
          </w:tcPr>
          <w:p w:rsidR="002857A7" w:rsidRPr="003A5ABF" w:rsidRDefault="00972BAC" w:rsidP="00DC2267">
            <w:pPr>
              <w:pStyle w:val="ab"/>
              <w:jc w:val="left"/>
            </w:pPr>
            <w:r>
              <w:t>п</w:t>
            </w:r>
            <w:r w:rsidR="002857A7" w:rsidRPr="003A5ABF">
              <w:t>лощадь лесосек, не более, га</w:t>
            </w:r>
          </w:p>
        </w:tc>
        <w:tc>
          <w:tcPr>
            <w:tcW w:w="663" w:type="pct"/>
          </w:tcPr>
          <w:p w:rsidR="002857A7" w:rsidRPr="003A5ABF" w:rsidRDefault="002857A7" w:rsidP="00DB4A9C">
            <w:pPr>
              <w:pStyle w:val="ab"/>
            </w:pPr>
            <w:r w:rsidRPr="003A5ABF">
              <w:t>40</w:t>
            </w:r>
          </w:p>
        </w:tc>
        <w:tc>
          <w:tcPr>
            <w:tcW w:w="732" w:type="pct"/>
          </w:tcPr>
          <w:p w:rsidR="002857A7" w:rsidRPr="003A5ABF" w:rsidRDefault="002857A7" w:rsidP="00DB4A9C">
            <w:pPr>
              <w:pStyle w:val="ab"/>
            </w:pPr>
            <w:r w:rsidRPr="003A5ABF">
              <w:t>80</w:t>
            </w:r>
          </w:p>
        </w:tc>
      </w:tr>
      <w:tr w:rsidR="002857A7" w:rsidRPr="003A5ABF" w:rsidTr="00DC2267">
        <w:trPr>
          <w:trHeight w:val="159"/>
          <w:jc w:val="center"/>
        </w:trPr>
        <w:tc>
          <w:tcPr>
            <w:tcW w:w="364" w:type="pct"/>
          </w:tcPr>
          <w:p w:rsidR="002857A7" w:rsidRPr="003A5ABF" w:rsidRDefault="002857A7" w:rsidP="00DB4A9C">
            <w:pPr>
              <w:pStyle w:val="ab"/>
            </w:pPr>
            <w:r w:rsidRPr="003A5ABF">
              <w:t>1.2.4</w:t>
            </w:r>
          </w:p>
        </w:tc>
        <w:tc>
          <w:tcPr>
            <w:tcW w:w="1547" w:type="pct"/>
          </w:tcPr>
          <w:p w:rsidR="002857A7" w:rsidRPr="003A5ABF" w:rsidRDefault="002857A7" w:rsidP="00DC2267">
            <w:pPr>
              <w:pStyle w:val="ab"/>
              <w:jc w:val="left"/>
            </w:pPr>
            <w:r w:rsidRPr="003A5ABF">
              <w:t>Группово-выборочные</w:t>
            </w:r>
          </w:p>
        </w:tc>
        <w:tc>
          <w:tcPr>
            <w:tcW w:w="1695" w:type="pct"/>
          </w:tcPr>
          <w:p w:rsidR="002857A7" w:rsidRPr="003A5ABF" w:rsidRDefault="00972BAC" w:rsidP="00DC2267">
            <w:pPr>
              <w:pStyle w:val="ab"/>
              <w:jc w:val="left"/>
            </w:pPr>
            <w:r>
              <w:t>п</w:t>
            </w:r>
            <w:r w:rsidR="002857A7" w:rsidRPr="003A5ABF">
              <w:t>лощадь лесосек, не более, га</w:t>
            </w:r>
          </w:p>
        </w:tc>
        <w:tc>
          <w:tcPr>
            <w:tcW w:w="663" w:type="pct"/>
          </w:tcPr>
          <w:p w:rsidR="002857A7" w:rsidRPr="003A5ABF" w:rsidRDefault="002857A7" w:rsidP="00DB4A9C">
            <w:pPr>
              <w:pStyle w:val="ab"/>
            </w:pPr>
            <w:r w:rsidRPr="003A5ABF">
              <w:t>25</w:t>
            </w:r>
          </w:p>
        </w:tc>
        <w:tc>
          <w:tcPr>
            <w:tcW w:w="732" w:type="pct"/>
          </w:tcPr>
          <w:p w:rsidR="002857A7" w:rsidRPr="003A5ABF" w:rsidRDefault="002857A7" w:rsidP="00DB4A9C">
            <w:pPr>
              <w:pStyle w:val="ab"/>
            </w:pPr>
            <w:r w:rsidRPr="003A5ABF">
              <w:t>50</w:t>
            </w:r>
          </w:p>
        </w:tc>
      </w:tr>
      <w:tr w:rsidR="002857A7" w:rsidRPr="003A5ABF" w:rsidTr="00DC2267">
        <w:trPr>
          <w:trHeight w:val="206"/>
          <w:jc w:val="center"/>
        </w:trPr>
        <w:tc>
          <w:tcPr>
            <w:tcW w:w="364" w:type="pct"/>
          </w:tcPr>
          <w:p w:rsidR="002857A7" w:rsidRPr="003A5ABF" w:rsidRDefault="002857A7" w:rsidP="00DB4A9C">
            <w:pPr>
              <w:pStyle w:val="ab"/>
            </w:pPr>
            <w:r w:rsidRPr="003A5ABF">
              <w:t>1.2.5</w:t>
            </w:r>
          </w:p>
        </w:tc>
        <w:tc>
          <w:tcPr>
            <w:tcW w:w="1547" w:type="pct"/>
          </w:tcPr>
          <w:p w:rsidR="002857A7" w:rsidRPr="003A5ABF" w:rsidRDefault="002857A7" w:rsidP="00DC2267">
            <w:pPr>
              <w:pStyle w:val="ab"/>
              <w:jc w:val="left"/>
            </w:pPr>
            <w:r w:rsidRPr="003A5ABF">
              <w:t>Группово-постепенные</w:t>
            </w:r>
          </w:p>
        </w:tc>
        <w:tc>
          <w:tcPr>
            <w:tcW w:w="1695" w:type="pct"/>
          </w:tcPr>
          <w:p w:rsidR="002857A7" w:rsidRPr="003A5ABF" w:rsidRDefault="00972BAC" w:rsidP="00DC2267">
            <w:pPr>
              <w:pStyle w:val="ab"/>
              <w:jc w:val="left"/>
            </w:pPr>
            <w:r>
              <w:t>п</w:t>
            </w:r>
            <w:r w:rsidR="002857A7" w:rsidRPr="003A5ABF">
              <w:t>лощадь лесосек, не более, га</w:t>
            </w:r>
          </w:p>
        </w:tc>
        <w:tc>
          <w:tcPr>
            <w:tcW w:w="663" w:type="pct"/>
          </w:tcPr>
          <w:p w:rsidR="002857A7" w:rsidRPr="003A5ABF" w:rsidRDefault="002857A7" w:rsidP="00DB4A9C">
            <w:pPr>
              <w:pStyle w:val="ab"/>
            </w:pPr>
            <w:r w:rsidRPr="003A5ABF">
              <w:t>15</w:t>
            </w:r>
          </w:p>
        </w:tc>
        <w:tc>
          <w:tcPr>
            <w:tcW w:w="732" w:type="pct"/>
          </w:tcPr>
          <w:p w:rsidR="002857A7" w:rsidRPr="003A5ABF" w:rsidRDefault="002857A7" w:rsidP="00DB4A9C">
            <w:pPr>
              <w:pStyle w:val="ab"/>
            </w:pPr>
            <w:r w:rsidRPr="003A5ABF">
              <w:t>30</w:t>
            </w:r>
          </w:p>
        </w:tc>
      </w:tr>
      <w:tr w:rsidR="002857A7" w:rsidRPr="003A5ABF" w:rsidTr="00DC2267">
        <w:trPr>
          <w:trHeight w:val="95"/>
          <w:jc w:val="center"/>
        </w:trPr>
        <w:tc>
          <w:tcPr>
            <w:tcW w:w="364" w:type="pct"/>
          </w:tcPr>
          <w:p w:rsidR="002857A7" w:rsidRPr="003A5ABF" w:rsidRDefault="002857A7" w:rsidP="00DB4A9C">
            <w:pPr>
              <w:pStyle w:val="ab"/>
            </w:pPr>
            <w:r w:rsidRPr="003A5ABF">
              <w:t>1.2.6</w:t>
            </w:r>
          </w:p>
        </w:tc>
        <w:tc>
          <w:tcPr>
            <w:tcW w:w="1547" w:type="pct"/>
          </w:tcPr>
          <w:p w:rsidR="002857A7" w:rsidRPr="003A5ABF" w:rsidRDefault="002857A7" w:rsidP="00DC2267">
            <w:pPr>
              <w:pStyle w:val="ab"/>
              <w:jc w:val="left"/>
            </w:pPr>
            <w:r w:rsidRPr="003A5ABF">
              <w:t>Длительно-постепенные</w:t>
            </w:r>
          </w:p>
        </w:tc>
        <w:tc>
          <w:tcPr>
            <w:tcW w:w="1695" w:type="pct"/>
          </w:tcPr>
          <w:p w:rsidR="002857A7" w:rsidRPr="003A5ABF" w:rsidRDefault="00972BAC" w:rsidP="00DC2267">
            <w:pPr>
              <w:pStyle w:val="ab"/>
              <w:jc w:val="left"/>
            </w:pPr>
            <w:r>
              <w:t>п</w:t>
            </w:r>
            <w:r w:rsidR="002857A7" w:rsidRPr="003A5ABF">
              <w:t>лощадь лесосек, не более, га</w:t>
            </w:r>
          </w:p>
        </w:tc>
        <w:tc>
          <w:tcPr>
            <w:tcW w:w="663" w:type="pct"/>
          </w:tcPr>
          <w:p w:rsidR="002857A7" w:rsidRPr="003A5ABF" w:rsidRDefault="002857A7" w:rsidP="00DB4A9C">
            <w:pPr>
              <w:pStyle w:val="ab"/>
            </w:pPr>
            <w:r w:rsidRPr="003A5ABF">
              <w:t>20</w:t>
            </w:r>
          </w:p>
        </w:tc>
        <w:tc>
          <w:tcPr>
            <w:tcW w:w="732" w:type="pct"/>
          </w:tcPr>
          <w:p w:rsidR="002857A7" w:rsidRPr="003A5ABF" w:rsidRDefault="002857A7" w:rsidP="00DB4A9C">
            <w:pPr>
              <w:pStyle w:val="ab"/>
            </w:pPr>
            <w:r w:rsidRPr="003A5ABF">
              <w:t>40</w:t>
            </w:r>
          </w:p>
        </w:tc>
      </w:tr>
    </w:tbl>
    <w:p w:rsidR="002857A7" w:rsidRDefault="002857A7" w:rsidP="002857A7">
      <w:pPr>
        <w:pStyle w:val="affff"/>
        <w:mirrorIndents w:val="0"/>
        <w:rPr>
          <w:i/>
        </w:rPr>
      </w:pPr>
    </w:p>
    <w:p w:rsidR="002857A7" w:rsidRPr="00972BAC" w:rsidRDefault="00972BAC" w:rsidP="00DC2267">
      <w:pPr>
        <w:pStyle w:val="affff"/>
        <w:mirrorIndents w:val="0"/>
        <w:rPr>
          <w:sz w:val="24"/>
          <w:szCs w:val="24"/>
        </w:rPr>
      </w:pPr>
      <w:r w:rsidRPr="00972BAC">
        <w:rPr>
          <w:sz w:val="24"/>
          <w:szCs w:val="24"/>
        </w:rPr>
        <w:t>Примечание: *с</w:t>
      </w:r>
      <w:r w:rsidR="002857A7" w:rsidRPr="00972BAC">
        <w:rPr>
          <w:sz w:val="24"/>
          <w:szCs w:val="24"/>
        </w:rPr>
        <w:t xml:space="preserve">роки примыкания лесосек выборочных рубок спелых, перестойных </w:t>
      </w:r>
      <w:r>
        <w:rPr>
          <w:sz w:val="24"/>
          <w:szCs w:val="24"/>
        </w:rPr>
        <w:t xml:space="preserve">                 </w:t>
      </w:r>
      <w:r w:rsidR="002857A7" w:rsidRPr="00972BAC">
        <w:rPr>
          <w:sz w:val="24"/>
          <w:szCs w:val="24"/>
        </w:rPr>
        <w:t xml:space="preserve">лесных насаждений при их примыкании к лесосекам сплошных рубок спелых, перестойных </w:t>
      </w:r>
      <w:r w:rsidR="002857A7" w:rsidRPr="00972BAC">
        <w:rPr>
          <w:spacing w:val="-4"/>
          <w:sz w:val="24"/>
          <w:szCs w:val="24"/>
        </w:rPr>
        <w:t>лесных насаждений устанавливаются такие же, как и для сплошных рубок спелых, перестойных</w:t>
      </w:r>
      <w:r w:rsidR="002857A7" w:rsidRPr="00972BAC">
        <w:rPr>
          <w:sz w:val="24"/>
          <w:szCs w:val="24"/>
        </w:rPr>
        <w:t xml:space="preserve"> лесных насаждений.</w:t>
      </w:r>
    </w:p>
    <w:p w:rsidR="002857A7" w:rsidRPr="00972BAC" w:rsidRDefault="002857A7" w:rsidP="00DC2267">
      <w:pPr>
        <w:pStyle w:val="affff"/>
        <w:mirrorIndents w:val="0"/>
        <w:rPr>
          <w:sz w:val="24"/>
          <w:szCs w:val="24"/>
        </w:rPr>
      </w:pPr>
      <w:r w:rsidRPr="00972BAC">
        <w:rPr>
          <w:sz w:val="24"/>
          <w:szCs w:val="24"/>
        </w:rPr>
        <w:t xml:space="preserve">При искусственном лесовосстановлении на лесосеке или при сохранении </w:t>
      </w:r>
      <w:r w:rsidRPr="00972BAC">
        <w:rPr>
          <w:spacing w:val="-6"/>
          <w:sz w:val="24"/>
          <w:szCs w:val="24"/>
        </w:rPr>
        <w:t>подроста хозяйственно-ценных пород допускается установление срока примыкания</w:t>
      </w:r>
      <w:r w:rsidRPr="00972BAC">
        <w:rPr>
          <w:sz w:val="24"/>
          <w:szCs w:val="24"/>
        </w:rPr>
        <w:t xml:space="preserve"> по одной</w:t>
      </w:r>
      <w:r w:rsidR="00972BAC">
        <w:rPr>
          <w:sz w:val="24"/>
          <w:szCs w:val="24"/>
        </w:rPr>
        <w:t xml:space="preserve"> </w:t>
      </w:r>
      <w:r w:rsidRPr="00972BAC">
        <w:rPr>
          <w:sz w:val="24"/>
          <w:szCs w:val="24"/>
        </w:rPr>
        <w:t>из сторон лесосеки 2 года.</w:t>
      </w:r>
    </w:p>
    <w:p w:rsidR="002857A7" w:rsidRPr="00972BAC" w:rsidRDefault="00A0388C" w:rsidP="00DC2267">
      <w:pPr>
        <w:pStyle w:val="affff"/>
        <w:mirrorIndents w:val="0"/>
        <w:rPr>
          <w:sz w:val="24"/>
          <w:szCs w:val="24"/>
        </w:rPr>
      </w:pPr>
      <w:r>
        <w:rPr>
          <w:sz w:val="24"/>
          <w:szCs w:val="24"/>
        </w:rPr>
        <w:t>С</w:t>
      </w:r>
      <w:r w:rsidR="002857A7" w:rsidRPr="00972BAC">
        <w:rPr>
          <w:sz w:val="24"/>
          <w:szCs w:val="24"/>
        </w:rPr>
        <w:t>огласно п</w:t>
      </w:r>
      <w:r w:rsidR="00DC2267" w:rsidRPr="00972BAC">
        <w:rPr>
          <w:sz w:val="24"/>
          <w:szCs w:val="24"/>
        </w:rPr>
        <w:t xml:space="preserve">ункту </w:t>
      </w:r>
      <w:r w:rsidR="002857A7" w:rsidRPr="00972BAC">
        <w:rPr>
          <w:sz w:val="24"/>
          <w:szCs w:val="24"/>
        </w:rPr>
        <w:t xml:space="preserve">19 Особенностей использования, охраны, защиты, воспроизводства </w:t>
      </w:r>
      <w:r w:rsidR="00972BAC">
        <w:rPr>
          <w:sz w:val="24"/>
          <w:szCs w:val="24"/>
        </w:rPr>
        <w:t xml:space="preserve">                </w:t>
      </w:r>
      <w:r w:rsidR="002857A7" w:rsidRPr="00972BAC">
        <w:rPr>
          <w:sz w:val="24"/>
          <w:szCs w:val="24"/>
        </w:rPr>
        <w:t>лесов, расположенных в водоохранных зонах, лесов, выполняющих функции защиты приро</w:t>
      </w:r>
      <w:r w:rsidR="00972BAC">
        <w:rPr>
          <w:sz w:val="24"/>
          <w:szCs w:val="24"/>
        </w:rPr>
        <w:t>-</w:t>
      </w:r>
      <w:r w:rsidR="002857A7" w:rsidRPr="00972BAC">
        <w:rPr>
          <w:spacing w:val="-4"/>
          <w:sz w:val="24"/>
          <w:szCs w:val="24"/>
        </w:rPr>
        <w:t>дных и иных объектов, ценных лесов, а также</w:t>
      </w:r>
      <w:r w:rsidR="00DC2267" w:rsidRPr="00972BAC">
        <w:rPr>
          <w:spacing w:val="-4"/>
          <w:sz w:val="24"/>
          <w:szCs w:val="24"/>
        </w:rPr>
        <w:t xml:space="preserve"> </w:t>
      </w:r>
      <w:r w:rsidR="002857A7" w:rsidRPr="00972BAC">
        <w:rPr>
          <w:spacing w:val="-4"/>
          <w:sz w:val="24"/>
          <w:szCs w:val="24"/>
        </w:rPr>
        <w:t>лесов, расположенных на особо защитных участках лесов,</w:t>
      </w:r>
      <w:r w:rsidR="00DC2267" w:rsidRPr="00972BAC">
        <w:rPr>
          <w:spacing w:val="-4"/>
          <w:sz w:val="24"/>
          <w:szCs w:val="24"/>
        </w:rPr>
        <w:t xml:space="preserve"> </w:t>
      </w:r>
      <w:r w:rsidR="002857A7" w:rsidRPr="00972BAC">
        <w:rPr>
          <w:spacing w:val="-4"/>
          <w:sz w:val="24"/>
          <w:szCs w:val="24"/>
        </w:rPr>
        <w:t>утвержденных приказом</w:t>
      </w:r>
      <w:r w:rsidR="00DC2267" w:rsidRPr="00972BAC">
        <w:rPr>
          <w:sz w:val="24"/>
          <w:szCs w:val="24"/>
        </w:rPr>
        <w:t xml:space="preserve"> </w:t>
      </w:r>
      <w:r w:rsidR="002857A7" w:rsidRPr="00972BAC">
        <w:rPr>
          <w:sz w:val="24"/>
          <w:szCs w:val="24"/>
        </w:rPr>
        <w:t>Федерального агентства лесного хозяйства от 14.12.2010 № 485, сплошные рубки допускаются в защитных лесах в случаях уст</w:t>
      </w:r>
      <w:r w:rsidR="00972BAC">
        <w:rPr>
          <w:sz w:val="24"/>
          <w:szCs w:val="24"/>
        </w:rPr>
        <w:t xml:space="preserve">ановления правового режима зон </w:t>
      </w:r>
      <w:r w:rsidR="002857A7" w:rsidRPr="00972BAC">
        <w:rPr>
          <w:sz w:val="24"/>
          <w:szCs w:val="24"/>
        </w:rPr>
        <w:t>с особыми условиями использования территорий, на которых расположены соответствующие леса. Площадь участка сплошной рубки не должна превышать 5 га при ширине лесосеки не более 100 м.</w:t>
      </w:r>
    </w:p>
    <w:p w:rsidR="00972BAC" w:rsidRPr="00972BAC" w:rsidRDefault="00972BAC" w:rsidP="002857A7">
      <w:pPr>
        <w:ind w:left="357"/>
        <w:jc w:val="right"/>
        <w:rPr>
          <w:iCs/>
          <w:sz w:val="20"/>
          <w:szCs w:val="20"/>
        </w:rPr>
      </w:pPr>
    </w:p>
    <w:p w:rsidR="002857A7" w:rsidRPr="00DC2267" w:rsidRDefault="002857A7" w:rsidP="002857A7">
      <w:pPr>
        <w:ind w:left="357"/>
        <w:jc w:val="right"/>
        <w:rPr>
          <w:iCs/>
        </w:rPr>
      </w:pPr>
      <w:r w:rsidRPr="00DC2267">
        <w:rPr>
          <w:iCs/>
        </w:rPr>
        <w:t>Таблица 2.1.4.2</w:t>
      </w:r>
    </w:p>
    <w:p w:rsidR="002857A7" w:rsidRPr="00763BE1" w:rsidRDefault="002857A7" w:rsidP="002857A7">
      <w:pPr>
        <w:jc w:val="center"/>
      </w:pPr>
      <w:r w:rsidRPr="00763BE1">
        <w:t>Организационно-технические элементы рубок для заготовки древесины</w:t>
      </w:r>
    </w:p>
    <w:tbl>
      <w:tblPr>
        <w:tblW w:w="5000" w:type="pct"/>
        <w:jc w:val="center"/>
        <w:tblCellMar>
          <w:left w:w="0" w:type="dxa"/>
          <w:right w:w="0" w:type="dxa"/>
        </w:tblCellMar>
        <w:tblLook w:val="0000" w:firstRow="0" w:lastRow="0" w:firstColumn="0" w:lastColumn="0" w:noHBand="0" w:noVBand="0"/>
      </w:tblPr>
      <w:tblGrid>
        <w:gridCol w:w="566"/>
        <w:gridCol w:w="4152"/>
        <w:gridCol w:w="4910"/>
      </w:tblGrid>
      <w:tr w:rsidR="00972BAC" w:rsidRPr="003A5ABF" w:rsidTr="00972BAC">
        <w:trPr>
          <w:trHeight w:val="565"/>
          <w:jc w:val="center"/>
        </w:trPr>
        <w:tc>
          <w:tcPr>
            <w:tcW w:w="294" w:type="pct"/>
            <w:tcBorders>
              <w:top w:val="single" w:sz="4" w:space="0" w:color="auto"/>
              <w:left w:val="single" w:sz="4" w:space="0" w:color="auto"/>
              <w:right w:val="single" w:sz="4" w:space="0" w:color="auto"/>
            </w:tcBorders>
            <w:vAlign w:val="center"/>
          </w:tcPr>
          <w:p w:rsidR="00972BAC" w:rsidRPr="00E87E82" w:rsidRDefault="00972BAC" w:rsidP="00DB4A9C">
            <w:pPr>
              <w:pStyle w:val="ab"/>
              <w:rPr>
                <w:w w:val="119"/>
                <w:szCs w:val="24"/>
                <w:lang w:bidi="he-IL"/>
              </w:rPr>
            </w:pPr>
            <w:r w:rsidRPr="00E87E82">
              <w:rPr>
                <w:w w:val="119"/>
                <w:szCs w:val="24"/>
                <w:lang w:bidi="he-IL"/>
              </w:rPr>
              <w:t xml:space="preserve">№ </w:t>
            </w:r>
          </w:p>
          <w:p w:rsidR="00972BAC" w:rsidRPr="00E87E82" w:rsidRDefault="00972BAC" w:rsidP="00DB4A9C">
            <w:pPr>
              <w:pStyle w:val="ab"/>
              <w:rPr>
                <w:w w:val="119"/>
                <w:szCs w:val="24"/>
                <w:lang w:bidi="he-IL"/>
              </w:rPr>
            </w:pPr>
            <w:r w:rsidRPr="00E87E82">
              <w:rPr>
                <w:szCs w:val="24"/>
              </w:rPr>
              <w:t xml:space="preserve">п/п </w:t>
            </w:r>
          </w:p>
        </w:tc>
        <w:tc>
          <w:tcPr>
            <w:tcW w:w="2156" w:type="pct"/>
            <w:tcBorders>
              <w:top w:val="single" w:sz="4" w:space="0" w:color="auto"/>
              <w:left w:val="single" w:sz="4" w:space="0" w:color="auto"/>
              <w:right w:val="single" w:sz="4" w:space="0" w:color="auto"/>
            </w:tcBorders>
          </w:tcPr>
          <w:p w:rsidR="00972BAC" w:rsidRPr="00E87E82" w:rsidRDefault="00972BAC" w:rsidP="00DB4A9C">
            <w:pPr>
              <w:pStyle w:val="ab"/>
              <w:rPr>
                <w:szCs w:val="24"/>
                <w:lang w:bidi="he-IL"/>
              </w:rPr>
            </w:pPr>
            <w:r w:rsidRPr="00E87E82">
              <w:rPr>
                <w:szCs w:val="24"/>
                <w:lang w:bidi="he-IL"/>
              </w:rPr>
              <w:t>Показатели</w:t>
            </w:r>
          </w:p>
        </w:tc>
        <w:tc>
          <w:tcPr>
            <w:tcW w:w="2550" w:type="pct"/>
            <w:tcBorders>
              <w:top w:val="single" w:sz="4" w:space="0" w:color="auto"/>
              <w:left w:val="single" w:sz="4" w:space="0" w:color="auto"/>
              <w:right w:val="single" w:sz="4" w:space="0" w:color="auto"/>
            </w:tcBorders>
          </w:tcPr>
          <w:p w:rsidR="00972BAC" w:rsidRPr="00E87E82" w:rsidRDefault="00972BAC" w:rsidP="00DB4A9C">
            <w:pPr>
              <w:pStyle w:val="ab"/>
              <w:rPr>
                <w:szCs w:val="24"/>
                <w:lang w:bidi="he-IL"/>
              </w:rPr>
            </w:pPr>
            <w:r w:rsidRPr="00E87E82">
              <w:rPr>
                <w:szCs w:val="24"/>
                <w:lang w:bidi="he-IL"/>
              </w:rPr>
              <w:t>Защитные</w:t>
            </w:r>
          </w:p>
          <w:p w:rsidR="00972BAC" w:rsidRPr="00E87E82" w:rsidRDefault="00972BAC" w:rsidP="00DB4A9C">
            <w:pPr>
              <w:pStyle w:val="ab"/>
              <w:rPr>
                <w:szCs w:val="24"/>
                <w:lang w:bidi="he-IL"/>
              </w:rPr>
            </w:pPr>
            <w:r w:rsidRPr="00E87E82">
              <w:rPr>
                <w:szCs w:val="24"/>
              </w:rPr>
              <w:t>леса</w:t>
            </w:r>
          </w:p>
        </w:tc>
      </w:tr>
      <w:tr w:rsidR="002857A7" w:rsidRPr="003A5ABF" w:rsidTr="00972BAC">
        <w:trPr>
          <w:trHeight w:hRule="exact" w:val="473"/>
          <w:jc w:val="center"/>
        </w:trPr>
        <w:tc>
          <w:tcPr>
            <w:tcW w:w="294" w:type="pct"/>
            <w:vMerge w:val="restart"/>
            <w:tcBorders>
              <w:top w:val="single" w:sz="4" w:space="0" w:color="auto"/>
              <w:left w:val="single" w:sz="4" w:space="0" w:color="auto"/>
              <w:right w:val="single" w:sz="4" w:space="0" w:color="auto"/>
            </w:tcBorders>
          </w:tcPr>
          <w:p w:rsidR="002857A7" w:rsidRPr="00E87E82" w:rsidRDefault="002857A7" w:rsidP="00DC2267">
            <w:pPr>
              <w:pStyle w:val="ab"/>
              <w:rPr>
                <w:szCs w:val="24"/>
              </w:rPr>
            </w:pPr>
            <w:r w:rsidRPr="00E87E82">
              <w:rPr>
                <w:szCs w:val="24"/>
              </w:rPr>
              <w:t xml:space="preserve">1 </w:t>
            </w:r>
          </w:p>
        </w:tc>
        <w:tc>
          <w:tcPr>
            <w:tcW w:w="4706" w:type="pct"/>
            <w:gridSpan w:val="2"/>
            <w:tcBorders>
              <w:top w:val="single" w:sz="4" w:space="0" w:color="auto"/>
              <w:left w:val="single" w:sz="4" w:space="0" w:color="auto"/>
              <w:bottom w:val="nil"/>
              <w:right w:val="single" w:sz="4" w:space="0" w:color="auto"/>
            </w:tcBorders>
          </w:tcPr>
          <w:p w:rsidR="00972BAC" w:rsidRDefault="00972BAC" w:rsidP="00DB4A9C">
            <w:pPr>
              <w:pStyle w:val="ab"/>
              <w:jc w:val="left"/>
              <w:rPr>
                <w:sz w:val="10"/>
                <w:szCs w:val="10"/>
              </w:rPr>
            </w:pPr>
          </w:p>
          <w:p w:rsidR="002857A7" w:rsidRDefault="002857A7" w:rsidP="00972BAC">
            <w:pPr>
              <w:pStyle w:val="ab"/>
              <w:jc w:val="left"/>
              <w:rPr>
                <w:sz w:val="10"/>
                <w:szCs w:val="10"/>
              </w:rPr>
            </w:pPr>
            <w:r w:rsidRPr="00E87E82">
              <w:rPr>
                <w:szCs w:val="24"/>
              </w:rPr>
              <w:t>Интенсивность выборочных рубок %</w:t>
            </w:r>
          </w:p>
          <w:p w:rsidR="00972BAC" w:rsidRDefault="00972BAC" w:rsidP="00972BAC">
            <w:pPr>
              <w:pStyle w:val="ab"/>
              <w:jc w:val="left"/>
              <w:rPr>
                <w:sz w:val="10"/>
                <w:szCs w:val="10"/>
              </w:rPr>
            </w:pPr>
          </w:p>
          <w:p w:rsidR="00972BAC" w:rsidRPr="00972BAC" w:rsidRDefault="00972BAC" w:rsidP="00972BAC">
            <w:pPr>
              <w:pStyle w:val="ab"/>
              <w:jc w:val="left"/>
              <w:rPr>
                <w:sz w:val="10"/>
                <w:szCs w:val="10"/>
              </w:rPr>
            </w:pPr>
          </w:p>
        </w:tc>
      </w:tr>
      <w:tr w:rsidR="00972BAC" w:rsidRPr="003A5ABF" w:rsidTr="00972BAC">
        <w:trPr>
          <w:trHeight w:hRule="exact" w:val="336"/>
          <w:jc w:val="center"/>
        </w:trPr>
        <w:tc>
          <w:tcPr>
            <w:tcW w:w="294" w:type="pct"/>
            <w:vMerge/>
            <w:tcBorders>
              <w:left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xml:space="preserve">- очень слабая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до 10%</w:t>
            </w:r>
          </w:p>
        </w:tc>
      </w:tr>
      <w:tr w:rsidR="00972BAC" w:rsidRPr="003A5ABF" w:rsidTr="00972BAC">
        <w:trPr>
          <w:trHeight w:hRule="exact" w:val="283"/>
          <w:jc w:val="center"/>
        </w:trPr>
        <w:tc>
          <w:tcPr>
            <w:tcW w:w="294" w:type="pct"/>
            <w:vMerge/>
            <w:tcBorders>
              <w:left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xml:space="preserve">- слабая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lang w:bidi="he-IL"/>
              </w:rPr>
            </w:pPr>
            <w:r w:rsidRPr="00E87E82">
              <w:rPr>
                <w:bCs/>
                <w:w w:val="87"/>
                <w:szCs w:val="24"/>
                <w:lang w:bidi="he-IL"/>
              </w:rPr>
              <w:t xml:space="preserve">11 </w:t>
            </w:r>
            <w:r>
              <w:rPr>
                <w:w w:val="87"/>
                <w:szCs w:val="24"/>
                <w:lang w:bidi="he-IL"/>
              </w:rPr>
              <w:t>–</w:t>
            </w:r>
            <w:r w:rsidRPr="00E87E82">
              <w:rPr>
                <w:w w:val="87"/>
                <w:szCs w:val="24"/>
                <w:lang w:bidi="he-IL"/>
              </w:rPr>
              <w:t xml:space="preserve"> </w:t>
            </w:r>
            <w:r w:rsidRPr="00E87E82">
              <w:rPr>
                <w:szCs w:val="24"/>
                <w:lang w:bidi="he-IL"/>
              </w:rPr>
              <w:t>20%</w:t>
            </w:r>
          </w:p>
        </w:tc>
      </w:tr>
      <w:tr w:rsidR="00972BAC" w:rsidRPr="003A5ABF" w:rsidTr="00972BAC">
        <w:trPr>
          <w:trHeight w:hRule="exact" w:val="331"/>
          <w:jc w:val="center"/>
        </w:trPr>
        <w:tc>
          <w:tcPr>
            <w:tcW w:w="294" w:type="pct"/>
            <w:vMerge/>
            <w:tcBorders>
              <w:left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xml:space="preserve">- умеренная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 xml:space="preserve">21 </w:t>
            </w:r>
            <w:r>
              <w:rPr>
                <w:szCs w:val="24"/>
              </w:rPr>
              <w:t>–</w:t>
            </w:r>
            <w:r w:rsidRPr="00E87E82">
              <w:rPr>
                <w:szCs w:val="24"/>
              </w:rPr>
              <w:t xml:space="preserve"> 30%</w:t>
            </w:r>
          </w:p>
        </w:tc>
      </w:tr>
      <w:tr w:rsidR="002857A7" w:rsidRPr="003A5ABF" w:rsidTr="00972BAC">
        <w:trPr>
          <w:trHeight w:hRule="exact" w:val="249"/>
          <w:jc w:val="center"/>
        </w:trPr>
        <w:tc>
          <w:tcPr>
            <w:tcW w:w="294" w:type="pct"/>
            <w:vMerge/>
            <w:tcBorders>
              <w:left w:val="single" w:sz="4" w:space="0" w:color="auto"/>
              <w:right w:val="single" w:sz="4" w:space="0" w:color="auto"/>
            </w:tcBorders>
            <w:vAlign w:val="center"/>
          </w:tcPr>
          <w:p w:rsidR="002857A7" w:rsidRPr="00E87E82" w:rsidRDefault="002857A7"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2857A7" w:rsidRPr="00E87E82" w:rsidRDefault="002857A7" w:rsidP="00972BAC">
            <w:pPr>
              <w:pStyle w:val="ab"/>
              <w:jc w:val="left"/>
              <w:rPr>
                <w:szCs w:val="24"/>
              </w:rPr>
            </w:pPr>
            <w:r w:rsidRPr="00E87E82">
              <w:rPr>
                <w:szCs w:val="24"/>
              </w:rPr>
              <w:t>- умеренно</w:t>
            </w:r>
            <w:r w:rsidR="00972BAC">
              <w:rPr>
                <w:szCs w:val="24"/>
              </w:rPr>
              <w:t>-</w:t>
            </w:r>
            <w:r w:rsidRPr="00E87E82">
              <w:rPr>
                <w:szCs w:val="24"/>
              </w:rPr>
              <w:t xml:space="preserve">высокая </w:t>
            </w:r>
          </w:p>
        </w:tc>
        <w:tc>
          <w:tcPr>
            <w:tcW w:w="2550" w:type="pct"/>
            <w:tcBorders>
              <w:top w:val="single" w:sz="4" w:space="0" w:color="auto"/>
              <w:left w:val="single" w:sz="4" w:space="0" w:color="auto"/>
              <w:bottom w:val="single" w:sz="4" w:space="0" w:color="auto"/>
              <w:right w:val="single" w:sz="4" w:space="0" w:color="auto"/>
            </w:tcBorders>
          </w:tcPr>
          <w:p w:rsidR="002857A7" w:rsidRPr="00E87E82" w:rsidRDefault="002857A7" w:rsidP="00DB4A9C">
            <w:pPr>
              <w:pStyle w:val="ab"/>
              <w:rPr>
                <w:szCs w:val="24"/>
              </w:rPr>
            </w:pPr>
            <w:r w:rsidRPr="00E87E82">
              <w:rPr>
                <w:szCs w:val="24"/>
              </w:rPr>
              <w:t xml:space="preserve">31 </w:t>
            </w:r>
            <w:r w:rsidR="00DC2267">
              <w:rPr>
                <w:szCs w:val="24"/>
              </w:rPr>
              <w:t>–</w:t>
            </w:r>
            <w:r w:rsidRPr="00E87E82">
              <w:rPr>
                <w:szCs w:val="24"/>
              </w:rPr>
              <w:t xml:space="preserve"> 40%</w:t>
            </w:r>
          </w:p>
        </w:tc>
      </w:tr>
      <w:tr w:rsidR="00972BAC" w:rsidRPr="003A5ABF" w:rsidTr="00972BAC">
        <w:trPr>
          <w:trHeight w:hRule="exact" w:val="288"/>
          <w:jc w:val="center"/>
        </w:trPr>
        <w:tc>
          <w:tcPr>
            <w:tcW w:w="294" w:type="pct"/>
            <w:vMerge/>
            <w:tcBorders>
              <w:left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xml:space="preserve">- высокая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41</w:t>
            </w:r>
            <w:r>
              <w:rPr>
                <w:szCs w:val="24"/>
              </w:rPr>
              <w:t xml:space="preserve"> – </w:t>
            </w:r>
            <w:r w:rsidRPr="00E87E82">
              <w:rPr>
                <w:szCs w:val="24"/>
              </w:rPr>
              <w:t>50%</w:t>
            </w:r>
          </w:p>
        </w:tc>
      </w:tr>
      <w:tr w:rsidR="00972BAC" w:rsidRPr="003A5ABF" w:rsidTr="00972BAC">
        <w:trPr>
          <w:trHeight w:hRule="exact" w:val="312"/>
          <w:jc w:val="center"/>
        </w:trPr>
        <w:tc>
          <w:tcPr>
            <w:tcW w:w="294" w:type="pct"/>
            <w:vMerge/>
            <w:tcBorders>
              <w:left w:val="single" w:sz="4" w:space="0" w:color="auto"/>
              <w:bottom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очень высокая для</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 xml:space="preserve">51 </w:t>
            </w:r>
            <w:r>
              <w:rPr>
                <w:szCs w:val="24"/>
              </w:rPr>
              <w:t xml:space="preserve">– </w:t>
            </w:r>
            <w:r w:rsidRPr="00E87E82">
              <w:rPr>
                <w:szCs w:val="24"/>
              </w:rPr>
              <w:t>70%</w:t>
            </w:r>
          </w:p>
        </w:tc>
      </w:tr>
    </w:tbl>
    <w:p w:rsidR="00972BAC" w:rsidRDefault="00972BAC" w:rsidP="00DC2267">
      <w:pPr>
        <w:pStyle w:val="ab"/>
        <w:rPr>
          <w:szCs w:val="24"/>
        </w:rPr>
        <w:sectPr w:rsidR="00972BAC" w:rsidSect="002857A7">
          <w:pgSz w:w="11906" w:h="16838"/>
          <w:pgMar w:top="1134" w:right="567" w:bottom="1134" w:left="1701" w:header="709" w:footer="709" w:gutter="0"/>
          <w:cols w:space="708"/>
          <w:docGrid w:linePitch="381"/>
        </w:sectPr>
      </w:pPr>
    </w:p>
    <w:tbl>
      <w:tblPr>
        <w:tblW w:w="5000" w:type="pct"/>
        <w:jc w:val="center"/>
        <w:tblCellMar>
          <w:left w:w="0" w:type="dxa"/>
          <w:right w:w="0" w:type="dxa"/>
        </w:tblCellMar>
        <w:tblLook w:val="0000" w:firstRow="0" w:lastRow="0" w:firstColumn="0" w:lastColumn="0" w:noHBand="0" w:noVBand="0"/>
      </w:tblPr>
      <w:tblGrid>
        <w:gridCol w:w="566"/>
        <w:gridCol w:w="4152"/>
        <w:gridCol w:w="4910"/>
      </w:tblGrid>
      <w:tr w:rsidR="002857A7" w:rsidRPr="003A5ABF" w:rsidTr="00972BAC">
        <w:trPr>
          <w:trHeight w:hRule="exact" w:val="577"/>
          <w:jc w:val="center"/>
        </w:trPr>
        <w:tc>
          <w:tcPr>
            <w:tcW w:w="294" w:type="pct"/>
            <w:vMerge w:val="restart"/>
            <w:tcBorders>
              <w:top w:val="single" w:sz="4" w:space="0" w:color="auto"/>
              <w:left w:val="single" w:sz="4" w:space="0" w:color="auto"/>
              <w:bottom w:val="single" w:sz="4" w:space="0" w:color="auto"/>
              <w:right w:val="single" w:sz="4" w:space="0" w:color="auto"/>
            </w:tcBorders>
          </w:tcPr>
          <w:p w:rsidR="002857A7" w:rsidRPr="00E87E82" w:rsidRDefault="002857A7" w:rsidP="00DC2267">
            <w:pPr>
              <w:pStyle w:val="ab"/>
              <w:rPr>
                <w:szCs w:val="24"/>
              </w:rPr>
            </w:pPr>
            <w:r w:rsidRPr="00E87E82">
              <w:rPr>
                <w:szCs w:val="24"/>
              </w:rPr>
              <w:t>2</w:t>
            </w:r>
          </w:p>
        </w:tc>
        <w:tc>
          <w:tcPr>
            <w:tcW w:w="4706" w:type="pct"/>
            <w:gridSpan w:val="2"/>
            <w:tcBorders>
              <w:top w:val="single" w:sz="4" w:space="0" w:color="auto"/>
              <w:left w:val="single" w:sz="4" w:space="0" w:color="auto"/>
              <w:bottom w:val="single" w:sz="4" w:space="0" w:color="auto"/>
              <w:right w:val="single" w:sz="4" w:space="0" w:color="auto"/>
            </w:tcBorders>
          </w:tcPr>
          <w:p w:rsidR="00972BAC" w:rsidRDefault="00972BAC" w:rsidP="00972BAC">
            <w:pPr>
              <w:pStyle w:val="ab"/>
              <w:jc w:val="left"/>
              <w:rPr>
                <w:sz w:val="10"/>
                <w:szCs w:val="10"/>
              </w:rPr>
            </w:pPr>
          </w:p>
          <w:p w:rsidR="002857A7" w:rsidRDefault="002857A7" w:rsidP="00972BAC">
            <w:pPr>
              <w:pStyle w:val="ab"/>
              <w:jc w:val="left"/>
              <w:rPr>
                <w:sz w:val="10"/>
                <w:szCs w:val="10"/>
              </w:rPr>
            </w:pPr>
            <w:r w:rsidRPr="00E87E82">
              <w:rPr>
                <w:szCs w:val="24"/>
              </w:rPr>
              <w:t>Колич</w:t>
            </w:r>
            <w:r w:rsidR="00972BAC">
              <w:rPr>
                <w:szCs w:val="24"/>
              </w:rPr>
              <w:t>ество зарубов в расчете на 1 км</w:t>
            </w:r>
            <w:r w:rsidRPr="00E87E82">
              <w:rPr>
                <w:szCs w:val="24"/>
              </w:rPr>
              <w:t xml:space="preserve"> </w:t>
            </w:r>
            <w:r>
              <w:rPr>
                <w:szCs w:val="24"/>
              </w:rPr>
              <w:t>ширине (протяженности) лесосек:</w:t>
            </w:r>
          </w:p>
          <w:p w:rsidR="00972BAC" w:rsidRPr="00972BAC" w:rsidRDefault="00972BAC" w:rsidP="00972BAC">
            <w:pPr>
              <w:pStyle w:val="ab"/>
              <w:jc w:val="left"/>
              <w:rPr>
                <w:sz w:val="10"/>
                <w:szCs w:val="10"/>
              </w:rPr>
            </w:pPr>
          </w:p>
          <w:p w:rsidR="00972BAC" w:rsidRDefault="00972BAC" w:rsidP="00972BAC">
            <w:pPr>
              <w:pStyle w:val="ab"/>
              <w:jc w:val="left"/>
              <w:rPr>
                <w:szCs w:val="24"/>
              </w:rPr>
            </w:pPr>
          </w:p>
          <w:p w:rsidR="00972BAC" w:rsidRDefault="00972BAC" w:rsidP="00972BAC">
            <w:pPr>
              <w:pStyle w:val="ab"/>
              <w:jc w:val="left"/>
              <w:rPr>
                <w:sz w:val="10"/>
                <w:szCs w:val="10"/>
              </w:rPr>
            </w:pPr>
          </w:p>
          <w:p w:rsidR="00972BAC" w:rsidRPr="00972BAC" w:rsidRDefault="00972BAC" w:rsidP="00972BAC">
            <w:pPr>
              <w:pStyle w:val="ab"/>
              <w:jc w:val="left"/>
              <w:rPr>
                <w:sz w:val="10"/>
                <w:szCs w:val="10"/>
              </w:rPr>
            </w:pPr>
          </w:p>
        </w:tc>
      </w:tr>
      <w:tr w:rsidR="00972BAC" w:rsidRPr="003A5ABF" w:rsidTr="00972BAC">
        <w:trPr>
          <w:trHeight w:hRule="exact" w:val="283"/>
          <w:jc w:val="center"/>
        </w:trPr>
        <w:tc>
          <w:tcPr>
            <w:tcW w:w="294" w:type="pct"/>
            <w:vMerge/>
            <w:tcBorders>
              <w:top w:val="single" w:sz="4" w:space="0" w:color="auto"/>
              <w:left w:val="single" w:sz="4" w:space="0" w:color="auto"/>
              <w:bottom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до 50</w:t>
            </w:r>
            <w:r w:rsidR="00A0388C">
              <w:rPr>
                <w:szCs w:val="24"/>
              </w:rPr>
              <w:t xml:space="preserve"> </w:t>
            </w:r>
            <w:r w:rsidRPr="00E87E82">
              <w:rPr>
                <w:szCs w:val="24"/>
              </w:rPr>
              <w:t xml:space="preserve">м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не более 4</w:t>
            </w:r>
          </w:p>
        </w:tc>
      </w:tr>
      <w:tr w:rsidR="00972BAC" w:rsidRPr="003A5ABF" w:rsidTr="00972BAC">
        <w:trPr>
          <w:trHeight w:hRule="exact" w:val="288"/>
          <w:jc w:val="center"/>
        </w:trPr>
        <w:tc>
          <w:tcPr>
            <w:tcW w:w="294" w:type="pct"/>
            <w:vMerge/>
            <w:tcBorders>
              <w:top w:val="single" w:sz="4" w:space="0" w:color="auto"/>
              <w:left w:val="single" w:sz="4" w:space="0" w:color="auto"/>
              <w:bottom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xml:space="preserve">- от 51 до 150 м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не более 3</w:t>
            </w:r>
          </w:p>
        </w:tc>
      </w:tr>
      <w:tr w:rsidR="002857A7" w:rsidRPr="003A5ABF" w:rsidTr="00972BAC">
        <w:trPr>
          <w:trHeight w:hRule="exact" w:val="292"/>
          <w:jc w:val="center"/>
        </w:trPr>
        <w:tc>
          <w:tcPr>
            <w:tcW w:w="294" w:type="pct"/>
            <w:vMerge/>
            <w:tcBorders>
              <w:top w:val="single" w:sz="4" w:space="0" w:color="auto"/>
              <w:left w:val="single" w:sz="4" w:space="0" w:color="auto"/>
              <w:right w:val="single" w:sz="4" w:space="0" w:color="auto"/>
            </w:tcBorders>
            <w:vAlign w:val="center"/>
          </w:tcPr>
          <w:p w:rsidR="002857A7" w:rsidRPr="00E87E82" w:rsidRDefault="002857A7"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2857A7" w:rsidRPr="00E87E82" w:rsidRDefault="002857A7" w:rsidP="00972BAC">
            <w:pPr>
              <w:pStyle w:val="ab"/>
              <w:jc w:val="left"/>
              <w:rPr>
                <w:szCs w:val="24"/>
              </w:rPr>
            </w:pPr>
            <w:r w:rsidRPr="00E87E82">
              <w:rPr>
                <w:szCs w:val="24"/>
              </w:rPr>
              <w:t xml:space="preserve">- от 151 до 250 м </w:t>
            </w:r>
          </w:p>
        </w:tc>
        <w:tc>
          <w:tcPr>
            <w:tcW w:w="2550" w:type="pct"/>
            <w:tcBorders>
              <w:top w:val="single" w:sz="4" w:space="0" w:color="auto"/>
              <w:left w:val="single" w:sz="4" w:space="0" w:color="auto"/>
              <w:bottom w:val="single" w:sz="4" w:space="0" w:color="auto"/>
              <w:right w:val="single" w:sz="4" w:space="0" w:color="auto"/>
            </w:tcBorders>
          </w:tcPr>
          <w:p w:rsidR="002857A7" w:rsidRPr="00E87E82" w:rsidRDefault="002857A7" w:rsidP="00DB4A9C">
            <w:pPr>
              <w:pStyle w:val="ab"/>
              <w:rPr>
                <w:szCs w:val="24"/>
              </w:rPr>
            </w:pPr>
            <w:r w:rsidRPr="00E87E82">
              <w:rPr>
                <w:szCs w:val="24"/>
              </w:rPr>
              <w:t>не более 2</w:t>
            </w:r>
          </w:p>
        </w:tc>
      </w:tr>
      <w:tr w:rsidR="00972BAC" w:rsidRPr="003A5ABF" w:rsidTr="00972BAC">
        <w:trPr>
          <w:trHeight w:hRule="exact" w:val="288"/>
          <w:jc w:val="center"/>
        </w:trPr>
        <w:tc>
          <w:tcPr>
            <w:tcW w:w="294" w:type="pct"/>
            <w:vMerge/>
            <w:tcBorders>
              <w:left w:val="single" w:sz="4" w:space="0" w:color="auto"/>
              <w:bottom w:val="single" w:sz="4" w:space="0" w:color="auto"/>
              <w:right w:val="single" w:sz="4" w:space="0" w:color="auto"/>
            </w:tcBorders>
            <w:vAlign w:val="center"/>
          </w:tcPr>
          <w:p w:rsidR="00972BAC" w:rsidRPr="00E87E82" w:rsidRDefault="00972BAC" w:rsidP="00DB4A9C">
            <w:pPr>
              <w:pStyle w:val="ab"/>
              <w:rPr>
                <w:szCs w:val="24"/>
              </w:rPr>
            </w:pPr>
          </w:p>
        </w:tc>
        <w:tc>
          <w:tcPr>
            <w:tcW w:w="2156" w:type="pct"/>
            <w:tcBorders>
              <w:top w:val="single" w:sz="4" w:space="0" w:color="auto"/>
              <w:left w:val="single" w:sz="4" w:space="0" w:color="auto"/>
              <w:bottom w:val="single" w:sz="4" w:space="0" w:color="auto"/>
              <w:right w:val="single" w:sz="4" w:space="0" w:color="auto"/>
            </w:tcBorders>
          </w:tcPr>
          <w:p w:rsidR="00972BAC" w:rsidRPr="00E87E82" w:rsidRDefault="00972BAC" w:rsidP="00972BAC">
            <w:pPr>
              <w:pStyle w:val="ab"/>
              <w:jc w:val="left"/>
              <w:rPr>
                <w:szCs w:val="24"/>
              </w:rPr>
            </w:pPr>
            <w:r w:rsidRPr="00E87E82">
              <w:rPr>
                <w:szCs w:val="24"/>
              </w:rPr>
              <w:t xml:space="preserve">- свыше 250 м </w:t>
            </w:r>
          </w:p>
        </w:tc>
        <w:tc>
          <w:tcPr>
            <w:tcW w:w="2550" w:type="pct"/>
            <w:tcBorders>
              <w:top w:val="single" w:sz="4" w:space="0" w:color="auto"/>
              <w:left w:val="single" w:sz="4" w:space="0" w:color="auto"/>
              <w:bottom w:val="single" w:sz="4" w:space="0" w:color="auto"/>
              <w:right w:val="single" w:sz="4" w:space="0" w:color="auto"/>
            </w:tcBorders>
          </w:tcPr>
          <w:p w:rsidR="00972BAC" w:rsidRPr="00E87E82" w:rsidRDefault="00972BAC" w:rsidP="00DB4A9C">
            <w:pPr>
              <w:pStyle w:val="ab"/>
              <w:rPr>
                <w:szCs w:val="24"/>
              </w:rPr>
            </w:pPr>
            <w:r w:rsidRPr="00E87E82">
              <w:rPr>
                <w:szCs w:val="24"/>
              </w:rPr>
              <w:t>не более 1</w:t>
            </w:r>
          </w:p>
        </w:tc>
      </w:tr>
      <w:tr w:rsidR="002857A7" w:rsidRPr="003A5ABF" w:rsidTr="00972BAC">
        <w:trPr>
          <w:trHeight w:hRule="exact" w:val="292"/>
          <w:jc w:val="center"/>
        </w:trPr>
        <w:tc>
          <w:tcPr>
            <w:tcW w:w="294" w:type="pct"/>
            <w:vMerge w:val="restart"/>
            <w:tcBorders>
              <w:top w:val="single" w:sz="4" w:space="0" w:color="auto"/>
              <w:left w:val="single" w:sz="4" w:space="0" w:color="auto"/>
              <w:right w:val="single" w:sz="4" w:space="0" w:color="auto"/>
            </w:tcBorders>
          </w:tcPr>
          <w:p w:rsidR="002857A7" w:rsidRPr="00E87E82" w:rsidRDefault="002857A7" w:rsidP="00DC2267">
            <w:pPr>
              <w:pStyle w:val="ab"/>
              <w:rPr>
                <w:szCs w:val="24"/>
              </w:rPr>
            </w:pPr>
            <w:r>
              <w:rPr>
                <w:szCs w:val="24"/>
              </w:rPr>
              <w:t>3</w:t>
            </w:r>
          </w:p>
        </w:tc>
        <w:tc>
          <w:tcPr>
            <w:tcW w:w="2156" w:type="pct"/>
            <w:vMerge w:val="restart"/>
            <w:tcBorders>
              <w:top w:val="single" w:sz="4" w:space="0" w:color="auto"/>
              <w:left w:val="single" w:sz="4" w:space="0" w:color="auto"/>
              <w:right w:val="single" w:sz="4" w:space="0" w:color="auto"/>
            </w:tcBorders>
          </w:tcPr>
          <w:p w:rsidR="00DC2267" w:rsidRDefault="002857A7" w:rsidP="00972BAC">
            <w:pPr>
              <w:pStyle w:val="ab"/>
              <w:jc w:val="left"/>
              <w:rPr>
                <w:szCs w:val="24"/>
              </w:rPr>
            </w:pPr>
            <w:r w:rsidRPr="00E87E82">
              <w:rPr>
                <w:szCs w:val="24"/>
              </w:rPr>
              <w:t>Площадь трасс волоков и дорог</w:t>
            </w:r>
            <w:r>
              <w:rPr>
                <w:szCs w:val="24"/>
              </w:rPr>
              <w:t xml:space="preserve"> </w:t>
            </w:r>
          </w:p>
          <w:p w:rsidR="002857A7" w:rsidRPr="00E87E82" w:rsidRDefault="002857A7" w:rsidP="00972BAC">
            <w:pPr>
              <w:pStyle w:val="ab"/>
              <w:jc w:val="left"/>
              <w:rPr>
                <w:szCs w:val="24"/>
              </w:rPr>
            </w:pPr>
            <w:r w:rsidRPr="00E87E82">
              <w:rPr>
                <w:szCs w:val="24"/>
              </w:rPr>
              <w:t>(% от площ</w:t>
            </w:r>
            <w:r w:rsidR="00DC2267">
              <w:rPr>
                <w:szCs w:val="24"/>
              </w:rPr>
              <w:t xml:space="preserve">ади </w:t>
            </w:r>
            <w:r w:rsidRPr="00E87E82">
              <w:rPr>
                <w:szCs w:val="24"/>
              </w:rPr>
              <w:t>лесосеки)</w:t>
            </w:r>
          </w:p>
          <w:p w:rsidR="002857A7" w:rsidRPr="00E87E82" w:rsidRDefault="002857A7" w:rsidP="00972BAC">
            <w:pPr>
              <w:pStyle w:val="ab"/>
              <w:jc w:val="left"/>
              <w:rPr>
                <w:szCs w:val="24"/>
              </w:rPr>
            </w:pPr>
          </w:p>
        </w:tc>
        <w:tc>
          <w:tcPr>
            <w:tcW w:w="2550" w:type="pct"/>
            <w:tcBorders>
              <w:top w:val="single" w:sz="4" w:space="0" w:color="auto"/>
              <w:left w:val="single" w:sz="4" w:space="0" w:color="auto"/>
              <w:bottom w:val="single" w:sz="4" w:space="0" w:color="auto"/>
              <w:right w:val="single" w:sz="4" w:space="0" w:color="auto"/>
            </w:tcBorders>
          </w:tcPr>
          <w:p w:rsidR="002857A7" w:rsidRPr="00E87E82" w:rsidRDefault="002857A7" w:rsidP="00DB4A9C">
            <w:pPr>
              <w:pStyle w:val="ab"/>
              <w:rPr>
                <w:szCs w:val="24"/>
              </w:rPr>
            </w:pPr>
            <w:r w:rsidRPr="00E87E82">
              <w:rPr>
                <w:szCs w:val="24"/>
              </w:rPr>
              <w:t xml:space="preserve">не </w:t>
            </w:r>
            <w:r w:rsidR="00972BAC">
              <w:rPr>
                <w:szCs w:val="24"/>
              </w:rPr>
              <w:t>более 20% при сплошных рубках</w:t>
            </w:r>
          </w:p>
        </w:tc>
      </w:tr>
      <w:tr w:rsidR="002857A7" w:rsidRPr="003A5ABF" w:rsidTr="00972BAC">
        <w:trPr>
          <w:trHeight w:hRule="exact" w:val="326"/>
          <w:jc w:val="center"/>
        </w:trPr>
        <w:tc>
          <w:tcPr>
            <w:tcW w:w="294" w:type="pct"/>
            <w:vMerge/>
            <w:tcBorders>
              <w:left w:val="single" w:sz="4" w:space="0" w:color="auto"/>
              <w:bottom w:val="single" w:sz="4" w:space="0" w:color="auto"/>
              <w:right w:val="single" w:sz="4" w:space="0" w:color="auto"/>
            </w:tcBorders>
          </w:tcPr>
          <w:p w:rsidR="002857A7" w:rsidRPr="00E87E82" w:rsidRDefault="002857A7" w:rsidP="00DB4A9C">
            <w:pPr>
              <w:pStyle w:val="ab"/>
              <w:rPr>
                <w:szCs w:val="24"/>
              </w:rPr>
            </w:pPr>
          </w:p>
        </w:tc>
        <w:tc>
          <w:tcPr>
            <w:tcW w:w="2156" w:type="pct"/>
            <w:vMerge/>
            <w:tcBorders>
              <w:left w:val="single" w:sz="4" w:space="0" w:color="auto"/>
              <w:bottom w:val="single" w:sz="4" w:space="0" w:color="auto"/>
              <w:right w:val="single" w:sz="4" w:space="0" w:color="auto"/>
            </w:tcBorders>
            <w:vAlign w:val="center"/>
          </w:tcPr>
          <w:p w:rsidR="002857A7" w:rsidRPr="00E87E82" w:rsidRDefault="002857A7" w:rsidP="00972BAC">
            <w:pPr>
              <w:pStyle w:val="ab"/>
              <w:jc w:val="left"/>
              <w:rPr>
                <w:szCs w:val="24"/>
              </w:rPr>
            </w:pPr>
          </w:p>
        </w:tc>
        <w:tc>
          <w:tcPr>
            <w:tcW w:w="2550" w:type="pct"/>
            <w:tcBorders>
              <w:top w:val="single" w:sz="4" w:space="0" w:color="auto"/>
              <w:left w:val="single" w:sz="4" w:space="0" w:color="auto"/>
              <w:bottom w:val="single" w:sz="4" w:space="0" w:color="auto"/>
              <w:right w:val="single" w:sz="4" w:space="0" w:color="auto"/>
            </w:tcBorders>
          </w:tcPr>
          <w:p w:rsidR="002857A7" w:rsidRPr="00E87E82" w:rsidRDefault="00972BAC" w:rsidP="00DB4A9C">
            <w:pPr>
              <w:pStyle w:val="ab"/>
              <w:rPr>
                <w:szCs w:val="24"/>
              </w:rPr>
            </w:pPr>
            <w:r>
              <w:rPr>
                <w:szCs w:val="24"/>
              </w:rPr>
              <w:t>не более 15</w:t>
            </w:r>
            <w:r w:rsidR="002857A7" w:rsidRPr="00E87E82">
              <w:rPr>
                <w:szCs w:val="24"/>
              </w:rPr>
              <w:t>% при выборочных рубках</w:t>
            </w:r>
          </w:p>
          <w:p w:rsidR="002857A7" w:rsidRPr="00E87E82" w:rsidRDefault="002857A7" w:rsidP="00DB4A9C">
            <w:pPr>
              <w:pStyle w:val="ab"/>
              <w:rPr>
                <w:szCs w:val="24"/>
              </w:rPr>
            </w:pPr>
          </w:p>
        </w:tc>
      </w:tr>
      <w:tr w:rsidR="002857A7" w:rsidRPr="003A5ABF" w:rsidTr="00972BAC">
        <w:trPr>
          <w:trHeight w:hRule="exact" w:val="921"/>
          <w:jc w:val="center"/>
        </w:trPr>
        <w:tc>
          <w:tcPr>
            <w:tcW w:w="294" w:type="pct"/>
            <w:tcBorders>
              <w:top w:val="single" w:sz="4" w:space="0" w:color="auto"/>
              <w:left w:val="single" w:sz="4" w:space="0" w:color="auto"/>
              <w:bottom w:val="single" w:sz="4" w:space="0" w:color="auto"/>
              <w:right w:val="single" w:sz="4" w:space="0" w:color="auto"/>
            </w:tcBorders>
          </w:tcPr>
          <w:p w:rsidR="002857A7" w:rsidRPr="00E87E82" w:rsidRDefault="002857A7" w:rsidP="00DC2267">
            <w:pPr>
              <w:pStyle w:val="ab"/>
              <w:rPr>
                <w:szCs w:val="24"/>
              </w:rPr>
            </w:pPr>
            <w:r>
              <w:rPr>
                <w:szCs w:val="24"/>
              </w:rPr>
              <w:t>4</w:t>
            </w:r>
          </w:p>
        </w:tc>
        <w:tc>
          <w:tcPr>
            <w:tcW w:w="2156" w:type="pct"/>
            <w:tcBorders>
              <w:top w:val="single" w:sz="4" w:space="0" w:color="auto"/>
              <w:left w:val="single" w:sz="4" w:space="0" w:color="auto"/>
              <w:bottom w:val="single" w:sz="4" w:space="0" w:color="auto"/>
              <w:right w:val="single" w:sz="4" w:space="0" w:color="auto"/>
            </w:tcBorders>
          </w:tcPr>
          <w:p w:rsidR="002857A7" w:rsidRPr="00E87E82" w:rsidRDefault="002857A7" w:rsidP="00972BAC">
            <w:pPr>
              <w:pStyle w:val="ab"/>
              <w:jc w:val="left"/>
              <w:rPr>
                <w:szCs w:val="24"/>
              </w:rPr>
            </w:pPr>
            <w:r w:rsidRPr="00E87E82">
              <w:rPr>
                <w:szCs w:val="24"/>
              </w:rPr>
              <w:t>Общая площадь погрузочных пунктов, производственных</w:t>
            </w:r>
            <w:r>
              <w:rPr>
                <w:szCs w:val="24"/>
              </w:rPr>
              <w:t xml:space="preserve"> </w:t>
            </w:r>
            <w:r w:rsidRPr="00E87E82">
              <w:rPr>
                <w:szCs w:val="24"/>
              </w:rPr>
              <w:t>и бытовых объектов</w:t>
            </w:r>
            <w:r>
              <w:rPr>
                <w:szCs w:val="24"/>
              </w:rPr>
              <w:t xml:space="preserve"> </w:t>
            </w:r>
            <w:r w:rsidRPr="00E87E82">
              <w:rPr>
                <w:szCs w:val="24"/>
              </w:rPr>
              <w:t>(% от площ</w:t>
            </w:r>
            <w:r w:rsidR="00DC2267">
              <w:rPr>
                <w:szCs w:val="24"/>
              </w:rPr>
              <w:t>ади</w:t>
            </w:r>
            <w:r>
              <w:rPr>
                <w:szCs w:val="24"/>
              </w:rPr>
              <w:t xml:space="preserve"> лесосеки)</w:t>
            </w:r>
          </w:p>
        </w:tc>
        <w:tc>
          <w:tcPr>
            <w:tcW w:w="2550" w:type="pct"/>
            <w:tcBorders>
              <w:top w:val="single" w:sz="4" w:space="0" w:color="auto"/>
              <w:left w:val="single" w:sz="4" w:space="0" w:color="auto"/>
              <w:bottom w:val="single" w:sz="4" w:space="0" w:color="auto"/>
              <w:right w:val="single" w:sz="4" w:space="0" w:color="auto"/>
            </w:tcBorders>
          </w:tcPr>
          <w:p w:rsidR="002857A7" w:rsidRPr="00E87E82" w:rsidRDefault="002857A7" w:rsidP="00DB4A9C">
            <w:pPr>
              <w:pStyle w:val="ab"/>
              <w:rPr>
                <w:szCs w:val="24"/>
              </w:rPr>
            </w:pPr>
            <w:r w:rsidRPr="00E87E82">
              <w:rPr>
                <w:szCs w:val="24"/>
              </w:rPr>
              <w:t xml:space="preserve">на лесосеках более 10 га – 5% при сплошных рубках , не более 3% при выборочных </w:t>
            </w:r>
          </w:p>
        </w:tc>
      </w:tr>
    </w:tbl>
    <w:p w:rsidR="002857A7" w:rsidRPr="00DC2267" w:rsidRDefault="002857A7" w:rsidP="002857A7">
      <w:pPr>
        <w:pStyle w:val="affff"/>
        <w:mirrorIndents w:val="0"/>
        <w:rPr>
          <w:sz w:val="20"/>
          <w:szCs w:val="20"/>
        </w:rPr>
      </w:pPr>
    </w:p>
    <w:p w:rsidR="002857A7" w:rsidRPr="00763BE1" w:rsidRDefault="002857A7" w:rsidP="002857A7">
      <w:pPr>
        <w:pStyle w:val="affff"/>
        <w:mirrorIndents w:val="0"/>
      </w:pPr>
      <w:r w:rsidRPr="00763BE1">
        <w:t xml:space="preserve">На лесосеке сплошных рубок спелых, перестойных лесных насаждений </w:t>
      </w:r>
      <w:r>
        <w:t xml:space="preserve">                       </w:t>
      </w:r>
      <w:r w:rsidRPr="00763BE1">
        <w:t xml:space="preserve">при содействии естественному лесовосстановлению сохраняются выделенные </w:t>
      </w:r>
      <w:r>
        <w:t xml:space="preserve">                  </w:t>
      </w:r>
      <w:r w:rsidRPr="00763BE1">
        <w:t xml:space="preserve">при отводе лесосек источники обсеменения, к которым относятся единичные </w:t>
      </w:r>
      <w:r w:rsidR="00DC2267">
        <w:t xml:space="preserve">                  </w:t>
      </w:r>
      <w:r w:rsidRPr="00763BE1">
        <w:t xml:space="preserve">семенники, семенные группы, куртины, полосы, а также стены леса, </w:t>
      </w:r>
      <w:r w:rsidR="00972BAC">
        <w:t xml:space="preserve">                                       </w:t>
      </w:r>
      <w:r w:rsidRPr="00763BE1">
        <w:t>если в них есть семенные деревья.</w:t>
      </w:r>
    </w:p>
    <w:p w:rsidR="002857A7" w:rsidRPr="00763BE1" w:rsidRDefault="002857A7" w:rsidP="00DC2267">
      <w:pPr>
        <w:pStyle w:val="affff"/>
        <w:mirrorIndents w:val="0"/>
      </w:pPr>
      <w:r w:rsidRPr="00763BE1">
        <w:t xml:space="preserve">Количество оставляемых единичных семенников должно быть не менее </w:t>
      </w:r>
      <w:r w:rsidR="00DC2267">
        <w:t xml:space="preserve">                          </w:t>
      </w:r>
      <w:r w:rsidRPr="00763BE1">
        <w:t>20</w:t>
      </w:r>
      <w:r w:rsidR="00DC2267">
        <w:t>-и</w:t>
      </w:r>
      <w:r w:rsidRPr="00763BE1">
        <w:t xml:space="preserve"> штук на г</w:t>
      </w:r>
      <w:r>
        <w:t>ектаре</w:t>
      </w:r>
      <w:r w:rsidRPr="00763BE1">
        <w:t xml:space="preserve">. Расстояние между группами семенников не должно </w:t>
      </w:r>
      <w:r w:rsidR="00A0388C">
        <w:t xml:space="preserve">                   </w:t>
      </w:r>
      <w:r w:rsidRPr="00763BE1">
        <w:t xml:space="preserve">превышать </w:t>
      </w:r>
      <w:smartTag w:uri="urn:schemas-microsoft-com:office:smarttags" w:element="metricconverter">
        <w:smartTagPr>
          <w:attr w:name="ProductID" w:val="100 метров"/>
        </w:smartTagPr>
        <w:r w:rsidRPr="00763BE1">
          <w:t>100 метров</w:t>
        </w:r>
      </w:smartTag>
      <w:r w:rsidRPr="00763BE1">
        <w:t>.</w:t>
      </w:r>
    </w:p>
    <w:p w:rsidR="002857A7" w:rsidRDefault="002857A7" w:rsidP="00DC2267">
      <w:pPr>
        <w:pStyle w:val="affff"/>
        <w:mirrorIndents w:val="0"/>
      </w:pPr>
      <w:r w:rsidRPr="00763BE1">
        <w:t xml:space="preserve">Между зарубами оставляются участки леса, равные ширине лесосек, установленной </w:t>
      </w:r>
      <w:r>
        <w:t>Правилами заготовки древесины</w:t>
      </w:r>
      <w:r w:rsidRPr="00763BE1">
        <w:t>для этих</w:t>
      </w:r>
      <w:r>
        <w:t xml:space="preserve"> насаждений. </w:t>
      </w:r>
    </w:p>
    <w:p w:rsidR="002857A7" w:rsidRDefault="002857A7" w:rsidP="00DC2267">
      <w:pPr>
        <w:pStyle w:val="afffc"/>
        <w:ind w:firstLine="567"/>
        <w:jc w:val="both"/>
        <w:outlineLvl w:val="2"/>
      </w:pPr>
      <w:bookmarkStart w:id="43" w:name="_Toc502141281"/>
      <w:r w:rsidRPr="00763BE1">
        <w:t>2.1.5. Возрасты рубок</w:t>
      </w:r>
      <w:bookmarkEnd w:id="43"/>
      <w:r w:rsidR="00A442AB">
        <w:t>.</w:t>
      </w:r>
    </w:p>
    <w:p w:rsidR="002857A7" w:rsidRDefault="002857A7" w:rsidP="00DC2267">
      <w:pPr>
        <w:pStyle w:val="affff"/>
        <w:mirrorIndents w:val="0"/>
      </w:pPr>
      <w:r w:rsidRPr="00763BE1">
        <w:t xml:space="preserve">Возрасты рубок основных лесообразующих пород </w:t>
      </w:r>
      <w:r w:rsidRPr="005A2F16">
        <w:t>(табл</w:t>
      </w:r>
      <w:r>
        <w:t>.</w:t>
      </w:r>
      <w:r w:rsidRPr="005A2F16">
        <w:t xml:space="preserve"> 2.1.1.1</w:t>
      </w:r>
      <w:r>
        <w:t xml:space="preserve"> </w:t>
      </w:r>
      <w:r w:rsidRPr="005A2F16">
        <w:t>см.</w:t>
      </w:r>
      <w:r>
        <w:t xml:space="preserve"> </w:t>
      </w:r>
      <w:r w:rsidRPr="005A2F16">
        <w:t>выше)</w:t>
      </w:r>
      <w:r w:rsidRPr="00763BE1">
        <w:t xml:space="preserve"> приняты согласно установленным приказом Федерального агентства лесного </w:t>
      </w:r>
      <w:r w:rsidR="00972BAC">
        <w:t xml:space="preserve">                        </w:t>
      </w:r>
      <w:r w:rsidRPr="00763BE1">
        <w:t xml:space="preserve">хозяйства от </w:t>
      </w:r>
      <w:r>
        <w:t xml:space="preserve">09.04.2015 № </w:t>
      </w:r>
      <w:r w:rsidRPr="00763BE1">
        <w:t>105 «Об установлении возрастов рубок».</w:t>
      </w:r>
    </w:p>
    <w:p w:rsidR="002857A7" w:rsidRDefault="002857A7" w:rsidP="00DC2267">
      <w:pPr>
        <w:pStyle w:val="affff"/>
        <w:mirrorIndents w:val="0"/>
      </w:pPr>
      <w:r w:rsidRPr="00763BE1">
        <w:t>Возраст рубки по иве древовидной и иве кустарниковой принят по материалам лесоустройства.</w:t>
      </w:r>
    </w:p>
    <w:p w:rsidR="002857A7" w:rsidRPr="00763BE1" w:rsidRDefault="00DC2267" w:rsidP="00DC2267">
      <w:pPr>
        <w:pStyle w:val="afffc"/>
        <w:ind w:firstLine="567"/>
        <w:jc w:val="both"/>
        <w:outlineLvl w:val="2"/>
      </w:pPr>
      <w:bookmarkStart w:id="44" w:name="_Toc502141282"/>
      <w:r>
        <w:t>2</w:t>
      </w:r>
      <w:r w:rsidR="002857A7" w:rsidRPr="00763BE1">
        <w:t>.1.6. Интенсивность выборочных рубок</w:t>
      </w:r>
      <w:bookmarkEnd w:id="44"/>
      <w:r w:rsidR="00A442AB">
        <w:t>.</w:t>
      </w:r>
    </w:p>
    <w:p w:rsidR="002857A7" w:rsidRPr="00763BE1" w:rsidRDefault="002857A7" w:rsidP="002857A7">
      <w:pPr>
        <w:pStyle w:val="affff"/>
        <w:mirrorIndents w:val="0"/>
      </w:pPr>
      <w:r w:rsidRPr="00763BE1">
        <w:t xml:space="preserve">Выборочные рубки спелых, перестойных лесных насаждений допускается проводить в отношении лесных насаждений с интенсивностью, обеспечивающей формирование из второго яруса и подроста устойчивых лесных насаждений. </w:t>
      </w:r>
      <w:r w:rsidR="00DC2267">
        <w:t xml:space="preserve">                   </w:t>
      </w:r>
      <w:r w:rsidRPr="00763BE1">
        <w:t xml:space="preserve">В этом случае проводится вырубка части спелых и перестойных деревьев </w:t>
      </w:r>
      <w:r w:rsidR="00DC2267">
        <w:t xml:space="preserve">                                                                </w:t>
      </w:r>
      <w:r w:rsidRPr="00763BE1">
        <w:t>с сохранением второго яруса и подроста.</w:t>
      </w:r>
    </w:p>
    <w:p w:rsidR="002857A7" w:rsidRPr="00763BE1" w:rsidRDefault="002857A7" w:rsidP="002857A7">
      <w:pPr>
        <w:pStyle w:val="affff"/>
        <w:mirrorIndents w:val="0"/>
      </w:pPr>
      <w:r w:rsidRPr="00763BE1">
        <w:t>При выборочных рубках</w:t>
      </w:r>
      <w:r>
        <w:t xml:space="preserve"> </w:t>
      </w:r>
      <w:r w:rsidRPr="00763BE1">
        <w:t xml:space="preserve">вырубаются в первую очередь поврежденные, </w:t>
      </w:r>
      <w:r w:rsidR="00DC2267">
        <w:t xml:space="preserve">               </w:t>
      </w:r>
      <w:r w:rsidRPr="00763BE1">
        <w:t>перестойные, спелые с замедленным ростом деревья, при условии обеспечения воспроизводства древесных пород, сохранения защитных и средообразующих свойств леса.</w:t>
      </w:r>
    </w:p>
    <w:p w:rsidR="002857A7" w:rsidRPr="00763BE1" w:rsidRDefault="002857A7" w:rsidP="002857A7">
      <w:pPr>
        <w:pStyle w:val="affff"/>
        <w:mirrorIndents w:val="0"/>
      </w:pPr>
      <w:r w:rsidRPr="00763BE1">
        <w:t>Интенсивность проведения данного вида выборочных рубок в спелых</w:t>
      </w:r>
      <w:r>
        <w:t xml:space="preserve">                        </w:t>
      </w:r>
      <w:r w:rsidRPr="00763BE1">
        <w:t xml:space="preserve"> и перестойных лесных насаждениях категорий защитных лесов, имеющихся</w:t>
      </w:r>
      <w:r>
        <w:t xml:space="preserve">                 </w:t>
      </w:r>
      <w:r w:rsidR="00DC2267">
        <w:t xml:space="preserve"> в лесничестве, достигает 50</w:t>
      </w:r>
      <w:r>
        <w:t>%</w:t>
      </w:r>
      <w:r w:rsidRPr="00763BE1">
        <w:t xml:space="preserve"> при снижении полноты древостоя, не</w:t>
      </w:r>
      <w:r w:rsidR="00DC2267">
        <w:t xml:space="preserve"> </w:t>
      </w:r>
      <w:r w:rsidRPr="00763BE1">
        <w:t xml:space="preserve">более </w:t>
      </w:r>
      <w:r w:rsidR="00DC2267">
        <w:t xml:space="preserve">                            </w:t>
      </w:r>
      <w:r w:rsidRPr="00763BE1">
        <w:t>чем до 0,5, предельная площадь лесосек – 40 га.</w:t>
      </w:r>
    </w:p>
    <w:p w:rsidR="002857A7" w:rsidRPr="00763BE1" w:rsidRDefault="002857A7" w:rsidP="002857A7">
      <w:pPr>
        <w:pStyle w:val="affff"/>
        <w:mirrorIndents w:val="0"/>
      </w:pPr>
      <w:r w:rsidRPr="00763BE1">
        <w:t>В соответствии с приказом Федерального агентства</w:t>
      </w:r>
      <w:r>
        <w:t xml:space="preserve"> лесного хозяйства                        от 14.12.2010 № </w:t>
      </w:r>
      <w:r w:rsidRPr="00763BE1">
        <w:t xml:space="preserve">485 «Об утверждении </w:t>
      </w:r>
      <w:r w:rsidRPr="00763BE1">
        <w:rPr>
          <w:bCs/>
        </w:rPr>
        <w:t xml:space="preserve">Особенностей использования, охраны, </w:t>
      </w:r>
      <w:r w:rsidR="00DC2267">
        <w:rPr>
          <w:bCs/>
        </w:rPr>
        <w:t xml:space="preserve">             </w:t>
      </w:r>
      <w:r w:rsidRPr="00763BE1">
        <w:rPr>
          <w:bCs/>
        </w:rPr>
        <w:t xml:space="preserve">защиты, воспроизводства лесов, расположенных в водоохранных зонах, лесов, выполняющих функции защиты природных и иных объектов, ценных лесов, </w:t>
      </w:r>
      <w:r w:rsidR="00DC2267">
        <w:rPr>
          <w:bCs/>
        </w:rPr>
        <w:t xml:space="preserve">                     </w:t>
      </w:r>
      <w:r w:rsidRPr="00763BE1">
        <w:rPr>
          <w:bCs/>
        </w:rPr>
        <w:t>а также лесов, расположенных на особо защитных участках лесов</w:t>
      </w:r>
      <w:r w:rsidRPr="00763BE1">
        <w:t>» в защитных</w:t>
      </w:r>
      <w:r>
        <w:t xml:space="preserve"> </w:t>
      </w:r>
      <w:r w:rsidRPr="00763BE1">
        <w:t>придорожных полосах лесов на основной их части в соответствии с породным составом и состоянием насаждений</w:t>
      </w:r>
      <w:r>
        <w:t xml:space="preserve"> </w:t>
      </w:r>
      <w:r w:rsidRPr="00763BE1">
        <w:t xml:space="preserve">ведутся выборочные рубки умеренной, </w:t>
      </w:r>
      <w:r w:rsidR="00DC2267">
        <w:t xml:space="preserve">                 </w:t>
      </w:r>
      <w:r w:rsidRPr="00763BE1">
        <w:t>умеренно-высокой и высокой интенсивности (21</w:t>
      </w:r>
      <w:r w:rsidR="00DC2267">
        <w:t xml:space="preserve"> – </w:t>
      </w:r>
      <w:r w:rsidRPr="00763BE1">
        <w:t>50%).</w:t>
      </w:r>
    </w:p>
    <w:p w:rsidR="002857A7" w:rsidRPr="00763BE1" w:rsidRDefault="002857A7" w:rsidP="00DC2267">
      <w:pPr>
        <w:pStyle w:val="afffc"/>
        <w:ind w:firstLine="567"/>
        <w:jc w:val="both"/>
        <w:outlineLvl w:val="2"/>
      </w:pPr>
      <w:bookmarkStart w:id="45" w:name="_Toc502141283"/>
      <w:r w:rsidRPr="00763BE1">
        <w:t>2.1.7. Сроки повторяемости рубок</w:t>
      </w:r>
      <w:bookmarkEnd w:id="45"/>
      <w:r w:rsidR="00A442AB">
        <w:t>.</w:t>
      </w:r>
    </w:p>
    <w:p w:rsidR="002857A7" w:rsidRDefault="002857A7" w:rsidP="00DC2267">
      <w:pPr>
        <w:pStyle w:val="affff"/>
        <w:mirrorIndents w:val="0"/>
      </w:pPr>
      <w:r w:rsidRPr="00763BE1">
        <w:t>При выборочных рубках, в условиях городских лесов,</w:t>
      </w:r>
      <w:r>
        <w:t xml:space="preserve"> </w:t>
      </w:r>
      <w:r w:rsidRPr="00763BE1">
        <w:t xml:space="preserve">древостой вырубается на лесосеке в несколько приемов путем равномерного разреживания </w:t>
      </w:r>
      <w:r>
        <w:t xml:space="preserve">                                    </w:t>
      </w:r>
      <w:r w:rsidRPr="00763BE1">
        <w:t>с формированием в процессе рубок из второго яруса и подроста предварительного или сопутствующего лесовозобновления. Заключительный прием рубок проводится только после формирования на лесосеке жизнеспособного сомкнутого молодняка, обеспечивающего формирование лесных насаждений.</w:t>
      </w:r>
    </w:p>
    <w:p w:rsidR="002857A7" w:rsidRPr="00763BE1" w:rsidRDefault="002857A7" w:rsidP="00DC2267">
      <w:pPr>
        <w:pStyle w:val="afffc"/>
        <w:ind w:firstLine="567"/>
        <w:jc w:val="both"/>
        <w:outlineLvl w:val="2"/>
      </w:pPr>
      <w:bookmarkStart w:id="46" w:name="_Toc502141284"/>
      <w:r w:rsidRPr="00763BE1">
        <w:t>2.1.8. Методы лесовосстановления</w:t>
      </w:r>
      <w:bookmarkEnd w:id="46"/>
      <w:r w:rsidR="00A442AB">
        <w:t>.</w:t>
      </w:r>
    </w:p>
    <w:p w:rsidR="002857A7" w:rsidRPr="00763BE1" w:rsidRDefault="002857A7" w:rsidP="00DC2267">
      <w:pPr>
        <w:pStyle w:val="affff"/>
        <w:mirrorIndents w:val="0"/>
      </w:pPr>
      <w:r w:rsidRPr="00763BE1">
        <w:t>Правила лесовосстановления утверждены приказом Министерства приро</w:t>
      </w:r>
      <w:r w:rsidR="00A0388C">
        <w:t>-</w:t>
      </w:r>
      <w:r w:rsidRPr="00763BE1">
        <w:t>дных ресурсов и экологии Россий</w:t>
      </w:r>
      <w:r>
        <w:t>ской Федераци от 29.06.2016</w:t>
      </w:r>
      <w:r w:rsidRPr="00763BE1">
        <w:t xml:space="preserve"> №</w:t>
      </w:r>
      <w:r>
        <w:t xml:space="preserve"> </w:t>
      </w:r>
      <w:r w:rsidRPr="00763BE1">
        <w:t>375</w:t>
      </w:r>
      <w:r>
        <w:t xml:space="preserve"> (далее – Правила лесовосстановления)</w:t>
      </w:r>
      <w:r w:rsidRPr="00763BE1">
        <w:t>.</w:t>
      </w:r>
    </w:p>
    <w:p w:rsidR="002857A7" w:rsidRPr="00763BE1" w:rsidRDefault="002857A7" w:rsidP="00DC2267">
      <w:pPr>
        <w:pStyle w:val="affff"/>
        <w:mirrorIndents w:val="0"/>
      </w:pPr>
      <w:r w:rsidRPr="00763BE1">
        <w:rPr>
          <w:spacing w:val="1"/>
        </w:rPr>
        <w:t xml:space="preserve">Лесовосстановление осуществляется путем естественного, искусственного </w:t>
      </w:r>
      <w:r>
        <w:rPr>
          <w:spacing w:val="1"/>
        </w:rPr>
        <w:t xml:space="preserve">               </w:t>
      </w:r>
      <w:r w:rsidRPr="00763BE1">
        <w:rPr>
          <w:spacing w:val="1"/>
        </w:rPr>
        <w:t>или комбинированного восстановления лесов.</w:t>
      </w:r>
    </w:p>
    <w:p w:rsidR="002857A7" w:rsidRPr="00763BE1" w:rsidRDefault="002857A7" w:rsidP="00DC2267">
      <w:pPr>
        <w:pStyle w:val="affff"/>
        <w:mirrorIndents w:val="0"/>
      </w:pPr>
      <w:r w:rsidRPr="00763BE1">
        <w:t>Естественное лесовосстановление осуществляется за счет мер содейст</w:t>
      </w:r>
      <w:r w:rsidRPr="00763BE1">
        <w:rPr>
          <w:spacing w:val="1"/>
        </w:rPr>
        <w:t xml:space="preserve">вия лесовосстановлению: путем сохранения подроста ценных лесных древесных </w:t>
      </w:r>
      <w:r w:rsidR="00DC2267">
        <w:rPr>
          <w:spacing w:val="1"/>
        </w:rPr>
        <w:t xml:space="preserve">    </w:t>
      </w:r>
      <w:r w:rsidRPr="00763BE1">
        <w:rPr>
          <w:spacing w:val="1"/>
        </w:rPr>
        <w:t>пород при проведении рубок лесных насаждений, минерализации почвы.</w:t>
      </w:r>
    </w:p>
    <w:p w:rsidR="002857A7" w:rsidRPr="00763BE1" w:rsidRDefault="002857A7" w:rsidP="00DC2267">
      <w:pPr>
        <w:pStyle w:val="affff"/>
        <w:mirrorIndents w:val="0"/>
      </w:pPr>
      <w:r w:rsidRPr="00763BE1">
        <w:rPr>
          <w:spacing w:val="2"/>
        </w:rPr>
        <w:t xml:space="preserve">Искусственное лесовосстановление осуществляется путем создания </w:t>
      </w:r>
      <w:r w:rsidR="00DC2267">
        <w:rPr>
          <w:spacing w:val="2"/>
        </w:rPr>
        <w:t xml:space="preserve">                  </w:t>
      </w:r>
      <w:r w:rsidRPr="00763BE1">
        <w:rPr>
          <w:spacing w:val="1"/>
        </w:rPr>
        <w:t>лесных культур: посадки сеянцев, саженцев, черенков или посева семян лес</w:t>
      </w:r>
      <w:r w:rsidRPr="00763BE1">
        <w:rPr>
          <w:spacing w:val="-1"/>
        </w:rPr>
        <w:t>ных растений.</w:t>
      </w:r>
    </w:p>
    <w:p w:rsidR="002857A7" w:rsidRPr="00763BE1" w:rsidRDefault="002857A7" w:rsidP="00DC2267">
      <w:pPr>
        <w:pStyle w:val="affff"/>
        <w:mirrorIndents w:val="0"/>
      </w:pPr>
      <w:r w:rsidRPr="00763BE1">
        <w:t xml:space="preserve">Комбинированное лесовосстановление проводится за счет сочетания </w:t>
      </w:r>
      <w:r w:rsidRPr="00763BE1">
        <w:rPr>
          <w:spacing w:val="1"/>
        </w:rPr>
        <w:t>естественного и искусственного лесовосстановления.</w:t>
      </w:r>
    </w:p>
    <w:p w:rsidR="002857A7" w:rsidRPr="00763BE1" w:rsidRDefault="002857A7" w:rsidP="00DC2267">
      <w:pPr>
        <w:pStyle w:val="affff"/>
        <w:mirrorIndents w:val="0"/>
      </w:pPr>
      <w:r w:rsidRPr="00763BE1">
        <w:rPr>
          <w:spacing w:val="7"/>
        </w:rPr>
        <w:t xml:space="preserve">Лесовосстановление проводится на вырубках, гарях, прогалинах и </w:t>
      </w:r>
      <w:r w:rsidRPr="00763BE1">
        <w:t>иных</w:t>
      </w:r>
      <w:r>
        <w:t xml:space="preserve">               </w:t>
      </w:r>
      <w:r w:rsidRPr="00763BE1">
        <w:t xml:space="preserve"> не покрытых лесной растительностью или</w:t>
      </w:r>
      <w:r>
        <w:t xml:space="preserve"> </w:t>
      </w:r>
      <w:r w:rsidRPr="00763BE1">
        <w:t xml:space="preserve">других, пригодных </w:t>
      </w:r>
      <w:r>
        <w:t xml:space="preserve">                                           </w:t>
      </w:r>
      <w:r w:rsidRPr="00763BE1">
        <w:t>для лесовосста</w:t>
      </w:r>
      <w:r w:rsidRPr="00763BE1">
        <w:rPr>
          <w:spacing w:val="-1"/>
        </w:rPr>
        <w:t>новления землях.</w:t>
      </w:r>
    </w:p>
    <w:p w:rsidR="002857A7" w:rsidRPr="00763BE1" w:rsidRDefault="002857A7" w:rsidP="00DC2267">
      <w:pPr>
        <w:pStyle w:val="affff"/>
        <w:mirrorIndents w:val="0"/>
      </w:pPr>
      <w:r w:rsidRPr="00763BE1">
        <w:t>К сплошным рубкам спелых</w:t>
      </w:r>
      <w:r>
        <w:t>,</w:t>
      </w:r>
      <w:r w:rsidRPr="00763BE1">
        <w:t xml:space="preserve"> перестойных лесных насаждений относятся следующие виды рубок: с предварительным лесовосстановлением (появление нового молодого поколения леса под пологом существующего древостоя)</w:t>
      </w:r>
      <w:r>
        <w:t xml:space="preserve">                        </w:t>
      </w:r>
      <w:r w:rsidRPr="00763BE1">
        <w:t xml:space="preserve"> и с последующим лесовосстановлением (образование нового поколения леса </w:t>
      </w:r>
      <w:r w:rsidR="00DC2267">
        <w:t xml:space="preserve">                     </w:t>
      </w:r>
      <w:r w:rsidRPr="00763BE1">
        <w:t>после рубки спелого древостоя).</w:t>
      </w:r>
    </w:p>
    <w:p w:rsidR="002857A7" w:rsidRPr="00763BE1" w:rsidRDefault="002857A7" w:rsidP="00DC2267">
      <w:pPr>
        <w:pStyle w:val="affff"/>
        <w:mirrorIndents w:val="0"/>
      </w:pPr>
      <w:r w:rsidRPr="00763BE1">
        <w:t xml:space="preserve">При проведении сплошных рубок спелых, перестойных лесных насаждений обязательными условиями являются: </w:t>
      </w:r>
    </w:p>
    <w:p w:rsidR="002857A7" w:rsidRPr="00763BE1" w:rsidRDefault="002857A7" w:rsidP="002857A7">
      <w:pPr>
        <w:pStyle w:val="affff"/>
        <w:mirrorIndents w:val="0"/>
      </w:pPr>
      <w:r w:rsidRPr="00763BE1">
        <w:t>- оставление источников обсеменения;</w:t>
      </w:r>
    </w:p>
    <w:p w:rsidR="002857A7" w:rsidRPr="00763BE1" w:rsidRDefault="002857A7" w:rsidP="002857A7">
      <w:pPr>
        <w:pStyle w:val="affff"/>
        <w:mirrorIndents w:val="0"/>
      </w:pPr>
      <w:r w:rsidRPr="00763BE1">
        <w:t>- сохранение жизнеспособного подроста ценных пород и второго яруса</w:t>
      </w:r>
      <w:r>
        <w:t xml:space="preserve">, </w:t>
      </w:r>
      <w:r w:rsidRPr="00763BE1">
        <w:t>обеспечивающих восстановление леса на вырубках. Сохранение при проведении рубок лесных насаждений ценных лесных древесных пород жизнеспособных лесных насаждений, хорошо укоренившихся, участвующих в формировании главных лесных древесных пород, высотой более</w:t>
      </w:r>
      <w:r>
        <w:t xml:space="preserve"> </w:t>
      </w:r>
      <w:r w:rsidRPr="00763BE1">
        <w:t xml:space="preserve">2,5 метров (молодняк). </w:t>
      </w:r>
      <w:r w:rsidR="00DC2267">
        <w:t xml:space="preserve">                       </w:t>
      </w:r>
      <w:r w:rsidRPr="00763BE1">
        <w:t>При количестве подрос</w:t>
      </w:r>
      <w:r>
        <w:t>та, менее указанного в прил. 2 к Правилам лесовосстановления</w:t>
      </w:r>
      <w:r w:rsidR="00A0388C">
        <w:t>,</w:t>
      </w:r>
      <w:r w:rsidRPr="00763BE1">
        <w:t xml:space="preserve"> предусматриваются дополнительные меры искусственного или комбинированного лесовосстановления; </w:t>
      </w:r>
    </w:p>
    <w:p w:rsidR="002857A7" w:rsidRPr="00763BE1" w:rsidRDefault="002857A7" w:rsidP="002857A7">
      <w:pPr>
        <w:pStyle w:val="affff"/>
        <w:mirrorIndents w:val="0"/>
      </w:pPr>
      <w:r w:rsidRPr="00763BE1">
        <w:t>-</w:t>
      </w:r>
      <w:r w:rsidR="00DC2267">
        <w:t xml:space="preserve"> </w:t>
      </w:r>
      <w:r w:rsidRPr="00763BE1">
        <w:t>исскусственное лесовосстановление проводится,</w:t>
      </w:r>
      <w:r>
        <w:t xml:space="preserve"> </w:t>
      </w:r>
      <w:r w:rsidRPr="00763BE1">
        <w:t>когда невозможно обеспечить естественное или нецелесообразно комбинированное лесовосстанов</w:t>
      </w:r>
      <w:r w:rsidR="00DC2267">
        <w:t xml:space="preserve">-               </w:t>
      </w:r>
      <w:r w:rsidRPr="00763BE1">
        <w:t>ление хозяйственно ценными лесными древесными породами.</w:t>
      </w:r>
    </w:p>
    <w:p w:rsidR="002857A7" w:rsidRPr="00763BE1" w:rsidRDefault="002857A7" w:rsidP="002857A7">
      <w:pPr>
        <w:pStyle w:val="affff"/>
        <w:mirrorIndents w:val="0"/>
      </w:pPr>
      <w:r w:rsidRPr="00763BE1">
        <w:t xml:space="preserve">В процессе рубки сохраняются также устойчивые перспективные деревья второго яруса, все обособленные в пределах лесосеки участки молодняка </w:t>
      </w:r>
      <w:r w:rsidR="00DC2267">
        <w:t xml:space="preserve">                            </w:t>
      </w:r>
      <w:r w:rsidRPr="00763BE1">
        <w:t>и других неспелых деревьев ценных древесных пород.</w:t>
      </w:r>
    </w:p>
    <w:p w:rsidR="002857A7" w:rsidRPr="00763BE1" w:rsidRDefault="002857A7" w:rsidP="002857A7">
      <w:pPr>
        <w:pStyle w:val="affff"/>
        <w:mirrorIndents w:val="0"/>
      </w:pPr>
      <w:r w:rsidRPr="00763BE1">
        <w:t>На лесосеках сплошных рубок спелых, перестойных лесных насаждений</w:t>
      </w:r>
      <w:r>
        <w:t xml:space="preserve">                  </w:t>
      </w:r>
      <w:r w:rsidRPr="00763BE1">
        <w:t xml:space="preserve"> при </w:t>
      </w:r>
      <w:r w:rsidRPr="00C27C56">
        <w:t>содействии</w:t>
      </w:r>
      <w:r>
        <w:t xml:space="preserve"> </w:t>
      </w:r>
      <w:r w:rsidRPr="00763BE1">
        <w:t xml:space="preserve">естественному лесовосстановлению сохраняются выделенные </w:t>
      </w:r>
      <w:r>
        <w:t xml:space="preserve">                </w:t>
      </w:r>
      <w:r w:rsidRPr="00763BE1">
        <w:t xml:space="preserve">при отводе лесосек источники обсеменения, к которым относятся единичные </w:t>
      </w:r>
      <w:r w:rsidR="00DC2267">
        <w:t xml:space="preserve">                 </w:t>
      </w:r>
      <w:r w:rsidRPr="00763BE1">
        <w:t>семенники, семенные группы, куртины, полосы, а также стены леса, если в них есть семенные деревья.</w:t>
      </w:r>
    </w:p>
    <w:p w:rsidR="002857A7" w:rsidRDefault="002857A7" w:rsidP="002857A7">
      <w:pPr>
        <w:pStyle w:val="affff"/>
        <w:mirrorIndents w:val="0"/>
      </w:pPr>
      <w:r w:rsidRPr="00763BE1">
        <w:t xml:space="preserve">При проведении выборочных рубок учету и сохранению подлежит весь </w:t>
      </w:r>
      <w:r w:rsidR="00DC2267">
        <w:t xml:space="preserve">                       </w:t>
      </w:r>
      <w:r w:rsidRPr="00763BE1">
        <w:t>имеющийся под пологом леса подрост и молодняк, независимо от количества, степени жизнеспособности и характера их размещения по площади.</w:t>
      </w:r>
    </w:p>
    <w:p w:rsidR="002857A7" w:rsidRDefault="002857A7" w:rsidP="00DC2267">
      <w:pPr>
        <w:pStyle w:val="afffc"/>
        <w:ind w:firstLine="567"/>
        <w:jc w:val="both"/>
        <w:outlineLvl w:val="2"/>
      </w:pPr>
      <w:bookmarkStart w:id="47" w:name="_Toc502141285"/>
      <w:r w:rsidRPr="00763BE1">
        <w:t>2.1.9. Сроки разрешенного использования лесов для заготовки древесины</w:t>
      </w:r>
      <w:bookmarkEnd w:id="47"/>
      <w:r w:rsidR="00DC2267">
        <w:t>.</w:t>
      </w:r>
    </w:p>
    <w:p w:rsidR="002857A7" w:rsidRDefault="002857A7" w:rsidP="00DC2267">
      <w:pPr>
        <w:pStyle w:val="affff"/>
        <w:mirrorIndents w:val="0"/>
      </w:pPr>
      <w:r w:rsidRPr="00763BE1">
        <w:t xml:space="preserve">Заготовка древесины осуществляется в пределах расчетной лесосеки </w:t>
      </w:r>
      <w:r w:rsidRPr="00A0388C">
        <w:rPr>
          <w:spacing w:val="-6"/>
        </w:rPr>
        <w:t>лесничества по видам целевого назначения лесов, хозяйствам и преобладающим породам.</w:t>
      </w:r>
      <w:r w:rsidRPr="00763BE1">
        <w:t xml:space="preserve"> На лесных участках, предоставленных в постоянное (бессрочное) пользование, аренду, разрешается заготовка древесины в объеме, не совпадающем</w:t>
      </w:r>
      <w:r>
        <w:t xml:space="preserve"> </w:t>
      </w:r>
      <w:r w:rsidRPr="00763BE1">
        <w:t>с допустимым объемом изъят</w:t>
      </w:r>
      <w:r>
        <w:t>ия древесины по лесному участку</w:t>
      </w:r>
      <w:r w:rsidRPr="00763BE1">
        <w:t>, при условии,</w:t>
      </w:r>
      <w:r w:rsidR="00A0388C">
        <w:t xml:space="preserve"> </w:t>
      </w:r>
      <w:r w:rsidRPr="00763BE1">
        <w:t>если сумма</w:t>
      </w:r>
      <w:r w:rsidR="00A0388C">
        <w:t>-</w:t>
      </w:r>
      <w:r w:rsidRPr="00763BE1">
        <w:t xml:space="preserve">рный объем древесины, заготовленной за последние </w:t>
      </w:r>
      <w:r w:rsidR="00DC2267">
        <w:t>три</w:t>
      </w:r>
      <w:r w:rsidRPr="00763BE1">
        <w:t xml:space="preserve"> года,</w:t>
      </w:r>
      <w:r w:rsidR="00A0388C">
        <w:t xml:space="preserve"> </w:t>
      </w:r>
      <w:r w:rsidRPr="00763BE1">
        <w:t>не превышает установленной расчетной лесосеки по лесничеству. Объем древесины</w:t>
      </w:r>
      <w:r w:rsidR="00A0388C">
        <w:t>,</w:t>
      </w:r>
      <w:r w:rsidRPr="00763BE1">
        <w:t xml:space="preserve"> заготовленной при ликвидации чрезвычайной ситуации в лесах, возникшей вследствие лесных пожаров, и последствий этой чрезвычайной ситуации,</w:t>
      </w:r>
      <w:r>
        <w:t xml:space="preserve"> </w:t>
      </w:r>
      <w:r w:rsidRPr="00763BE1">
        <w:t xml:space="preserve">в расчетную лесосеку не включается. </w:t>
      </w:r>
    </w:p>
    <w:p w:rsidR="002857A7" w:rsidRPr="00763BE1" w:rsidRDefault="002857A7" w:rsidP="002857A7">
      <w:pPr>
        <w:pStyle w:val="affff"/>
        <w:mirrorIndents w:val="0"/>
      </w:pPr>
      <w:r w:rsidRPr="00763BE1">
        <w:t>Рубка лесных насаждений и вывоз заготовленной древесины осуществля</w:t>
      </w:r>
      <w:r w:rsidRPr="00DC2267">
        <w:rPr>
          <w:spacing w:val="-4"/>
        </w:rPr>
        <w:t>ется лицом, использующим лесной участок в целях заготовки древесины, в течени</w:t>
      </w:r>
      <w:r w:rsidR="00DC2267" w:rsidRPr="00DC2267">
        <w:rPr>
          <w:spacing w:val="-4"/>
        </w:rPr>
        <w:t>е</w:t>
      </w:r>
      <w:r w:rsidRPr="00DC2267">
        <w:rPr>
          <w:spacing w:val="-4"/>
        </w:rPr>
        <w:t xml:space="preserve"> </w:t>
      </w:r>
      <w:r w:rsidRPr="00763BE1">
        <w:t>12</w:t>
      </w:r>
      <w:r w:rsidR="00DC2267">
        <w:t>-и</w:t>
      </w:r>
      <w:r w:rsidRPr="00763BE1">
        <w:t xml:space="preserve"> месяцев с даты начала декларируемого периода согласно лесной декла</w:t>
      </w:r>
      <w:r w:rsidR="00DC2267">
        <w:t xml:space="preserve">-                            </w:t>
      </w:r>
      <w:r w:rsidRPr="00763BE1">
        <w:t>рации,</w:t>
      </w:r>
      <w:r>
        <w:t xml:space="preserve"> </w:t>
      </w:r>
      <w:r w:rsidRPr="00763BE1">
        <w:t>или в течении срока, установленного договором купли-продажи лесных насаждений.</w:t>
      </w:r>
      <w:r>
        <w:t xml:space="preserve"> </w:t>
      </w:r>
      <w:r w:rsidRPr="00763BE1">
        <w:t xml:space="preserve">Увеличение сроков рубки лесных насаждений, хранения и вывоза древесины допускается в случае возникновения неблагоприятных погодных условий, исключающих своевременное исполнение данных требований. Срок рубки лесных насаждений, хранения и вывоза древесины может быть увеличен </w:t>
      </w:r>
      <w:r w:rsidRPr="00972BAC">
        <w:rPr>
          <w:spacing w:val="-4"/>
        </w:rPr>
        <w:t>не более чем на 12 месяцев уполномоченным органом по письменному заявлению</w:t>
      </w:r>
      <w:r w:rsidRPr="00763BE1">
        <w:t xml:space="preserve"> лица использующего леса.</w:t>
      </w:r>
    </w:p>
    <w:p w:rsidR="002857A7" w:rsidRPr="00763BE1" w:rsidRDefault="002857A7" w:rsidP="002857A7">
      <w:pPr>
        <w:pStyle w:val="affff"/>
        <w:mirrorIndents w:val="0"/>
      </w:pPr>
      <w:r w:rsidRPr="00763BE1">
        <w:t>После завершения работ по заготов</w:t>
      </w:r>
      <w:r>
        <w:t>ке древесины в целях соблюдения</w:t>
      </w:r>
      <w:r w:rsidRPr="00763BE1">
        <w:t xml:space="preserve"> </w:t>
      </w:r>
      <w:r w:rsidR="00DC2267">
        <w:t xml:space="preserve">                   </w:t>
      </w:r>
      <w:r w:rsidRPr="00763BE1">
        <w:t xml:space="preserve">условий договора аренды лесного участка, договора купли-продажи лесных насаждений, проекта освоения лесов проводится осмотр и оценка состояния </w:t>
      </w:r>
      <w:r w:rsidR="00DC2267">
        <w:t xml:space="preserve">                    </w:t>
      </w:r>
      <w:r w:rsidRPr="00763BE1">
        <w:t xml:space="preserve">лесосеки, на которой закончена рубка лесных насаждений (далее осмотр мест рубок). При проведении осмотра допускается применение космических снимков, данных дистанционного мониторинга лесов и государственной инвентаризации лесов. </w:t>
      </w:r>
    </w:p>
    <w:p w:rsidR="002857A7" w:rsidRDefault="002857A7" w:rsidP="002857A7">
      <w:pPr>
        <w:pStyle w:val="affff"/>
        <w:mirrorIndents w:val="0"/>
      </w:pPr>
      <w:r w:rsidRPr="00763BE1">
        <w:t>При заготовке древесины на ле</w:t>
      </w:r>
      <w:r>
        <w:t>сных участках, предоставленных</w:t>
      </w:r>
      <w:r w:rsidRPr="00763BE1">
        <w:t xml:space="preserve"> на праве аренды или постоянного (бессрочного) пользования, осмотр мест рубок </w:t>
      </w:r>
      <w:r w:rsidR="00DC2267">
        <w:t xml:space="preserve">                         </w:t>
      </w:r>
      <w:r w:rsidRPr="00763BE1">
        <w:t xml:space="preserve">осуществляется, как правило, в бесснежный период, но не позднее </w:t>
      </w:r>
      <w:r w:rsidR="00DC2267">
        <w:t>двух</w:t>
      </w:r>
      <w:r w:rsidRPr="00763BE1">
        <w:t xml:space="preserve"> месяцев со дня окончания заготовки древесины.</w:t>
      </w:r>
    </w:p>
    <w:p w:rsidR="002857A7" w:rsidRDefault="002857A7" w:rsidP="002857A7">
      <w:pPr>
        <w:pStyle w:val="affff"/>
        <w:mirrorIndents w:val="0"/>
      </w:pPr>
    </w:p>
    <w:p w:rsidR="002857A7" w:rsidRPr="009A2173" w:rsidRDefault="002857A7" w:rsidP="00DC2267">
      <w:pPr>
        <w:pStyle w:val="3"/>
        <w:spacing w:after="0" w:line="240" w:lineRule="auto"/>
        <w:ind w:firstLine="567"/>
        <w:jc w:val="both"/>
        <w:rPr>
          <w:b w:val="0"/>
        </w:rPr>
      </w:pPr>
      <w:bookmarkStart w:id="48" w:name="_Toc204661544"/>
      <w:bookmarkStart w:id="49" w:name="_Toc213131766"/>
      <w:bookmarkStart w:id="50" w:name="_Toc502141286"/>
      <w:bookmarkStart w:id="51" w:name="_Toc193543061"/>
      <w:bookmarkStart w:id="52" w:name="_Toc196644713"/>
      <w:r w:rsidRPr="009A2173">
        <w:rPr>
          <w:b w:val="0"/>
        </w:rPr>
        <w:t xml:space="preserve">Глава </w:t>
      </w:r>
      <w:r w:rsidRPr="009A2173">
        <w:rPr>
          <w:b w:val="0"/>
          <w:lang w:val="en-US"/>
        </w:rPr>
        <w:t>II</w:t>
      </w:r>
      <w:r w:rsidRPr="009A2173">
        <w:rPr>
          <w:b w:val="0"/>
        </w:rPr>
        <w:t>. Нормативы, параметры и сроки использования лесов для заготовки живицы</w:t>
      </w:r>
      <w:bookmarkEnd w:id="48"/>
      <w:bookmarkEnd w:id="49"/>
      <w:bookmarkEnd w:id="50"/>
    </w:p>
    <w:p w:rsidR="002857A7" w:rsidRPr="00763BE1" w:rsidRDefault="002857A7" w:rsidP="00DC2267">
      <w:pPr>
        <w:pStyle w:val="affff"/>
        <w:mirrorIndents w:val="0"/>
      </w:pPr>
      <w:bookmarkStart w:id="53" w:name="Т11"/>
      <w:r w:rsidRPr="00763BE1">
        <w:t>Нормативы, параметры и сроки использования лесов для загот</w:t>
      </w:r>
      <w:r>
        <w:t>овки живицы регламентируются ст</w:t>
      </w:r>
      <w:r w:rsidR="00DC2267">
        <w:t>атьей</w:t>
      </w:r>
      <w:r w:rsidRPr="00763BE1">
        <w:t xml:space="preserve"> 31 ЛК РФ и приказ</w:t>
      </w:r>
      <w:r>
        <w:t xml:space="preserve">ом Федерального агентства </w:t>
      </w:r>
      <w:r w:rsidR="00DC2267">
        <w:t xml:space="preserve">                   </w:t>
      </w:r>
      <w:r>
        <w:t xml:space="preserve">лесного хозяйства от 24.01.2012 № </w:t>
      </w:r>
      <w:r w:rsidRPr="00763BE1">
        <w:t xml:space="preserve">23 «Об утверждении правил заготовки </w:t>
      </w:r>
      <w:r w:rsidR="00DC2267">
        <w:t xml:space="preserve">                         </w:t>
      </w:r>
      <w:r w:rsidRPr="00763BE1">
        <w:t xml:space="preserve">живицы». </w:t>
      </w:r>
    </w:p>
    <w:p w:rsidR="002857A7" w:rsidRPr="00763BE1" w:rsidRDefault="002857A7" w:rsidP="00DC2267">
      <w:pPr>
        <w:pStyle w:val="affff"/>
        <w:mirrorIndents w:val="0"/>
      </w:pPr>
      <w:r w:rsidRPr="00763BE1">
        <w:t>Заготовка живицы осуществляется в лесах, которые предназначаютс</w:t>
      </w:r>
      <w:r>
        <w:t>я                      для заготовки древесины (ч</w:t>
      </w:r>
      <w:r w:rsidR="00DC2267">
        <w:t>асть</w:t>
      </w:r>
      <w:r>
        <w:t xml:space="preserve"> 2 ст</w:t>
      </w:r>
      <w:r w:rsidR="00DC2267">
        <w:t>атьи</w:t>
      </w:r>
      <w:r>
        <w:t xml:space="preserve"> 31 ЛК РФ</w:t>
      </w:r>
      <w:r w:rsidRPr="00763BE1">
        <w:t>).</w:t>
      </w:r>
    </w:p>
    <w:p w:rsidR="002857A7" w:rsidRPr="00763BE1" w:rsidRDefault="002857A7" w:rsidP="00DC2267">
      <w:pPr>
        <w:pStyle w:val="affff"/>
        <w:mirrorIndents w:val="0"/>
      </w:pPr>
      <w:r w:rsidRPr="00763BE1">
        <w:t>В городских лесах заготовка живицы не проводится.</w:t>
      </w:r>
    </w:p>
    <w:p w:rsidR="002857A7" w:rsidRPr="00763BE1" w:rsidRDefault="002857A7" w:rsidP="00DC2267">
      <w:pPr>
        <w:ind w:firstLine="567"/>
        <w:jc w:val="both"/>
      </w:pPr>
    </w:p>
    <w:p w:rsidR="002857A7" w:rsidRPr="009A2173" w:rsidRDefault="002857A7" w:rsidP="00DC2267">
      <w:pPr>
        <w:pStyle w:val="3"/>
        <w:spacing w:after="0" w:line="240" w:lineRule="auto"/>
        <w:ind w:firstLine="567"/>
        <w:jc w:val="both"/>
        <w:rPr>
          <w:b w:val="0"/>
        </w:rPr>
      </w:pPr>
      <w:bookmarkStart w:id="54" w:name="_Toc191026036"/>
      <w:bookmarkStart w:id="55" w:name="_Toc193543059"/>
      <w:bookmarkStart w:id="56" w:name="_Toc196644711"/>
      <w:bookmarkStart w:id="57" w:name="_Toc204661545"/>
      <w:bookmarkStart w:id="58" w:name="_Toc213131767"/>
      <w:bookmarkStart w:id="59" w:name="_Toc502141287"/>
      <w:bookmarkEnd w:id="53"/>
      <w:r w:rsidRPr="009A2173">
        <w:rPr>
          <w:b w:val="0"/>
        </w:rPr>
        <w:t xml:space="preserve">Глава </w:t>
      </w:r>
      <w:r w:rsidRPr="009A2173">
        <w:rPr>
          <w:b w:val="0"/>
          <w:lang w:val="en-US"/>
        </w:rPr>
        <w:t>III</w:t>
      </w:r>
      <w:r w:rsidRPr="009A2173">
        <w:rPr>
          <w:b w:val="0"/>
        </w:rPr>
        <w:t>. Нормативы, параметры и сроки использования лесов для заготовки</w:t>
      </w:r>
      <w:r w:rsidR="00DC2267">
        <w:rPr>
          <w:b w:val="0"/>
        </w:rPr>
        <w:t xml:space="preserve"> </w:t>
      </w:r>
      <w:r w:rsidRPr="009A2173">
        <w:rPr>
          <w:b w:val="0"/>
        </w:rPr>
        <w:t>и сбора недревесных лесных ресурсов</w:t>
      </w:r>
      <w:bookmarkEnd w:id="54"/>
      <w:bookmarkEnd w:id="55"/>
      <w:bookmarkEnd w:id="56"/>
      <w:bookmarkEnd w:id="57"/>
      <w:bookmarkEnd w:id="58"/>
      <w:bookmarkEnd w:id="59"/>
    </w:p>
    <w:p w:rsidR="002857A7" w:rsidRPr="00763BE1" w:rsidRDefault="002857A7" w:rsidP="002857A7">
      <w:pPr>
        <w:pStyle w:val="affff"/>
        <w:mirrorIndents w:val="0"/>
      </w:pPr>
      <w:bookmarkStart w:id="60" w:name="_Toc191026037"/>
      <w:r w:rsidRPr="00763BE1">
        <w:t xml:space="preserve">Нормативы, параметры и сроки использования лесов для заготовки и сбора недревесных </w:t>
      </w:r>
      <w:r>
        <w:t>лесных ресурсов определяются ст</w:t>
      </w:r>
      <w:r w:rsidR="00DC2267">
        <w:t>атьей</w:t>
      </w:r>
      <w:r w:rsidRPr="00763BE1">
        <w:t xml:space="preserve"> 32 ЛК РФ и Правилами </w:t>
      </w:r>
      <w:r w:rsidR="00DC2267">
        <w:t xml:space="preserve">                  </w:t>
      </w:r>
      <w:r w:rsidRPr="00763BE1">
        <w:t xml:space="preserve">заготовки и сбора недревесных </w:t>
      </w:r>
      <w:r>
        <w:t xml:space="preserve">лесных </w:t>
      </w:r>
      <w:r w:rsidRPr="00763BE1">
        <w:t>ресурсов</w:t>
      </w:r>
      <w:r>
        <w:t xml:space="preserve"> (утверждены приказом Федерального агентства лесного хозяйства от 05.12.2011 № 512), </w:t>
      </w:r>
      <w:r w:rsidRPr="00763BE1">
        <w:t>Законом Ханты-Мансийского автоном</w:t>
      </w:r>
      <w:r>
        <w:t xml:space="preserve">ного округа – Югры от 29.12.2006 № </w:t>
      </w:r>
      <w:r w:rsidRPr="00763BE1">
        <w:t xml:space="preserve">148-оз </w:t>
      </w:r>
      <w:r w:rsidR="00DC2267">
        <w:t>«</w:t>
      </w:r>
      <w:r w:rsidRPr="00763BE1">
        <w:t>О регулировании отдельных вопросов в области водных и лесных отношений на территории Ханты-Мансийск</w:t>
      </w:r>
      <w:r>
        <w:t>ого автономного округа – Югры</w:t>
      </w:r>
      <w:r w:rsidR="00DC2267">
        <w:t>»</w:t>
      </w:r>
      <w:r>
        <w:t>.</w:t>
      </w:r>
    </w:p>
    <w:p w:rsidR="002857A7" w:rsidRPr="00763BE1" w:rsidRDefault="00DC2267" w:rsidP="002857A7">
      <w:pPr>
        <w:pStyle w:val="a6"/>
        <w:rPr>
          <w:sz w:val="28"/>
          <w:szCs w:val="28"/>
        </w:rPr>
      </w:pPr>
      <w:r>
        <w:rPr>
          <w:sz w:val="28"/>
          <w:szCs w:val="28"/>
        </w:rPr>
        <w:t xml:space="preserve">В соответствии со статьей </w:t>
      </w:r>
      <w:r w:rsidR="002857A7" w:rsidRPr="00763BE1">
        <w:rPr>
          <w:sz w:val="28"/>
          <w:szCs w:val="28"/>
        </w:rPr>
        <w:t xml:space="preserve">32 ЛК РФ заготовка и сбор недревесных лесных ресурсов представляют собой предпринимательскую деятельность, связанную </w:t>
      </w:r>
      <w:r>
        <w:rPr>
          <w:sz w:val="28"/>
          <w:szCs w:val="28"/>
        </w:rPr>
        <w:t xml:space="preserve">                </w:t>
      </w:r>
      <w:r w:rsidR="002857A7" w:rsidRPr="00763BE1">
        <w:rPr>
          <w:sz w:val="28"/>
          <w:szCs w:val="28"/>
        </w:rPr>
        <w:t>с изъятием, хранением и вывозом соответствующих лесных ресурсов из леса.</w:t>
      </w:r>
      <w:r>
        <w:rPr>
          <w:sz w:val="28"/>
          <w:szCs w:val="28"/>
        </w:rPr>
        <w:t xml:space="preserve">                 </w:t>
      </w:r>
      <w:r w:rsidR="002857A7" w:rsidRPr="00763BE1">
        <w:rPr>
          <w:sz w:val="28"/>
          <w:szCs w:val="28"/>
        </w:rPr>
        <w:t xml:space="preserve"> К недревесным лесным ресурсам, заготовка и сбор которых осуществляются </w:t>
      </w:r>
      <w:r>
        <w:rPr>
          <w:sz w:val="28"/>
          <w:szCs w:val="28"/>
        </w:rPr>
        <w:t xml:space="preserve">                    </w:t>
      </w:r>
      <w:r w:rsidR="002857A7" w:rsidRPr="00763BE1">
        <w:rPr>
          <w:sz w:val="28"/>
          <w:szCs w:val="28"/>
        </w:rPr>
        <w:t xml:space="preserve">в соответствии с ЛК РФ, относятся пни, береста, кора деревьев и кустарников, хворост, веточный корм, еловая, пихтовая, сосновая лапы, ели или деревья </w:t>
      </w:r>
      <w:r>
        <w:rPr>
          <w:sz w:val="28"/>
          <w:szCs w:val="28"/>
        </w:rPr>
        <w:t xml:space="preserve">                        </w:t>
      </w:r>
      <w:r w:rsidR="002857A7" w:rsidRPr="00763BE1">
        <w:rPr>
          <w:sz w:val="28"/>
          <w:szCs w:val="28"/>
        </w:rPr>
        <w:t xml:space="preserve">других хвойных пород </w:t>
      </w:r>
      <w:r>
        <w:rPr>
          <w:sz w:val="28"/>
          <w:szCs w:val="28"/>
        </w:rPr>
        <w:t>д</w:t>
      </w:r>
      <w:r w:rsidR="002857A7" w:rsidRPr="00763BE1">
        <w:rPr>
          <w:sz w:val="28"/>
          <w:szCs w:val="28"/>
        </w:rPr>
        <w:t xml:space="preserve">ля новогодних праздников, мох, лесная подстилка, </w:t>
      </w:r>
      <w:r>
        <w:rPr>
          <w:sz w:val="28"/>
          <w:szCs w:val="28"/>
        </w:rPr>
        <w:t xml:space="preserve">                   </w:t>
      </w:r>
      <w:r w:rsidR="002857A7" w:rsidRPr="00763BE1">
        <w:rPr>
          <w:sz w:val="28"/>
          <w:szCs w:val="28"/>
        </w:rPr>
        <w:t>камыш, трост</w:t>
      </w:r>
      <w:r>
        <w:rPr>
          <w:sz w:val="28"/>
          <w:szCs w:val="28"/>
        </w:rPr>
        <w:t xml:space="preserve">ник и подобные лесные ресурсы. </w:t>
      </w:r>
      <w:r w:rsidR="002857A7" w:rsidRPr="00763BE1">
        <w:rPr>
          <w:sz w:val="28"/>
          <w:szCs w:val="28"/>
        </w:rPr>
        <w:t xml:space="preserve">Заготовка и сбор недревесных лесных ресурсов, являющихся порубочными остатками при заготовке древесины по договору аренды лесного участка или договору купли-продажи лесных насаждений, не требуют оформления дополнительного договора и не считаются </w:t>
      </w:r>
      <w:r>
        <w:rPr>
          <w:sz w:val="28"/>
          <w:szCs w:val="28"/>
        </w:rPr>
        <w:t xml:space="preserve">                      </w:t>
      </w:r>
      <w:r w:rsidR="002857A7" w:rsidRPr="00763BE1">
        <w:rPr>
          <w:sz w:val="28"/>
          <w:szCs w:val="28"/>
        </w:rPr>
        <w:t>отдельным видом использования лесов.</w:t>
      </w:r>
    </w:p>
    <w:p w:rsidR="002857A7" w:rsidRPr="00763BE1" w:rsidRDefault="002857A7" w:rsidP="002857A7">
      <w:pPr>
        <w:pStyle w:val="affff"/>
        <w:mirrorIndents w:val="0"/>
      </w:pPr>
      <w:r w:rsidRPr="00763BE1">
        <w:t xml:space="preserve">Заготовка и сбор недревесных лесных ресурсов могут быть ограничены </w:t>
      </w:r>
      <w:r>
        <w:t xml:space="preserve">                  </w:t>
      </w:r>
      <w:r w:rsidRPr="00763BE1">
        <w:t>или запрещены в установленном порядке в районах, загрязненных радиоактивными веществами</w:t>
      </w:r>
      <w:r>
        <w:t>.</w:t>
      </w:r>
    </w:p>
    <w:p w:rsidR="002857A7" w:rsidRPr="00763BE1" w:rsidRDefault="002857A7" w:rsidP="002857A7">
      <w:pPr>
        <w:pStyle w:val="affff"/>
        <w:mirrorIndents w:val="0"/>
      </w:pPr>
      <w:r w:rsidRPr="00763BE1">
        <w:t xml:space="preserve">Граждане, юридические лица осуществляют заготовку и сбор недревесных лесных ресурсов на основании договоров аренды лесных участков. </w:t>
      </w:r>
      <w:r>
        <w:t xml:space="preserve">                                     </w:t>
      </w:r>
      <w:r w:rsidRPr="00763BE1">
        <w:t>В исключительных случаях</w:t>
      </w:r>
      <w:r w:rsidR="00A0388C">
        <w:t>,</w:t>
      </w:r>
      <w:r w:rsidRPr="00763BE1">
        <w:t xml:space="preserve"> предусмотренных законами субъектов Р</w:t>
      </w:r>
      <w:r w:rsidR="00DC2267">
        <w:t xml:space="preserve">оссийской </w:t>
      </w:r>
      <w:r w:rsidRPr="00763BE1">
        <w:t>Ф</w:t>
      </w:r>
      <w:r w:rsidR="00DC2267">
        <w:t>едерации</w:t>
      </w:r>
      <w:r w:rsidRPr="00763BE1">
        <w:t>, допускается осуществление заготовки елей и (или) деревьев других хвойных пород</w:t>
      </w:r>
      <w:r w:rsidR="00DC2267">
        <w:t xml:space="preserve"> </w:t>
      </w:r>
      <w:r w:rsidRPr="00763BE1">
        <w:t>для новогодних праздников гражданами, юридическими лицами</w:t>
      </w:r>
      <w:r w:rsidR="00DC2267">
        <w:t xml:space="preserve"> </w:t>
      </w:r>
      <w:r w:rsidRPr="00763BE1">
        <w:t>на основании договоров купли-продажи лесных насаждений без предо</w:t>
      </w:r>
      <w:r w:rsidR="00DC2267">
        <w:t xml:space="preserve">ставления лесных участков (часть </w:t>
      </w:r>
      <w:r w:rsidRPr="00763BE1">
        <w:t>4 ст</w:t>
      </w:r>
      <w:r w:rsidR="00DC2267">
        <w:t>атьи</w:t>
      </w:r>
      <w:r>
        <w:t xml:space="preserve"> 32 ЛК РФ). </w:t>
      </w:r>
      <w:r w:rsidRPr="00763BE1">
        <w:t>Исключительные случаи заготовки елей и (или) деревьев других хвойных пород для новогодних праздников гражданами, юридическими лицами</w:t>
      </w:r>
      <w:r>
        <w:t xml:space="preserve"> </w:t>
      </w:r>
      <w:r w:rsidRPr="00763BE1">
        <w:t>на основании договоров купли-продажи лесных насаждений без предоставления лесных участков определяются</w:t>
      </w:r>
      <w:r>
        <w:t xml:space="preserve"> </w:t>
      </w:r>
      <w:r w:rsidRPr="00763BE1">
        <w:t xml:space="preserve">Законом Ханты-Мансийского автономного округа – </w:t>
      </w:r>
      <w:r>
        <w:t xml:space="preserve">Югры от 29.12.2006 № </w:t>
      </w:r>
      <w:r w:rsidRPr="00763BE1">
        <w:t xml:space="preserve">148-оз </w:t>
      </w:r>
      <w:r>
        <w:t>«</w:t>
      </w:r>
      <w:r w:rsidRPr="00763BE1">
        <w:t>О регулировании отдельных вопросов в области водных и лесных отношений на территории Ханты-Мансийского автономного округа – Югры</w:t>
      </w:r>
      <w:r>
        <w:t xml:space="preserve">». </w:t>
      </w:r>
    </w:p>
    <w:p w:rsidR="002857A7" w:rsidRPr="00763BE1" w:rsidRDefault="00A0388C" w:rsidP="002857A7">
      <w:pPr>
        <w:pStyle w:val="affff"/>
        <w:mirrorIndents w:val="0"/>
      </w:pPr>
      <w:r>
        <w:t>Заготовка и сбор гражданами</w:t>
      </w:r>
      <w:r w:rsidR="002857A7" w:rsidRPr="00763BE1">
        <w:t xml:space="preserve"> недревесных лесных ресурсов</w:t>
      </w:r>
      <w:r w:rsidR="002857A7">
        <w:t xml:space="preserve">                              </w:t>
      </w:r>
      <w:r w:rsidR="002857A7" w:rsidRPr="00763BE1">
        <w:t xml:space="preserve"> для собственных нужд осуществляются на основе ст</w:t>
      </w:r>
      <w:r w:rsidR="002857A7">
        <w:t>.</w:t>
      </w:r>
      <w:r w:rsidR="002857A7" w:rsidRPr="00763BE1">
        <w:t xml:space="preserve"> 33 ЛК РФ в соответствии </w:t>
      </w:r>
      <w:r w:rsidR="002857A7">
        <w:t xml:space="preserve">                 </w:t>
      </w:r>
      <w:r w:rsidR="002857A7" w:rsidRPr="00763BE1">
        <w:t>со ст</w:t>
      </w:r>
      <w:r w:rsidR="00DC2267">
        <w:t>атьей</w:t>
      </w:r>
      <w:r w:rsidR="002857A7" w:rsidRPr="00763BE1">
        <w:t xml:space="preserve"> 11 ЛК РФ. Порядок заготовки и сбора гражданами недревесных </w:t>
      </w:r>
      <w:r w:rsidR="00DC2267">
        <w:t xml:space="preserve">                   </w:t>
      </w:r>
      <w:r w:rsidR="002857A7" w:rsidRPr="00763BE1">
        <w:t xml:space="preserve">лесных ресурсов для собственных нужд устанавливается законом субъекта </w:t>
      </w:r>
      <w:r w:rsidR="00DC2267">
        <w:t xml:space="preserve">                              </w:t>
      </w:r>
      <w:r w:rsidR="002857A7" w:rsidRPr="00763BE1">
        <w:t>Р</w:t>
      </w:r>
      <w:r w:rsidR="00DC2267">
        <w:t xml:space="preserve">оссийской </w:t>
      </w:r>
      <w:r w:rsidR="002857A7" w:rsidRPr="00763BE1">
        <w:t>Ф</w:t>
      </w:r>
      <w:r w:rsidR="00DC2267">
        <w:t>едерации</w:t>
      </w:r>
      <w:r w:rsidR="002857A7" w:rsidRPr="00763BE1">
        <w:t xml:space="preserve">. </w:t>
      </w:r>
    </w:p>
    <w:p w:rsidR="002857A7" w:rsidRDefault="002857A7" w:rsidP="002857A7">
      <w:pPr>
        <w:pStyle w:val="affff"/>
        <w:mirrorIndents w:val="0"/>
      </w:pPr>
      <w:r w:rsidRPr="00763BE1">
        <w:t>Заготовка и сбор недревесных лесных ресурсов,</w:t>
      </w:r>
      <w:r>
        <w:t xml:space="preserve"> </w:t>
      </w:r>
      <w:r w:rsidRPr="00763BE1">
        <w:t xml:space="preserve">являющихся порубочными остатками при заготовке древесины по договору аренды или договору купли-продажи лесных насаждений, не требует оформления дополнительного договора </w:t>
      </w:r>
      <w:r>
        <w:t xml:space="preserve">                 </w:t>
      </w:r>
      <w:r w:rsidRPr="00763BE1">
        <w:t>и не считается отдельным видом использования лесов.</w:t>
      </w:r>
    </w:p>
    <w:p w:rsidR="002857A7" w:rsidRPr="00972BAC" w:rsidRDefault="002857A7" w:rsidP="002857A7">
      <w:pPr>
        <w:pStyle w:val="affff"/>
        <w:mirrorIndents w:val="0"/>
        <w:rPr>
          <w:sz w:val="20"/>
          <w:szCs w:val="20"/>
        </w:rPr>
      </w:pPr>
    </w:p>
    <w:p w:rsidR="002857A7" w:rsidRPr="00DC2267" w:rsidRDefault="002857A7" w:rsidP="002857A7">
      <w:pPr>
        <w:pStyle w:val="21"/>
        <w:ind w:firstLine="0"/>
        <w:jc w:val="right"/>
        <w:rPr>
          <w:szCs w:val="28"/>
        </w:rPr>
      </w:pPr>
      <w:r w:rsidRPr="00DC2267">
        <w:rPr>
          <w:szCs w:val="28"/>
        </w:rPr>
        <w:t>Таблица 2.3.1.</w:t>
      </w:r>
    </w:p>
    <w:p w:rsidR="002857A7" w:rsidRDefault="002857A7" w:rsidP="002857A7">
      <w:pPr>
        <w:pStyle w:val="21"/>
        <w:ind w:firstLine="0"/>
        <w:jc w:val="center"/>
        <w:rPr>
          <w:sz w:val="20"/>
          <w:szCs w:val="20"/>
        </w:rPr>
      </w:pPr>
      <w:r w:rsidRPr="00763BE1">
        <w:rPr>
          <w:szCs w:val="28"/>
        </w:rPr>
        <w:t>Классификация недревесных ресурсов</w:t>
      </w:r>
    </w:p>
    <w:p w:rsidR="00A442AB" w:rsidRPr="00A442AB" w:rsidRDefault="00A442AB" w:rsidP="002857A7">
      <w:pPr>
        <w:pStyle w:val="21"/>
        <w:ind w:firstLine="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878"/>
      </w:tblGrid>
      <w:tr w:rsidR="002857A7" w:rsidRPr="00EA4C66" w:rsidTr="00DB4A9C">
        <w:trPr>
          <w:jc w:val="center"/>
        </w:trPr>
        <w:tc>
          <w:tcPr>
            <w:tcW w:w="909" w:type="pct"/>
          </w:tcPr>
          <w:p w:rsidR="002857A7" w:rsidRPr="00EA4C66" w:rsidRDefault="002857A7" w:rsidP="00DB4A9C">
            <w:pPr>
              <w:pStyle w:val="ab"/>
              <w:rPr>
                <w:sz w:val="27"/>
                <w:szCs w:val="27"/>
              </w:rPr>
            </w:pPr>
            <w:r w:rsidRPr="00EA4C66">
              <w:rPr>
                <w:sz w:val="27"/>
                <w:szCs w:val="27"/>
              </w:rPr>
              <w:t>Виды НЛР</w:t>
            </w:r>
          </w:p>
        </w:tc>
        <w:tc>
          <w:tcPr>
            <w:tcW w:w="4091" w:type="pct"/>
          </w:tcPr>
          <w:p w:rsidR="002857A7" w:rsidRPr="00EA4C66" w:rsidRDefault="002857A7" w:rsidP="00DB4A9C">
            <w:pPr>
              <w:pStyle w:val="ab"/>
              <w:rPr>
                <w:sz w:val="27"/>
                <w:szCs w:val="27"/>
              </w:rPr>
            </w:pPr>
            <w:r w:rsidRPr="00EA4C66">
              <w:rPr>
                <w:sz w:val="27"/>
                <w:szCs w:val="27"/>
              </w:rPr>
              <w:t>Определение, ГОСТ, ОСТ, ТУ</w:t>
            </w:r>
          </w:p>
        </w:tc>
      </w:tr>
      <w:tr w:rsidR="002857A7" w:rsidRPr="00EA4C66" w:rsidTr="00DC2267">
        <w:trPr>
          <w:cantSplit/>
          <w:jc w:val="center"/>
        </w:trPr>
        <w:tc>
          <w:tcPr>
            <w:tcW w:w="5000" w:type="pct"/>
            <w:gridSpan w:val="2"/>
            <w:tcBorders>
              <w:bottom w:val="single" w:sz="4" w:space="0" w:color="auto"/>
            </w:tcBorders>
          </w:tcPr>
          <w:p w:rsidR="00DC2267" w:rsidRDefault="00DC2267" w:rsidP="00DC2267">
            <w:pPr>
              <w:pStyle w:val="ab"/>
              <w:jc w:val="left"/>
              <w:rPr>
                <w:sz w:val="10"/>
                <w:szCs w:val="10"/>
              </w:rPr>
            </w:pPr>
          </w:p>
          <w:p w:rsidR="002857A7" w:rsidRDefault="002857A7" w:rsidP="00DC2267">
            <w:pPr>
              <w:pStyle w:val="ab"/>
              <w:jc w:val="left"/>
              <w:rPr>
                <w:sz w:val="10"/>
                <w:szCs w:val="10"/>
              </w:rPr>
            </w:pPr>
            <w:r w:rsidRPr="00EA4C66">
              <w:rPr>
                <w:sz w:val="27"/>
                <w:szCs w:val="27"/>
              </w:rPr>
              <w:t>Компоненты биомассы дерева (лесосечные отходы)</w:t>
            </w:r>
          </w:p>
          <w:p w:rsidR="00DC2267" w:rsidRPr="00DC2267" w:rsidRDefault="00DC2267" w:rsidP="00DC2267">
            <w:pPr>
              <w:pStyle w:val="ab"/>
              <w:jc w:val="left"/>
              <w:rPr>
                <w:sz w:val="10"/>
                <w:szCs w:val="10"/>
              </w:rPr>
            </w:pPr>
          </w:p>
        </w:tc>
      </w:tr>
      <w:tr w:rsidR="002857A7" w:rsidRPr="00EA4C66" w:rsidTr="00DB4A9C">
        <w:trPr>
          <w:jc w:val="center"/>
        </w:trPr>
        <w:tc>
          <w:tcPr>
            <w:tcW w:w="909" w:type="pct"/>
          </w:tcPr>
          <w:p w:rsidR="002857A7" w:rsidRPr="00EA4C66" w:rsidRDefault="002857A7" w:rsidP="00DC2267">
            <w:pPr>
              <w:pStyle w:val="ab"/>
              <w:jc w:val="left"/>
              <w:rPr>
                <w:sz w:val="27"/>
                <w:szCs w:val="27"/>
              </w:rPr>
            </w:pPr>
            <w:r w:rsidRPr="00EA4C66">
              <w:rPr>
                <w:sz w:val="27"/>
                <w:szCs w:val="27"/>
              </w:rPr>
              <w:t>Сучья</w:t>
            </w:r>
          </w:p>
        </w:tc>
        <w:tc>
          <w:tcPr>
            <w:tcW w:w="4091" w:type="pct"/>
          </w:tcPr>
          <w:p w:rsidR="002857A7" w:rsidRPr="00EA4C66" w:rsidRDefault="00DC2267" w:rsidP="00DC2267">
            <w:pPr>
              <w:pStyle w:val="ab"/>
              <w:jc w:val="both"/>
              <w:rPr>
                <w:sz w:val="27"/>
                <w:szCs w:val="27"/>
              </w:rPr>
            </w:pPr>
            <w:r>
              <w:rPr>
                <w:sz w:val="27"/>
                <w:szCs w:val="27"/>
              </w:rPr>
              <w:t>о</w:t>
            </w:r>
            <w:r w:rsidR="002857A7" w:rsidRPr="00EA4C66">
              <w:rPr>
                <w:sz w:val="27"/>
                <w:szCs w:val="27"/>
              </w:rPr>
              <w:t xml:space="preserve">тходящие от ствола одревесневшие боковые побеги дерева </w:t>
            </w:r>
            <w:r>
              <w:rPr>
                <w:sz w:val="27"/>
                <w:szCs w:val="27"/>
              </w:rPr>
              <w:t xml:space="preserve">                   </w:t>
            </w:r>
            <w:r w:rsidR="002857A7" w:rsidRPr="00EA4C66">
              <w:rPr>
                <w:sz w:val="27"/>
                <w:szCs w:val="27"/>
              </w:rPr>
              <w:t xml:space="preserve">толщиной у основания более </w:t>
            </w:r>
            <w:smartTag w:uri="urn:schemas-microsoft-com:office:smarttags" w:element="metricconverter">
              <w:smartTagPr>
                <w:attr w:name="ProductID" w:val="3 см"/>
              </w:smartTagPr>
              <w:r w:rsidR="002857A7" w:rsidRPr="00EA4C66">
                <w:rPr>
                  <w:sz w:val="27"/>
                  <w:szCs w:val="27"/>
                </w:rPr>
                <w:t>3 см</w:t>
              </w:r>
            </w:smartTag>
            <w:r w:rsidR="002857A7" w:rsidRPr="00EA4C66">
              <w:rPr>
                <w:sz w:val="27"/>
                <w:szCs w:val="27"/>
              </w:rPr>
              <w:t>, ГОСТ 17462-84</w:t>
            </w:r>
          </w:p>
        </w:tc>
      </w:tr>
      <w:tr w:rsidR="002857A7" w:rsidRPr="00EA4C66" w:rsidTr="00DB4A9C">
        <w:trPr>
          <w:jc w:val="center"/>
        </w:trPr>
        <w:tc>
          <w:tcPr>
            <w:tcW w:w="909" w:type="pct"/>
          </w:tcPr>
          <w:p w:rsidR="002857A7" w:rsidRPr="00EA4C66" w:rsidRDefault="002857A7" w:rsidP="00DC2267">
            <w:pPr>
              <w:pStyle w:val="ab"/>
              <w:jc w:val="left"/>
              <w:rPr>
                <w:sz w:val="27"/>
                <w:szCs w:val="27"/>
              </w:rPr>
            </w:pPr>
            <w:r w:rsidRPr="00EA4C66">
              <w:rPr>
                <w:sz w:val="27"/>
                <w:szCs w:val="27"/>
              </w:rPr>
              <w:t>Ветви</w:t>
            </w:r>
          </w:p>
        </w:tc>
        <w:tc>
          <w:tcPr>
            <w:tcW w:w="4091" w:type="pct"/>
          </w:tcPr>
          <w:p w:rsidR="002857A7" w:rsidRPr="00EA4C66" w:rsidRDefault="00DC2267" w:rsidP="00DC2267">
            <w:pPr>
              <w:pStyle w:val="ab"/>
              <w:jc w:val="both"/>
              <w:rPr>
                <w:sz w:val="27"/>
                <w:szCs w:val="27"/>
              </w:rPr>
            </w:pPr>
            <w:r>
              <w:rPr>
                <w:sz w:val="27"/>
                <w:szCs w:val="27"/>
              </w:rPr>
              <w:t>о</w:t>
            </w:r>
            <w:r w:rsidR="002857A7" w:rsidRPr="00EA4C66">
              <w:rPr>
                <w:sz w:val="27"/>
                <w:szCs w:val="27"/>
              </w:rPr>
              <w:t>тходящие от ствола или сучьев малоодревесневшие или неодревесневшие боковые побег</w:t>
            </w:r>
            <w:r w:rsidR="00972BAC">
              <w:rPr>
                <w:sz w:val="27"/>
                <w:szCs w:val="27"/>
              </w:rPr>
              <w:t xml:space="preserve">и дерева толщиной у основания 3 </w:t>
            </w:r>
            <w:r w:rsidR="002857A7" w:rsidRPr="00EA4C66">
              <w:rPr>
                <w:sz w:val="27"/>
                <w:szCs w:val="27"/>
              </w:rPr>
              <w:t xml:space="preserve">см </w:t>
            </w:r>
            <w:r>
              <w:rPr>
                <w:sz w:val="27"/>
                <w:szCs w:val="27"/>
              </w:rPr>
              <w:t xml:space="preserve">                   и менее</w:t>
            </w:r>
            <w:r w:rsidR="002857A7" w:rsidRPr="00EA4C66">
              <w:rPr>
                <w:sz w:val="27"/>
                <w:szCs w:val="27"/>
              </w:rPr>
              <w:t xml:space="preserve"> ГОСТ 17462-84</w:t>
            </w:r>
          </w:p>
        </w:tc>
      </w:tr>
      <w:tr w:rsidR="002857A7" w:rsidRPr="00EA4C66" w:rsidTr="00DB4A9C">
        <w:trPr>
          <w:jc w:val="center"/>
        </w:trPr>
        <w:tc>
          <w:tcPr>
            <w:tcW w:w="909" w:type="pct"/>
          </w:tcPr>
          <w:p w:rsidR="002857A7" w:rsidRPr="00EA4C66" w:rsidRDefault="002857A7" w:rsidP="00DC2267">
            <w:pPr>
              <w:pStyle w:val="ab"/>
              <w:jc w:val="left"/>
              <w:rPr>
                <w:sz w:val="27"/>
                <w:szCs w:val="27"/>
              </w:rPr>
            </w:pPr>
            <w:r w:rsidRPr="00EA4C66">
              <w:rPr>
                <w:sz w:val="27"/>
                <w:szCs w:val="27"/>
              </w:rPr>
              <w:t xml:space="preserve">Древесная </w:t>
            </w:r>
          </w:p>
          <w:p w:rsidR="002857A7" w:rsidRPr="00EA4C66" w:rsidRDefault="002857A7" w:rsidP="00DC2267">
            <w:pPr>
              <w:pStyle w:val="ab"/>
              <w:jc w:val="left"/>
              <w:rPr>
                <w:sz w:val="27"/>
                <w:szCs w:val="27"/>
              </w:rPr>
            </w:pPr>
            <w:r w:rsidRPr="00EA4C66">
              <w:rPr>
                <w:sz w:val="27"/>
                <w:szCs w:val="27"/>
              </w:rPr>
              <w:t>зелень</w:t>
            </w:r>
          </w:p>
        </w:tc>
        <w:tc>
          <w:tcPr>
            <w:tcW w:w="4091" w:type="pct"/>
          </w:tcPr>
          <w:p w:rsidR="002857A7" w:rsidRPr="00EA4C66" w:rsidRDefault="00DC2267" w:rsidP="00DC2267">
            <w:pPr>
              <w:pStyle w:val="ab"/>
              <w:jc w:val="both"/>
              <w:rPr>
                <w:sz w:val="27"/>
                <w:szCs w:val="27"/>
              </w:rPr>
            </w:pPr>
            <w:r>
              <w:rPr>
                <w:sz w:val="27"/>
                <w:szCs w:val="27"/>
              </w:rPr>
              <w:t>х</w:t>
            </w:r>
            <w:r w:rsidR="002857A7" w:rsidRPr="00EA4C66">
              <w:rPr>
                <w:sz w:val="27"/>
                <w:szCs w:val="27"/>
              </w:rPr>
              <w:t xml:space="preserve">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002857A7" w:rsidRPr="00EA4C66">
                <w:rPr>
                  <w:sz w:val="27"/>
                  <w:szCs w:val="27"/>
                </w:rPr>
                <w:t>1 см</w:t>
              </w:r>
            </w:smartTag>
            <w:r w:rsidR="002857A7" w:rsidRPr="00EA4C66">
              <w:rPr>
                <w:sz w:val="27"/>
                <w:szCs w:val="27"/>
              </w:rPr>
              <w:t xml:space="preserve">, </w:t>
            </w:r>
            <w:r w:rsidR="00972BAC">
              <w:rPr>
                <w:sz w:val="27"/>
                <w:szCs w:val="27"/>
              </w:rPr>
              <w:t xml:space="preserve">                   </w:t>
            </w:r>
            <w:r w:rsidR="002857A7" w:rsidRPr="00EA4C66">
              <w:rPr>
                <w:sz w:val="27"/>
                <w:szCs w:val="27"/>
              </w:rPr>
              <w:t>ГОСТ 21769-84</w:t>
            </w:r>
          </w:p>
        </w:tc>
      </w:tr>
      <w:tr w:rsidR="002857A7" w:rsidRPr="00EA4C66" w:rsidTr="00DB4A9C">
        <w:trPr>
          <w:jc w:val="center"/>
        </w:trPr>
        <w:tc>
          <w:tcPr>
            <w:tcW w:w="909" w:type="pct"/>
          </w:tcPr>
          <w:p w:rsidR="00DC2267" w:rsidRDefault="002857A7" w:rsidP="00DC2267">
            <w:pPr>
              <w:pStyle w:val="ab"/>
              <w:jc w:val="left"/>
              <w:rPr>
                <w:sz w:val="27"/>
                <w:szCs w:val="27"/>
              </w:rPr>
            </w:pPr>
            <w:r w:rsidRPr="00EA4C66">
              <w:rPr>
                <w:sz w:val="27"/>
                <w:szCs w:val="27"/>
              </w:rPr>
              <w:t>Кора ели,</w:t>
            </w:r>
          </w:p>
          <w:p w:rsidR="00DC2267" w:rsidRDefault="002857A7" w:rsidP="00DC2267">
            <w:pPr>
              <w:pStyle w:val="ab"/>
              <w:jc w:val="left"/>
              <w:rPr>
                <w:sz w:val="27"/>
                <w:szCs w:val="27"/>
              </w:rPr>
            </w:pPr>
            <w:r w:rsidRPr="00EA4C66">
              <w:rPr>
                <w:sz w:val="27"/>
                <w:szCs w:val="27"/>
              </w:rPr>
              <w:t>березы, липы,</w:t>
            </w:r>
          </w:p>
          <w:p w:rsidR="00DC2267" w:rsidRDefault="002857A7" w:rsidP="00DC2267">
            <w:pPr>
              <w:pStyle w:val="ab"/>
              <w:jc w:val="left"/>
              <w:rPr>
                <w:sz w:val="27"/>
                <w:szCs w:val="27"/>
              </w:rPr>
            </w:pPr>
            <w:r w:rsidRPr="00EA4C66">
              <w:rPr>
                <w:sz w:val="27"/>
                <w:szCs w:val="27"/>
              </w:rPr>
              <w:t xml:space="preserve">прочих </w:t>
            </w:r>
          </w:p>
          <w:p w:rsidR="002857A7" w:rsidRPr="00EA4C66" w:rsidRDefault="002857A7" w:rsidP="00DC2267">
            <w:pPr>
              <w:pStyle w:val="ab"/>
              <w:jc w:val="left"/>
              <w:rPr>
                <w:sz w:val="27"/>
                <w:szCs w:val="27"/>
              </w:rPr>
            </w:pPr>
            <w:r w:rsidRPr="00EA4C66">
              <w:rPr>
                <w:sz w:val="27"/>
                <w:szCs w:val="27"/>
              </w:rPr>
              <w:t>пород</w:t>
            </w:r>
          </w:p>
        </w:tc>
        <w:tc>
          <w:tcPr>
            <w:tcW w:w="4091" w:type="pct"/>
          </w:tcPr>
          <w:p w:rsidR="002857A7" w:rsidRPr="00EA4C66" w:rsidRDefault="00DC2267" w:rsidP="00DC2267">
            <w:pPr>
              <w:pStyle w:val="ab"/>
              <w:jc w:val="left"/>
              <w:rPr>
                <w:sz w:val="27"/>
                <w:szCs w:val="27"/>
              </w:rPr>
            </w:pPr>
            <w:r>
              <w:rPr>
                <w:sz w:val="27"/>
                <w:szCs w:val="27"/>
              </w:rPr>
              <w:t>н</w:t>
            </w:r>
            <w:r w:rsidR="002857A7" w:rsidRPr="00EA4C66">
              <w:rPr>
                <w:sz w:val="27"/>
                <w:szCs w:val="27"/>
              </w:rPr>
              <w:t xml:space="preserve">аружная часть ствола, сучьев, ветвей, покрывающая древесину, </w:t>
            </w:r>
          </w:p>
          <w:p w:rsidR="002857A7" w:rsidRPr="00EA4C66" w:rsidRDefault="002857A7" w:rsidP="00DC2267">
            <w:pPr>
              <w:pStyle w:val="ab"/>
              <w:jc w:val="left"/>
              <w:rPr>
                <w:sz w:val="27"/>
                <w:szCs w:val="27"/>
              </w:rPr>
            </w:pPr>
            <w:r w:rsidRPr="00EA4C66">
              <w:rPr>
                <w:sz w:val="27"/>
                <w:szCs w:val="27"/>
              </w:rPr>
              <w:t>ГОСТ 17462-84</w:t>
            </w:r>
          </w:p>
        </w:tc>
      </w:tr>
      <w:tr w:rsidR="002857A7" w:rsidRPr="00EA4C66" w:rsidTr="00DB4A9C">
        <w:trPr>
          <w:jc w:val="center"/>
        </w:trPr>
        <w:tc>
          <w:tcPr>
            <w:tcW w:w="909" w:type="pct"/>
          </w:tcPr>
          <w:p w:rsidR="00DC2267" w:rsidRDefault="002857A7" w:rsidP="00DC2267">
            <w:pPr>
              <w:pStyle w:val="ab"/>
              <w:jc w:val="left"/>
              <w:rPr>
                <w:sz w:val="27"/>
                <w:szCs w:val="27"/>
              </w:rPr>
            </w:pPr>
            <w:r w:rsidRPr="00EA4C66">
              <w:rPr>
                <w:sz w:val="27"/>
                <w:szCs w:val="27"/>
              </w:rPr>
              <w:t xml:space="preserve">Пневая </w:t>
            </w:r>
          </w:p>
          <w:p w:rsidR="00DC2267" w:rsidRDefault="002857A7" w:rsidP="00DC2267">
            <w:pPr>
              <w:pStyle w:val="ab"/>
              <w:jc w:val="left"/>
              <w:rPr>
                <w:sz w:val="27"/>
                <w:szCs w:val="27"/>
              </w:rPr>
            </w:pPr>
            <w:r w:rsidRPr="00EA4C66">
              <w:rPr>
                <w:sz w:val="27"/>
                <w:szCs w:val="27"/>
              </w:rPr>
              <w:t xml:space="preserve">древесина сосны, </w:t>
            </w:r>
          </w:p>
          <w:p w:rsidR="00DC2267" w:rsidRDefault="002857A7" w:rsidP="00DC2267">
            <w:pPr>
              <w:pStyle w:val="ab"/>
              <w:jc w:val="left"/>
              <w:rPr>
                <w:sz w:val="27"/>
                <w:szCs w:val="27"/>
              </w:rPr>
            </w:pPr>
            <w:r w:rsidRPr="00EA4C66">
              <w:rPr>
                <w:sz w:val="27"/>
                <w:szCs w:val="27"/>
              </w:rPr>
              <w:t xml:space="preserve">прочих </w:t>
            </w:r>
          </w:p>
          <w:p w:rsidR="002857A7" w:rsidRPr="00EA4C66" w:rsidRDefault="002857A7" w:rsidP="00DC2267">
            <w:pPr>
              <w:pStyle w:val="ab"/>
              <w:jc w:val="left"/>
              <w:rPr>
                <w:sz w:val="27"/>
                <w:szCs w:val="27"/>
              </w:rPr>
            </w:pPr>
            <w:r w:rsidRPr="00EA4C66">
              <w:rPr>
                <w:sz w:val="27"/>
                <w:szCs w:val="27"/>
              </w:rPr>
              <w:t>пород</w:t>
            </w:r>
          </w:p>
        </w:tc>
        <w:tc>
          <w:tcPr>
            <w:tcW w:w="4091" w:type="pct"/>
          </w:tcPr>
          <w:p w:rsidR="002857A7" w:rsidRPr="00EA4C66" w:rsidRDefault="00DC2267" w:rsidP="00DC2267">
            <w:pPr>
              <w:pStyle w:val="ab"/>
              <w:jc w:val="both"/>
              <w:rPr>
                <w:sz w:val="27"/>
                <w:szCs w:val="27"/>
              </w:rPr>
            </w:pPr>
            <w:r>
              <w:rPr>
                <w:sz w:val="27"/>
                <w:szCs w:val="27"/>
              </w:rPr>
              <w:t>п</w:t>
            </w:r>
            <w:r w:rsidR="002857A7" w:rsidRPr="00EA4C66">
              <w:rPr>
                <w:sz w:val="27"/>
                <w:szCs w:val="27"/>
              </w:rPr>
              <w:t xml:space="preserve">рикорневая часть и корни дерева, предназначенные для промышленной переработки и использования в качестве топлива, </w:t>
            </w:r>
            <w:r w:rsidR="00972BAC">
              <w:rPr>
                <w:sz w:val="27"/>
                <w:szCs w:val="27"/>
              </w:rPr>
              <w:t xml:space="preserve">                      </w:t>
            </w:r>
            <w:r w:rsidR="002857A7" w:rsidRPr="00EA4C66">
              <w:rPr>
                <w:sz w:val="27"/>
                <w:szCs w:val="27"/>
              </w:rPr>
              <w:t>ГОСТ 17462-84</w:t>
            </w:r>
          </w:p>
        </w:tc>
      </w:tr>
      <w:tr w:rsidR="002857A7" w:rsidRPr="00EA4C66" w:rsidTr="00DB4A9C">
        <w:trPr>
          <w:jc w:val="center"/>
        </w:trPr>
        <w:tc>
          <w:tcPr>
            <w:tcW w:w="909" w:type="pct"/>
          </w:tcPr>
          <w:p w:rsidR="002857A7" w:rsidRPr="00EA4C66" w:rsidRDefault="002857A7" w:rsidP="00DC2267">
            <w:pPr>
              <w:pStyle w:val="ab"/>
              <w:jc w:val="left"/>
              <w:rPr>
                <w:sz w:val="27"/>
                <w:szCs w:val="27"/>
              </w:rPr>
            </w:pPr>
            <w:r w:rsidRPr="00EA4C66">
              <w:rPr>
                <w:sz w:val="27"/>
                <w:szCs w:val="27"/>
              </w:rPr>
              <w:t>Хворост</w:t>
            </w:r>
          </w:p>
        </w:tc>
        <w:tc>
          <w:tcPr>
            <w:tcW w:w="4091" w:type="pct"/>
          </w:tcPr>
          <w:p w:rsidR="002857A7" w:rsidRPr="00DC2267" w:rsidRDefault="00DC2267" w:rsidP="00DC2267">
            <w:pPr>
              <w:pStyle w:val="ab"/>
              <w:jc w:val="left"/>
              <w:rPr>
                <w:spacing w:val="-6"/>
                <w:sz w:val="27"/>
                <w:szCs w:val="27"/>
              </w:rPr>
            </w:pPr>
            <w:r w:rsidRPr="00DC2267">
              <w:rPr>
                <w:spacing w:val="-6"/>
                <w:sz w:val="27"/>
                <w:szCs w:val="27"/>
              </w:rPr>
              <w:t>т</w:t>
            </w:r>
            <w:r w:rsidR="002857A7" w:rsidRPr="00DC2267">
              <w:rPr>
                <w:spacing w:val="-6"/>
                <w:sz w:val="27"/>
                <w:szCs w:val="27"/>
              </w:rPr>
              <w:t xml:space="preserve">онкие стволы деревьев толщиной в комле до </w:t>
            </w:r>
            <w:smartTag w:uri="urn:schemas-microsoft-com:office:smarttags" w:element="metricconverter">
              <w:smartTagPr>
                <w:attr w:name="ProductID" w:val="4 см"/>
              </w:smartTagPr>
              <w:r w:rsidR="002857A7" w:rsidRPr="00DC2267">
                <w:rPr>
                  <w:spacing w:val="-6"/>
                  <w:sz w:val="27"/>
                  <w:szCs w:val="27"/>
                </w:rPr>
                <w:t>4 см</w:t>
              </w:r>
            </w:smartTag>
            <w:r w:rsidR="002857A7" w:rsidRPr="00DC2267">
              <w:rPr>
                <w:spacing w:val="-6"/>
                <w:sz w:val="27"/>
                <w:szCs w:val="27"/>
              </w:rPr>
              <w:t>, ТУ 463-8-766-79</w:t>
            </w:r>
          </w:p>
        </w:tc>
      </w:tr>
    </w:tbl>
    <w:p w:rsidR="00972BAC" w:rsidRDefault="00972BAC" w:rsidP="00DC2267">
      <w:pPr>
        <w:pStyle w:val="ab"/>
        <w:jc w:val="left"/>
        <w:rPr>
          <w:sz w:val="10"/>
          <w:szCs w:val="10"/>
        </w:rPr>
        <w:sectPr w:rsidR="00972BAC" w:rsidSect="002857A7">
          <w:pgSz w:w="11906" w:h="16838"/>
          <w:pgMar w:top="1134" w:right="567" w:bottom="1134" w:left="1701" w:header="709" w:footer="709" w:gutter="0"/>
          <w:cols w:space="708"/>
          <w:docGrid w:linePitch="381"/>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878"/>
      </w:tblGrid>
      <w:tr w:rsidR="002857A7" w:rsidRPr="00EA4C66" w:rsidTr="00DB4A9C">
        <w:trPr>
          <w:cantSplit/>
          <w:jc w:val="center"/>
        </w:trPr>
        <w:tc>
          <w:tcPr>
            <w:tcW w:w="5000" w:type="pct"/>
            <w:gridSpan w:val="2"/>
          </w:tcPr>
          <w:p w:rsidR="00DC2267" w:rsidRDefault="00DC2267" w:rsidP="00DC2267">
            <w:pPr>
              <w:pStyle w:val="ab"/>
              <w:jc w:val="left"/>
              <w:rPr>
                <w:sz w:val="10"/>
                <w:szCs w:val="10"/>
              </w:rPr>
            </w:pPr>
          </w:p>
          <w:p w:rsidR="002857A7" w:rsidRDefault="002857A7" w:rsidP="00DC2267">
            <w:pPr>
              <w:pStyle w:val="ab"/>
              <w:jc w:val="left"/>
              <w:rPr>
                <w:sz w:val="10"/>
                <w:szCs w:val="10"/>
              </w:rPr>
            </w:pPr>
            <w:r w:rsidRPr="00EA4C66">
              <w:rPr>
                <w:sz w:val="27"/>
                <w:szCs w:val="27"/>
              </w:rPr>
              <w:t>Прочие лесные ресурсы</w:t>
            </w:r>
          </w:p>
          <w:p w:rsidR="00DC2267" w:rsidRPr="00DC2267" w:rsidRDefault="00DC2267" w:rsidP="00DC2267">
            <w:pPr>
              <w:pStyle w:val="ab"/>
              <w:jc w:val="left"/>
              <w:rPr>
                <w:sz w:val="10"/>
                <w:szCs w:val="10"/>
              </w:rPr>
            </w:pPr>
          </w:p>
        </w:tc>
      </w:tr>
      <w:tr w:rsidR="002857A7" w:rsidRPr="00EA4C66" w:rsidTr="00DB4A9C">
        <w:trPr>
          <w:jc w:val="center"/>
        </w:trPr>
        <w:tc>
          <w:tcPr>
            <w:tcW w:w="909" w:type="pct"/>
          </w:tcPr>
          <w:p w:rsidR="00A0388C" w:rsidRDefault="002857A7" w:rsidP="00DC2267">
            <w:pPr>
              <w:pStyle w:val="ab"/>
              <w:jc w:val="left"/>
              <w:rPr>
                <w:sz w:val="27"/>
                <w:szCs w:val="27"/>
              </w:rPr>
            </w:pPr>
            <w:r w:rsidRPr="00EA4C66">
              <w:rPr>
                <w:sz w:val="27"/>
                <w:szCs w:val="27"/>
              </w:rPr>
              <w:t xml:space="preserve">Побеги ивы и других </w:t>
            </w:r>
          </w:p>
          <w:p w:rsidR="002857A7" w:rsidRPr="00EA4C66" w:rsidRDefault="002857A7" w:rsidP="00DC2267">
            <w:pPr>
              <w:pStyle w:val="ab"/>
              <w:jc w:val="left"/>
              <w:rPr>
                <w:sz w:val="27"/>
                <w:szCs w:val="27"/>
              </w:rPr>
            </w:pPr>
            <w:r w:rsidRPr="00EA4C66">
              <w:rPr>
                <w:sz w:val="27"/>
                <w:szCs w:val="27"/>
              </w:rPr>
              <w:t>пород</w:t>
            </w:r>
          </w:p>
        </w:tc>
        <w:tc>
          <w:tcPr>
            <w:tcW w:w="4091" w:type="pct"/>
          </w:tcPr>
          <w:p w:rsidR="002857A7" w:rsidRPr="00EA4C66" w:rsidRDefault="00DC2267" w:rsidP="00DC2267">
            <w:pPr>
              <w:pStyle w:val="ab"/>
              <w:jc w:val="both"/>
              <w:rPr>
                <w:sz w:val="27"/>
                <w:szCs w:val="27"/>
              </w:rPr>
            </w:pPr>
            <w:r w:rsidRPr="00DC2267">
              <w:rPr>
                <w:spacing w:val="-8"/>
                <w:sz w:val="27"/>
                <w:szCs w:val="27"/>
              </w:rPr>
              <w:t>п</w:t>
            </w:r>
            <w:r w:rsidR="002857A7" w:rsidRPr="00DC2267">
              <w:rPr>
                <w:spacing w:val="-8"/>
                <w:sz w:val="27"/>
                <w:szCs w:val="27"/>
              </w:rPr>
              <w:t>обеги древесно-кустарниковых пород, используемые для плетения</w:t>
            </w:r>
            <w:r w:rsidR="002857A7" w:rsidRPr="00EA4C66">
              <w:rPr>
                <w:sz w:val="27"/>
                <w:szCs w:val="27"/>
              </w:rPr>
              <w:t>, изготовления мебели (ТУ 56-44-86),</w:t>
            </w:r>
            <w:r>
              <w:rPr>
                <w:sz w:val="27"/>
                <w:szCs w:val="27"/>
              </w:rPr>
              <w:t xml:space="preserve"> </w:t>
            </w:r>
            <w:r w:rsidR="002857A7" w:rsidRPr="00EA4C66">
              <w:rPr>
                <w:sz w:val="27"/>
                <w:szCs w:val="27"/>
              </w:rPr>
              <w:t>заготовка дубильного корья (ГОСТ 6663-74) и т.п.</w:t>
            </w:r>
          </w:p>
        </w:tc>
      </w:tr>
      <w:tr w:rsidR="002857A7" w:rsidRPr="00EA4C66" w:rsidTr="00DB4A9C">
        <w:trPr>
          <w:jc w:val="center"/>
        </w:trPr>
        <w:tc>
          <w:tcPr>
            <w:tcW w:w="909" w:type="pct"/>
          </w:tcPr>
          <w:p w:rsidR="002857A7" w:rsidRPr="00EA4C66" w:rsidRDefault="002857A7" w:rsidP="00DC2267">
            <w:pPr>
              <w:pStyle w:val="ab"/>
              <w:jc w:val="left"/>
              <w:rPr>
                <w:sz w:val="27"/>
                <w:szCs w:val="27"/>
              </w:rPr>
            </w:pPr>
            <w:r w:rsidRPr="00EA4C66">
              <w:rPr>
                <w:sz w:val="27"/>
                <w:szCs w:val="27"/>
              </w:rPr>
              <w:t>Новогодние елки</w:t>
            </w:r>
          </w:p>
        </w:tc>
        <w:tc>
          <w:tcPr>
            <w:tcW w:w="4091" w:type="pct"/>
          </w:tcPr>
          <w:p w:rsidR="002857A7" w:rsidRPr="00EA4C66" w:rsidRDefault="002857A7" w:rsidP="00DC2267">
            <w:pPr>
              <w:pStyle w:val="ab"/>
              <w:jc w:val="left"/>
              <w:rPr>
                <w:sz w:val="27"/>
                <w:szCs w:val="27"/>
              </w:rPr>
            </w:pPr>
            <w:r w:rsidRPr="00EA4C66">
              <w:rPr>
                <w:sz w:val="27"/>
                <w:szCs w:val="27"/>
              </w:rPr>
              <w:t>ТУ 56 РСФСР 41-81</w:t>
            </w:r>
          </w:p>
        </w:tc>
      </w:tr>
    </w:tbl>
    <w:p w:rsidR="002857A7" w:rsidRPr="00DC2267" w:rsidRDefault="002857A7" w:rsidP="002857A7">
      <w:pPr>
        <w:pStyle w:val="afffc"/>
        <w:outlineLvl w:val="2"/>
        <w:rPr>
          <w:sz w:val="20"/>
        </w:rPr>
      </w:pPr>
    </w:p>
    <w:p w:rsidR="002857A7" w:rsidRPr="00763BE1" w:rsidRDefault="002857A7" w:rsidP="00972BAC">
      <w:pPr>
        <w:pStyle w:val="afffc"/>
        <w:keepNext w:val="0"/>
        <w:widowControl w:val="0"/>
        <w:ind w:firstLine="567"/>
        <w:jc w:val="both"/>
        <w:outlineLvl w:val="2"/>
        <w:rPr>
          <w:bCs/>
        </w:rPr>
      </w:pPr>
      <w:bookmarkStart w:id="61" w:name="_Toc502141288"/>
      <w:r w:rsidRPr="00763BE1">
        <w:t>2.3.1. Нормативы (ежегодные допустимые объемы) и параметры</w:t>
      </w:r>
      <w:r>
        <w:t xml:space="preserve"> </w:t>
      </w:r>
      <w:r w:rsidRPr="00763BE1">
        <w:rPr>
          <w:bCs/>
        </w:rPr>
        <w:t>разрешен</w:t>
      </w:r>
      <w:r w:rsidRPr="00DC2267">
        <w:rPr>
          <w:bCs/>
          <w:spacing w:val="-4"/>
        </w:rPr>
        <w:t>ного использования лесов для заготовки недревесных лесных ресурсов по их видам</w:t>
      </w:r>
      <w:bookmarkEnd w:id="61"/>
      <w:r w:rsidR="00DC2267" w:rsidRPr="00DC2267">
        <w:rPr>
          <w:bCs/>
          <w:spacing w:val="-4"/>
        </w:rPr>
        <w:t>.</w:t>
      </w:r>
    </w:p>
    <w:p w:rsidR="002857A7" w:rsidRDefault="002857A7" w:rsidP="00972BAC">
      <w:pPr>
        <w:pStyle w:val="21"/>
        <w:widowControl w:val="0"/>
        <w:rPr>
          <w:szCs w:val="28"/>
        </w:rPr>
      </w:pPr>
      <w:r w:rsidRPr="00763BE1">
        <w:rPr>
          <w:szCs w:val="28"/>
        </w:rPr>
        <w:t>Нормативы (ежегодные допустимые объемы) и параметры разрешенного использования лесов для заготовки недревесных лесных ресурс</w:t>
      </w:r>
      <w:r>
        <w:rPr>
          <w:szCs w:val="28"/>
        </w:rPr>
        <w:t>ов по их видам приведены в табл.</w:t>
      </w:r>
      <w:r w:rsidRPr="00763BE1">
        <w:rPr>
          <w:szCs w:val="28"/>
        </w:rPr>
        <w:t xml:space="preserve"> 2.3.1.1.</w:t>
      </w:r>
    </w:p>
    <w:p w:rsidR="002857A7" w:rsidRPr="00763BE1" w:rsidRDefault="002857A7" w:rsidP="00972BAC">
      <w:pPr>
        <w:widowControl w:val="0"/>
        <w:ind w:firstLine="567"/>
        <w:jc w:val="both"/>
      </w:pPr>
      <w:r w:rsidRPr="00763BE1">
        <w:t xml:space="preserve">Веточным кормом называют ветви толщиной до </w:t>
      </w:r>
      <w:smartTag w:uri="urn:schemas-microsoft-com:office:smarttags" w:element="metricconverter">
        <w:smartTagPr>
          <w:attr w:name="ProductID" w:val="1,5 см"/>
        </w:smartTagPr>
        <w:r w:rsidRPr="00763BE1">
          <w:t>1,5 см</w:t>
        </w:r>
      </w:smartTag>
      <w:r w:rsidRPr="00763BE1">
        <w:t>, заготовленные</w:t>
      </w:r>
      <w:r>
        <w:t xml:space="preserve">                </w:t>
      </w:r>
      <w:r w:rsidRPr="00763BE1">
        <w:t xml:space="preserve"> из побегов некоторых лиственных и хвойных пород и предназначенные на корм скоту.</w:t>
      </w:r>
    </w:p>
    <w:p w:rsidR="002857A7" w:rsidRPr="00763BE1" w:rsidRDefault="002857A7" w:rsidP="00972BAC">
      <w:pPr>
        <w:widowControl w:val="0"/>
        <w:ind w:firstLine="567"/>
        <w:jc w:val="both"/>
      </w:pPr>
      <w:r w:rsidRPr="00763BE1">
        <w:t>Для заготовки веточного корма используют ветви лиственных (березы, осины) и хвойных пород. Заготавливают веточный корм из побегов лиственных пород в основном летом, хвойных пород – круглогодично.</w:t>
      </w:r>
    </w:p>
    <w:p w:rsidR="002857A7" w:rsidRPr="00763BE1" w:rsidRDefault="002857A7" w:rsidP="00972BAC">
      <w:pPr>
        <w:widowControl w:val="0"/>
        <w:ind w:firstLine="567"/>
        <w:jc w:val="both"/>
      </w:pPr>
      <w:r w:rsidRPr="00763BE1">
        <w:t>Заготовка веточного корма производится со срубленных деревьев</w:t>
      </w:r>
      <w:r>
        <w:t xml:space="preserve">                   </w:t>
      </w:r>
      <w:r w:rsidRPr="00763BE1">
        <w:t xml:space="preserve"> при проведении прореживаний, выборочных санитарных и ландшафтных рубок.</w:t>
      </w:r>
    </w:p>
    <w:p w:rsidR="002857A7" w:rsidRPr="00763BE1" w:rsidRDefault="002857A7" w:rsidP="00972BAC">
      <w:pPr>
        <w:pStyle w:val="21"/>
        <w:widowControl w:val="0"/>
        <w:rPr>
          <w:szCs w:val="28"/>
        </w:rPr>
      </w:pPr>
      <w:r w:rsidRPr="00763BE1">
        <w:rPr>
          <w:szCs w:val="28"/>
        </w:rPr>
        <w:t>Заготовка и сбор остальных видов недревесного лесного сырья в городских</w:t>
      </w:r>
      <w:r>
        <w:rPr>
          <w:szCs w:val="28"/>
        </w:rPr>
        <w:t xml:space="preserve"> </w:t>
      </w:r>
      <w:r w:rsidRPr="00763BE1">
        <w:rPr>
          <w:szCs w:val="28"/>
        </w:rPr>
        <w:t>лесах не имеет целесообразности.</w:t>
      </w:r>
    </w:p>
    <w:p w:rsidR="002857A7" w:rsidRDefault="002857A7" w:rsidP="00972BAC">
      <w:pPr>
        <w:pStyle w:val="21"/>
        <w:widowControl w:val="0"/>
        <w:rPr>
          <w:szCs w:val="28"/>
        </w:rPr>
      </w:pPr>
      <w:r w:rsidRPr="00DC2267">
        <w:rPr>
          <w:spacing w:val="-4"/>
          <w:szCs w:val="28"/>
        </w:rPr>
        <w:t>Сроки разрешенного использования лесов для заготовки и сбора недревесных</w:t>
      </w:r>
      <w:r w:rsidRPr="00763BE1">
        <w:rPr>
          <w:szCs w:val="28"/>
        </w:rPr>
        <w:t xml:space="preserve"> лесных ресурсов и их параметры определяются на основании </w:t>
      </w:r>
      <w:r w:rsidRPr="00714F86">
        <w:rPr>
          <w:szCs w:val="28"/>
        </w:rPr>
        <w:t xml:space="preserve">Правил заготовки </w:t>
      </w:r>
      <w:r>
        <w:rPr>
          <w:szCs w:val="28"/>
        </w:rPr>
        <w:t xml:space="preserve">                </w:t>
      </w:r>
      <w:r w:rsidRPr="00714F86">
        <w:rPr>
          <w:szCs w:val="28"/>
        </w:rPr>
        <w:t>и сбора недревесных лесных ресурсов, у</w:t>
      </w:r>
      <w:r>
        <w:rPr>
          <w:szCs w:val="28"/>
        </w:rPr>
        <w:t>твержденных приказом Федерального агентства лесного хозяйства от 05.12.2011 № 512.</w:t>
      </w:r>
    </w:p>
    <w:p w:rsidR="002857A7" w:rsidRDefault="002857A7" w:rsidP="00972BAC">
      <w:pPr>
        <w:pStyle w:val="21"/>
        <w:widowControl w:val="0"/>
        <w:rPr>
          <w:szCs w:val="28"/>
        </w:rPr>
      </w:pPr>
      <w:r w:rsidRPr="00537FDA">
        <w:rPr>
          <w:szCs w:val="28"/>
        </w:rPr>
        <w:t xml:space="preserve">Заготовка веточного корма производится со срубленных деревьев </w:t>
      </w:r>
      <w:r>
        <w:rPr>
          <w:szCs w:val="28"/>
        </w:rPr>
        <w:t xml:space="preserve">                           </w:t>
      </w:r>
      <w:r w:rsidRPr="00537FDA">
        <w:rPr>
          <w:szCs w:val="28"/>
        </w:rPr>
        <w:t>при проведении выборочных и сплошных рубок. При заготовке древесины с 1 га лесосеки можно получить до 15 т</w:t>
      </w:r>
      <w:r>
        <w:rPr>
          <w:szCs w:val="28"/>
        </w:rPr>
        <w:t>.</w:t>
      </w:r>
      <w:r w:rsidRPr="00537FDA">
        <w:rPr>
          <w:szCs w:val="28"/>
        </w:rPr>
        <w:t xml:space="preserve"> сырого корма. Расчет допустимых ежегодных объемов заготовки сделан по «Руководству по учету и оценке второстепенных лесных ресурсов и продуктов побочного лесопользования», ВНИИЛМ, 2003.</w:t>
      </w:r>
    </w:p>
    <w:p w:rsidR="002857A7" w:rsidRPr="00537FDA" w:rsidRDefault="002857A7" w:rsidP="00972BAC">
      <w:pPr>
        <w:pStyle w:val="21"/>
        <w:widowControl w:val="0"/>
        <w:rPr>
          <w:szCs w:val="28"/>
        </w:rPr>
      </w:pPr>
      <w:r w:rsidRPr="00306C25">
        <w:t>Заготовка бересты</w:t>
      </w:r>
      <w:r w:rsidRPr="00447741">
        <w:t xml:space="preserve"> в гор</w:t>
      </w:r>
      <w:r>
        <w:t>о</w:t>
      </w:r>
      <w:r w:rsidRPr="00447741">
        <w:t>дских</w:t>
      </w:r>
      <w:r w:rsidRPr="00763BE1">
        <w:t xml:space="preserve"> лесах не допускается.</w:t>
      </w:r>
    </w:p>
    <w:p w:rsidR="002857A7" w:rsidRDefault="002857A7" w:rsidP="00972BAC">
      <w:pPr>
        <w:pStyle w:val="aff7"/>
        <w:widowControl w:val="0"/>
        <w:ind w:firstLine="567"/>
        <w:jc w:val="both"/>
        <w:rPr>
          <w:rFonts w:ascii="Times New Roman" w:eastAsiaTheme="minorEastAsia" w:hAnsi="Times New Roman" w:cs="Times New Roman"/>
          <w:sz w:val="28"/>
          <w:szCs w:val="28"/>
        </w:rPr>
      </w:pPr>
      <w:r w:rsidRPr="00633AF7">
        <w:rPr>
          <w:rFonts w:ascii="Times New Roman" w:eastAsiaTheme="minorEastAsia" w:hAnsi="Times New Roman" w:cs="Times New Roman"/>
          <w:sz w:val="28"/>
          <w:szCs w:val="28"/>
        </w:rPr>
        <w:t>К древесной зелени относятся листья, почки, хвоя и побеги хвойных</w:t>
      </w:r>
      <w:r>
        <w:rPr>
          <w:rFonts w:ascii="Times New Roman" w:eastAsiaTheme="minorEastAsia" w:hAnsi="Times New Roman" w:cs="Times New Roman"/>
          <w:sz w:val="28"/>
          <w:szCs w:val="28"/>
        </w:rPr>
        <w:t xml:space="preserve">                     </w:t>
      </w:r>
      <w:r w:rsidRPr="00633AF7">
        <w:rPr>
          <w:rFonts w:ascii="Times New Roman" w:eastAsiaTheme="minorEastAsia" w:hAnsi="Times New Roman" w:cs="Times New Roman"/>
          <w:sz w:val="28"/>
          <w:szCs w:val="28"/>
        </w:rPr>
        <w:t xml:space="preserve"> и лиственных пород с диаметром до 8 мм у основания</w:t>
      </w:r>
      <w:r>
        <w:rPr>
          <w:rFonts w:ascii="Times New Roman" w:eastAsiaTheme="minorEastAsia" w:hAnsi="Times New Roman" w:cs="Times New Roman"/>
          <w:sz w:val="28"/>
          <w:szCs w:val="28"/>
        </w:rPr>
        <w:t>.</w:t>
      </w:r>
    </w:p>
    <w:p w:rsidR="002857A7" w:rsidRPr="00972BAC" w:rsidRDefault="002857A7" w:rsidP="002857A7">
      <w:pPr>
        <w:pStyle w:val="21"/>
        <w:ind w:firstLine="0"/>
        <w:jc w:val="right"/>
        <w:rPr>
          <w:sz w:val="20"/>
          <w:szCs w:val="20"/>
        </w:rPr>
      </w:pPr>
    </w:p>
    <w:p w:rsidR="002857A7" w:rsidRPr="00DC2267" w:rsidRDefault="00DC2267" w:rsidP="002857A7">
      <w:pPr>
        <w:pStyle w:val="21"/>
        <w:ind w:firstLine="0"/>
        <w:jc w:val="right"/>
        <w:rPr>
          <w:szCs w:val="28"/>
        </w:rPr>
      </w:pPr>
      <w:r>
        <w:rPr>
          <w:szCs w:val="28"/>
        </w:rPr>
        <w:t>Таблица 2.3.1.1</w:t>
      </w:r>
    </w:p>
    <w:p w:rsidR="00DC2267" w:rsidRDefault="002857A7" w:rsidP="002857A7">
      <w:pPr>
        <w:pStyle w:val="21"/>
        <w:ind w:firstLine="0"/>
        <w:jc w:val="center"/>
        <w:rPr>
          <w:szCs w:val="28"/>
        </w:rPr>
      </w:pPr>
      <w:r w:rsidRPr="00763BE1">
        <w:rPr>
          <w:szCs w:val="28"/>
        </w:rPr>
        <w:t>Параметры разрешенного использования лесов</w:t>
      </w:r>
      <w:r>
        <w:rPr>
          <w:szCs w:val="28"/>
        </w:rPr>
        <w:t xml:space="preserve"> </w:t>
      </w:r>
      <w:r w:rsidRPr="00763BE1">
        <w:rPr>
          <w:szCs w:val="28"/>
        </w:rPr>
        <w:t xml:space="preserve">для заготовки недревесных </w:t>
      </w:r>
    </w:p>
    <w:p w:rsidR="002857A7" w:rsidRDefault="002857A7" w:rsidP="002857A7">
      <w:pPr>
        <w:pStyle w:val="21"/>
        <w:ind w:firstLine="0"/>
        <w:jc w:val="center"/>
        <w:rPr>
          <w:szCs w:val="28"/>
        </w:rPr>
      </w:pPr>
      <w:r w:rsidRPr="00763BE1">
        <w:rPr>
          <w:szCs w:val="28"/>
        </w:rPr>
        <w:t>лесных ресурсов</w:t>
      </w:r>
    </w:p>
    <w:p w:rsidR="002857A7" w:rsidRPr="00DC2267" w:rsidRDefault="002857A7" w:rsidP="002857A7">
      <w:pPr>
        <w:pStyle w:val="21"/>
        <w:ind w:firstLine="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4084"/>
        <w:gridCol w:w="2187"/>
        <w:gridCol w:w="2627"/>
      </w:tblGrid>
      <w:tr w:rsidR="002857A7" w:rsidRPr="003A5ABF" w:rsidTr="00DC2267">
        <w:trPr>
          <w:cantSplit/>
          <w:trHeight w:val="70"/>
          <w:jc w:val="center"/>
        </w:trPr>
        <w:tc>
          <w:tcPr>
            <w:tcW w:w="379" w:type="pct"/>
          </w:tcPr>
          <w:p w:rsidR="002857A7" w:rsidRPr="008A57CF" w:rsidRDefault="002857A7" w:rsidP="00DB4A9C">
            <w:pPr>
              <w:pStyle w:val="ab"/>
              <w:rPr>
                <w:sz w:val="28"/>
                <w:szCs w:val="28"/>
              </w:rPr>
            </w:pPr>
            <w:r w:rsidRPr="008A57CF">
              <w:rPr>
                <w:sz w:val="28"/>
                <w:szCs w:val="28"/>
              </w:rPr>
              <w:t>№ п/п</w:t>
            </w:r>
          </w:p>
        </w:tc>
        <w:tc>
          <w:tcPr>
            <w:tcW w:w="2121" w:type="pct"/>
          </w:tcPr>
          <w:p w:rsidR="00DC2267" w:rsidRDefault="002857A7" w:rsidP="00DB4A9C">
            <w:pPr>
              <w:pStyle w:val="ab"/>
              <w:rPr>
                <w:sz w:val="28"/>
                <w:szCs w:val="28"/>
              </w:rPr>
            </w:pPr>
            <w:r w:rsidRPr="008A57CF">
              <w:rPr>
                <w:sz w:val="28"/>
                <w:szCs w:val="28"/>
              </w:rPr>
              <w:t xml:space="preserve">Вид недревесного лесного </w:t>
            </w:r>
          </w:p>
          <w:p w:rsidR="002857A7" w:rsidRPr="008A57CF" w:rsidRDefault="002857A7" w:rsidP="00DB4A9C">
            <w:pPr>
              <w:pStyle w:val="ab"/>
              <w:rPr>
                <w:sz w:val="28"/>
                <w:szCs w:val="28"/>
              </w:rPr>
            </w:pPr>
            <w:r w:rsidRPr="008A57CF">
              <w:rPr>
                <w:sz w:val="28"/>
                <w:szCs w:val="28"/>
              </w:rPr>
              <w:t>ресурса</w:t>
            </w:r>
          </w:p>
        </w:tc>
        <w:tc>
          <w:tcPr>
            <w:tcW w:w="1136" w:type="pct"/>
          </w:tcPr>
          <w:p w:rsidR="002857A7" w:rsidRPr="008A57CF" w:rsidRDefault="002857A7" w:rsidP="00DB4A9C">
            <w:pPr>
              <w:pStyle w:val="ab"/>
              <w:rPr>
                <w:sz w:val="28"/>
                <w:szCs w:val="28"/>
              </w:rPr>
            </w:pPr>
            <w:r w:rsidRPr="008A57CF">
              <w:rPr>
                <w:sz w:val="28"/>
                <w:szCs w:val="28"/>
              </w:rPr>
              <w:t xml:space="preserve">Единица </w:t>
            </w:r>
          </w:p>
          <w:p w:rsidR="002857A7" w:rsidRPr="008A57CF" w:rsidRDefault="002857A7" w:rsidP="00DB4A9C">
            <w:pPr>
              <w:pStyle w:val="ab"/>
              <w:rPr>
                <w:sz w:val="28"/>
                <w:szCs w:val="28"/>
              </w:rPr>
            </w:pPr>
            <w:r w:rsidRPr="008A57CF">
              <w:rPr>
                <w:sz w:val="28"/>
                <w:szCs w:val="28"/>
              </w:rPr>
              <w:t>измерения</w:t>
            </w:r>
          </w:p>
        </w:tc>
        <w:tc>
          <w:tcPr>
            <w:tcW w:w="1364" w:type="pct"/>
            <w:tcBorders>
              <w:bottom w:val="single" w:sz="4" w:space="0" w:color="auto"/>
            </w:tcBorders>
          </w:tcPr>
          <w:p w:rsidR="00972BAC" w:rsidRDefault="002857A7" w:rsidP="00DB4A9C">
            <w:pPr>
              <w:pStyle w:val="ab"/>
              <w:rPr>
                <w:sz w:val="28"/>
                <w:szCs w:val="28"/>
              </w:rPr>
            </w:pPr>
            <w:r w:rsidRPr="008A57CF">
              <w:rPr>
                <w:sz w:val="28"/>
                <w:szCs w:val="28"/>
              </w:rPr>
              <w:t xml:space="preserve">Ежегодный </w:t>
            </w:r>
          </w:p>
          <w:p w:rsidR="002857A7" w:rsidRPr="008A57CF" w:rsidRDefault="002857A7" w:rsidP="00DB4A9C">
            <w:pPr>
              <w:pStyle w:val="ab"/>
              <w:rPr>
                <w:sz w:val="28"/>
                <w:szCs w:val="28"/>
              </w:rPr>
            </w:pPr>
            <w:r w:rsidRPr="008A57CF">
              <w:rPr>
                <w:sz w:val="28"/>
                <w:szCs w:val="28"/>
              </w:rPr>
              <w:t>допустимый объем заготовки</w:t>
            </w:r>
          </w:p>
        </w:tc>
      </w:tr>
      <w:tr w:rsidR="00972BAC" w:rsidRPr="003A5ABF" w:rsidTr="00972BAC">
        <w:trPr>
          <w:cantSplit/>
          <w:jc w:val="center"/>
        </w:trPr>
        <w:tc>
          <w:tcPr>
            <w:tcW w:w="379" w:type="pct"/>
            <w:vMerge w:val="restart"/>
          </w:tcPr>
          <w:p w:rsidR="00972BAC" w:rsidRPr="008A57CF" w:rsidRDefault="00972BAC" w:rsidP="00DC2267">
            <w:pPr>
              <w:pStyle w:val="ab"/>
              <w:rPr>
                <w:sz w:val="28"/>
                <w:szCs w:val="28"/>
              </w:rPr>
            </w:pPr>
            <w:r w:rsidRPr="008A57CF">
              <w:rPr>
                <w:sz w:val="28"/>
                <w:szCs w:val="28"/>
              </w:rPr>
              <w:t>1</w:t>
            </w:r>
          </w:p>
        </w:tc>
        <w:tc>
          <w:tcPr>
            <w:tcW w:w="4621" w:type="pct"/>
            <w:gridSpan w:val="3"/>
          </w:tcPr>
          <w:p w:rsidR="00972BAC" w:rsidRDefault="00972BAC" w:rsidP="00972BAC">
            <w:pPr>
              <w:pStyle w:val="ab"/>
              <w:jc w:val="left"/>
              <w:rPr>
                <w:sz w:val="10"/>
                <w:szCs w:val="10"/>
              </w:rPr>
            </w:pPr>
          </w:p>
          <w:p w:rsidR="00972BAC" w:rsidRDefault="00972BAC" w:rsidP="00972BAC">
            <w:pPr>
              <w:pStyle w:val="ab"/>
              <w:jc w:val="left"/>
              <w:rPr>
                <w:sz w:val="10"/>
                <w:szCs w:val="10"/>
              </w:rPr>
            </w:pPr>
            <w:r w:rsidRPr="008A57CF">
              <w:rPr>
                <w:sz w:val="28"/>
                <w:szCs w:val="28"/>
              </w:rPr>
              <w:t>Веточный корм:</w:t>
            </w:r>
          </w:p>
          <w:p w:rsidR="00972BAC" w:rsidRPr="00972BAC" w:rsidRDefault="00972BAC" w:rsidP="00972BAC">
            <w:pPr>
              <w:pStyle w:val="ab"/>
              <w:jc w:val="left"/>
              <w:rPr>
                <w:sz w:val="10"/>
                <w:szCs w:val="10"/>
              </w:rPr>
            </w:pPr>
          </w:p>
        </w:tc>
      </w:tr>
      <w:tr w:rsidR="002857A7" w:rsidRPr="003A5ABF" w:rsidTr="00DB4A9C">
        <w:trPr>
          <w:cantSplit/>
          <w:jc w:val="center"/>
        </w:trPr>
        <w:tc>
          <w:tcPr>
            <w:tcW w:w="379" w:type="pct"/>
            <w:vMerge/>
          </w:tcPr>
          <w:p w:rsidR="002857A7" w:rsidRPr="008A57CF" w:rsidRDefault="002857A7" w:rsidP="00DB4A9C">
            <w:pPr>
              <w:pStyle w:val="ab"/>
              <w:rPr>
                <w:sz w:val="28"/>
                <w:szCs w:val="28"/>
              </w:rPr>
            </w:pPr>
          </w:p>
        </w:tc>
        <w:tc>
          <w:tcPr>
            <w:tcW w:w="2121" w:type="pct"/>
          </w:tcPr>
          <w:p w:rsidR="002857A7" w:rsidRPr="008A57CF" w:rsidRDefault="002857A7" w:rsidP="00DB4A9C">
            <w:pPr>
              <w:pStyle w:val="ab"/>
              <w:jc w:val="left"/>
              <w:rPr>
                <w:sz w:val="28"/>
                <w:szCs w:val="28"/>
              </w:rPr>
            </w:pPr>
            <w:r w:rsidRPr="008A57CF">
              <w:rPr>
                <w:sz w:val="28"/>
                <w:szCs w:val="28"/>
              </w:rPr>
              <w:t>- сосна</w:t>
            </w:r>
          </w:p>
        </w:tc>
        <w:tc>
          <w:tcPr>
            <w:tcW w:w="1136" w:type="pct"/>
          </w:tcPr>
          <w:p w:rsidR="002857A7" w:rsidRPr="008A57CF" w:rsidRDefault="002857A7" w:rsidP="00DB4A9C">
            <w:pPr>
              <w:pStyle w:val="ab"/>
              <w:rPr>
                <w:sz w:val="28"/>
                <w:szCs w:val="28"/>
              </w:rPr>
            </w:pPr>
            <w:r w:rsidRPr="008A57CF">
              <w:rPr>
                <w:sz w:val="28"/>
                <w:szCs w:val="28"/>
              </w:rPr>
              <w:t>тонн</w:t>
            </w:r>
          </w:p>
        </w:tc>
        <w:tc>
          <w:tcPr>
            <w:tcW w:w="1364" w:type="pct"/>
          </w:tcPr>
          <w:p w:rsidR="002857A7" w:rsidRPr="008A57CF" w:rsidRDefault="002857A7" w:rsidP="00DB4A9C">
            <w:pPr>
              <w:pStyle w:val="ab"/>
              <w:rPr>
                <w:sz w:val="28"/>
                <w:szCs w:val="28"/>
              </w:rPr>
            </w:pPr>
            <w:r w:rsidRPr="008A57CF">
              <w:rPr>
                <w:sz w:val="28"/>
                <w:szCs w:val="28"/>
              </w:rPr>
              <w:t>0,10</w:t>
            </w:r>
          </w:p>
        </w:tc>
      </w:tr>
      <w:tr w:rsidR="002857A7" w:rsidRPr="003A5ABF" w:rsidTr="00DB4A9C">
        <w:trPr>
          <w:cantSplit/>
          <w:jc w:val="center"/>
        </w:trPr>
        <w:tc>
          <w:tcPr>
            <w:tcW w:w="379" w:type="pct"/>
            <w:vMerge/>
          </w:tcPr>
          <w:p w:rsidR="002857A7" w:rsidRPr="008A57CF" w:rsidRDefault="002857A7" w:rsidP="00DB4A9C">
            <w:pPr>
              <w:pStyle w:val="ab"/>
              <w:rPr>
                <w:sz w:val="28"/>
                <w:szCs w:val="28"/>
              </w:rPr>
            </w:pPr>
          </w:p>
        </w:tc>
        <w:tc>
          <w:tcPr>
            <w:tcW w:w="2121" w:type="pct"/>
          </w:tcPr>
          <w:p w:rsidR="002857A7" w:rsidRPr="008A57CF" w:rsidRDefault="002857A7" w:rsidP="00DB4A9C">
            <w:pPr>
              <w:pStyle w:val="ab"/>
              <w:jc w:val="left"/>
              <w:rPr>
                <w:sz w:val="28"/>
                <w:szCs w:val="28"/>
              </w:rPr>
            </w:pPr>
            <w:r w:rsidRPr="008A57CF">
              <w:rPr>
                <w:sz w:val="28"/>
                <w:szCs w:val="28"/>
              </w:rPr>
              <w:t>- береза, осина</w:t>
            </w:r>
          </w:p>
        </w:tc>
        <w:tc>
          <w:tcPr>
            <w:tcW w:w="1136" w:type="pct"/>
          </w:tcPr>
          <w:p w:rsidR="002857A7" w:rsidRPr="008A57CF" w:rsidRDefault="002857A7" w:rsidP="00DB4A9C">
            <w:pPr>
              <w:pStyle w:val="ab"/>
              <w:rPr>
                <w:sz w:val="28"/>
                <w:szCs w:val="28"/>
              </w:rPr>
            </w:pPr>
            <w:r w:rsidRPr="008A57CF">
              <w:rPr>
                <w:sz w:val="28"/>
                <w:szCs w:val="28"/>
              </w:rPr>
              <w:t>тонн</w:t>
            </w:r>
          </w:p>
        </w:tc>
        <w:tc>
          <w:tcPr>
            <w:tcW w:w="1364" w:type="pct"/>
          </w:tcPr>
          <w:p w:rsidR="002857A7" w:rsidRPr="008A57CF" w:rsidRDefault="002857A7" w:rsidP="00DB4A9C">
            <w:pPr>
              <w:pStyle w:val="ab"/>
              <w:rPr>
                <w:sz w:val="28"/>
                <w:szCs w:val="28"/>
              </w:rPr>
            </w:pPr>
            <w:r w:rsidRPr="008A57CF">
              <w:rPr>
                <w:sz w:val="28"/>
                <w:szCs w:val="28"/>
              </w:rPr>
              <w:t>0,10</w:t>
            </w:r>
          </w:p>
        </w:tc>
      </w:tr>
      <w:tr w:rsidR="002857A7" w:rsidRPr="003A5ABF" w:rsidTr="00DB4A9C">
        <w:trPr>
          <w:cantSplit/>
          <w:jc w:val="center"/>
        </w:trPr>
        <w:tc>
          <w:tcPr>
            <w:tcW w:w="379" w:type="pct"/>
          </w:tcPr>
          <w:p w:rsidR="002857A7" w:rsidRPr="008A57CF" w:rsidRDefault="002857A7" w:rsidP="00DC2267">
            <w:pPr>
              <w:pStyle w:val="ab"/>
              <w:rPr>
                <w:sz w:val="28"/>
                <w:szCs w:val="28"/>
              </w:rPr>
            </w:pPr>
            <w:r w:rsidRPr="008A57CF">
              <w:rPr>
                <w:sz w:val="28"/>
                <w:szCs w:val="28"/>
              </w:rPr>
              <w:t>2</w:t>
            </w:r>
          </w:p>
        </w:tc>
        <w:tc>
          <w:tcPr>
            <w:tcW w:w="2121" w:type="pct"/>
          </w:tcPr>
          <w:p w:rsidR="00DC2267" w:rsidRDefault="002857A7" w:rsidP="00DB4A9C">
            <w:pPr>
              <w:pStyle w:val="ab"/>
              <w:jc w:val="left"/>
              <w:rPr>
                <w:sz w:val="28"/>
                <w:szCs w:val="28"/>
              </w:rPr>
            </w:pPr>
            <w:r w:rsidRPr="008A57CF">
              <w:rPr>
                <w:sz w:val="28"/>
                <w:szCs w:val="28"/>
              </w:rPr>
              <w:t>Заготовка деревьев ели, пихты</w:t>
            </w:r>
            <w:r w:rsidR="00DC2267">
              <w:rPr>
                <w:sz w:val="28"/>
                <w:szCs w:val="28"/>
              </w:rPr>
              <w:t xml:space="preserve"> </w:t>
            </w:r>
            <w:r w:rsidRPr="008A57CF">
              <w:rPr>
                <w:sz w:val="28"/>
                <w:szCs w:val="28"/>
              </w:rPr>
              <w:t xml:space="preserve">и деревьев других хвойных </w:t>
            </w:r>
            <w:r w:rsidR="00DC2267">
              <w:rPr>
                <w:sz w:val="28"/>
                <w:szCs w:val="28"/>
              </w:rPr>
              <w:t xml:space="preserve"> </w:t>
            </w:r>
          </w:p>
          <w:p w:rsidR="00DC2267" w:rsidRDefault="002857A7" w:rsidP="00DB4A9C">
            <w:pPr>
              <w:pStyle w:val="ab"/>
              <w:jc w:val="left"/>
              <w:rPr>
                <w:spacing w:val="-6"/>
                <w:sz w:val="28"/>
                <w:szCs w:val="28"/>
              </w:rPr>
            </w:pPr>
            <w:r w:rsidRPr="00DC2267">
              <w:rPr>
                <w:spacing w:val="-6"/>
                <w:sz w:val="28"/>
                <w:szCs w:val="28"/>
              </w:rPr>
              <w:t>п</w:t>
            </w:r>
            <w:r w:rsidR="00DC2267" w:rsidRPr="00DC2267">
              <w:rPr>
                <w:spacing w:val="-6"/>
                <w:sz w:val="28"/>
                <w:szCs w:val="28"/>
              </w:rPr>
              <w:t>ород для новогодних празд</w:t>
            </w:r>
            <w:r w:rsidR="00DC2267">
              <w:rPr>
                <w:spacing w:val="-6"/>
                <w:sz w:val="28"/>
                <w:szCs w:val="28"/>
              </w:rPr>
              <w:t>-</w:t>
            </w:r>
          </w:p>
          <w:p w:rsidR="002857A7" w:rsidRPr="00DC2267" w:rsidRDefault="00DC2267" w:rsidP="00DB4A9C">
            <w:pPr>
              <w:pStyle w:val="ab"/>
              <w:jc w:val="left"/>
              <w:rPr>
                <w:spacing w:val="-6"/>
                <w:sz w:val="28"/>
                <w:szCs w:val="28"/>
              </w:rPr>
            </w:pPr>
            <w:r w:rsidRPr="00DC2267">
              <w:rPr>
                <w:spacing w:val="-6"/>
                <w:sz w:val="28"/>
                <w:szCs w:val="28"/>
              </w:rPr>
              <w:t>ников</w:t>
            </w:r>
          </w:p>
        </w:tc>
        <w:tc>
          <w:tcPr>
            <w:tcW w:w="1136" w:type="pct"/>
          </w:tcPr>
          <w:p w:rsidR="002857A7" w:rsidRPr="008A57CF" w:rsidRDefault="002857A7" w:rsidP="00DB4A9C">
            <w:pPr>
              <w:pStyle w:val="ab"/>
              <w:rPr>
                <w:sz w:val="28"/>
                <w:szCs w:val="28"/>
              </w:rPr>
            </w:pPr>
            <w:r w:rsidRPr="008A57CF">
              <w:rPr>
                <w:sz w:val="28"/>
                <w:szCs w:val="28"/>
              </w:rPr>
              <w:t>тыс.</w:t>
            </w:r>
            <w:r w:rsidR="00DC2267">
              <w:rPr>
                <w:sz w:val="28"/>
                <w:szCs w:val="28"/>
              </w:rPr>
              <w:t xml:space="preserve"> </w:t>
            </w:r>
            <w:r w:rsidRPr="008A57CF">
              <w:rPr>
                <w:sz w:val="28"/>
                <w:szCs w:val="28"/>
              </w:rPr>
              <w:t>шт.</w:t>
            </w:r>
          </w:p>
        </w:tc>
        <w:tc>
          <w:tcPr>
            <w:tcW w:w="1364" w:type="pct"/>
          </w:tcPr>
          <w:p w:rsidR="00DC2267" w:rsidRDefault="00DC2267" w:rsidP="00DC2267">
            <w:pPr>
              <w:pStyle w:val="ab"/>
              <w:jc w:val="left"/>
              <w:rPr>
                <w:sz w:val="28"/>
                <w:szCs w:val="28"/>
              </w:rPr>
            </w:pPr>
            <w:r>
              <w:rPr>
                <w:sz w:val="28"/>
                <w:szCs w:val="28"/>
              </w:rPr>
              <w:t>в</w:t>
            </w:r>
            <w:r w:rsidR="002857A7" w:rsidRPr="008A57CF">
              <w:rPr>
                <w:sz w:val="28"/>
                <w:szCs w:val="28"/>
              </w:rPr>
              <w:t xml:space="preserve"> зависимости </w:t>
            </w:r>
          </w:p>
          <w:p w:rsidR="00972BAC" w:rsidRDefault="002857A7" w:rsidP="00DC2267">
            <w:pPr>
              <w:pStyle w:val="ab"/>
              <w:jc w:val="left"/>
              <w:rPr>
                <w:sz w:val="28"/>
                <w:szCs w:val="28"/>
              </w:rPr>
            </w:pPr>
            <w:r w:rsidRPr="008A57CF">
              <w:rPr>
                <w:sz w:val="28"/>
                <w:szCs w:val="28"/>
              </w:rPr>
              <w:t xml:space="preserve">от объема рубок </w:t>
            </w:r>
          </w:p>
          <w:p w:rsidR="002857A7" w:rsidRPr="008A57CF" w:rsidRDefault="002857A7" w:rsidP="00DC2267">
            <w:pPr>
              <w:pStyle w:val="ab"/>
              <w:jc w:val="left"/>
              <w:rPr>
                <w:sz w:val="28"/>
                <w:szCs w:val="28"/>
              </w:rPr>
            </w:pPr>
            <w:r w:rsidRPr="008A57CF">
              <w:rPr>
                <w:sz w:val="28"/>
                <w:szCs w:val="28"/>
              </w:rPr>
              <w:t>в городских лесах</w:t>
            </w:r>
          </w:p>
        </w:tc>
      </w:tr>
    </w:tbl>
    <w:p w:rsidR="002857A7" w:rsidRPr="00DC2267" w:rsidRDefault="002857A7" w:rsidP="002857A7">
      <w:pPr>
        <w:pStyle w:val="21"/>
        <w:ind w:firstLine="0"/>
        <w:rPr>
          <w:sz w:val="20"/>
          <w:szCs w:val="20"/>
        </w:rPr>
      </w:pPr>
    </w:p>
    <w:p w:rsidR="002857A7" w:rsidRDefault="002857A7" w:rsidP="00972BAC">
      <w:pPr>
        <w:widowControl w:val="0"/>
        <w:ind w:firstLine="567"/>
        <w:jc w:val="both"/>
      </w:pPr>
      <w:r w:rsidRPr="00763BE1">
        <w:t xml:space="preserve">Заготовка древесной зелени для производства хвойно-витаминной муки </w:t>
      </w:r>
      <w:r w:rsidR="00DC2267">
        <w:t xml:space="preserve">                 </w:t>
      </w:r>
      <w:r w:rsidRPr="00763BE1">
        <w:t xml:space="preserve">разрешается только со срубленных деревьев на лесосеках при проведении выборочных и сплошных рубок. </w:t>
      </w:r>
      <w:r>
        <w:t xml:space="preserve">Объем заготовки определяется объемом рубок </w:t>
      </w:r>
      <w:r w:rsidR="00DC2267">
        <w:t xml:space="preserve">                 </w:t>
      </w:r>
      <w:r>
        <w:t>лесных насаждений, ориентировочно приведен в табл. 2.3.1.2 и 2.3.1.3.</w:t>
      </w:r>
    </w:p>
    <w:p w:rsidR="002857A7" w:rsidRDefault="002857A7" w:rsidP="00972BAC">
      <w:pPr>
        <w:widowControl w:val="0"/>
        <w:ind w:firstLine="567"/>
        <w:jc w:val="both"/>
      </w:pPr>
      <w:r w:rsidRPr="00DC2267">
        <w:rPr>
          <w:spacing w:val="-4"/>
        </w:rPr>
        <w:t>Ограничения при проведении заготовки и сбора недревесных лесных ресурсов</w:t>
      </w:r>
      <w:r w:rsidRPr="00763BE1">
        <w:t xml:space="preserve"> приведены в Правилах заготовки и сбора недревесных лесных ресурсов, </w:t>
      </w:r>
      <w:r>
        <w:t>утверж</w:t>
      </w:r>
      <w:r w:rsidR="00DC2267">
        <w:t>-</w:t>
      </w:r>
      <w:r w:rsidRPr="00DC2267">
        <w:rPr>
          <w:spacing w:val="-6"/>
        </w:rPr>
        <w:t>денных приказом Федерального агентства лесного хозяйства от 05.12.2011 № 512</w:t>
      </w:r>
      <w:r w:rsidRPr="00763BE1">
        <w:t>.</w:t>
      </w:r>
    </w:p>
    <w:p w:rsidR="002857A7" w:rsidRPr="00DC2267" w:rsidRDefault="002857A7" w:rsidP="00972BAC">
      <w:pPr>
        <w:pStyle w:val="afffc"/>
        <w:keepNext w:val="0"/>
        <w:widowControl w:val="0"/>
        <w:ind w:firstLine="567"/>
        <w:jc w:val="both"/>
        <w:outlineLvl w:val="2"/>
        <w:rPr>
          <w:spacing w:val="-4"/>
        </w:rPr>
      </w:pPr>
      <w:bookmarkStart w:id="62" w:name="_Toc502141289"/>
      <w:r w:rsidRPr="00DC2267">
        <w:rPr>
          <w:spacing w:val="-4"/>
        </w:rPr>
        <w:t>2.3.2. Сроки использования лесов для заготовки недревесных лесных ресурсов</w:t>
      </w:r>
      <w:bookmarkEnd w:id="62"/>
      <w:r w:rsidR="00DC2267" w:rsidRPr="00DC2267">
        <w:rPr>
          <w:spacing w:val="-4"/>
        </w:rPr>
        <w:t>.</w:t>
      </w:r>
    </w:p>
    <w:p w:rsidR="002857A7" w:rsidRPr="001F5C06" w:rsidRDefault="002857A7" w:rsidP="00972BAC">
      <w:pPr>
        <w:pStyle w:val="a6"/>
        <w:widowControl w:val="0"/>
        <w:rPr>
          <w:sz w:val="28"/>
          <w:szCs w:val="28"/>
        </w:rPr>
      </w:pPr>
      <w:r w:rsidRPr="00972BAC">
        <w:rPr>
          <w:spacing w:val="-4"/>
          <w:sz w:val="28"/>
          <w:szCs w:val="28"/>
        </w:rPr>
        <w:t>Сроки разрешенного использования лесов для заготовки и сбора недревесных</w:t>
      </w:r>
      <w:r w:rsidRPr="001F5C06">
        <w:rPr>
          <w:sz w:val="28"/>
          <w:szCs w:val="28"/>
        </w:rPr>
        <w:t xml:space="preserve"> лесных ресурсов и их параметры определяются на основании Правил заготовки</w:t>
      </w:r>
      <w:r w:rsidR="00DC2267">
        <w:rPr>
          <w:sz w:val="28"/>
          <w:szCs w:val="28"/>
        </w:rPr>
        <w:t xml:space="preserve"> </w:t>
      </w:r>
      <w:r w:rsidRPr="001F5C06">
        <w:rPr>
          <w:sz w:val="28"/>
          <w:szCs w:val="28"/>
        </w:rPr>
        <w:t>и сбора недревесных лесных ресурсов, утвержденных приказом Федерального агентства лесного хозяйства от 05.12.2011 №</w:t>
      </w:r>
      <w:r>
        <w:rPr>
          <w:sz w:val="28"/>
          <w:szCs w:val="28"/>
        </w:rPr>
        <w:t xml:space="preserve"> </w:t>
      </w:r>
      <w:r w:rsidRPr="001F5C06">
        <w:rPr>
          <w:sz w:val="28"/>
          <w:szCs w:val="28"/>
        </w:rPr>
        <w:t xml:space="preserve">512. </w:t>
      </w:r>
    </w:p>
    <w:p w:rsidR="002857A7" w:rsidRPr="00763BE1" w:rsidRDefault="002857A7" w:rsidP="00DC2267">
      <w:pPr>
        <w:ind w:firstLine="567"/>
        <w:jc w:val="both"/>
      </w:pPr>
    </w:p>
    <w:p w:rsidR="002857A7" w:rsidRPr="009A2173" w:rsidRDefault="002857A7" w:rsidP="00972BAC">
      <w:pPr>
        <w:pStyle w:val="3"/>
        <w:keepNext w:val="0"/>
        <w:widowControl w:val="0"/>
        <w:spacing w:after="0" w:line="240" w:lineRule="auto"/>
        <w:ind w:firstLine="567"/>
        <w:jc w:val="both"/>
        <w:rPr>
          <w:b w:val="0"/>
        </w:rPr>
      </w:pPr>
      <w:bookmarkStart w:id="63" w:name="_Toc502141290"/>
      <w:r w:rsidRPr="009A2173">
        <w:rPr>
          <w:b w:val="0"/>
        </w:rPr>
        <w:t xml:space="preserve">Глава </w:t>
      </w:r>
      <w:r w:rsidRPr="009A2173">
        <w:rPr>
          <w:b w:val="0"/>
          <w:lang w:val="en-US"/>
        </w:rPr>
        <w:t>IV</w:t>
      </w:r>
      <w:r w:rsidRPr="009A2173">
        <w:rPr>
          <w:b w:val="0"/>
        </w:rPr>
        <w:t xml:space="preserve">. Нормативы, параметры и сроки разрешенного использования </w:t>
      </w:r>
      <w:r w:rsidR="00DC2267">
        <w:rPr>
          <w:b w:val="0"/>
        </w:rPr>
        <w:t xml:space="preserve">                </w:t>
      </w:r>
      <w:r w:rsidRPr="009A2173">
        <w:rPr>
          <w:b w:val="0"/>
        </w:rPr>
        <w:t>лесов</w:t>
      </w:r>
      <w:r>
        <w:rPr>
          <w:b w:val="0"/>
        </w:rPr>
        <w:t xml:space="preserve"> </w:t>
      </w:r>
      <w:r w:rsidRPr="009A2173">
        <w:rPr>
          <w:b w:val="0"/>
        </w:rPr>
        <w:t>для заготовки пищевых лесных ресурсов и сбора лекарственных растений</w:t>
      </w:r>
      <w:bookmarkEnd w:id="63"/>
    </w:p>
    <w:p w:rsidR="002857A7" w:rsidRPr="00763BE1" w:rsidRDefault="002857A7" w:rsidP="00972BAC">
      <w:pPr>
        <w:pStyle w:val="a6"/>
        <w:widowControl w:val="0"/>
        <w:rPr>
          <w:sz w:val="28"/>
          <w:szCs w:val="28"/>
        </w:rPr>
      </w:pPr>
      <w:r w:rsidRPr="00DC2267">
        <w:rPr>
          <w:spacing w:val="-4"/>
          <w:sz w:val="28"/>
          <w:szCs w:val="28"/>
        </w:rPr>
        <w:t>Нормативы, параметры и сроки использования лесов для заготовки пищевых</w:t>
      </w:r>
      <w:r w:rsidRPr="00763BE1">
        <w:rPr>
          <w:sz w:val="28"/>
          <w:szCs w:val="28"/>
        </w:rPr>
        <w:t xml:space="preserve"> лесных ресурсов и сбора лекарственных растений определ</w:t>
      </w:r>
      <w:r>
        <w:rPr>
          <w:sz w:val="28"/>
          <w:szCs w:val="28"/>
        </w:rPr>
        <w:t xml:space="preserve">яются ст. 34, 35 ЛК РФ                       </w:t>
      </w:r>
      <w:r w:rsidRPr="00DC2267">
        <w:rPr>
          <w:spacing w:val="-4"/>
          <w:sz w:val="28"/>
          <w:szCs w:val="28"/>
        </w:rPr>
        <w:t>и Правилами заготовки пищевых лесных ресурсов и сбора лекарственных растений,</w:t>
      </w:r>
      <w:r w:rsidRPr="00763BE1">
        <w:rPr>
          <w:sz w:val="28"/>
          <w:szCs w:val="28"/>
        </w:rPr>
        <w:t xml:space="preserve"> утвержденными </w:t>
      </w:r>
      <w:r>
        <w:rPr>
          <w:sz w:val="28"/>
          <w:szCs w:val="28"/>
        </w:rPr>
        <w:t xml:space="preserve">приказом Федерального агентства лесного хозяйства </w:t>
      </w:r>
      <w:r w:rsidR="00DC2267">
        <w:rPr>
          <w:sz w:val="28"/>
          <w:szCs w:val="28"/>
        </w:rPr>
        <w:t xml:space="preserve">                                 </w:t>
      </w:r>
      <w:r>
        <w:rPr>
          <w:sz w:val="28"/>
          <w:szCs w:val="28"/>
        </w:rPr>
        <w:t xml:space="preserve">от 05.12.2011 № </w:t>
      </w:r>
      <w:r w:rsidRPr="00763BE1">
        <w:rPr>
          <w:sz w:val="28"/>
          <w:szCs w:val="28"/>
        </w:rPr>
        <w:t>511.</w:t>
      </w:r>
    </w:p>
    <w:p w:rsidR="002857A7" w:rsidRPr="001F5C06" w:rsidRDefault="002857A7" w:rsidP="00972BAC">
      <w:pPr>
        <w:pStyle w:val="a6"/>
        <w:widowControl w:val="0"/>
        <w:rPr>
          <w:sz w:val="28"/>
          <w:szCs w:val="28"/>
        </w:rPr>
      </w:pPr>
      <w:r w:rsidRPr="00DC2267">
        <w:rPr>
          <w:spacing w:val="-6"/>
          <w:sz w:val="28"/>
          <w:szCs w:val="28"/>
        </w:rPr>
        <w:t>Порядок заготовки пищевых лесных ресурсов и сбора лекарственных растений</w:t>
      </w:r>
      <w:r w:rsidRPr="001F5C06">
        <w:rPr>
          <w:sz w:val="28"/>
          <w:szCs w:val="28"/>
        </w:rPr>
        <w:t xml:space="preserve"> гражданами для собственных нужд на территории округа приведен в Законе Ханты-Мансийского автономного округа – Югры от 29.12.2006 №</w:t>
      </w:r>
      <w:r>
        <w:rPr>
          <w:sz w:val="28"/>
          <w:szCs w:val="28"/>
        </w:rPr>
        <w:t xml:space="preserve"> </w:t>
      </w:r>
      <w:r w:rsidRPr="001F5C06">
        <w:rPr>
          <w:sz w:val="28"/>
          <w:szCs w:val="28"/>
        </w:rPr>
        <w:t xml:space="preserve">148-оз </w:t>
      </w:r>
      <w:r w:rsidR="00DC2267">
        <w:rPr>
          <w:sz w:val="28"/>
          <w:szCs w:val="28"/>
        </w:rPr>
        <w:t xml:space="preserve">                           </w:t>
      </w:r>
      <w:r>
        <w:rPr>
          <w:sz w:val="28"/>
          <w:szCs w:val="28"/>
        </w:rPr>
        <w:t>«</w:t>
      </w:r>
      <w:r w:rsidRPr="001F5C06">
        <w:rPr>
          <w:sz w:val="28"/>
          <w:szCs w:val="28"/>
        </w:rPr>
        <w:t>О регулировании отдельных вопросов в области водных и лесных отношений на территории Ханты-Мансийского автономного округа – Югры</w:t>
      </w:r>
      <w:r>
        <w:rPr>
          <w:sz w:val="28"/>
          <w:szCs w:val="28"/>
        </w:rPr>
        <w:t>»</w:t>
      </w:r>
      <w:r w:rsidRPr="001F5C06">
        <w:rPr>
          <w:sz w:val="28"/>
          <w:szCs w:val="28"/>
        </w:rPr>
        <w:t>.</w:t>
      </w:r>
    </w:p>
    <w:p w:rsidR="002857A7" w:rsidRPr="00763BE1" w:rsidRDefault="002857A7" w:rsidP="00972BAC">
      <w:pPr>
        <w:widowControl w:val="0"/>
        <w:ind w:firstLine="567"/>
        <w:jc w:val="both"/>
      </w:pPr>
      <w:r w:rsidRPr="00763BE1">
        <w:t>К пищевым лесным ресурсам, заготовка которых осущес</w:t>
      </w:r>
      <w:r>
        <w:t>твляется                                    в соответствии с ч</w:t>
      </w:r>
      <w:r w:rsidR="00DC2267">
        <w:t>астью</w:t>
      </w:r>
      <w:r w:rsidRPr="00763BE1">
        <w:t xml:space="preserve"> 2 ст</w:t>
      </w:r>
      <w:r w:rsidR="00DC2267">
        <w:t>атьи</w:t>
      </w:r>
      <w:r w:rsidRPr="00763BE1">
        <w:t xml:space="preserve"> 34 ЛК РФ, относятся дикорастущие плоды, ягоды, орехи, грибы, семена, березовый</w:t>
      </w:r>
      <w:r>
        <w:t xml:space="preserve"> сок и подобные лесные ресурсы. </w:t>
      </w:r>
      <w:r w:rsidRPr="00763BE1">
        <w:t>В условиях городских лесов города Сургута из дикоросов наибольшим спросом пользуются ягоды и</w:t>
      </w:r>
      <w:r w:rsidR="00DC2267">
        <w:t xml:space="preserve"> </w:t>
      </w:r>
      <w:r w:rsidRPr="00763BE1">
        <w:t>грибы.</w:t>
      </w:r>
    </w:p>
    <w:p w:rsidR="002857A7" w:rsidRDefault="002857A7" w:rsidP="00972BAC">
      <w:pPr>
        <w:pStyle w:val="affff"/>
        <w:widowControl w:val="0"/>
        <w:mirrorIndents w:val="0"/>
        <w:rPr>
          <w:i/>
        </w:rPr>
      </w:pPr>
      <w:r w:rsidRPr="00763BE1">
        <w:t>Древесная зелень – хвоя, липа (почки) и недревесные в</w:t>
      </w:r>
      <w:r>
        <w:t xml:space="preserve">еточки (побеги) </w:t>
      </w:r>
      <w:r w:rsidR="00DC2267">
        <w:t xml:space="preserve">                      </w:t>
      </w:r>
      <w:r>
        <w:t>диаметром до 0,</w:t>
      </w:r>
      <w:smartTag w:uri="urn:schemas-microsoft-com:office:smarttags" w:element="metricconverter">
        <w:smartTagPr>
          <w:attr w:name="ProductID" w:val="8 см"/>
        </w:smartTagPr>
        <w:r w:rsidRPr="00763BE1">
          <w:t>8 см</w:t>
        </w:r>
      </w:smartTag>
      <w:r w:rsidRPr="00763BE1">
        <w:t xml:space="preserve">. различных древесных и кустарниковых пород, могут </w:t>
      </w:r>
      <w:r w:rsidR="00DC2267">
        <w:t xml:space="preserve">                    </w:t>
      </w:r>
      <w:r w:rsidRPr="00763BE1">
        <w:t xml:space="preserve">использоваться в качестве корма в свежем виде (веточный корм) и сырья </w:t>
      </w:r>
      <w:r>
        <w:t xml:space="preserve">                         </w:t>
      </w:r>
      <w:r w:rsidRPr="00763BE1">
        <w:t>для изготовления кормовых витаминных продуктов для животноводства.</w:t>
      </w:r>
    </w:p>
    <w:p w:rsidR="002857A7" w:rsidRPr="00763BE1" w:rsidRDefault="002857A7" w:rsidP="00972BAC">
      <w:pPr>
        <w:pStyle w:val="a6"/>
        <w:widowControl w:val="0"/>
        <w:rPr>
          <w:sz w:val="28"/>
          <w:szCs w:val="28"/>
        </w:rPr>
      </w:pPr>
      <w:r w:rsidRPr="00763BE1">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rsidR="002857A7" w:rsidRPr="00763BE1" w:rsidRDefault="002857A7" w:rsidP="00972BAC">
      <w:pPr>
        <w:pStyle w:val="a6"/>
        <w:widowControl w:val="0"/>
        <w:rPr>
          <w:sz w:val="28"/>
          <w:szCs w:val="28"/>
        </w:rPr>
      </w:pPr>
      <w:r w:rsidRPr="00763BE1">
        <w:rPr>
          <w:sz w:val="28"/>
          <w:szCs w:val="28"/>
          <w:lang w:val="en-US"/>
        </w:rPr>
        <w:t>I</w:t>
      </w:r>
      <w:r w:rsidRPr="00763BE1">
        <w:rPr>
          <w:sz w:val="28"/>
          <w:szCs w:val="28"/>
        </w:rPr>
        <w:t xml:space="preserve"> – белые, грузди (настоящие и желтые), рыжики;</w:t>
      </w:r>
    </w:p>
    <w:p w:rsidR="002857A7" w:rsidRPr="00763BE1" w:rsidRDefault="002857A7" w:rsidP="002857A7">
      <w:pPr>
        <w:pStyle w:val="a6"/>
        <w:rPr>
          <w:sz w:val="28"/>
          <w:szCs w:val="28"/>
        </w:rPr>
      </w:pPr>
      <w:r w:rsidRPr="00763BE1">
        <w:rPr>
          <w:sz w:val="28"/>
          <w:szCs w:val="28"/>
          <w:lang w:val="en-US"/>
        </w:rPr>
        <w:t>II</w:t>
      </w:r>
      <w:r w:rsidRPr="00763BE1">
        <w:rPr>
          <w:sz w:val="28"/>
          <w:szCs w:val="28"/>
        </w:rPr>
        <w:t xml:space="preserve"> – подосиновики, подберезовики, маслята, грузди основные и синеющие, подгруздки, дубовики, шампиньоны обыкновенные;</w:t>
      </w:r>
    </w:p>
    <w:p w:rsidR="002857A7" w:rsidRPr="00763BE1" w:rsidRDefault="002857A7" w:rsidP="002857A7">
      <w:pPr>
        <w:pStyle w:val="a6"/>
        <w:rPr>
          <w:sz w:val="28"/>
          <w:szCs w:val="28"/>
        </w:rPr>
      </w:pPr>
      <w:r w:rsidRPr="00763BE1">
        <w:rPr>
          <w:sz w:val="28"/>
          <w:szCs w:val="28"/>
          <w:lang w:val="en-US"/>
        </w:rPr>
        <w:t>III</w:t>
      </w:r>
      <w:r w:rsidRPr="00763BE1">
        <w:rPr>
          <w:sz w:val="28"/>
          <w:szCs w:val="28"/>
        </w:rPr>
        <w:t xml:space="preserve"> – моховики, лисички, грузди черные, опята, козляки, польские грибы, </w:t>
      </w:r>
      <w:r w:rsidR="00DC2267">
        <w:rPr>
          <w:sz w:val="28"/>
          <w:szCs w:val="28"/>
        </w:rPr>
        <w:t xml:space="preserve">            </w:t>
      </w:r>
      <w:r w:rsidRPr="00763BE1">
        <w:rPr>
          <w:sz w:val="28"/>
          <w:szCs w:val="28"/>
        </w:rPr>
        <w:t>белянки, валуи, волнушки, шампиньоны полевые, сыроежки, строчки, сморчки;</w:t>
      </w:r>
    </w:p>
    <w:p w:rsidR="002857A7" w:rsidRPr="00763BE1" w:rsidRDefault="002857A7" w:rsidP="002857A7">
      <w:pPr>
        <w:pStyle w:val="a6"/>
        <w:rPr>
          <w:sz w:val="28"/>
          <w:szCs w:val="28"/>
        </w:rPr>
      </w:pPr>
      <w:r w:rsidRPr="00763BE1">
        <w:rPr>
          <w:sz w:val="28"/>
          <w:szCs w:val="28"/>
          <w:lang w:val="en-US"/>
        </w:rPr>
        <w:t>IV</w:t>
      </w:r>
      <w:r w:rsidRPr="00763BE1">
        <w:rPr>
          <w:sz w:val="28"/>
          <w:szCs w:val="28"/>
        </w:rPr>
        <w:t xml:space="preserve"> – скрипицы, горькушки, серушки, зеленушки, рядовки, гладыши, </w:t>
      </w:r>
      <w:r w:rsidR="00972BAC">
        <w:rPr>
          <w:sz w:val="28"/>
          <w:szCs w:val="28"/>
        </w:rPr>
        <w:t xml:space="preserve">                            </w:t>
      </w:r>
      <w:r w:rsidRPr="00763BE1">
        <w:rPr>
          <w:sz w:val="28"/>
          <w:szCs w:val="28"/>
        </w:rPr>
        <w:t>вешенки, грузди перечные, краснушки, толстушки, шампиньоны лесные.</w:t>
      </w:r>
    </w:p>
    <w:p w:rsidR="002857A7" w:rsidRPr="00763BE1" w:rsidRDefault="002857A7" w:rsidP="002857A7">
      <w:pPr>
        <w:pStyle w:val="a6"/>
        <w:rPr>
          <w:sz w:val="28"/>
          <w:szCs w:val="28"/>
        </w:rPr>
      </w:pPr>
      <w:r w:rsidRPr="00763BE1">
        <w:rPr>
          <w:sz w:val="28"/>
          <w:szCs w:val="28"/>
        </w:rPr>
        <w:t>Наиболее распространенные виды грибов, время и места сбора представлены</w:t>
      </w:r>
      <w:r>
        <w:rPr>
          <w:sz w:val="28"/>
          <w:szCs w:val="28"/>
        </w:rPr>
        <w:t xml:space="preserve"> </w:t>
      </w:r>
      <w:r w:rsidRPr="00763BE1">
        <w:rPr>
          <w:sz w:val="28"/>
          <w:szCs w:val="28"/>
        </w:rPr>
        <w:t>в табл</w:t>
      </w:r>
      <w:r w:rsidR="00DC2267">
        <w:rPr>
          <w:sz w:val="28"/>
          <w:szCs w:val="28"/>
        </w:rPr>
        <w:t>ице</w:t>
      </w:r>
      <w:r w:rsidRPr="00763BE1">
        <w:rPr>
          <w:sz w:val="28"/>
          <w:szCs w:val="28"/>
        </w:rPr>
        <w:t xml:space="preserve"> 2.4.1.</w:t>
      </w:r>
    </w:p>
    <w:p w:rsidR="002857A7" w:rsidRPr="00763BE1" w:rsidRDefault="002857A7" w:rsidP="002857A7">
      <w:pPr>
        <w:pStyle w:val="a6"/>
        <w:rPr>
          <w:sz w:val="28"/>
          <w:szCs w:val="28"/>
        </w:rPr>
      </w:pPr>
      <w:r w:rsidRPr="00C535CC">
        <w:rPr>
          <w:sz w:val="28"/>
          <w:szCs w:val="28"/>
        </w:rPr>
        <w:t xml:space="preserve">В городских лесах города Сургута грибов в объемах, представляющих </w:t>
      </w:r>
      <w:r w:rsidR="00DC2267">
        <w:rPr>
          <w:sz w:val="28"/>
          <w:szCs w:val="28"/>
        </w:rPr>
        <w:t xml:space="preserve">                   </w:t>
      </w:r>
      <w:r w:rsidRPr="00C535CC">
        <w:rPr>
          <w:sz w:val="28"/>
          <w:szCs w:val="28"/>
        </w:rPr>
        <w:t>интерес для их промышленной заготовки, нет.</w:t>
      </w:r>
      <w:r w:rsidRPr="00763BE1">
        <w:rPr>
          <w:sz w:val="28"/>
          <w:szCs w:val="28"/>
        </w:rPr>
        <w:t xml:space="preserve"> Выше приведенные виды грибов встречаются не повсеместно и используются местным населением для личных нужд.</w:t>
      </w:r>
    </w:p>
    <w:p w:rsidR="002857A7" w:rsidRPr="00763BE1" w:rsidRDefault="002857A7" w:rsidP="002857A7">
      <w:pPr>
        <w:pStyle w:val="a6"/>
        <w:rPr>
          <w:sz w:val="28"/>
          <w:szCs w:val="28"/>
        </w:rPr>
      </w:pPr>
      <w:r w:rsidRPr="00DC2267">
        <w:rPr>
          <w:spacing w:val="-6"/>
          <w:sz w:val="28"/>
          <w:szCs w:val="28"/>
        </w:rPr>
        <w:t>Возможный объем заготовки грибов определен по табл</w:t>
      </w:r>
      <w:r w:rsidR="00DC2267" w:rsidRPr="00DC2267">
        <w:rPr>
          <w:spacing w:val="-6"/>
          <w:sz w:val="28"/>
          <w:szCs w:val="28"/>
        </w:rPr>
        <w:t>ице</w:t>
      </w:r>
      <w:r w:rsidRPr="00DC2267">
        <w:rPr>
          <w:spacing w:val="-6"/>
          <w:sz w:val="28"/>
          <w:szCs w:val="28"/>
        </w:rPr>
        <w:t xml:space="preserve"> 219 «Общесоюзных</w:t>
      </w:r>
      <w:r w:rsidRPr="00763BE1">
        <w:rPr>
          <w:sz w:val="28"/>
          <w:szCs w:val="28"/>
        </w:rPr>
        <w:t xml:space="preserve"> нормативов для таксации лесов» (в расчет приняты мшистые типы леса сосновых</w:t>
      </w:r>
      <w:r>
        <w:rPr>
          <w:sz w:val="28"/>
          <w:szCs w:val="28"/>
        </w:rPr>
        <w:t xml:space="preserve">               </w:t>
      </w:r>
      <w:r w:rsidRPr="00763BE1">
        <w:rPr>
          <w:sz w:val="28"/>
          <w:szCs w:val="28"/>
        </w:rPr>
        <w:t xml:space="preserve"> и лиственных насаждений).</w:t>
      </w:r>
    </w:p>
    <w:p w:rsidR="002857A7" w:rsidRPr="00763BE1" w:rsidRDefault="002857A7" w:rsidP="002857A7">
      <w:pPr>
        <w:jc w:val="both"/>
        <w:rPr>
          <w:b/>
          <w:caps/>
        </w:rPr>
      </w:pPr>
    </w:p>
    <w:p w:rsidR="002857A7" w:rsidRPr="00763BE1" w:rsidRDefault="002857A7" w:rsidP="002857A7">
      <w:pPr>
        <w:ind w:firstLine="709"/>
        <w:jc w:val="both"/>
        <w:rPr>
          <w:b/>
          <w:caps/>
        </w:rPr>
        <w:sectPr w:rsidR="002857A7" w:rsidRPr="00763BE1" w:rsidSect="002857A7">
          <w:pgSz w:w="11906" w:h="16838"/>
          <w:pgMar w:top="1134" w:right="567" w:bottom="1134" w:left="1701" w:header="709" w:footer="709" w:gutter="0"/>
          <w:cols w:space="708"/>
          <w:docGrid w:linePitch="381"/>
        </w:sectPr>
      </w:pPr>
    </w:p>
    <w:p w:rsidR="002857A7" w:rsidRPr="00DC2267" w:rsidRDefault="002857A7" w:rsidP="002857A7">
      <w:pPr>
        <w:pStyle w:val="affff"/>
        <w:mirrorIndents w:val="0"/>
        <w:jc w:val="right"/>
      </w:pPr>
      <w:r w:rsidRPr="00DC2267">
        <w:t>Таблица 2.3.1.2</w:t>
      </w:r>
    </w:p>
    <w:p w:rsidR="002857A7" w:rsidRDefault="002857A7" w:rsidP="002857A7">
      <w:pPr>
        <w:jc w:val="center"/>
        <w:rPr>
          <w:sz w:val="20"/>
          <w:szCs w:val="20"/>
        </w:rPr>
      </w:pPr>
      <w:r w:rsidRPr="00763BE1">
        <w:t xml:space="preserve">Выход технической зелени, кг на </w:t>
      </w:r>
      <w:smartTag w:uri="urn:schemas-microsoft-com:office:smarttags" w:element="metricconverter">
        <w:smartTagPr>
          <w:attr w:name="ProductID" w:val="1 м3"/>
        </w:smartTagPr>
        <w:r w:rsidRPr="00763BE1">
          <w:t>1 м</w:t>
        </w:r>
        <w:r w:rsidRPr="00763BE1">
          <w:rPr>
            <w:vertAlign w:val="superscript"/>
          </w:rPr>
          <w:t>3</w:t>
        </w:r>
      </w:smartTag>
      <w:r w:rsidRPr="00763BE1">
        <w:t xml:space="preserve"> (плотный) стволовой древесины, вырубаемой при рубках для заготовки древесины в сосновых насаждениях</w:t>
      </w:r>
    </w:p>
    <w:p w:rsidR="00A442AB" w:rsidRPr="00A442AB" w:rsidRDefault="00A442AB" w:rsidP="002857A7">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99"/>
        <w:gridCol w:w="1046"/>
        <w:gridCol w:w="871"/>
        <w:gridCol w:w="1045"/>
        <w:gridCol w:w="871"/>
        <w:gridCol w:w="1045"/>
        <w:gridCol w:w="1045"/>
        <w:gridCol w:w="1220"/>
        <w:gridCol w:w="871"/>
        <w:gridCol w:w="1223"/>
        <w:gridCol w:w="1045"/>
        <w:gridCol w:w="1741"/>
        <w:gridCol w:w="1738"/>
      </w:tblGrid>
      <w:tr w:rsidR="002857A7" w:rsidRPr="003A5ABF" w:rsidTr="00DB4A9C">
        <w:tc>
          <w:tcPr>
            <w:tcW w:w="5000" w:type="pct"/>
            <w:gridSpan w:val="13"/>
          </w:tcPr>
          <w:p w:rsidR="002857A7" w:rsidRPr="003A5ABF" w:rsidRDefault="002857A7" w:rsidP="00DB4A9C">
            <w:pPr>
              <w:pStyle w:val="ab"/>
            </w:pPr>
            <w:r w:rsidRPr="003A5ABF">
              <w:t xml:space="preserve">Диаметр (см) на высоте </w:t>
            </w:r>
            <w:smartTag w:uri="urn:schemas-microsoft-com:office:smarttags" w:element="metricconverter">
              <w:smartTagPr>
                <w:attr w:name="ProductID" w:val="1.3 м"/>
              </w:smartTagPr>
              <w:r w:rsidRPr="003A5ABF">
                <w:t>1.3 м</w:t>
              </w:r>
            </w:smartTag>
          </w:p>
        </w:tc>
      </w:tr>
      <w:tr w:rsidR="002857A7" w:rsidRPr="003A5ABF" w:rsidTr="00972BAC">
        <w:trPr>
          <w:trHeight w:val="299"/>
        </w:trPr>
        <w:tc>
          <w:tcPr>
            <w:tcW w:w="274" w:type="pct"/>
          </w:tcPr>
          <w:p w:rsidR="002857A7" w:rsidRPr="003A5ABF" w:rsidRDefault="002857A7" w:rsidP="00DB4A9C">
            <w:pPr>
              <w:pStyle w:val="ab"/>
            </w:pPr>
            <w:r w:rsidRPr="003A5ABF">
              <w:t>8</w:t>
            </w:r>
          </w:p>
        </w:tc>
        <w:tc>
          <w:tcPr>
            <w:tcW w:w="359" w:type="pct"/>
          </w:tcPr>
          <w:p w:rsidR="002857A7" w:rsidRPr="003A5ABF" w:rsidRDefault="002857A7" w:rsidP="00DB4A9C">
            <w:pPr>
              <w:pStyle w:val="ab"/>
            </w:pPr>
            <w:r w:rsidRPr="003A5ABF">
              <w:t>12</w:t>
            </w:r>
          </w:p>
        </w:tc>
        <w:tc>
          <w:tcPr>
            <w:tcW w:w="299" w:type="pct"/>
          </w:tcPr>
          <w:p w:rsidR="002857A7" w:rsidRPr="003A5ABF" w:rsidRDefault="002857A7" w:rsidP="00DB4A9C">
            <w:pPr>
              <w:pStyle w:val="ab"/>
            </w:pPr>
            <w:r w:rsidRPr="003A5ABF">
              <w:t>16</w:t>
            </w:r>
          </w:p>
        </w:tc>
        <w:tc>
          <w:tcPr>
            <w:tcW w:w="359" w:type="pct"/>
          </w:tcPr>
          <w:p w:rsidR="002857A7" w:rsidRPr="003A5ABF" w:rsidRDefault="002857A7" w:rsidP="00DB4A9C">
            <w:pPr>
              <w:pStyle w:val="ab"/>
            </w:pPr>
            <w:r w:rsidRPr="003A5ABF">
              <w:t>20</w:t>
            </w:r>
          </w:p>
        </w:tc>
        <w:tc>
          <w:tcPr>
            <w:tcW w:w="299" w:type="pct"/>
          </w:tcPr>
          <w:p w:rsidR="002857A7" w:rsidRPr="003A5ABF" w:rsidRDefault="002857A7" w:rsidP="00DB4A9C">
            <w:pPr>
              <w:pStyle w:val="ab"/>
            </w:pPr>
            <w:r w:rsidRPr="003A5ABF">
              <w:t>24</w:t>
            </w:r>
          </w:p>
        </w:tc>
        <w:tc>
          <w:tcPr>
            <w:tcW w:w="359" w:type="pct"/>
          </w:tcPr>
          <w:p w:rsidR="002857A7" w:rsidRPr="003A5ABF" w:rsidRDefault="002857A7" w:rsidP="00DB4A9C">
            <w:pPr>
              <w:pStyle w:val="ab"/>
            </w:pPr>
            <w:r w:rsidRPr="003A5ABF">
              <w:t>28</w:t>
            </w:r>
          </w:p>
        </w:tc>
        <w:tc>
          <w:tcPr>
            <w:tcW w:w="359" w:type="pct"/>
          </w:tcPr>
          <w:p w:rsidR="002857A7" w:rsidRPr="003A5ABF" w:rsidRDefault="002857A7" w:rsidP="00DB4A9C">
            <w:pPr>
              <w:pStyle w:val="ab"/>
            </w:pPr>
            <w:r w:rsidRPr="003A5ABF">
              <w:t>32</w:t>
            </w:r>
          </w:p>
        </w:tc>
        <w:tc>
          <w:tcPr>
            <w:tcW w:w="419" w:type="pct"/>
          </w:tcPr>
          <w:p w:rsidR="002857A7" w:rsidRPr="003A5ABF" w:rsidRDefault="002857A7" w:rsidP="00DB4A9C">
            <w:pPr>
              <w:pStyle w:val="ab"/>
            </w:pPr>
            <w:r w:rsidRPr="003A5ABF">
              <w:t>36</w:t>
            </w:r>
          </w:p>
        </w:tc>
        <w:tc>
          <w:tcPr>
            <w:tcW w:w="299" w:type="pct"/>
          </w:tcPr>
          <w:p w:rsidR="002857A7" w:rsidRPr="003A5ABF" w:rsidRDefault="002857A7" w:rsidP="00DB4A9C">
            <w:pPr>
              <w:pStyle w:val="ab"/>
            </w:pPr>
            <w:r w:rsidRPr="003A5ABF">
              <w:t>40</w:t>
            </w:r>
          </w:p>
        </w:tc>
        <w:tc>
          <w:tcPr>
            <w:tcW w:w="420" w:type="pct"/>
          </w:tcPr>
          <w:p w:rsidR="002857A7" w:rsidRPr="003A5ABF" w:rsidRDefault="002857A7" w:rsidP="00DB4A9C">
            <w:pPr>
              <w:pStyle w:val="ab"/>
            </w:pPr>
            <w:r w:rsidRPr="003A5ABF">
              <w:t>44</w:t>
            </w:r>
          </w:p>
        </w:tc>
        <w:tc>
          <w:tcPr>
            <w:tcW w:w="359" w:type="pct"/>
          </w:tcPr>
          <w:p w:rsidR="002857A7" w:rsidRPr="003A5ABF" w:rsidRDefault="002857A7" w:rsidP="00DB4A9C">
            <w:pPr>
              <w:pStyle w:val="ab"/>
            </w:pPr>
            <w:r w:rsidRPr="003A5ABF">
              <w:t>48</w:t>
            </w:r>
          </w:p>
        </w:tc>
        <w:tc>
          <w:tcPr>
            <w:tcW w:w="598" w:type="pct"/>
          </w:tcPr>
          <w:p w:rsidR="002857A7" w:rsidRPr="003A5ABF" w:rsidRDefault="002857A7" w:rsidP="00DB4A9C">
            <w:pPr>
              <w:pStyle w:val="ab"/>
            </w:pPr>
            <w:r w:rsidRPr="003A5ABF">
              <w:t>52</w:t>
            </w:r>
          </w:p>
        </w:tc>
        <w:tc>
          <w:tcPr>
            <w:tcW w:w="597" w:type="pct"/>
          </w:tcPr>
          <w:p w:rsidR="002857A7" w:rsidRPr="003A5ABF" w:rsidRDefault="002857A7" w:rsidP="00DB4A9C">
            <w:pPr>
              <w:pStyle w:val="ab"/>
            </w:pPr>
            <w:r w:rsidRPr="003A5ABF">
              <w:t>56</w:t>
            </w:r>
          </w:p>
        </w:tc>
      </w:tr>
      <w:tr w:rsidR="002857A7" w:rsidRPr="003A5ABF" w:rsidTr="00DB4A9C">
        <w:tc>
          <w:tcPr>
            <w:tcW w:w="5000" w:type="pct"/>
            <w:gridSpan w:val="13"/>
          </w:tcPr>
          <w:p w:rsidR="002857A7" w:rsidRPr="003A5ABF" w:rsidRDefault="002857A7" w:rsidP="00DB4A9C">
            <w:pPr>
              <w:pStyle w:val="ab"/>
              <w:rPr>
                <w:vertAlign w:val="superscript"/>
              </w:rPr>
            </w:pPr>
            <w:r w:rsidRPr="003A5ABF">
              <w:t>Объем кг/м</w:t>
            </w:r>
            <w:r w:rsidRPr="003A5ABF">
              <w:rPr>
                <w:vertAlign w:val="superscript"/>
              </w:rPr>
              <w:t>3</w:t>
            </w:r>
          </w:p>
        </w:tc>
      </w:tr>
      <w:tr w:rsidR="002857A7" w:rsidRPr="003A5ABF" w:rsidTr="00DB4A9C">
        <w:tc>
          <w:tcPr>
            <w:tcW w:w="274" w:type="pct"/>
          </w:tcPr>
          <w:p w:rsidR="002857A7" w:rsidRPr="003A5ABF" w:rsidRDefault="002857A7" w:rsidP="00DB4A9C">
            <w:pPr>
              <w:pStyle w:val="ab"/>
            </w:pPr>
            <w:r w:rsidRPr="003A5ABF">
              <w:t>103</w:t>
            </w:r>
          </w:p>
        </w:tc>
        <w:tc>
          <w:tcPr>
            <w:tcW w:w="359" w:type="pct"/>
          </w:tcPr>
          <w:p w:rsidR="002857A7" w:rsidRPr="003A5ABF" w:rsidRDefault="002857A7" w:rsidP="00DB4A9C">
            <w:pPr>
              <w:pStyle w:val="ab"/>
            </w:pPr>
            <w:r w:rsidRPr="003A5ABF">
              <w:t>78</w:t>
            </w:r>
          </w:p>
        </w:tc>
        <w:tc>
          <w:tcPr>
            <w:tcW w:w="299" w:type="pct"/>
          </w:tcPr>
          <w:p w:rsidR="002857A7" w:rsidRPr="003A5ABF" w:rsidRDefault="002857A7" w:rsidP="00DB4A9C">
            <w:pPr>
              <w:pStyle w:val="ab"/>
            </w:pPr>
            <w:r w:rsidRPr="003A5ABF">
              <w:t>64</w:t>
            </w:r>
          </w:p>
        </w:tc>
        <w:tc>
          <w:tcPr>
            <w:tcW w:w="359" w:type="pct"/>
          </w:tcPr>
          <w:p w:rsidR="002857A7" w:rsidRPr="003A5ABF" w:rsidRDefault="002857A7" w:rsidP="00DB4A9C">
            <w:pPr>
              <w:pStyle w:val="ab"/>
            </w:pPr>
            <w:r w:rsidRPr="003A5ABF">
              <w:t>55</w:t>
            </w:r>
          </w:p>
        </w:tc>
        <w:tc>
          <w:tcPr>
            <w:tcW w:w="299" w:type="pct"/>
          </w:tcPr>
          <w:p w:rsidR="002857A7" w:rsidRPr="003A5ABF" w:rsidRDefault="002857A7" w:rsidP="00DB4A9C">
            <w:pPr>
              <w:pStyle w:val="ab"/>
            </w:pPr>
            <w:r w:rsidRPr="003A5ABF">
              <w:t>49</w:t>
            </w:r>
          </w:p>
        </w:tc>
        <w:tc>
          <w:tcPr>
            <w:tcW w:w="359" w:type="pct"/>
          </w:tcPr>
          <w:p w:rsidR="002857A7" w:rsidRPr="003A5ABF" w:rsidRDefault="002857A7" w:rsidP="00DB4A9C">
            <w:pPr>
              <w:pStyle w:val="ab"/>
            </w:pPr>
            <w:r w:rsidRPr="003A5ABF">
              <w:t>44</w:t>
            </w:r>
          </w:p>
        </w:tc>
        <w:tc>
          <w:tcPr>
            <w:tcW w:w="359" w:type="pct"/>
          </w:tcPr>
          <w:p w:rsidR="002857A7" w:rsidRPr="003A5ABF" w:rsidRDefault="002857A7" w:rsidP="00DB4A9C">
            <w:pPr>
              <w:pStyle w:val="ab"/>
            </w:pPr>
            <w:r w:rsidRPr="003A5ABF">
              <w:t>40</w:t>
            </w:r>
          </w:p>
        </w:tc>
        <w:tc>
          <w:tcPr>
            <w:tcW w:w="419" w:type="pct"/>
          </w:tcPr>
          <w:p w:rsidR="002857A7" w:rsidRPr="003A5ABF" w:rsidRDefault="002857A7" w:rsidP="00DB4A9C">
            <w:pPr>
              <w:pStyle w:val="ab"/>
            </w:pPr>
            <w:r w:rsidRPr="003A5ABF">
              <w:t>37</w:t>
            </w:r>
          </w:p>
        </w:tc>
        <w:tc>
          <w:tcPr>
            <w:tcW w:w="299" w:type="pct"/>
          </w:tcPr>
          <w:p w:rsidR="002857A7" w:rsidRPr="003A5ABF" w:rsidRDefault="002857A7" w:rsidP="00DB4A9C">
            <w:pPr>
              <w:pStyle w:val="ab"/>
            </w:pPr>
            <w:r w:rsidRPr="003A5ABF">
              <w:t>35</w:t>
            </w:r>
          </w:p>
        </w:tc>
        <w:tc>
          <w:tcPr>
            <w:tcW w:w="420" w:type="pct"/>
          </w:tcPr>
          <w:p w:rsidR="002857A7" w:rsidRPr="003A5ABF" w:rsidRDefault="002857A7" w:rsidP="00DB4A9C">
            <w:pPr>
              <w:pStyle w:val="ab"/>
            </w:pPr>
            <w:r w:rsidRPr="003A5ABF">
              <w:t>33</w:t>
            </w:r>
          </w:p>
        </w:tc>
        <w:tc>
          <w:tcPr>
            <w:tcW w:w="359" w:type="pct"/>
          </w:tcPr>
          <w:p w:rsidR="002857A7" w:rsidRPr="003A5ABF" w:rsidRDefault="002857A7" w:rsidP="00DB4A9C">
            <w:pPr>
              <w:pStyle w:val="ab"/>
            </w:pPr>
            <w:r w:rsidRPr="003A5ABF">
              <w:t>31</w:t>
            </w:r>
          </w:p>
        </w:tc>
        <w:tc>
          <w:tcPr>
            <w:tcW w:w="598" w:type="pct"/>
          </w:tcPr>
          <w:p w:rsidR="002857A7" w:rsidRPr="003A5ABF" w:rsidRDefault="002857A7" w:rsidP="00DB4A9C">
            <w:pPr>
              <w:pStyle w:val="ab"/>
            </w:pPr>
            <w:r w:rsidRPr="003A5ABF">
              <w:t>29</w:t>
            </w:r>
          </w:p>
        </w:tc>
        <w:tc>
          <w:tcPr>
            <w:tcW w:w="597" w:type="pct"/>
          </w:tcPr>
          <w:p w:rsidR="002857A7" w:rsidRPr="003A5ABF" w:rsidRDefault="002857A7" w:rsidP="00DB4A9C">
            <w:pPr>
              <w:pStyle w:val="ab"/>
            </w:pPr>
            <w:r w:rsidRPr="003A5ABF">
              <w:t>28</w:t>
            </w:r>
          </w:p>
        </w:tc>
      </w:tr>
    </w:tbl>
    <w:p w:rsidR="00DC2267" w:rsidRPr="00A442AB" w:rsidRDefault="00DC2267" w:rsidP="002857A7">
      <w:pPr>
        <w:pStyle w:val="affff"/>
        <w:mirrorIndents w:val="0"/>
        <w:rPr>
          <w:sz w:val="16"/>
          <w:szCs w:val="16"/>
        </w:rPr>
      </w:pPr>
    </w:p>
    <w:p w:rsidR="002857A7" w:rsidRPr="00972BAC" w:rsidRDefault="002857A7" w:rsidP="002857A7">
      <w:pPr>
        <w:pStyle w:val="affff"/>
        <w:mirrorIndents w:val="0"/>
        <w:rPr>
          <w:sz w:val="24"/>
          <w:szCs w:val="24"/>
        </w:rPr>
      </w:pPr>
      <w:r w:rsidRPr="00972BAC">
        <w:rPr>
          <w:sz w:val="24"/>
          <w:szCs w:val="24"/>
        </w:rPr>
        <w:t xml:space="preserve">Примечание: Расчет выхода технической зелени на лесосеках типов условия местопроизрастания А2, А3; В2, В3; С2, С3 следует проводить лишь для стволов диаметром более </w:t>
      </w:r>
      <w:smartTag w:uri="urn:schemas-microsoft-com:office:smarttags" w:element="metricconverter">
        <w:smartTagPr>
          <w:attr w:name="ProductID" w:val="20 см"/>
        </w:smartTagPr>
        <w:r w:rsidRPr="00972BAC">
          <w:rPr>
            <w:sz w:val="24"/>
            <w:szCs w:val="24"/>
          </w:rPr>
          <w:t>20 см</w:t>
        </w:r>
      </w:smartTag>
      <w:r w:rsidRPr="00972BAC">
        <w:rPr>
          <w:sz w:val="24"/>
          <w:szCs w:val="24"/>
        </w:rPr>
        <w:t xml:space="preserve">. Деревья с диаметром менее </w:t>
      </w:r>
      <w:smartTag w:uri="urn:schemas-microsoft-com:office:smarttags" w:element="metricconverter">
        <w:smartTagPr>
          <w:attr w:name="ProductID" w:val="20 см"/>
        </w:smartTagPr>
        <w:r w:rsidRPr="00972BAC">
          <w:rPr>
            <w:sz w:val="24"/>
            <w:szCs w:val="24"/>
          </w:rPr>
          <w:t>20 см</w:t>
        </w:r>
      </w:smartTag>
      <w:r w:rsidRPr="00972BAC">
        <w:rPr>
          <w:sz w:val="24"/>
          <w:szCs w:val="24"/>
        </w:rPr>
        <w:t xml:space="preserve"> в этих условиях не могут служить объектами для заготовки технической зелени и в расчет не должны включаться.</w:t>
      </w:r>
    </w:p>
    <w:p w:rsidR="002857A7" w:rsidRPr="00514B82" w:rsidRDefault="002857A7" w:rsidP="002857A7">
      <w:pPr>
        <w:pStyle w:val="affff"/>
        <w:mirrorIndents w:val="0"/>
        <w:jc w:val="right"/>
        <w:rPr>
          <w:i/>
        </w:rPr>
      </w:pPr>
      <w:r w:rsidRPr="00DC2267">
        <w:t>Таблица 2.3.1.3</w:t>
      </w:r>
    </w:p>
    <w:p w:rsidR="002857A7" w:rsidRDefault="002857A7" w:rsidP="002857A7">
      <w:pPr>
        <w:pStyle w:val="affff"/>
        <w:mirrorIndents w:val="0"/>
        <w:jc w:val="center"/>
        <w:rPr>
          <w:sz w:val="20"/>
          <w:szCs w:val="20"/>
        </w:rPr>
      </w:pPr>
      <w:r w:rsidRPr="00763BE1">
        <w:t>Объем древесной зелени в сосновых</w:t>
      </w:r>
      <w:r w:rsidR="00A442AB">
        <w:t>, еловых и березовых насаждений</w:t>
      </w:r>
    </w:p>
    <w:p w:rsidR="00A442AB" w:rsidRPr="00A442AB" w:rsidRDefault="00A442AB" w:rsidP="002857A7">
      <w:pPr>
        <w:pStyle w:val="affff"/>
        <w:mirrorIndents w:val="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92"/>
        <w:gridCol w:w="1785"/>
        <w:gridCol w:w="1963"/>
        <w:gridCol w:w="1963"/>
        <w:gridCol w:w="2140"/>
        <w:gridCol w:w="2321"/>
        <w:gridCol w:w="2496"/>
      </w:tblGrid>
      <w:tr w:rsidR="002857A7" w:rsidRPr="003A5ABF" w:rsidTr="00DB4A9C">
        <w:trPr>
          <w:tblHeader/>
        </w:trPr>
        <w:tc>
          <w:tcPr>
            <w:tcW w:w="650" w:type="pct"/>
            <w:vMerge w:val="restart"/>
          </w:tcPr>
          <w:p w:rsidR="002857A7" w:rsidRPr="003A5ABF" w:rsidRDefault="002857A7" w:rsidP="00DB4A9C">
            <w:pPr>
              <w:pStyle w:val="ab"/>
            </w:pPr>
            <w:r w:rsidRPr="003A5ABF">
              <w:t>Средняя высота древостоя</w:t>
            </w:r>
          </w:p>
          <w:p w:rsidR="002857A7" w:rsidRPr="003A5ABF" w:rsidRDefault="002857A7" w:rsidP="00DB4A9C">
            <w:pPr>
              <w:pStyle w:val="ab"/>
            </w:pPr>
            <w:r w:rsidRPr="003A5ABF">
              <w:t>Н</w:t>
            </w:r>
            <w:r>
              <w:t xml:space="preserve"> </w:t>
            </w:r>
            <w:r w:rsidRPr="003A5ABF">
              <w:t>(м)</w:t>
            </w:r>
          </w:p>
        </w:tc>
        <w:tc>
          <w:tcPr>
            <w:tcW w:w="4350" w:type="pct"/>
            <w:gridSpan w:val="6"/>
          </w:tcPr>
          <w:p w:rsidR="002857A7" w:rsidRPr="003A5ABF" w:rsidRDefault="002857A7" w:rsidP="00DB4A9C">
            <w:pPr>
              <w:pStyle w:val="ab"/>
            </w:pPr>
            <w:r w:rsidRPr="003A5ABF">
              <w:t>Объем зелени, тонн</w:t>
            </w:r>
          </w:p>
        </w:tc>
      </w:tr>
      <w:tr w:rsidR="002857A7" w:rsidRPr="003A5ABF" w:rsidTr="00DB4A9C">
        <w:trPr>
          <w:tblHeader/>
        </w:trPr>
        <w:tc>
          <w:tcPr>
            <w:tcW w:w="650" w:type="pct"/>
            <w:vMerge/>
          </w:tcPr>
          <w:p w:rsidR="002857A7" w:rsidRPr="003A5ABF" w:rsidRDefault="002857A7" w:rsidP="00DB4A9C">
            <w:pPr>
              <w:pStyle w:val="ab"/>
            </w:pPr>
          </w:p>
        </w:tc>
        <w:tc>
          <w:tcPr>
            <w:tcW w:w="1961" w:type="pct"/>
            <w:gridSpan w:val="3"/>
          </w:tcPr>
          <w:p w:rsidR="002857A7" w:rsidRPr="003A5ABF" w:rsidRDefault="002857A7" w:rsidP="00DB4A9C">
            <w:pPr>
              <w:pStyle w:val="ab"/>
            </w:pPr>
            <w:r w:rsidRPr="003A5ABF">
              <w:t xml:space="preserve">На </w:t>
            </w:r>
            <w:smartTag w:uri="urn:schemas-microsoft-com:office:smarttags" w:element="metricconverter">
              <w:smartTagPr>
                <w:attr w:name="ProductID" w:val="1 га"/>
              </w:smartTagPr>
              <w:r w:rsidRPr="003A5ABF">
                <w:t>1 га</w:t>
              </w:r>
            </w:smartTag>
            <w:r w:rsidRPr="003A5ABF">
              <w:t xml:space="preserve"> при полноте 1,0</w:t>
            </w:r>
          </w:p>
        </w:tc>
        <w:tc>
          <w:tcPr>
            <w:tcW w:w="2389" w:type="pct"/>
            <w:gridSpan w:val="3"/>
          </w:tcPr>
          <w:p w:rsidR="002857A7" w:rsidRPr="003A5ABF" w:rsidRDefault="002857A7" w:rsidP="00DB4A9C">
            <w:pPr>
              <w:pStyle w:val="ab"/>
            </w:pPr>
            <w:r w:rsidRPr="003A5ABF">
              <w:t xml:space="preserve">На </w:t>
            </w:r>
            <w:smartTag w:uri="urn:schemas-microsoft-com:office:smarttags" w:element="metricconverter">
              <w:smartTagPr>
                <w:attr w:name="ProductID" w:val="1 м3"/>
              </w:smartTagPr>
              <w:r w:rsidRPr="003A5ABF">
                <w:t>1 м</w:t>
              </w:r>
              <w:r w:rsidRPr="003A5ABF">
                <w:rPr>
                  <w:vertAlign w:val="superscript"/>
                </w:rPr>
                <w:t>3</w:t>
              </w:r>
            </w:smartTag>
            <w:r w:rsidRPr="003A5ABF">
              <w:t xml:space="preserve"> запаса древесины</w:t>
            </w:r>
          </w:p>
        </w:tc>
      </w:tr>
      <w:tr w:rsidR="002857A7" w:rsidRPr="003A5ABF" w:rsidTr="00DB4A9C">
        <w:trPr>
          <w:tblHeader/>
        </w:trPr>
        <w:tc>
          <w:tcPr>
            <w:tcW w:w="650" w:type="pct"/>
            <w:vMerge/>
          </w:tcPr>
          <w:p w:rsidR="002857A7" w:rsidRPr="003A5ABF" w:rsidRDefault="002857A7" w:rsidP="00DB4A9C">
            <w:pPr>
              <w:pStyle w:val="ab"/>
            </w:pPr>
          </w:p>
        </w:tc>
        <w:tc>
          <w:tcPr>
            <w:tcW w:w="613" w:type="pct"/>
          </w:tcPr>
          <w:p w:rsidR="002857A7" w:rsidRPr="003A5ABF" w:rsidRDefault="002857A7" w:rsidP="00DB4A9C">
            <w:pPr>
              <w:pStyle w:val="ab"/>
            </w:pPr>
            <w:r w:rsidRPr="003A5ABF">
              <w:t>сосновые</w:t>
            </w:r>
          </w:p>
        </w:tc>
        <w:tc>
          <w:tcPr>
            <w:tcW w:w="674" w:type="pct"/>
          </w:tcPr>
          <w:p w:rsidR="002857A7" w:rsidRPr="003A5ABF" w:rsidRDefault="002857A7" w:rsidP="00DB4A9C">
            <w:pPr>
              <w:pStyle w:val="ab"/>
            </w:pPr>
            <w:r w:rsidRPr="003A5ABF">
              <w:t>еловые</w:t>
            </w:r>
          </w:p>
        </w:tc>
        <w:tc>
          <w:tcPr>
            <w:tcW w:w="674" w:type="pct"/>
          </w:tcPr>
          <w:p w:rsidR="002857A7" w:rsidRPr="003A5ABF" w:rsidRDefault="002857A7" w:rsidP="00DB4A9C">
            <w:pPr>
              <w:pStyle w:val="ab"/>
            </w:pPr>
            <w:r w:rsidRPr="003A5ABF">
              <w:t>березовые</w:t>
            </w:r>
          </w:p>
        </w:tc>
        <w:tc>
          <w:tcPr>
            <w:tcW w:w="735" w:type="pct"/>
          </w:tcPr>
          <w:p w:rsidR="002857A7" w:rsidRPr="003A5ABF" w:rsidRDefault="002857A7" w:rsidP="00DB4A9C">
            <w:pPr>
              <w:pStyle w:val="ab"/>
            </w:pPr>
            <w:r w:rsidRPr="003A5ABF">
              <w:t>сосновые</w:t>
            </w:r>
          </w:p>
        </w:tc>
        <w:tc>
          <w:tcPr>
            <w:tcW w:w="797" w:type="pct"/>
          </w:tcPr>
          <w:p w:rsidR="002857A7" w:rsidRPr="003A5ABF" w:rsidRDefault="002857A7" w:rsidP="00DB4A9C">
            <w:pPr>
              <w:pStyle w:val="ab"/>
            </w:pPr>
            <w:r w:rsidRPr="003A5ABF">
              <w:t>еловые</w:t>
            </w:r>
          </w:p>
        </w:tc>
        <w:tc>
          <w:tcPr>
            <w:tcW w:w="857" w:type="pct"/>
          </w:tcPr>
          <w:p w:rsidR="002857A7" w:rsidRPr="003A5ABF" w:rsidRDefault="002857A7" w:rsidP="00DB4A9C">
            <w:pPr>
              <w:pStyle w:val="ab"/>
            </w:pPr>
            <w:r w:rsidRPr="003A5ABF">
              <w:t>березовые</w:t>
            </w:r>
          </w:p>
        </w:tc>
      </w:tr>
      <w:tr w:rsidR="002857A7" w:rsidRPr="003A5ABF" w:rsidTr="00DB4A9C">
        <w:tc>
          <w:tcPr>
            <w:tcW w:w="650" w:type="pct"/>
          </w:tcPr>
          <w:p w:rsidR="002857A7" w:rsidRPr="003A5ABF" w:rsidRDefault="002857A7" w:rsidP="00DB4A9C">
            <w:pPr>
              <w:pStyle w:val="ab"/>
            </w:pPr>
            <w:r w:rsidRPr="003A5ABF">
              <w:t>6</w:t>
            </w:r>
          </w:p>
        </w:tc>
        <w:tc>
          <w:tcPr>
            <w:tcW w:w="613" w:type="pct"/>
          </w:tcPr>
          <w:p w:rsidR="002857A7" w:rsidRPr="003A5ABF" w:rsidRDefault="002857A7" w:rsidP="00DB4A9C">
            <w:pPr>
              <w:pStyle w:val="ab"/>
            </w:pPr>
            <w:r w:rsidRPr="003A5ABF">
              <w:t>9</w:t>
            </w:r>
          </w:p>
        </w:tc>
        <w:tc>
          <w:tcPr>
            <w:tcW w:w="674" w:type="pct"/>
          </w:tcPr>
          <w:p w:rsidR="002857A7" w:rsidRPr="003A5ABF" w:rsidRDefault="002857A7" w:rsidP="00DB4A9C">
            <w:pPr>
              <w:pStyle w:val="ab"/>
            </w:pPr>
            <w:r w:rsidRPr="003A5ABF">
              <w:t>28,6</w:t>
            </w:r>
          </w:p>
        </w:tc>
        <w:tc>
          <w:tcPr>
            <w:tcW w:w="674" w:type="pct"/>
          </w:tcPr>
          <w:p w:rsidR="002857A7" w:rsidRPr="003A5ABF" w:rsidRDefault="002857A7" w:rsidP="00DB4A9C">
            <w:pPr>
              <w:pStyle w:val="ab"/>
            </w:pPr>
            <w:r w:rsidRPr="003A5ABF">
              <w:t>9,1</w:t>
            </w:r>
          </w:p>
        </w:tc>
        <w:tc>
          <w:tcPr>
            <w:tcW w:w="735" w:type="pct"/>
          </w:tcPr>
          <w:p w:rsidR="002857A7" w:rsidRPr="003A5ABF" w:rsidRDefault="002857A7" w:rsidP="00DB4A9C">
            <w:pPr>
              <w:pStyle w:val="ab"/>
            </w:pPr>
            <w:r w:rsidRPr="003A5ABF">
              <w:t>0,15</w:t>
            </w:r>
          </w:p>
        </w:tc>
        <w:tc>
          <w:tcPr>
            <w:tcW w:w="797" w:type="pct"/>
          </w:tcPr>
          <w:p w:rsidR="002857A7" w:rsidRPr="003A5ABF" w:rsidRDefault="002857A7" w:rsidP="00DB4A9C">
            <w:pPr>
              <w:pStyle w:val="ab"/>
            </w:pPr>
            <w:r w:rsidRPr="003A5ABF">
              <w:t>0,47</w:t>
            </w:r>
          </w:p>
        </w:tc>
        <w:tc>
          <w:tcPr>
            <w:tcW w:w="857" w:type="pct"/>
          </w:tcPr>
          <w:p w:rsidR="002857A7" w:rsidRPr="003A5ABF" w:rsidRDefault="002857A7" w:rsidP="00DB4A9C">
            <w:pPr>
              <w:pStyle w:val="ab"/>
            </w:pPr>
            <w:r w:rsidRPr="003A5ABF">
              <w:t>0,18</w:t>
            </w:r>
          </w:p>
        </w:tc>
      </w:tr>
      <w:tr w:rsidR="002857A7" w:rsidRPr="003A5ABF" w:rsidTr="00DB4A9C">
        <w:tc>
          <w:tcPr>
            <w:tcW w:w="650" w:type="pct"/>
          </w:tcPr>
          <w:p w:rsidR="002857A7" w:rsidRPr="003A5ABF" w:rsidRDefault="002857A7" w:rsidP="00DB4A9C">
            <w:pPr>
              <w:pStyle w:val="ab"/>
            </w:pPr>
            <w:r w:rsidRPr="003A5ABF">
              <w:t>8</w:t>
            </w:r>
          </w:p>
        </w:tc>
        <w:tc>
          <w:tcPr>
            <w:tcW w:w="613" w:type="pct"/>
          </w:tcPr>
          <w:p w:rsidR="002857A7" w:rsidRPr="003A5ABF" w:rsidRDefault="002857A7" w:rsidP="00DB4A9C">
            <w:pPr>
              <w:pStyle w:val="ab"/>
            </w:pPr>
            <w:r w:rsidRPr="003A5ABF">
              <w:t>10,6</w:t>
            </w:r>
          </w:p>
        </w:tc>
        <w:tc>
          <w:tcPr>
            <w:tcW w:w="674" w:type="pct"/>
          </w:tcPr>
          <w:p w:rsidR="002857A7" w:rsidRPr="003A5ABF" w:rsidRDefault="002857A7" w:rsidP="00DB4A9C">
            <w:pPr>
              <w:pStyle w:val="ab"/>
            </w:pPr>
            <w:r w:rsidRPr="003A5ABF">
              <w:t>32,8</w:t>
            </w:r>
          </w:p>
        </w:tc>
        <w:tc>
          <w:tcPr>
            <w:tcW w:w="674" w:type="pct"/>
          </w:tcPr>
          <w:p w:rsidR="002857A7" w:rsidRPr="003A5ABF" w:rsidRDefault="002857A7" w:rsidP="00DB4A9C">
            <w:pPr>
              <w:pStyle w:val="ab"/>
            </w:pPr>
            <w:r w:rsidRPr="003A5ABF">
              <w:t>11,0</w:t>
            </w:r>
          </w:p>
        </w:tc>
        <w:tc>
          <w:tcPr>
            <w:tcW w:w="735" w:type="pct"/>
          </w:tcPr>
          <w:p w:rsidR="002857A7" w:rsidRPr="003A5ABF" w:rsidRDefault="002857A7" w:rsidP="00DB4A9C">
            <w:pPr>
              <w:pStyle w:val="ab"/>
            </w:pPr>
            <w:r w:rsidRPr="003A5ABF">
              <w:t>0,12</w:t>
            </w:r>
          </w:p>
        </w:tc>
        <w:tc>
          <w:tcPr>
            <w:tcW w:w="797" w:type="pct"/>
          </w:tcPr>
          <w:p w:rsidR="002857A7" w:rsidRPr="003A5ABF" w:rsidRDefault="002857A7" w:rsidP="00DB4A9C">
            <w:pPr>
              <w:pStyle w:val="ab"/>
            </w:pPr>
            <w:r w:rsidRPr="003A5ABF">
              <w:t>0,38</w:t>
            </w:r>
          </w:p>
        </w:tc>
        <w:tc>
          <w:tcPr>
            <w:tcW w:w="857" w:type="pct"/>
          </w:tcPr>
          <w:p w:rsidR="002857A7" w:rsidRPr="003A5ABF" w:rsidRDefault="002857A7" w:rsidP="00DB4A9C">
            <w:pPr>
              <w:pStyle w:val="ab"/>
            </w:pPr>
            <w:r w:rsidRPr="003A5ABF">
              <w:t>0,15</w:t>
            </w:r>
          </w:p>
        </w:tc>
      </w:tr>
      <w:tr w:rsidR="002857A7" w:rsidRPr="003A5ABF" w:rsidTr="00DB4A9C">
        <w:tc>
          <w:tcPr>
            <w:tcW w:w="650" w:type="pct"/>
          </w:tcPr>
          <w:p w:rsidR="002857A7" w:rsidRPr="003A5ABF" w:rsidRDefault="002857A7" w:rsidP="00DB4A9C">
            <w:pPr>
              <w:pStyle w:val="ab"/>
            </w:pPr>
            <w:r w:rsidRPr="003A5ABF">
              <w:t>10</w:t>
            </w:r>
          </w:p>
        </w:tc>
        <w:tc>
          <w:tcPr>
            <w:tcW w:w="613" w:type="pct"/>
          </w:tcPr>
          <w:p w:rsidR="002857A7" w:rsidRPr="003A5ABF" w:rsidRDefault="002857A7" w:rsidP="00DB4A9C">
            <w:pPr>
              <w:pStyle w:val="ab"/>
            </w:pPr>
            <w:r w:rsidRPr="003A5ABF">
              <w:t>11,8</w:t>
            </w:r>
          </w:p>
        </w:tc>
        <w:tc>
          <w:tcPr>
            <w:tcW w:w="674" w:type="pct"/>
          </w:tcPr>
          <w:p w:rsidR="002857A7" w:rsidRPr="003A5ABF" w:rsidRDefault="002857A7" w:rsidP="00DB4A9C">
            <w:pPr>
              <w:pStyle w:val="ab"/>
            </w:pPr>
            <w:r w:rsidRPr="003A5ABF">
              <w:t>36,6</w:t>
            </w:r>
          </w:p>
        </w:tc>
        <w:tc>
          <w:tcPr>
            <w:tcW w:w="674" w:type="pct"/>
          </w:tcPr>
          <w:p w:rsidR="002857A7" w:rsidRPr="003A5ABF" w:rsidRDefault="002857A7" w:rsidP="00DB4A9C">
            <w:pPr>
              <w:pStyle w:val="ab"/>
            </w:pPr>
            <w:r w:rsidRPr="003A5ABF">
              <w:t>12,3</w:t>
            </w:r>
          </w:p>
        </w:tc>
        <w:tc>
          <w:tcPr>
            <w:tcW w:w="735" w:type="pct"/>
          </w:tcPr>
          <w:p w:rsidR="002857A7" w:rsidRPr="003A5ABF" w:rsidRDefault="002857A7" w:rsidP="00DB4A9C">
            <w:pPr>
              <w:pStyle w:val="ab"/>
            </w:pPr>
            <w:r w:rsidRPr="003A5ABF">
              <w:t>0,10</w:t>
            </w:r>
          </w:p>
        </w:tc>
        <w:tc>
          <w:tcPr>
            <w:tcW w:w="797" w:type="pct"/>
          </w:tcPr>
          <w:p w:rsidR="002857A7" w:rsidRPr="003A5ABF" w:rsidRDefault="002857A7" w:rsidP="00DB4A9C">
            <w:pPr>
              <w:pStyle w:val="ab"/>
            </w:pPr>
            <w:r w:rsidRPr="003A5ABF">
              <w:t>0,31</w:t>
            </w:r>
          </w:p>
        </w:tc>
        <w:tc>
          <w:tcPr>
            <w:tcW w:w="857" w:type="pct"/>
          </w:tcPr>
          <w:p w:rsidR="002857A7" w:rsidRPr="003A5ABF" w:rsidRDefault="002857A7" w:rsidP="00DB4A9C">
            <w:pPr>
              <w:pStyle w:val="ab"/>
            </w:pPr>
            <w:r w:rsidRPr="003A5ABF">
              <w:t>0,13</w:t>
            </w:r>
          </w:p>
        </w:tc>
      </w:tr>
      <w:tr w:rsidR="002857A7" w:rsidRPr="003A5ABF" w:rsidTr="00DB4A9C">
        <w:tc>
          <w:tcPr>
            <w:tcW w:w="650" w:type="pct"/>
          </w:tcPr>
          <w:p w:rsidR="002857A7" w:rsidRPr="003A5ABF" w:rsidRDefault="002857A7" w:rsidP="00DB4A9C">
            <w:pPr>
              <w:pStyle w:val="ab"/>
            </w:pPr>
            <w:r w:rsidRPr="003A5ABF">
              <w:t>12</w:t>
            </w:r>
          </w:p>
        </w:tc>
        <w:tc>
          <w:tcPr>
            <w:tcW w:w="613" w:type="pct"/>
          </w:tcPr>
          <w:p w:rsidR="002857A7" w:rsidRPr="003A5ABF" w:rsidRDefault="002857A7" w:rsidP="00DB4A9C">
            <w:pPr>
              <w:pStyle w:val="ab"/>
            </w:pPr>
            <w:r w:rsidRPr="003A5ABF">
              <w:t>12,6</w:t>
            </w:r>
          </w:p>
        </w:tc>
        <w:tc>
          <w:tcPr>
            <w:tcW w:w="674" w:type="pct"/>
          </w:tcPr>
          <w:p w:rsidR="002857A7" w:rsidRPr="003A5ABF" w:rsidRDefault="002857A7" w:rsidP="00DB4A9C">
            <w:pPr>
              <w:pStyle w:val="ab"/>
            </w:pPr>
            <w:r w:rsidRPr="003A5ABF">
              <w:t>39,3</w:t>
            </w:r>
          </w:p>
        </w:tc>
        <w:tc>
          <w:tcPr>
            <w:tcW w:w="674" w:type="pct"/>
          </w:tcPr>
          <w:p w:rsidR="002857A7" w:rsidRPr="003A5ABF" w:rsidRDefault="002857A7" w:rsidP="00DB4A9C">
            <w:pPr>
              <w:pStyle w:val="ab"/>
            </w:pPr>
            <w:r w:rsidRPr="003A5ABF">
              <w:t>13,2</w:t>
            </w:r>
          </w:p>
        </w:tc>
        <w:tc>
          <w:tcPr>
            <w:tcW w:w="735" w:type="pct"/>
          </w:tcPr>
          <w:p w:rsidR="002857A7" w:rsidRPr="003A5ABF" w:rsidRDefault="002857A7" w:rsidP="00DB4A9C">
            <w:pPr>
              <w:pStyle w:val="ab"/>
            </w:pPr>
            <w:r w:rsidRPr="003A5ABF">
              <w:t>0,08</w:t>
            </w:r>
          </w:p>
        </w:tc>
        <w:tc>
          <w:tcPr>
            <w:tcW w:w="797" w:type="pct"/>
          </w:tcPr>
          <w:p w:rsidR="002857A7" w:rsidRPr="003A5ABF" w:rsidRDefault="002857A7" w:rsidP="00DB4A9C">
            <w:pPr>
              <w:pStyle w:val="ab"/>
            </w:pPr>
            <w:r w:rsidRPr="003A5ABF">
              <w:t>0,26</w:t>
            </w:r>
          </w:p>
        </w:tc>
        <w:tc>
          <w:tcPr>
            <w:tcW w:w="857" w:type="pct"/>
          </w:tcPr>
          <w:p w:rsidR="002857A7" w:rsidRPr="003A5ABF" w:rsidRDefault="002857A7" w:rsidP="00DB4A9C">
            <w:pPr>
              <w:pStyle w:val="ab"/>
            </w:pPr>
            <w:r w:rsidRPr="003A5ABF">
              <w:t>0,11</w:t>
            </w:r>
          </w:p>
        </w:tc>
      </w:tr>
      <w:tr w:rsidR="002857A7" w:rsidRPr="003A5ABF" w:rsidTr="00DB4A9C">
        <w:tc>
          <w:tcPr>
            <w:tcW w:w="650" w:type="pct"/>
          </w:tcPr>
          <w:p w:rsidR="002857A7" w:rsidRPr="003A5ABF" w:rsidRDefault="002857A7" w:rsidP="00DB4A9C">
            <w:pPr>
              <w:pStyle w:val="ab"/>
            </w:pPr>
            <w:r w:rsidRPr="003A5ABF">
              <w:t>14</w:t>
            </w:r>
          </w:p>
        </w:tc>
        <w:tc>
          <w:tcPr>
            <w:tcW w:w="613" w:type="pct"/>
          </w:tcPr>
          <w:p w:rsidR="002857A7" w:rsidRPr="003A5ABF" w:rsidRDefault="002857A7" w:rsidP="00DB4A9C">
            <w:pPr>
              <w:pStyle w:val="ab"/>
            </w:pPr>
            <w:r w:rsidRPr="003A5ABF">
              <w:t>13,2</w:t>
            </w:r>
          </w:p>
        </w:tc>
        <w:tc>
          <w:tcPr>
            <w:tcW w:w="674" w:type="pct"/>
          </w:tcPr>
          <w:p w:rsidR="002857A7" w:rsidRPr="003A5ABF" w:rsidRDefault="002857A7" w:rsidP="00DB4A9C">
            <w:pPr>
              <w:pStyle w:val="ab"/>
            </w:pPr>
            <w:r w:rsidRPr="003A5ABF">
              <w:t>41,1</w:t>
            </w:r>
          </w:p>
        </w:tc>
        <w:tc>
          <w:tcPr>
            <w:tcW w:w="674" w:type="pct"/>
          </w:tcPr>
          <w:p w:rsidR="002857A7" w:rsidRPr="003A5ABF" w:rsidRDefault="002857A7" w:rsidP="00DB4A9C">
            <w:pPr>
              <w:pStyle w:val="ab"/>
            </w:pPr>
            <w:r w:rsidRPr="003A5ABF">
              <w:t>13,9</w:t>
            </w:r>
          </w:p>
        </w:tc>
        <w:tc>
          <w:tcPr>
            <w:tcW w:w="735" w:type="pct"/>
          </w:tcPr>
          <w:p w:rsidR="002857A7" w:rsidRPr="003A5ABF" w:rsidRDefault="002857A7" w:rsidP="00DB4A9C">
            <w:pPr>
              <w:pStyle w:val="ab"/>
            </w:pPr>
            <w:r w:rsidRPr="003A5ABF">
              <w:t>0,07</w:t>
            </w:r>
          </w:p>
        </w:tc>
        <w:tc>
          <w:tcPr>
            <w:tcW w:w="797" w:type="pct"/>
          </w:tcPr>
          <w:p w:rsidR="002857A7" w:rsidRPr="003A5ABF" w:rsidRDefault="002857A7" w:rsidP="00DB4A9C">
            <w:pPr>
              <w:pStyle w:val="ab"/>
            </w:pPr>
            <w:r w:rsidRPr="003A5ABF">
              <w:t>0,22</w:t>
            </w:r>
          </w:p>
        </w:tc>
        <w:tc>
          <w:tcPr>
            <w:tcW w:w="857" w:type="pct"/>
          </w:tcPr>
          <w:p w:rsidR="002857A7" w:rsidRPr="003A5ABF" w:rsidRDefault="002857A7" w:rsidP="00DB4A9C">
            <w:pPr>
              <w:pStyle w:val="ab"/>
            </w:pPr>
            <w:r w:rsidRPr="003A5ABF">
              <w:t>0,09</w:t>
            </w:r>
          </w:p>
        </w:tc>
      </w:tr>
      <w:tr w:rsidR="002857A7" w:rsidRPr="003A5ABF" w:rsidTr="00DB4A9C">
        <w:tc>
          <w:tcPr>
            <w:tcW w:w="650" w:type="pct"/>
          </w:tcPr>
          <w:p w:rsidR="002857A7" w:rsidRPr="003A5ABF" w:rsidRDefault="002857A7" w:rsidP="00DB4A9C">
            <w:pPr>
              <w:pStyle w:val="ab"/>
            </w:pPr>
            <w:r w:rsidRPr="003A5ABF">
              <w:t>16</w:t>
            </w:r>
          </w:p>
        </w:tc>
        <w:tc>
          <w:tcPr>
            <w:tcW w:w="613" w:type="pct"/>
          </w:tcPr>
          <w:p w:rsidR="002857A7" w:rsidRPr="003A5ABF" w:rsidRDefault="002857A7" w:rsidP="00DB4A9C">
            <w:pPr>
              <w:pStyle w:val="ab"/>
            </w:pPr>
            <w:r w:rsidRPr="003A5ABF">
              <w:t>13,6</w:t>
            </w:r>
          </w:p>
        </w:tc>
        <w:tc>
          <w:tcPr>
            <w:tcW w:w="674" w:type="pct"/>
          </w:tcPr>
          <w:p w:rsidR="002857A7" w:rsidRPr="003A5ABF" w:rsidRDefault="002857A7" w:rsidP="00DB4A9C">
            <w:pPr>
              <w:pStyle w:val="ab"/>
            </w:pPr>
            <w:r w:rsidRPr="003A5ABF">
              <w:t>42,3</w:t>
            </w:r>
          </w:p>
        </w:tc>
        <w:tc>
          <w:tcPr>
            <w:tcW w:w="674" w:type="pct"/>
          </w:tcPr>
          <w:p w:rsidR="002857A7" w:rsidRPr="003A5ABF" w:rsidRDefault="002857A7" w:rsidP="00DB4A9C">
            <w:pPr>
              <w:pStyle w:val="ab"/>
            </w:pPr>
            <w:r w:rsidRPr="003A5ABF">
              <w:t>14,3</w:t>
            </w:r>
          </w:p>
        </w:tc>
        <w:tc>
          <w:tcPr>
            <w:tcW w:w="735" w:type="pct"/>
          </w:tcPr>
          <w:p w:rsidR="002857A7" w:rsidRPr="003A5ABF" w:rsidRDefault="002857A7" w:rsidP="00DB4A9C">
            <w:pPr>
              <w:pStyle w:val="ab"/>
            </w:pPr>
            <w:r w:rsidRPr="003A5ABF">
              <w:t>0,06</w:t>
            </w:r>
          </w:p>
        </w:tc>
        <w:tc>
          <w:tcPr>
            <w:tcW w:w="797" w:type="pct"/>
          </w:tcPr>
          <w:p w:rsidR="002857A7" w:rsidRPr="003A5ABF" w:rsidRDefault="002857A7" w:rsidP="00DB4A9C">
            <w:pPr>
              <w:pStyle w:val="ab"/>
            </w:pPr>
            <w:r w:rsidRPr="003A5ABF">
              <w:t>0,18</w:t>
            </w:r>
          </w:p>
        </w:tc>
        <w:tc>
          <w:tcPr>
            <w:tcW w:w="857" w:type="pct"/>
          </w:tcPr>
          <w:p w:rsidR="002857A7" w:rsidRPr="003A5ABF" w:rsidRDefault="002857A7" w:rsidP="00DB4A9C">
            <w:pPr>
              <w:pStyle w:val="ab"/>
            </w:pPr>
            <w:r w:rsidRPr="003A5ABF">
              <w:t>0,08</w:t>
            </w:r>
          </w:p>
        </w:tc>
      </w:tr>
      <w:tr w:rsidR="002857A7" w:rsidRPr="003A5ABF" w:rsidTr="00DB4A9C">
        <w:tc>
          <w:tcPr>
            <w:tcW w:w="650" w:type="pct"/>
          </w:tcPr>
          <w:p w:rsidR="002857A7" w:rsidRPr="003A5ABF" w:rsidRDefault="002857A7" w:rsidP="00DB4A9C">
            <w:pPr>
              <w:pStyle w:val="ab"/>
            </w:pPr>
            <w:r w:rsidRPr="003A5ABF">
              <w:t>18</w:t>
            </w:r>
          </w:p>
        </w:tc>
        <w:tc>
          <w:tcPr>
            <w:tcW w:w="613" w:type="pct"/>
          </w:tcPr>
          <w:p w:rsidR="002857A7" w:rsidRPr="003A5ABF" w:rsidRDefault="002857A7" w:rsidP="00DB4A9C">
            <w:pPr>
              <w:pStyle w:val="ab"/>
            </w:pPr>
            <w:r w:rsidRPr="003A5ABF">
              <w:t>13,9</w:t>
            </w:r>
          </w:p>
        </w:tc>
        <w:tc>
          <w:tcPr>
            <w:tcW w:w="674" w:type="pct"/>
          </w:tcPr>
          <w:p w:rsidR="002857A7" w:rsidRPr="003A5ABF" w:rsidRDefault="002857A7" w:rsidP="00DB4A9C">
            <w:pPr>
              <w:pStyle w:val="ab"/>
            </w:pPr>
            <w:r w:rsidRPr="003A5ABF">
              <w:t>42,8</w:t>
            </w:r>
          </w:p>
        </w:tc>
        <w:tc>
          <w:tcPr>
            <w:tcW w:w="674" w:type="pct"/>
          </w:tcPr>
          <w:p w:rsidR="002857A7" w:rsidRPr="003A5ABF" w:rsidRDefault="002857A7" w:rsidP="00DB4A9C">
            <w:pPr>
              <w:pStyle w:val="ab"/>
            </w:pPr>
            <w:r w:rsidRPr="003A5ABF">
              <w:t>14,5</w:t>
            </w:r>
          </w:p>
        </w:tc>
        <w:tc>
          <w:tcPr>
            <w:tcW w:w="735" w:type="pct"/>
          </w:tcPr>
          <w:p w:rsidR="002857A7" w:rsidRPr="003A5ABF" w:rsidRDefault="002857A7" w:rsidP="00DB4A9C">
            <w:pPr>
              <w:pStyle w:val="ab"/>
            </w:pPr>
            <w:r w:rsidRPr="003A5ABF">
              <w:t>0,05</w:t>
            </w:r>
          </w:p>
        </w:tc>
        <w:tc>
          <w:tcPr>
            <w:tcW w:w="797" w:type="pct"/>
          </w:tcPr>
          <w:p w:rsidR="002857A7" w:rsidRPr="003A5ABF" w:rsidRDefault="002857A7" w:rsidP="00DB4A9C">
            <w:pPr>
              <w:pStyle w:val="ab"/>
            </w:pPr>
            <w:r w:rsidRPr="003A5ABF">
              <w:t>0,15</w:t>
            </w:r>
          </w:p>
        </w:tc>
        <w:tc>
          <w:tcPr>
            <w:tcW w:w="857" w:type="pct"/>
          </w:tcPr>
          <w:p w:rsidR="002857A7" w:rsidRPr="003A5ABF" w:rsidRDefault="002857A7" w:rsidP="00DB4A9C">
            <w:pPr>
              <w:pStyle w:val="ab"/>
            </w:pPr>
            <w:r w:rsidRPr="003A5ABF">
              <w:t>0,07</w:t>
            </w:r>
          </w:p>
        </w:tc>
      </w:tr>
      <w:tr w:rsidR="002857A7" w:rsidRPr="003A5ABF" w:rsidTr="00DB4A9C">
        <w:tc>
          <w:tcPr>
            <w:tcW w:w="650" w:type="pct"/>
          </w:tcPr>
          <w:p w:rsidR="002857A7" w:rsidRPr="003A5ABF" w:rsidRDefault="002857A7" w:rsidP="00DB4A9C">
            <w:pPr>
              <w:pStyle w:val="ab"/>
            </w:pPr>
            <w:r w:rsidRPr="003A5ABF">
              <w:t>20</w:t>
            </w:r>
          </w:p>
        </w:tc>
        <w:tc>
          <w:tcPr>
            <w:tcW w:w="613" w:type="pct"/>
          </w:tcPr>
          <w:p w:rsidR="002857A7" w:rsidRPr="003A5ABF" w:rsidRDefault="002857A7" w:rsidP="00DB4A9C">
            <w:pPr>
              <w:pStyle w:val="ab"/>
            </w:pPr>
            <w:r w:rsidRPr="003A5ABF">
              <w:t>14,0</w:t>
            </w:r>
          </w:p>
        </w:tc>
        <w:tc>
          <w:tcPr>
            <w:tcW w:w="674" w:type="pct"/>
          </w:tcPr>
          <w:p w:rsidR="002857A7" w:rsidRPr="003A5ABF" w:rsidRDefault="002857A7" w:rsidP="00DB4A9C">
            <w:pPr>
              <w:pStyle w:val="ab"/>
            </w:pPr>
            <w:r w:rsidRPr="003A5ABF">
              <w:t>43,0</w:t>
            </w:r>
          </w:p>
        </w:tc>
        <w:tc>
          <w:tcPr>
            <w:tcW w:w="674" w:type="pct"/>
          </w:tcPr>
          <w:p w:rsidR="002857A7" w:rsidRPr="003A5ABF" w:rsidRDefault="002857A7" w:rsidP="00DB4A9C">
            <w:pPr>
              <w:pStyle w:val="ab"/>
            </w:pPr>
            <w:r w:rsidRPr="003A5ABF">
              <w:t>14,5</w:t>
            </w:r>
          </w:p>
        </w:tc>
        <w:tc>
          <w:tcPr>
            <w:tcW w:w="735" w:type="pct"/>
          </w:tcPr>
          <w:p w:rsidR="002857A7" w:rsidRPr="003A5ABF" w:rsidRDefault="002857A7" w:rsidP="00DB4A9C">
            <w:pPr>
              <w:pStyle w:val="ab"/>
            </w:pPr>
            <w:r w:rsidRPr="003A5ABF">
              <w:t>0,04</w:t>
            </w:r>
          </w:p>
        </w:tc>
        <w:tc>
          <w:tcPr>
            <w:tcW w:w="797" w:type="pct"/>
          </w:tcPr>
          <w:p w:rsidR="002857A7" w:rsidRPr="003A5ABF" w:rsidRDefault="002857A7" w:rsidP="00DB4A9C">
            <w:pPr>
              <w:pStyle w:val="ab"/>
            </w:pPr>
            <w:r w:rsidRPr="003A5ABF">
              <w:t>0,13</w:t>
            </w:r>
          </w:p>
        </w:tc>
        <w:tc>
          <w:tcPr>
            <w:tcW w:w="857" w:type="pct"/>
          </w:tcPr>
          <w:p w:rsidR="002857A7" w:rsidRPr="003A5ABF" w:rsidRDefault="002857A7" w:rsidP="00DB4A9C">
            <w:pPr>
              <w:pStyle w:val="ab"/>
            </w:pPr>
            <w:r w:rsidRPr="003A5ABF">
              <w:t>0,06</w:t>
            </w:r>
          </w:p>
        </w:tc>
      </w:tr>
      <w:tr w:rsidR="002857A7" w:rsidRPr="003A5ABF" w:rsidTr="00DB4A9C">
        <w:tc>
          <w:tcPr>
            <w:tcW w:w="650" w:type="pct"/>
          </w:tcPr>
          <w:p w:rsidR="002857A7" w:rsidRPr="003A5ABF" w:rsidRDefault="002857A7" w:rsidP="00DB4A9C">
            <w:pPr>
              <w:pStyle w:val="ab"/>
            </w:pPr>
            <w:r w:rsidRPr="003A5ABF">
              <w:t>22</w:t>
            </w:r>
          </w:p>
        </w:tc>
        <w:tc>
          <w:tcPr>
            <w:tcW w:w="613" w:type="pct"/>
          </w:tcPr>
          <w:p w:rsidR="002857A7" w:rsidRPr="003A5ABF" w:rsidRDefault="002857A7" w:rsidP="00DB4A9C">
            <w:pPr>
              <w:pStyle w:val="ab"/>
            </w:pPr>
            <w:r w:rsidRPr="003A5ABF">
              <w:t>14,0</w:t>
            </w:r>
          </w:p>
        </w:tc>
        <w:tc>
          <w:tcPr>
            <w:tcW w:w="674" w:type="pct"/>
          </w:tcPr>
          <w:p w:rsidR="002857A7" w:rsidRPr="003A5ABF" w:rsidRDefault="002857A7" w:rsidP="00DB4A9C">
            <w:pPr>
              <w:pStyle w:val="ab"/>
            </w:pPr>
            <w:r w:rsidRPr="003A5ABF">
              <w:t>42,7</w:t>
            </w:r>
          </w:p>
        </w:tc>
        <w:tc>
          <w:tcPr>
            <w:tcW w:w="674" w:type="pct"/>
          </w:tcPr>
          <w:p w:rsidR="002857A7" w:rsidRPr="003A5ABF" w:rsidRDefault="002857A7" w:rsidP="00DB4A9C">
            <w:pPr>
              <w:pStyle w:val="ab"/>
            </w:pPr>
            <w:r w:rsidRPr="003A5ABF">
              <w:t>14,4</w:t>
            </w:r>
          </w:p>
        </w:tc>
        <w:tc>
          <w:tcPr>
            <w:tcW w:w="735" w:type="pct"/>
          </w:tcPr>
          <w:p w:rsidR="002857A7" w:rsidRPr="003A5ABF" w:rsidRDefault="002857A7" w:rsidP="00DB4A9C">
            <w:pPr>
              <w:pStyle w:val="ab"/>
            </w:pPr>
            <w:r w:rsidRPr="003A5ABF">
              <w:t>0,04</w:t>
            </w:r>
          </w:p>
        </w:tc>
        <w:tc>
          <w:tcPr>
            <w:tcW w:w="797" w:type="pct"/>
          </w:tcPr>
          <w:p w:rsidR="002857A7" w:rsidRPr="003A5ABF" w:rsidRDefault="002857A7" w:rsidP="00DB4A9C">
            <w:pPr>
              <w:pStyle w:val="ab"/>
            </w:pPr>
            <w:r w:rsidRPr="003A5ABF">
              <w:t>0,11</w:t>
            </w:r>
          </w:p>
        </w:tc>
        <w:tc>
          <w:tcPr>
            <w:tcW w:w="857" w:type="pct"/>
          </w:tcPr>
          <w:p w:rsidR="002857A7" w:rsidRPr="003A5ABF" w:rsidRDefault="002857A7" w:rsidP="00DB4A9C">
            <w:pPr>
              <w:pStyle w:val="ab"/>
            </w:pPr>
            <w:r w:rsidRPr="003A5ABF">
              <w:t>0,05</w:t>
            </w:r>
          </w:p>
        </w:tc>
      </w:tr>
      <w:tr w:rsidR="002857A7" w:rsidRPr="003A5ABF" w:rsidTr="00DB4A9C">
        <w:tc>
          <w:tcPr>
            <w:tcW w:w="650" w:type="pct"/>
          </w:tcPr>
          <w:p w:rsidR="002857A7" w:rsidRPr="003A5ABF" w:rsidRDefault="002857A7" w:rsidP="00DB4A9C">
            <w:pPr>
              <w:pStyle w:val="ab"/>
            </w:pPr>
            <w:r w:rsidRPr="003A5ABF">
              <w:t>24</w:t>
            </w:r>
          </w:p>
        </w:tc>
        <w:tc>
          <w:tcPr>
            <w:tcW w:w="613" w:type="pct"/>
          </w:tcPr>
          <w:p w:rsidR="002857A7" w:rsidRPr="003A5ABF" w:rsidRDefault="002857A7" w:rsidP="00DB4A9C">
            <w:pPr>
              <w:pStyle w:val="ab"/>
            </w:pPr>
            <w:r w:rsidRPr="003A5ABF">
              <w:t>13,9</w:t>
            </w:r>
          </w:p>
        </w:tc>
        <w:tc>
          <w:tcPr>
            <w:tcW w:w="674" w:type="pct"/>
          </w:tcPr>
          <w:p w:rsidR="002857A7" w:rsidRPr="003A5ABF" w:rsidRDefault="002857A7" w:rsidP="00DB4A9C">
            <w:pPr>
              <w:pStyle w:val="ab"/>
            </w:pPr>
            <w:r w:rsidRPr="003A5ABF">
              <w:t>42,2</w:t>
            </w:r>
          </w:p>
        </w:tc>
        <w:tc>
          <w:tcPr>
            <w:tcW w:w="674" w:type="pct"/>
          </w:tcPr>
          <w:p w:rsidR="002857A7" w:rsidRPr="003A5ABF" w:rsidRDefault="002857A7" w:rsidP="00DB4A9C">
            <w:pPr>
              <w:pStyle w:val="ab"/>
            </w:pPr>
            <w:r w:rsidRPr="003A5ABF">
              <w:t>14,2</w:t>
            </w:r>
          </w:p>
        </w:tc>
        <w:tc>
          <w:tcPr>
            <w:tcW w:w="735" w:type="pct"/>
          </w:tcPr>
          <w:p w:rsidR="002857A7" w:rsidRPr="003A5ABF" w:rsidRDefault="002857A7" w:rsidP="00DB4A9C">
            <w:pPr>
              <w:pStyle w:val="ab"/>
            </w:pPr>
            <w:r w:rsidRPr="003A5ABF">
              <w:t>0,03</w:t>
            </w:r>
          </w:p>
        </w:tc>
        <w:tc>
          <w:tcPr>
            <w:tcW w:w="797" w:type="pct"/>
          </w:tcPr>
          <w:p w:rsidR="002857A7" w:rsidRPr="003A5ABF" w:rsidRDefault="002857A7" w:rsidP="00DB4A9C">
            <w:pPr>
              <w:pStyle w:val="ab"/>
            </w:pPr>
            <w:r w:rsidRPr="003A5ABF">
              <w:t>0,10</w:t>
            </w:r>
          </w:p>
        </w:tc>
        <w:tc>
          <w:tcPr>
            <w:tcW w:w="857" w:type="pct"/>
          </w:tcPr>
          <w:p w:rsidR="002857A7" w:rsidRPr="003A5ABF" w:rsidRDefault="002857A7" w:rsidP="00DB4A9C">
            <w:pPr>
              <w:pStyle w:val="ab"/>
            </w:pPr>
            <w:r w:rsidRPr="003A5ABF">
              <w:t>0,04</w:t>
            </w:r>
          </w:p>
        </w:tc>
      </w:tr>
      <w:tr w:rsidR="002857A7" w:rsidRPr="003A5ABF" w:rsidTr="00DB4A9C">
        <w:tc>
          <w:tcPr>
            <w:tcW w:w="650" w:type="pct"/>
          </w:tcPr>
          <w:p w:rsidR="002857A7" w:rsidRPr="003A5ABF" w:rsidRDefault="002857A7" w:rsidP="00DB4A9C">
            <w:pPr>
              <w:pStyle w:val="ab"/>
            </w:pPr>
            <w:r w:rsidRPr="003A5ABF">
              <w:t>26</w:t>
            </w:r>
          </w:p>
        </w:tc>
        <w:tc>
          <w:tcPr>
            <w:tcW w:w="613" w:type="pct"/>
          </w:tcPr>
          <w:p w:rsidR="002857A7" w:rsidRPr="003A5ABF" w:rsidRDefault="002857A7" w:rsidP="00DB4A9C">
            <w:pPr>
              <w:pStyle w:val="ab"/>
            </w:pPr>
            <w:r w:rsidRPr="003A5ABF">
              <w:t>13,7</w:t>
            </w:r>
          </w:p>
        </w:tc>
        <w:tc>
          <w:tcPr>
            <w:tcW w:w="674" w:type="pct"/>
          </w:tcPr>
          <w:p w:rsidR="002857A7" w:rsidRPr="003A5ABF" w:rsidRDefault="002857A7" w:rsidP="00DB4A9C">
            <w:pPr>
              <w:pStyle w:val="ab"/>
            </w:pPr>
            <w:r w:rsidRPr="003A5ABF">
              <w:t>41,3</w:t>
            </w:r>
          </w:p>
        </w:tc>
        <w:tc>
          <w:tcPr>
            <w:tcW w:w="674" w:type="pct"/>
          </w:tcPr>
          <w:p w:rsidR="002857A7" w:rsidRPr="003A5ABF" w:rsidRDefault="002857A7" w:rsidP="00DB4A9C">
            <w:pPr>
              <w:pStyle w:val="ab"/>
            </w:pPr>
            <w:r w:rsidRPr="003A5ABF">
              <w:t>13,8</w:t>
            </w:r>
          </w:p>
        </w:tc>
        <w:tc>
          <w:tcPr>
            <w:tcW w:w="735" w:type="pct"/>
          </w:tcPr>
          <w:p w:rsidR="002857A7" w:rsidRPr="003A5ABF" w:rsidRDefault="002857A7" w:rsidP="00DB4A9C">
            <w:pPr>
              <w:pStyle w:val="ab"/>
            </w:pPr>
            <w:r w:rsidRPr="003A5ABF">
              <w:t>0,03</w:t>
            </w:r>
          </w:p>
        </w:tc>
        <w:tc>
          <w:tcPr>
            <w:tcW w:w="797" w:type="pct"/>
          </w:tcPr>
          <w:p w:rsidR="002857A7" w:rsidRPr="003A5ABF" w:rsidRDefault="002857A7" w:rsidP="00DB4A9C">
            <w:pPr>
              <w:pStyle w:val="ab"/>
            </w:pPr>
            <w:r w:rsidRPr="003A5ABF">
              <w:t>0,09</w:t>
            </w:r>
          </w:p>
        </w:tc>
        <w:tc>
          <w:tcPr>
            <w:tcW w:w="857" w:type="pct"/>
          </w:tcPr>
          <w:p w:rsidR="002857A7" w:rsidRPr="003A5ABF" w:rsidRDefault="002857A7" w:rsidP="00DB4A9C">
            <w:pPr>
              <w:pStyle w:val="ab"/>
            </w:pPr>
            <w:r w:rsidRPr="003A5ABF">
              <w:t>0,04</w:t>
            </w:r>
          </w:p>
        </w:tc>
      </w:tr>
      <w:tr w:rsidR="002857A7" w:rsidRPr="003A5ABF" w:rsidTr="00DB4A9C">
        <w:tc>
          <w:tcPr>
            <w:tcW w:w="650" w:type="pct"/>
          </w:tcPr>
          <w:p w:rsidR="002857A7" w:rsidRPr="003A5ABF" w:rsidRDefault="002857A7" w:rsidP="00DB4A9C">
            <w:pPr>
              <w:pStyle w:val="ab"/>
            </w:pPr>
            <w:r w:rsidRPr="003A5ABF">
              <w:t>28</w:t>
            </w:r>
          </w:p>
        </w:tc>
        <w:tc>
          <w:tcPr>
            <w:tcW w:w="613" w:type="pct"/>
          </w:tcPr>
          <w:p w:rsidR="002857A7" w:rsidRPr="003A5ABF" w:rsidRDefault="002857A7" w:rsidP="00DB4A9C">
            <w:pPr>
              <w:pStyle w:val="ab"/>
            </w:pPr>
            <w:r w:rsidRPr="003A5ABF">
              <w:t>13,5</w:t>
            </w:r>
          </w:p>
        </w:tc>
        <w:tc>
          <w:tcPr>
            <w:tcW w:w="674" w:type="pct"/>
          </w:tcPr>
          <w:p w:rsidR="002857A7" w:rsidRPr="003A5ABF" w:rsidRDefault="002857A7" w:rsidP="00DB4A9C">
            <w:pPr>
              <w:pStyle w:val="ab"/>
            </w:pPr>
            <w:r w:rsidRPr="003A5ABF">
              <w:t>40,1</w:t>
            </w:r>
          </w:p>
        </w:tc>
        <w:tc>
          <w:tcPr>
            <w:tcW w:w="674" w:type="pct"/>
          </w:tcPr>
          <w:p w:rsidR="002857A7" w:rsidRPr="003A5ABF" w:rsidRDefault="002857A7" w:rsidP="00DB4A9C">
            <w:pPr>
              <w:pStyle w:val="ab"/>
            </w:pPr>
            <w:r w:rsidRPr="003A5ABF">
              <w:t>13,4</w:t>
            </w:r>
          </w:p>
        </w:tc>
        <w:tc>
          <w:tcPr>
            <w:tcW w:w="735" w:type="pct"/>
          </w:tcPr>
          <w:p w:rsidR="002857A7" w:rsidRPr="003A5ABF" w:rsidRDefault="002857A7" w:rsidP="00DB4A9C">
            <w:pPr>
              <w:pStyle w:val="ab"/>
            </w:pPr>
            <w:r w:rsidRPr="003A5ABF">
              <w:t>0,02</w:t>
            </w:r>
          </w:p>
        </w:tc>
        <w:tc>
          <w:tcPr>
            <w:tcW w:w="797" w:type="pct"/>
          </w:tcPr>
          <w:p w:rsidR="002857A7" w:rsidRPr="003A5ABF" w:rsidRDefault="002857A7" w:rsidP="00DB4A9C">
            <w:pPr>
              <w:pStyle w:val="ab"/>
            </w:pPr>
            <w:r w:rsidRPr="003A5ABF">
              <w:t>0,08</w:t>
            </w:r>
          </w:p>
        </w:tc>
        <w:tc>
          <w:tcPr>
            <w:tcW w:w="857" w:type="pct"/>
          </w:tcPr>
          <w:p w:rsidR="002857A7" w:rsidRPr="003A5ABF" w:rsidRDefault="002857A7" w:rsidP="00DB4A9C">
            <w:pPr>
              <w:pStyle w:val="ab"/>
            </w:pPr>
            <w:r w:rsidRPr="003A5ABF">
              <w:t>0,03</w:t>
            </w:r>
          </w:p>
        </w:tc>
      </w:tr>
      <w:tr w:rsidR="002857A7" w:rsidRPr="003A5ABF" w:rsidTr="00DB4A9C">
        <w:tc>
          <w:tcPr>
            <w:tcW w:w="650" w:type="pct"/>
          </w:tcPr>
          <w:p w:rsidR="002857A7" w:rsidRPr="003A5ABF" w:rsidRDefault="002857A7" w:rsidP="00DB4A9C">
            <w:pPr>
              <w:pStyle w:val="ab"/>
            </w:pPr>
            <w:r w:rsidRPr="003A5ABF">
              <w:t>30</w:t>
            </w:r>
          </w:p>
        </w:tc>
        <w:tc>
          <w:tcPr>
            <w:tcW w:w="613" w:type="pct"/>
          </w:tcPr>
          <w:p w:rsidR="002857A7" w:rsidRPr="003A5ABF" w:rsidRDefault="002857A7" w:rsidP="00DB4A9C">
            <w:pPr>
              <w:pStyle w:val="ab"/>
            </w:pPr>
            <w:r w:rsidRPr="003A5ABF">
              <w:t>13,2</w:t>
            </w:r>
          </w:p>
        </w:tc>
        <w:tc>
          <w:tcPr>
            <w:tcW w:w="674" w:type="pct"/>
          </w:tcPr>
          <w:p w:rsidR="002857A7" w:rsidRPr="003A5ABF" w:rsidRDefault="002857A7" w:rsidP="00DB4A9C">
            <w:pPr>
              <w:pStyle w:val="ab"/>
            </w:pPr>
            <w:r w:rsidRPr="003A5ABF">
              <w:t>38,8</w:t>
            </w:r>
          </w:p>
        </w:tc>
        <w:tc>
          <w:tcPr>
            <w:tcW w:w="674" w:type="pct"/>
          </w:tcPr>
          <w:p w:rsidR="002857A7" w:rsidRPr="003A5ABF" w:rsidRDefault="002857A7" w:rsidP="00DB4A9C">
            <w:pPr>
              <w:pStyle w:val="ab"/>
            </w:pPr>
            <w:r w:rsidRPr="003A5ABF">
              <w:t>12,8</w:t>
            </w:r>
          </w:p>
        </w:tc>
        <w:tc>
          <w:tcPr>
            <w:tcW w:w="735" w:type="pct"/>
          </w:tcPr>
          <w:p w:rsidR="002857A7" w:rsidRPr="003A5ABF" w:rsidRDefault="002857A7" w:rsidP="00DB4A9C">
            <w:pPr>
              <w:pStyle w:val="ab"/>
            </w:pPr>
            <w:r w:rsidRPr="003A5ABF">
              <w:t>0,02</w:t>
            </w:r>
          </w:p>
        </w:tc>
        <w:tc>
          <w:tcPr>
            <w:tcW w:w="797" w:type="pct"/>
          </w:tcPr>
          <w:p w:rsidR="002857A7" w:rsidRPr="003A5ABF" w:rsidRDefault="002857A7" w:rsidP="00DB4A9C">
            <w:pPr>
              <w:pStyle w:val="ab"/>
            </w:pPr>
            <w:r w:rsidRPr="003A5ABF">
              <w:t>0,07</w:t>
            </w:r>
          </w:p>
        </w:tc>
        <w:tc>
          <w:tcPr>
            <w:tcW w:w="857" w:type="pct"/>
          </w:tcPr>
          <w:p w:rsidR="002857A7" w:rsidRPr="003A5ABF" w:rsidRDefault="002857A7" w:rsidP="00DB4A9C">
            <w:pPr>
              <w:pStyle w:val="ab"/>
            </w:pPr>
            <w:r w:rsidRPr="003A5ABF">
              <w:t>0,03</w:t>
            </w:r>
          </w:p>
        </w:tc>
      </w:tr>
    </w:tbl>
    <w:p w:rsidR="00DC2267" w:rsidRDefault="00DC2267" w:rsidP="002857A7">
      <w:pPr>
        <w:ind w:firstLine="709"/>
        <w:jc w:val="both"/>
        <w:rPr>
          <w:sz w:val="20"/>
          <w:szCs w:val="20"/>
        </w:rPr>
      </w:pPr>
    </w:p>
    <w:p w:rsidR="002857A7" w:rsidRPr="00972BAC" w:rsidRDefault="002857A7" w:rsidP="002857A7">
      <w:pPr>
        <w:ind w:firstLine="709"/>
        <w:jc w:val="both"/>
        <w:rPr>
          <w:i/>
          <w:sz w:val="24"/>
          <w:szCs w:val="24"/>
        </w:rPr>
      </w:pPr>
      <w:r w:rsidRPr="00972BAC">
        <w:rPr>
          <w:sz w:val="24"/>
          <w:szCs w:val="24"/>
        </w:rPr>
        <w:t>Примечание: Удельный вес хвои и листвы в объеме древесной зелени: в сосняках – 78%, ельниках – 60%, в березках – 56%. Коэффициенты перехода свежей зелени в абсолютно сухую: сосновый – 0,48, еловой – 0,46, березовой – 0,43</w:t>
      </w:r>
      <w:r w:rsidRPr="00972BAC">
        <w:rPr>
          <w:i/>
          <w:sz w:val="24"/>
          <w:szCs w:val="24"/>
        </w:rPr>
        <w:t>.</w:t>
      </w:r>
    </w:p>
    <w:p w:rsidR="002857A7" w:rsidRPr="004F6C71" w:rsidRDefault="002857A7" w:rsidP="002857A7">
      <w:pPr>
        <w:pStyle w:val="ab"/>
        <w:jc w:val="left"/>
        <w:rPr>
          <w:b/>
          <w:sz w:val="27"/>
          <w:szCs w:val="27"/>
        </w:rPr>
        <w:sectPr w:rsidR="002857A7" w:rsidRPr="004F6C71" w:rsidSect="002857A7">
          <w:pgSz w:w="16838" w:h="11906" w:orient="landscape"/>
          <w:pgMar w:top="1134" w:right="567" w:bottom="1134" w:left="1701" w:header="709" w:footer="709" w:gutter="0"/>
          <w:cols w:space="708"/>
          <w:docGrid w:linePitch="360"/>
        </w:sectPr>
      </w:pPr>
    </w:p>
    <w:bookmarkEnd w:id="60"/>
    <w:p w:rsidR="002857A7" w:rsidRPr="00DC2267" w:rsidRDefault="002857A7" w:rsidP="002857A7">
      <w:pPr>
        <w:pStyle w:val="a6"/>
        <w:jc w:val="right"/>
        <w:rPr>
          <w:sz w:val="28"/>
          <w:szCs w:val="28"/>
        </w:rPr>
      </w:pPr>
      <w:r w:rsidRPr="00DC2267">
        <w:rPr>
          <w:sz w:val="28"/>
          <w:szCs w:val="28"/>
        </w:rPr>
        <w:t>Таблица 2.4.1.</w:t>
      </w:r>
    </w:p>
    <w:p w:rsidR="002857A7" w:rsidRDefault="002857A7" w:rsidP="002857A7">
      <w:pPr>
        <w:pStyle w:val="a6"/>
        <w:ind w:firstLine="0"/>
        <w:jc w:val="center"/>
        <w:rPr>
          <w:sz w:val="20"/>
          <w:szCs w:val="20"/>
        </w:rPr>
      </w:pPr>
      <w:r w:rsidRPr="00763BE1">
        <w:rPr>
          <w:sz w:val="28"/>
          <w:szCs w:val="28"/>
        </w:rPr>
        <w:t>Наиболее распространенные виды грибов, время и места сбора</w:t>
      </w:r>
    </w:p>
    <w:p w:rsidR="00A442AB" w:rsidRPr="00A442AB" w:rsidRDefault="00A442AB" w:rsidP="002857A7">
      <w:pPr>
        <w:pStyle w:val="a6"/>
        <w:ind w:firstLine="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854"/>
        <w:gridCol w:w="5811"/>
      </w:tblGrid>
      <w:tr w:rsidR="002857A7" w:rsidRPr="003A5ABF" w:rsidTr="00DB4A9C">
        <w:trPr>
          <w:jc w:val="center"/>
        </w:trPr>
        <w:tc>
          <w:tcPr>
            <w:tcW w:w="1019" w:type="pct"/>
            <w:vAlign w:val="center"/>
          </w:tcPr>
          <w:p w:rsidR="002857A7" w:rsidRPr="003A5ABF" w:rsidRDefault="002857A7" w:rsidP="00DB4A9C">
            <w:pPr>
              <w:pStyle w:val="a6"/>
              <w:ind w:firstLine="22"/>
              <w:jc w:val="center"/>
              <w:rPr>
                <w:szCs w:val="24"/>
              </w:rPr>
            </w:pPr>
            <w:r w:rsidRPr="003A5ABF">
              <w:rPr>
                <w:szCs w:val="24"/>
              </w:rPr>
              <w:t>Название грибов</w:t>
            </w:r>
          </w:p>
        </w:tc>
        <w:tc>
          <w:tcPr>
            <w:tcW w:w="963" w:type="pct"/>
            <w:vAlign w:val="center"/>
          </w:tcPr>
          <w:p w:rsidR="002857A7" w:rsidRPr="003A5ABF" w:rsidRDefault="002857A7" w:rsidP="00DB4A9C">
            <w:pPr>
              <w:pStyle w:val="a6"/>
              <w:ind w:left="-57" w:right="-57" w:firstLine="22"/>
              <w:jc w:val="center"/>
              <w:rPr>
                <w:szCs w:val="24"/>
              </w:rPr>
            </w:pPr>
            <w:r w:rsidRPr="003A5ABF">
              <w:rPr>
                <w:szCs w:val="24"/>
              </w:rPr>
              <w:t>Время сбора</w:t>
            </w:r>
          </w:p>
        </w:tc>
        <w:tc>
          <w:tcPr>
            <w:tcW w:w="3018" w:type="pct"/>
            <w:vAlign w:val="center"/>
          </w:tcPr>
          <w:p w:rsidR="002857A7" w:rsidRPr="003A5ABF" w:rsidRDefault="002857A7" w:rsidP="00DB4A9C">
            <w:pPr>
              <w:pStyle w:val="a6"/>
              <w:ind w:firstLine="22"/>
              <w:jc w:val="center"/>
              <w:rPr>
                <w:szCs w:val="24"/>
              </w:rPr>
            </w:pPr>
            <w:r w:rsidRPr="003A5ABF">
              <w:rPr>
                <w:szCs w:val="24"/>
              </w:rPr>
              <w:t>Место сбора</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Строчки</w:t>
            </w:r>
          </w:p>
        </w:tc>
        <w:tc>
          <w:tcPr>
            <w:tcW w:w="963" w:type="pct"/>
          </w:tcPr>
          <w:p w:rsidR="002857A7" w:rsidRPr="003A5ABF" w:rsidRDefault="00DC2267" w:rsidP="00DB4A9C">
            <w:pPr>
              <w:pStyle w:val="a6"/>
              <w:ind w:left="-57" w:right="-57" w:firstLine="22"/>
              <w:jc w:val="left"/>
              <w:rPr>
                <w:szCs w:val="24"/>
              </w:rPr>
            </w:pPr>
            <w:r>
              <w:rPr>
                <w:szCs w:val="24"/>
              </w:rPr>
              <w:t>а</w:t>
            </w:r>
            <w:r w:rsidR="002857A7" w:rsidRPr="003A5ABF">
              <w:rPr>
                <w:szCs w:val="24"/>
              </w:rPr>
              <w:t>прель</w:t>
            </w:r>
            <w:r>
              <w:rPr>
                <w:szCs w:val="24"/>
              </w:rPr>
              <w:t xml:space="preserve"> – </w:t>
            </w:r>
            <w:r w:rsidR="002857A7" w:rsidRPr="003A5ABF">
              <w:rPr>
                <w:szCs w:val="24"/>
              </w:rPr>
              <w:t>май</w:t>
            </w:r>
          </w:p>
        </w:tc>
        <w:tc>
          <w:tcPr>
            <w:tcW w:w="3018" w:type="pct"/>
          </w:tcPr>
          <w:p w:rsidR="002857A7" w:rsidRPr="003A5ABF" w:rsidRDefault="00DC2267" w:rsidP="00DB4A9C">
            <w:pPr>
              <w:pStyle w:val="a6"/>
              <w:ind w:left="-57" w:right="-57" w:firstLine="22"/>
              <w:jc w:val="left"/>
              <w:rPr>
                <w:szCs w:val="24"/>
              </w:rPr>
            </w:pPr>
            <w:r w:rsidRPr="00DC2267">
              <w:rPr>
                <w:spacing w:val="-6"/>
                <w:szCs w:val="24"/>
              </w:rPr>
              <w:t>в</w:t>
            </w:r>
            <w:r w:rsidR="002857A7" w:rsidRPr="00DC2267">
              <w:rPr>
                <w:spacing w:val="-6"/>
                <w:szCs w:val="24"/>
              </w:rPr>
              <w:t xml:space="preserve"> сосновых и лиственных лесах, на вырубках, пожарищах,</w:t>
            </w:r>
            <w:r w:rsidR="002857A7" w:rsidRPr="003A5ABF">
              <w:rPr>
                <w:szCs w:val="24"/>
              </w:rPr>
              <w:t xml:space="preserve"> на песчаных почвах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Сморчки</w:t>
            </w:r>
          </w:p>
        </w:tc>
        <w:tc>
          <w:tcPr>
            <w:tcW w:w="963" w:type="pct"/>
          </w:tcPr>
          <w:p w:rsidR="002857A7" w:rsidRPr="003A5ABF" w:rsidRDefault="00DC2267" w:rsidP="00DB4A9C">
            <w:pPr>
              <w:pStyle w:val="a6"/>
              <w:ind w:left="-57" w:right="-57" w:firstLine="22"/>
              <w:jc w:val="left"/>
              <w:rPr>
                <w:szCs w:val="24"/>
              </w:rPr>
            </w:pPr>
            <w:r>
              <w:rPr>
                <w:szCs w:val="24"/>
              </w:rPr>
              <w:t>а</w:t>
            </w:r>
            <w:r w:rsidR="002857A7" w:rsidRPr="003A5ABF">
              <w:rPr>
                <w:szCs w:val="24"/>
              </w:rPr>
              <w:t>прель</w:t>
            </w:r>
            <w:r>
              <w:rPr>
                <w:szCs w:val="24"/>
              </w:rPr>
              <w:t xml:space="preserve"> – </w:t>
            </w:r>
            <w:r w:rsidR="002857A7" w:rsidRPr="003A5ABF">
              <w:rPr>
                <w:szCs w:val="24"/>
              </w:rPr>
              <w:t>май</w:t>
            </w:r>
          </w:p>
        </w:tc>
        <w:tc>
          <w:tcPr>
            <w:tcW w:w="3018" w:type="pct"/>
          </w:tcPr>
          <w:p w:rsidR="002857A7" w:rsidRPr="003A5ABF" w:rsidRDefault="00DC2267" w:rsidP="00DB4A9C">
            <w:pPr>
              <w:pStyle w:val="a6"/>
              <w:ind w:left="-57" w:right="-57" w:firstLine="22"/>
              <w:jc w:val="left"/>
              <w:rPr>
                <w:szCs w:val="24"/>
              </w:rPr>
            </w:pPr>
            <w:r>
              <w:rPr>
                <w:szCs w:val="24"/>
              </w:rPr>
              <w:t>в</w:t>
            </w:r>
            <w:r w:rsidR="002857A7" w:rsidRPr="003A5ABF">
              <w:rPr>
                <w:szCs w:val="24"/>
              </w:rPr>
              <w:t xml:space="preserve"> сосновых и лиственных лесах, в кустарниках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Белый гриб</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сентябрь</w:t>
            </w:r>
          </w:p>
        </w:tc>
        <w:tc>
          <w:tcPr>
            <w:tcW w:w="3018" w:type="pct"/>
          </w:tcPr>
          <w:p w:rsidR="002857A7" w:rsidRPr="003A5ABF" w:rsidRDefault="00DC2267" w:rsidP="00DB4A9C">
            <w:pPr>
              <w:pStyle w:val="a6"/>
              <w:ind w:left="-57" w:right="-57" w:firstLine="22"/>
              <w:jc w:val="left"/>
              <w:rPr>
                <w:szCs w:val="24"/>
              </w:rPr>
            </w:pPr>
            <w:r>
              <w:rPr>
                <w:szCs w:val="24"/>
              </w:rPr>
              <w:t>в</w:t>
            </w:r>
            <w:r w:rsidR="002857A7" w:rsidRPr="003A5ABF">
              <w:rPr>
                <w:szCs w:val="24"/>
              </w:rPr>
              <w:t xml:space="preserve"> сосновых, еловых, березовых лесах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Рыжики</w:t>
            </w:r>
          </w:p>
        </w:tc>
        <w:tc>
          <w:tcPr>
            <w:tcW w:w="963" w:type="pct"/>
          </w:tcPr>
          <w:p w:rsidR="00DC2267" w:rsidRDefault="00DC2267" w:rsidP="00DB4A9C">
            <w:pPr>
              <w:pStyle w:val="a6"/>
              <w:ind w:left="-57" w:right="-57" w:firstLine="22"/>
              <w:jc w:val="left"/>
              <w:rPr>
                <w:szCs w:val="24"/>
              </w:rPr>
            </w:pPr>
            <w:r>
              <w:rPr>
                <w:szCs w:val="24"/>
              </w:rPr>
              <w:t>а</w:t>
            </w:r>
            <w:r w:rsidR="002857A7" w:rsidRPr="003A5ABF">
              <w:rPr>
                <w:szCs w:val="24"/>
              </w:rPr>
              <w:t>вгуст</w:t>
            </w:r>
            <w:r>
              <w:rPr>
                <w:szCs w:val="24"/>
              </w:rPr>
              <w:t xml:space="preserve"> – </w:t>
            </w:r>
          </w:p>
          <w:p w:rsidR="002857A7" w:rsidRPr="003A5ABF" w:rsidRDefault="002857A7" w:rsidP="00DB4A9C">
            <w:pPr>
              <w:pStyle w:val="a6"/>
              <w:ind w:left="-57" w:right="-57" w:firstLine="22"/>
              <w:jc w:val="left"/>
              <w:rPr>
                <w:szCs w:val="24"/>
              </w:rPr>
            </w:pPr>
            <w:r w:rsidRPr="003A5ABF">
              <w:rPr>
                <w:szCs w:val="24"/>
              </w:rPr>
              <w:t>сентябрь</w:t>
            </w:r>
          </w:p>
        </w:tc>
        <w:tc>
          <w:tcPr>
            <w:tcW w:w="3018" w:type="pct"/>
          </w:tcPr>
          <w:p w:rsidR="002857A7" w:rsidRPr="003A5ABF" w:rsidRDefault="00DC2267" w:rsidP="00DB4A9C">
            <w:pPr>
              <w:pStyle w:val="a6"/>
              <w:ind w:left="-57" w:right="-57" w:firstLine="22"/>
              <w:jc w:val="left"/>
              <w:rPr>
                <w:szCs w:val="24"/>
              </w:rPr>
            </w:pPr>
            <w:r>
              <w:rPr>
                <w:szCs w:val="24"/>
              </w:rPr>
              <w:t>в</w:t>
            </w:r>
            <w:r w:rsidR="002857A7" w:rsidRPr="003A5ABF">
              <w:rPr>
                <w:szCs w:val="24"/>
              </w:rPr>
              <w:t xml:space="preserve"> сосновых, пихтовых и еловых изреженных лесах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Сыроежки</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left="-57" w:right="-57" w:firstLine="22"/>
              <w:jc w:val="left"/>
              <w:rPr>
                <w:szCs w:val="24"/>
              </w:rPr>
            </w:pPr>
            <w:r>
              <w:rPr>
                <w:szCs w:val="24"/>
              </w:rPr>
              <w:t>в</w:t>
            </w:r>
            <w:r w:rsidR="002857A7" w:rsidRPr="003A5ABF">
              <w:rPr>
                <w:szCs w:val="24"/>
              </w:rPr>
              <w:t>о всех лесах, но больше в лиственных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Подберезовик</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left="-57" w:right="-57" w:firstLine="22"/>
              <w:jc w:val="left"/>
              <w:rPr>
                <w:szCs w:val="24"/>
              </w:rPr>
            </w:pPr>
            <w:r>
              <w:rPr>
                <w:szCs w:val="24"/>
              </w:rPr>
              <w:t>р</w:t>
            </w:r>
            <w:r w:rsidR="002857A7" w:rsidRPr="003A5ABF">
              <w:rPr>
                <w:szCs w:val="24"/>
              </w:rPr>
              <w:t>астет всюду, где есть береза</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Подосиновик</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юль</w:t>
            </w:r>
            <w:r>
              <w:rPr>
                <w:szCs w:val="24"/>
              </w:rPr>
              <w:t xml:space="preserve"> – </w:t>
            </w:r>
            <w:r w:rsidR="002857A7" w:rsidRPr="003A5ABF">
              <w:rPr>
                <w:szCs w:val="24"/>
              </w:rPr>
              <w:t>сентябрь</w:t>
            </w:r>
          </w:p>
        </w:tc>
        <w:tc>
          <w:tcPr>
            <w:tcW w:w="3018" w:type="pct"/>
          </w:tcPr>
          <w:p w:rsidR="002857A7" w:rsidRPr="003A5ABF" w:rsidRDefault="00DC2267" w:rsidP="00DB4A9C">
            <w:pPr>
              <w:pStyle w:val="a6"/>
              <w:ind w:firstLine="22"/>
              <w:jc w:val="left"/>
              <w:rPr>
                <w:szCs w:val="24"/>
              </w:rPr>
            </w:pPr>
            <w:r w:rsidRPr="00DC2267">
              <w:rPr>
                <w:spacing w:val="-4"/>
                <w:szCs w:val="24"/>
              </w:rPr>
              <w:t>в</w:t>
            </w:r>
            <w:r w:rsidR="002857A7" w:rsidRPr="00DC2267">
              <w:rPr>
                <w:spacing w:val="-4"/>
                <w:szCs w:val="24"/>
              </w:rPr>
              <w:t xml:space="preserve"> молодых осинниках и в смешанных лесах с примесью</w:t>
            </w:r>
            <w:r w:rsidR="002857A7" w:rsidRPr="003A5ABF">
              <w:rPr>
                <w:szCs w:val="24"/>
              </w:rPr>
              <w:t xml:space="preserve"> осины</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Масленок</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 xml:space="preserve"> сосняках и сосновых молодняках (культурах)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Моховик</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сентябрь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 xml:space="preserve"> сосновых зеленомошных лесах на песчаных почвах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Опенок</w:t>
            </w:r>
          </w:p>
        </w:tc>
        <w:tc>
          <w:tcPr>
            <w:tcW w:w="963" w:type="pct"/>
          </w:tcPr>
          <w:p w:rsidR="002857A7" w:rsidRPr="003A5ABF" w:rsidRDefault="00DC2267" w:rsidP="00DB4A9C">
            <w:pPr>
              <w:pStyle w:val="a6"/>
              <w:ind w:left="-57" w:right="-57" w:firstLine="22"/>
              <w:jc w:val="left"/>
              <w:rPr>
                <w:szCs w:val="24"/>
              </w:rPr>
            </w:pPr>
            <w:r>
              <w:rPr>
                <w:szCs w:val="24"/>
              </w:rPr>
              <w:t>а</w:t>
            </w:r>
            <w:r w:rsidR="002857A7" w:rsidRPr="003A5ABF">
              <w:rPr>
                <w:szCs w:val="24"/>
              </w:rPr>
              <w:t>вгуст</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firstLine="22"/>
              <w:jc w:val="left"/>
              <w:rPr>
                <w:szCs w:val="24"/>
              </w:rPr>
            </w:pPr>
            <w:r>
              <w:rPr>
                <w:szCs w:val="24"/>
              </w:rPr>
              <w:t>н</w:t>
            </w:r>
            <w:r w:rsidR="002857A7" w:rsidRPr="003A5ABF">
              <w:rPr>
                <w:szCs w:val="24"/>
              </w:rPr>
              <w:t>а пнях хвойных и лиственных пород, особенно осины</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Лисички</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сентябрь</w:t>
            </w:r>
          </w:p>
        </w:tc>
        <w:tc>
          <w:tcPr>
            <w:tcW w:w="3018" w:type="pct"/>
          </w:tcPr>
          <w:p w:rsidR="002857A7" w:rsidRPr="003A5ABF" w:rsidRDefault="00DC2267" w:rsidP="00DB4A9C">
            <w:pPr>
              <w:pStyle w:val="a6"/>
              <w:ind w:firstLine="22"/>
              <w:jc w:val="left"/>
              <w:rPr>
                <w:szCs w:val="24"/>
              </w:rPr>
            </w:pPr>
            <w:r>
              <w:rPr>
                <w:szCs w:val="24"/>
              </w:rPr>
              <w:t>у</w:t>
            </w:r>
            <w:r w:rsidR="002857A7" w:rsidRPr="003A5ABF">
              <w:rPr>
                <w:szCs w:val="24"/>
              </w:rPr>
              <w:t>влажненные места в хвойных и лиственных лесах (травяных и папоротниковых типов леса)</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Валуй</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юль</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о всех лесах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Груздь</w:t>
            </w:r>
          </w:p>
        </w:tc>
        <w:tc>
          <w:tcPr>
            <w:tcW w:w="963" w:type="pct"/>
          </w:tcPr>
          <w:p w:rsidR="002857A7" w:rsidRPr="003A5ABF" w:rsidRDefault="00DC2267" w:rsidP="00DC2267">
            <w:pPr>
              <w:pStyle w:val="a6"/>
              <w:ind w:left="-57" w:right="-57" w:firstLine="22"/>
              <w:jc w:val="left"/>
              <w:rPr>
                <w:szCs w:val="24"/>
              </w:rPr>
            </w:pPr>
            <w:r>
              <w:rPr>
                <w:szCs w:val="24"/>
              </w:rPr>
              <w:t>и</w:t>
            </w:r>
            <w:r w:rsidR="002857A7" w:rsidRPr="003A5ABF">
              <w:rPr>
                <w:szCs w:val="24"/>
              </w:rPr>
              <w:t>юль</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 xml:space="preserve"> лиственных и хвойных лесах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Свинушки</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юнь</w:t>
            </w:r>
            <w:r>
              <w:rPr>
                <w:szCs w:val="24"/>
              </w:rPr>
              <w:t xml:space="preserve"> – </w:t>
            </w:r>
            <w:r w:rsidR="002857A7" w:rsidRPr="003A5ABF">
              <w:rPr>
                <w:szCs w:val="24"/>
              </w:rPr>
              <w:t>октябрь</w:t>
            </w:r>
          </w:p>
        </w:tc>
        <w:tc>
          <w:tcPr>
            <w:tcW w:w="3018" w:type="pct"/>
          </w:tcPr>
          <w:p w:rsidR="002857A7" w:rsidRPr="003A5ABF" w:rsidRDefault="00DC2267" w:rsidP="00DC2267">
            <w:pPr>
              <w:pStyle w:val="a6"/>
              <w:ind w:firstLine="22"/>
              <w:rPr>
                <w:szCs w:val="24"/>
              </w:rPr>
            </w:pPr>
            <w:r>
              <w:rPr>
                <w:szCs w:val="24"/>
              </w:rPr>
              <w:t>в</w:t>
            </w:r>
            <w:r w:rsidR="002857A7" w:rsidRPr="003A5ABF">
              <w:rPr>
                <w:szCs w:val="24"/>
              </w:rPr>
              <w:t xml:space="preserve"> хвойных и лиственных лесах по опушкам, вдоль </w:t>
            </w:r>
            <w:r>
              <w:rPr>
                <w:szCs w:val="24"/>
              </w:rPr>
              <w:t xml:space="preserve">                     </w:t>
            </w:r>
            <w:r w:rsidR="002857A7" w:rsidRPr="003A5ABF">
              <w:rPr>
                <w:szCs w:val="24"/>
              </w:rPr>
              <w:t>дорог</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Волнушка</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юль</w:t>
            </w:r>
            <w:r>
              <w:rPr>
                <w:szCs w:val="24"/>
              </w:rPr>
              <w:t xml:space="preserve"> – </w:t>
            </w:r>
            <w:r w:rsidR="002857A7" w:rsidRPr="003A5ABF">
              <w:rPr>
                <w:szCs w:val="24"/>
              </w:rPr>
              <w:t>октябрь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 xml:space="preserve"> смешанных и березовых лесах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Шампиньоны</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юль</w:t>
            </w:r>
            <w:r>
              <w:rPr>
                <w:szCs w:val="24"/>
              </w:rPr>
              <w:t xml:space="preserve"> – </w:t>
            </w:r>
            <w:r w:rsidR="002857A7" w:rsidRPr="003A5ABF">
              <w:rPr>
                <w:szCs w:val="24"/>
              </w:rPr>
              <w:t>сентябрь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 xml:space="preserve"> огородах, садах, парках, на лугах, выгонах, свалках</w:t>
            </w:r>
          </w:p>
        </w:tc>
      </w:tr>
      <w:tr w:rsidR="002857A7" w:rsidRPr="003A5ABF" w:rsidTr="00DC2267">
        <w:trPr>
          <w:jc w:val="center"/>
        </w:trPr>
        <w:tc>
          <w:tcPr>
            <w:tcW w:w="1019" w:type="pct"/>
          </w:tcPr>
          <w:p w:rsidR="002857A7" w:rsidRPr="003A5ABF" w:rsidRDefault="002857A7" w:rsidP="00DB4A9C">
            <w:pPr>
              <w:pStyle w:val="a6"/>
              <w:ind w:firstLine="22"/>
              <w:jc w:val="left"/>
              <w:rPr>
                <w:szCs w:val="24"/>
              </w:rPr>
            </w:pPr>
            <w:r w:rsidRPr="003A5ABF">
              <w:rPr>
                <w:szCs w:val="24"/>
              </w:rPr>
              <w:t>Козляк</w:t>
            </w:r>
          </w:p>
        </w:tc>
        <w:tc>
          <w:tcPr>
            <w:tcW w:w="963" w:type="pct"/>
          </w:tcPr>
          <w:p w:rsidR="002857A7" w:rsidRPr="003A5ABF" w:rsidRDefault="00DC2267" w:rsidP="00DB4A9C">
            <w:pPr>
              <w:pStyle w:val="a6"/>
              <w:ind w:left="-57" w:right="-57" w:firstLine="22"/>
              <w:jc w:val="left"/>
              <w:rPr>
                <w:szCs w:val="24"/>
              </w:rPr>
            </w:pPr>
            <w:r>
              <w:rPr>
                <w:szCs w:val="24"/>
              </w:rPr>
              <w:t>и</w:t>
            </w:r>
            <w:r w:rsidR="002857A7" w:rsidRPr="003A5ABF">
              <w:rPr>
                <w:szCs w:val="24"/>
              </w:rPr>
              <w:t>юль</w:t>
            </w:r>
            <w:r>
              <w:rPr>
                <w:szCs w:val="24"/>
              </w:rPr>
              <w:t xml:space="preserve"> – </w:t>
            </w:r>
            <w:r w:rsidR="002857A7" w:rsidRPr="003A5ABF">
              <w:rPr>
                <w:szCs w:val="24"/>
              </w:rPr>
              <w:t>сентябрь</w:t>
            </w:r>
          </w:p>
        </w:tc>
        <w:tc>
          <w:tcPr>
            <w:tcW w:w="3018" w:type="pct"/>
          </w:tcPr>
          <w:p w:rsidR="002857A7" w:rsidRPr="003A5ABF" w:rsidRDefault="00DC2267" w:rsidP="00DB4A9C">
            <w:pPr>
              <w:pStyle w:val="a6"/>
              <w:ind w:firstLine="22"/>
              <w:jc w:val="left"/>
              <w:rPr>
                <w:szCs w:val="24"/>
              </w:rPr>
            </w:pPr>
            <w:r>
              <w:rPr>
                <w:szCs w:val="24"/>
              </w:rPr>
              <w:t>в</w:t>
            </w:r>
            <w:r w:rsidR="002857A7" w:rsidRPr="003A5ABF">
              <w:rPr>
                <w:szCs w:val="24"/>
              </w:rPr>
              <w:t xml:space="preserve"> сосновых и смешанных лесах на влажных местах</w:t>
            </w:r>
          </w:p>
        </w:tc>
      </w:tr>
    </w:tbl>
    <w:p w:rsidR="002857A7" w:rsidRPr="00DC2267" w:rsidRDefault="002857A7" w:rsidP="002857A7">
      <w:pPr>
        <w:pStyle w:val="a6"/>
        <w:rPr>
          <w:sz w:val="20"/>
          <w:szCs w:val="20"/>
        </w:rPr>
      </w:pPr>
    </w:p>
    <w:p w:rsidR="002857A7" w:rsidRPr="00763BE1" w:rsidRDefault="002857A7" w:rsidP="002857A7">
      <w:pPr>
        <w:pStyle w:val="a6"/>
        <w:rPr>
          <w:sz w:val="28"/>
          <w:szCs w:val="28"/>
        </w:rPr>
      </w:pPr>
      <w:r w:rsidRPr="00763BE1">
        <w:rPr>
          <w:sz w:val="28"/>
          <w:szCs w:val="28"/>
        </w:rPr>
        <w:t>Урожай грибов определен лесоустройством по методике</w:t>
      </w:r>
      <w:r w:rsidR="00A0388C">
        <w:rPr>
          <w:sz w:val="28"/>
          <w:szCs w:val="28"/>
        </w:rPr>
        <w:t>,</w:t>
      </w:r>
      <w:r w:rsidRPr="00763BE1">
        <w:rPr>
          <w:sz w:val="28"/>
          <w:szCs w:val="28"/>
        </w:rPr>
        <w:t xml:space="preserve"> разработанной </w:t>
      </w:r>
      <w:r w:rsidR="00DC2267">
        <w:rPr>
          <w:sz w:val="28"/>
          <w:szCs w:val="28"/>
        </w:rPr>
        <w:t xml:space="preserve">                  </w:t>
      </w:r>
      <w:r w:rsidRPr="00763BE1">
        <w:rPr>
          <w:sz w:val="28"/>
          <w:szCs w:val="28"/>
        </w:rPr>
        <w:t>сектором недревесной продукции леса ВНИИЛМА, согласно которой биологический урожай вычисляется с учетом урожайности каждого вида на площади грибных месторождений. Площадь грибных месторождений принята</w:t>
      </w:r>
      <w:r>
        <w:rPr>
          <w:sz w:val="28"/>
          <w:szCs w:val="28"/>
        </w:rPr>
        <w:t xml:space="preserve"> </w:t>
      </w:r>
      <w:r w:rsidRPr="00763BE1">
        <w:rPr>
          <w:sz w:val="28"/>
          <w:szCs w:val="28"/>
        </w:rPr>
        <w:t xml:space="preserve">в размере 20% от площади насаждений, произрастающих на дренированных почвах. </w:t>
      </w:r>
      <w:r w:rsidR="00DC2267">
        <w:rPr>
          <w:sz w:val="28"/>
          <w:szCs w:val="28"/>
        </w:rPr>
        <w:t xml:space="preserve">                  </w:t>
      </w:r>
      <w:r w:rsidRPr="00A0388C">
        <w:rPr>
          <w:spacing w:val="-6"/>
          <w:sz w:val="28"/>
          <w:szCs w:val="28"/>
        </w:rPr>
        <w:t>Возможный объем заготовки грибов по городским лесам составляет в порядке 0,4 т</w:t>
      </w:r>
      <w:r w:rsidR="00A0388C" w:rsidRPr="00A0388C">
        <w:rPr>
          <w:spacing w:val="-6"/>
          <w:sz w:val="28"/>
          <w:szCs w:val="28"/>
        </w:rPr>
        <w:t>.</w:t>
      </w:r>
    </w:p>
    <w:p w:rsidR="002857A7" w:rsidRDefault="002857A7" w:rsidP="002857A7">
      <w:pPr>
        <w:jc w:val="both"/>
      </w:pPr>
      <w:r w:rsidRPr="00763BE1">
        <w:t xml:space="preserve">На территории городских лесов вся площадь ягодников в переводе на полное </w:t>
      </w:r>
      <w:r w:rsidR="00DC2267">
        <w:t xml:space="preserve">                </w:t>
      </w:r>
      <w:r>
        <w:t>покрытие составляет в порядке 50</w:t>
      </w:r>
      <w:r w:rsidRPr="00763BE1">
        <w:t xml:space="preserve"> га. Возможный объем заготовки ягод составляет около 1,1 тонны ежегодно.</w:t>
      </w:r>
    </w:p>
    <w:p w:rsidR="002857A7" w:rsidRDefault="002857A7" w:rsidP="002857A7">
      <w:pPr>
        <w:jc w:val="both"/>
      </w:pPr>
    </w:p>
    <w:p w:rsidR="002857A7" w:rsidRPr="00DC2267" w:rsidRDefault="00972BAC" w:rsidP="002857A7">
      <w:pPr>
        <w:jc w:val="right"/>
      </w:pPr>
      <w:r>
        <w:t>Таблица 2.4.2</w:t>
      </w:r>
    </w:p>
    <w:p w:rsidR="00DC2267" w:rsidRDefault="002857A7" w:rsidP="00DC2267">
      <w:pPr>
        <w:pStyle w:val="21"/>
        <w:ind w:firstLine="0"/>
        <w:jc w:val="center"/>
        <w:rPr>
          <w:szCs w:val="28"/>
        </w:rPr>
      </w:pPr>
      <w:r>
        <w:rPr>
          <w:szCs w:val="28"/>
        </w:rPr>
        <w:t>Параметры</w:t>
      </w:r>
      <w:r w:rsidRPr="00763BE1">
        <w:rPr>
          <w:szCs w:val="28"/>
        </w:rPr>
        <w:t xml:space="preserve"> использования лесов при заготовке</w:t>
      </w:r>
      <w:r>
        <w:rPr>
          <w:szCs w:val="28"/>
        </w:rPr>
        <w:t xml:space="preserve"> </w:t>
      </w:r>
      <w:r w:rsidRPr="00763BE1">
        <w:rPr>
          <w:szCs w:val="28"/>
        </w:rPr>
        <w:t xml:space="preserve">пищевых лесных ресурсов </w:t>
      </w:r>
    </w:p>
    <w:p w:rsidR="002857A7" w:rsidRDefault="002857A7" w:rsidP="00DC2267">
      <w:pPr>
        <w:pStyle w:val="21"/>
        <w:ind w:firstLine="0"/>
        <w:jc w:val="center"/>
        <w:rPr>
          <w:sz w:val="20"/>
          <w:szCs w:val="20"/>
        </w:rPr>
      </w:pPr>
      <w:r w:rsidRPr="00763BE1">
        <w:rPr>
          <w:szCs w:val="28"/>
        </w:rPr>
        <w:t>и сборе лекарственных растений</w:t>
      </w:r>
    </w:p>
    <w:p w:rsidR="00A442AB" w:rsidRPr="00A442AB" w:rsidRDefault="00A442AB" w:rsidP="00DC2267">
      <w:pPr>
        <w:pStyle w:val="21"/>
        <w:ind w:firstLine="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3992"/>
        <w:gridCol w:w="1429"/>
        <w:gridCol w:w="3385"/>
      </w:tblGrid>
      <w:tr w:rsidR="002857A7" w:rsidRPr="00E206C4" w:rsidTr="00DB4A9C">
        <w:trPr>
          <w:jc w:val="center"/>
        </w:trPr>
        <w:tc>
          <w:tcPr>
            <w:tcW w:w="427" w:type="pct"/>
            <w:vAlign w:val="center"/>
          </w:tcPr>
          <w:p w:rsidR="002857A7" w:rsidRPr="00E206C4" w:rsidRDefault="002857A7" w:rsidP="00DB4A9C">
            <w:pPr>
              <w:pStyle w:val="ab"/>
            </w:pPr>
            <w:r w:rsidRPr="00E206C4">
              <w:t>№ п/п</w:t>
            </w:r>
          </w:p>
        </w:tc>
        <w:tc>
          <w:tcPr>
            <w:tcW w:w="2073" w:type="pct"/>
            <w:vAlign w:val="center"/>
          </w:tcPr>
          <w:p w:rsidR="002857A7" w:rsidRPr="00E206C4" w:rsidRDefault="002857A7" w:rsidP="00DB4A9C">
            <w:pPr>
              <w:pStyle w:val="ab"/>
            </w:pPr>
            <w:r w:rsidRPr="00E206C4">
              <w:t xml:space="preserve">Вид пищевых лесных ресурсов, </w:t>
            </w:r>
          </w:p>
          <w:p w:rsidR="002857A7" w:rsidRPr="00E206C4" w:rsidRDefault="002857A7" w:rsidP="00DB4A9C">
            <w:pPr>
              <w:pStyle w:val="ab"/>
            </w:pPr>
            <w:r w:rsidRPr="00E206C4">
              <w:t>лекарственных растений</w:t>
            </w:r>
          </w:p>
        </w:tc>
        <w:tc>
          <w:tcPr>
            <w:tcW w:w="742" w:type="pct"/>
            <w:vAlign w:val="center"/>
          </w:tcPr>
          <w:p w:rsidR="002857A7" w:rsidRPr="00E206C4" w:rsidRDefault="002857A7" w:rsidP="00DB4A9C">
            <w:pPr>
              <w:pStyle w:val="ab"/>
            </w:pPr>
            <w:r w:rsidRPr="00E206C4">
              <w:t>Единица измерения</w:t>
            </w:r>
          </w:p>
        </w:tc>
        <w:tc>
          <w:tcPr>
            <w:tcW w:w="1758" w:type="pct"/>
            <w:vAlign w:val="center"/>
          </w:tcPr>
          <w:p w:rsidR="002857A7" w:rsidRPr="00E206C4" w:rsidRDefault="002857A7" w:rsidP="00DB4A9C">
            <w:pPr>
              <w:pStyle w:val="ab"/>
            </w:pPr>
            <w:r w:rsidRPr="00E206C4">
              <w:t xml:space="preserve">Ежегодный допустимый </w:t>
            </w:r>
          </w:p>
          <w:p w:rsidR="002857A7" w:rsidRPr="00E206C4" w:rsidRDefault="002857A7" w:rsidP="00DB4A9C">
            <w:pPr>
              <w:pStyle w:val="ab"/>
            </w:pPr>
            <w:r w:rsidRPr="00E206C4">
              <w:t>объем заготовки</w:t>
            </w:r>
          </w:p>
        </w:tc>
      </w:tr>
      <w:tr w:rsidR="002857A7" w:rsidRPr="00DC2267" w:rsidTr="00DB4A9C">
        <w:trPr>
          <w:jc w:val="center"/>
        </w:trPr>
        <w:tc>
          <w:tcPr>
            <w:tcW w:w="5000" w:type="pct"/>
            <w:gridSpan w:val="4"/>
          </w:tcPr>
          <w:p w:rsidR="00DC2267" w:rsidRDefault="00DC2267" w:rsidP="00DB4A9C">
            <w:pPr>
              <w:pStyle w:val="ab"/>
              <w:jc w:val="left"/>
              <w:rPr>
                <w:sz w:val="10"/>
                <w:szCs w:val="10"/>
              </w:rPr>
            </w:pPr>
          </w:p>
          <w:p w:rsidR="002857A7" w:rsidRDefault="002857A7" w:rsidP="00DB4A9C">
            <w:pPr>
              <w:pStyle w:val="ab"/>
              <w:jc w:val="left"/>
              <w:rPr>
                <w:sz w:val="10"/>
                <w:szCs w:val="10"/>
              </w:rPr>
            </w:pPr>
            <w:r w:rsidRPr="00DC2267">
              <w:t>Пищевые ресурсы:</w:t>
            </w:r>
          </w:p>
          <w:p w:rsidR="00DC2267" w:rsidRPr="00DC2267" w:rsidRDefault="00DC2267" w:rsidP="00DB4A9C">
            <w:pPr>
              <w:pStyle w:val="ab"/>
              <w:jc w:val="left"/>
              <w:rPr>
                <w:sz w:val="10"/>
                <w:szCs w:val="10"/>
              </w:rPr>
            </w:pPr>
          </w:p>
        </w:tc>
      </w:tr>
      <w:tr w:rsidR="002857A7" w:rsidRPr="00DC2267" w:rsidTr="00DB4A9C">
        <w:trPr>
          <w:cantSplit/>
          <w:jc w:val="center"/>
        </w:trPr>
        <w:tc>
          <w:tcPr>
            <w:tcW w:w="427" w:type="pct"/>
            <w:vMerge w:val="restart"/>
          </w:tcPr>
          <w:p w:rsidR="002857A7" w:rsidRPr="00DC2267" w:rsidRDefault="00DC2267" w:rsidP="00DB4A9C">
            <w:pPr>
              <w:pStyle w:val="ab"/>
            </w:pPr>
            <w:r>
              <w:t>1</w:t>
            </w:r>
          </w:p>
        </w:tc>
        <w:tc>
          <w:tcPr>
            <w:tcW w:w="2073" w:type="pct"/>
          </w:tcPr>
          <w:p w:rsidR="002857A7" w:rsidRPr="00DC2267" w:rsidRDefault="002857A7" w:rsidP="00DB4A9C">
            <w:pPr>
              <w:pStyle w:val="ab"/>
              <w:jc w:val="left"/>
            </w:pPr>
            <w:r w:rsidRPr="00DC2267">
              <w:t>Ягоды:</w:t>
            </w:r>
          </w:p>
        </w:tc>
        <w:tc>
          <w:tcPr>
            <w:tcW w:w="742" w:type="pct"/>
          </w:tcPr>
          <w:p w:rsidR="002857A7" w:rsidRPr="00DC2267" w:rsidRDefault="002857A7" w:rsidP="00DB4A9C">
            <w:pPr>
              <w:pStyle w:val="ab"/>
            </w:pPr>
          </w:p>
        </w:tc>
        <w:tc>
          <w:tcPr>
            <w:tcW w:w="1758" w:type="pct"/>
          </w:tcPr>
          <w:p w:rsidR="002857A7" w:rsidRPr="00DC2267" w:rsidRDefault="002857A7" w:rsidP="00DB4A9C">
            <w:pPr>
              <w:pStyle w:val="ab"/>
            </w:pP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брусника</w:t>
            </w:r>
          </w:p>
        </w:tc>
        <w:tc>
          <w:tcPr>
            <w:tcW w:w="742" w:type="pct"/>
          </w:tcPr>
          <w:p w:rsidR="002857A7" w:rsidRPr="00DC2267" w:rsidRDefault="002857A7" w:rsidP="00DB4A9C">
            <w:pPr>
              <w:pStyle w:val="ab"/>
            </w:pPr>
            <w:r w:rsidRPr="00DC2267">
              <w:t>т</w:t>
            </w:r>
          </w:p>
        </w:tc>
        <w:tc>
          <w:tcPr>
            <w:tcW w:w="1758" w:type="pct"/>
          </w:tcPr>
          <w:p w:rsidR="002857A7" w:rsidRPr="00DC2267" w:rsidRDefault="002857A7" w:rsidP="00DB4A9C">
            <w:pPr>
              <w:pStyle w:val="ab"/>
            </w:pPr>
            <w:r w:rsidRPr="00DC2267">
              <w:t>1,1</w:t>
            </w: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Итого ягод:</w:t>
            </w:r>
          </w:p>
        </w:tc>
        <w:tc>
          <w:tcPr>
            <w:tcW w:w="742" w:type="pct"/>
          </w:tcPr>
          <w:p w:rsidR="002857A7" w:rsidRPr="00DC2267" w:rsidRDefault="002857A7" w:rsidP="00DB4A9C">
            <w:pPr>
              <w:pStyle w:val="ab"/>
            </w:pPr>
          </w:p>
        </w:tc>
        <w:tc>
          <w:tcPr>
            <w:tcW w:w="1758" w:type="pct"/>
          </w:tcPr>
          <w:p w:rsidR="002857A7" w:rsidRPr="00DC2267" w:rsidRDefault="002857A7" w:rsidP="00DB4A9C">
            <w:pPr>
              <w:pStyle w:val="ab"/>
            </w:pPr>
            <w:r w:rsidRPr="00DC2267">
              <w:t>1,1</w:t>
            </w:r>
          </w:p>
        </w:tc>
      </w:tr>
      <w:tr w:rsidR="002857A7" w:rsidRPr="00DC2267" w:rsidTr="00DB4A9C">
        <w:trPr>
          <w:cantSplit/>
          <w:jc w:val="center"/>
        </w:trPr>
        <w:tc>
          <w:tcPr>
            <w:tcW w:w="427" w:type="pct"/>
            <w:vMerge w:val="restart"/>
          </w:tcPr>
          <w:p w:rsidR="002857A7" w:rsidRPr="00DC2267" w:rsidRDefault="00DC2267" w:rsidP="00DB4A9C">
            <w:pPr>
              <w:pStyle w:val="ab"/>
            </w:pPr>
            <w:r>
              <w:t>2</w:t>
            </w:r>
          </w:p>
        </w:tc>
        <w:tc>
          <w:tcPr>
            <w:tcW w:w="2073" w:type="pct"/>
          </w:tcPr>
          <w:p w:rsidR="002857A7" w:rsidRPr="00DC2267" w:rsidRDefault="002857A7" w:rsidP="00DB4A9C">
            <w:pPr>
              <w:pStyle w:val="ab"/>
              <w:jc w:val="left"/>
            </w:pPr>
            <w:r w:rsidRPr="00DC2267">
              <w:t>Грибы:</w:t>
            </w:r>
          </w:p>
        </w:tc>
        <w:tc>
          <w:tcPr>
            <w:tcW w:w="742" w:type="pct"/>
          </w:tcPr>
          <w:p w:rsidR="002857A7" w:rsidRPr="00DC2267" w:rsidRDefault="002857A7" w:rsidP="00DB4A9C">
            <w:pPr>
              <w:pStyle w:val="ab"/>
            </w:pPr>
          </w:p>
        </w:tc>
        <w:tc>
          <w:tcPr>
            <w:tcW w:w="1758" w:type="pct"/>
          </w:tcPr>
          <w:p w:rsidR="002857A7" w:rsidRPr="00DC2267" w:rsidRDefault="002857A7" w:rsidP="00DB4A9C">
            <w:pPr>
              <w:pStyle w:val="ab"/>
            </w:pP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 подосиновик</w:t>
            </w:r>
          </w:p>
        </w:tc>
        <w:tc>
          <w:tcPr>
            <w:tcW w:w="742" w:type="pct"/>
          </w:tcPr>
          <w:p w:rsidR="002857A7" w:rsidRPr="00DC2267" w:rsidRDefault="002857A7" w:rsidP="00DB4A9C">
            <w:pPr>
              <w:pStyle w:val="ab"/>
            </w:pPr>
            <w:r w:rsidRPr="00DC2267">
              <w:t>т</w:t>
            </w:r>
          </w:p>
        </w:tc>
        <w:tc>
          <w:tcPr>
            <w:tcW w:w="1758" w:type="pct"/>
          </w:tcPr>
          <w:p w:rsidR="002857A7" w:rsidRPr="00DC2267" w:rsidRDefault="002857A7" w:rsidP="00DB4A9C">
            <w:pPr>
              <w:pStyle w:val="ab"/>
            </w:pPr>
            <w:r w:rsidRPr="00DC2267">
              <w:t>0,1</w:t>
            </w: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 подберезовик</w:t>
            </w:r>
          </w:p>
        </w:tc>
        <w:tc>
          <w:tcPr>
            <w:tcW w:w="742" w:type="pct"/>
          </w:tcPr>
          <w:p w:rsidR="002857A7" w:rsidRPr="00DC2267" w:rsidRDefault="002857A7" w:rsidP="00DB4A9C">
            <w:pPr>
              <w:pStyle w:val="ab"/>
            </w:pPr>
            <w:r w:rsidRPr="00DC2267">
              <w:t>т</w:t>
            </w:r>
          </w:p>
        </w:tc>
        <w:tc>
          <w:tcPr>
            <w:tcW w:w="1758" w:type="pct"/>
          </w:tcPr>
          <w:p w:rsidR="002857A7" w:rsidRPr="00DC2267" w:rsidRDefault="002857A7" w:rsidP="00DB4A9C">
            <w:pPr>
              <w:pStyle w:val="ab"/>
            </w:pPr>
            <w:r w:rsidRPr="00DC2267">
              <w:t>0,1</w:t>
            </w: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 масленок</w:t>
            </w:r>
          </w:p>
        </w:tc>
        <w:tc>
          <w:tcPr>
            <w:tcW w:w="742" w:type="pct"/>
          </w:tcPr>
          <w:p w:rsidR="002857A7" w:rsidRPr="00DC2267" w:rsidRDefault="002857A7" w:rsidP="00DB4A9C">
            <w:pPr>
              <w:pStyle w:val="ab"/>
            </w:pPr>
            <w:r w:rsidRPr="00DC2267">
              <w:t>т</w:t>
            </w:r>
          </w:p>
        </w:tc>
        <w:tc>
          <w:tcPr>
            <w:tcW w:w="1758" w:type="pct"/>
          </w:tcPr>
          <w:p w:rsidR="002857A7" w:rsidRPr="00DC2267" w:rsidRDefault="002857A7" w:rsidP="00DB4A9C">
            <w:pPr>
              <w:pStyle w:val="ab"/>
            </w:pPr>
            <w:r w:rsidRPr="00DC2267">
              <w:t>0,1</w:t>
            </w: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 опенок осенний</w:t>
            </w:r>
          </w:p>
        </w:tc>
        <w:tc>
          <w:tcPr>
            <w:tcW w:w="742" w:type="pct"/>
          </w:tcPr>
          <w:p w:rsidR="002857A7" w:rsidRPr="00DC2267" w:rsidRDefault="002857A7" w:rsidP="00DB4A9C">
            <w:pPr>
              <w:pStyle w:val="ab"/>
            </w:pPr>
            <w:r w:rsidRPr="00DC2267">
              <w:t>т</w:t>
            </w:r>
          </w:p>
        </w:tc>
        <w:tc>
          <w:tcPr>
            <w:tcW w:w="1758" w:type="pct"/>
          </w:tcPr>
          <w:p w:rsidR="002857A7" w:rsidRPr="00DC2267" w:rsidRDefault="002857A7" w:rsidP="00DB4A9C">
            <w:pPr>
              <w:pStyle w:val="ab"/>
            </w:pPr>
            <w:r w:rsidRPr="00DC2267">
              <w:t>0,1</w:t>
            </w:r>
          </w:p>
        </w:tc>
      </w:tr>
      <w:tr w:rsidR="002857A7" w:rsidRPr="00DC2267" w:rsidTr="00DB4A9C">
        <w:trPr>
          <w:cantSplit/>
          <w:jc w:val="center"/>
        </w:trPr>
        <w:tc>
          <w:tcPr>
            <w:tcW w:w="427" w:type="pct"/>
            <w:vMerge/>
          </w:tcPr>
          <w:p w:rsidR="002857A7" w:rsidRPr="00DC2267" w:rsidRDefault="002857A7" w:rsidP="00DB4A9C">
            <w:pPr>
              <w:pStyle w:val="ab"/>
            </w:pPr>
          </w:p>
        </w:tc>
        <w:tc>
          <w:tcPr>
            <w:tcW w:w="2073" w:type="pct"/>
          </w:tcPr>
          <w:p w:rsidR="002857A7" w:rsidRPr="00DC2267" w:rsidRDefault="002857A7" w:rsidP="00DB4A9C">
            <w:pPr>
              <w:pStyle w:val="ab"/>
              <w:jc w:val="left"/>
            </w:pPr>
            <w:r w:rsidRPr="00DC2267">
              <w:t>Итого грибов:</w:t>
            </w:r>
          </w:p>
        </w:tc>
        <w:tc>
          <w:tcPr>
            <w:tcW w:w="742" w:type="pct"/>
          </w:tcPr>
          <w:p w:rsidR="002857A7" w:rsidRPr="00DC2267" w:rsidRDefault="002857A7" w:rsidP="00DB4A9C">
            <w:pPr>
              <w:pStyle w:val="ab"/>
            </w:pPr>
          </w:p>
        </w:tc>
        <w:tc>
          <w:tcPr>
            <w:tcW w:w="1758" w:type="pct"/>
          </w:tcPr>
          <w:p w:rsidR="002857A7" w:rsidRPr="00DC2267" w:rsidRDefault="002857A7" w:rsidP="00DB4A9C">
            <w:pPr>
              <w:pStyle w:val="ab"/>
            </w:pPr>
            <w:r w:rsidRPr="00DC2267">
              <w:t>0,4</w:t>
            </w:r>
          </w:p>
        </w:tc>
      </w:tr>
      <w:tr w:rsidR="002857A7" w:rsidRPr="00DC2267" w:rsidTr="00DC2267">
        <w:trPr>
          <w:cantSplit/>
          <w:jc w:val="center"/>
        </w:trPr>
        <w:tc>
          <w:tcPr>
            <w:tcW w:w="427" w:type="pct"/>
            <w:vMerge w:val="restart"/>
          </w:tcPr>
          <w:p w:rsidR="002857A7" w:rsidRPr="00DC2267" w:rsidRDefault="00DC2267" w:rsidP="00DB4A9C">
            <w:pPr>
              <w:pStyle w:val="ab"/>
            </w:pPr>
            <w:r>
              <w:t>3</w:t>
            </w:r>
          </w:p>
        </w:tc>
        <w:tc>
          <w:tcPr>
            <w:tcW w:w="4573" w:type="pct"/>
            <w:gridSpan w:val="3"/>
          </w:tcPr>
          <w:p w:rsidR="002857A7" w:rsidRPr="00DC2267" w:rsidRDefault="002857A7" w:rsidP="00DB4A9C">
            <w:pPr>
              <w:pStyle w:val="ab"/>
              <w:jc w:val="left"/>
            </w:pPr>
            <w:r w:rsidRPr="00DC2267">
              <w:t>Лекарственное сырье:</w:t>
            </w:r>
          </w:p>
        </w:tc>
      </w:tr>
      <w:tr w:rsidR="002857A7" w:rsidRPr="00DC2267" w:rsidTr="00DB4A9C">
        <w:trPr>
          <w:cantSplit/>
          <w:jc w:val="center"/>
        </w:trPr>
        <w:tc>
          <w:tcPr>
            <w:tcW w:w="427" w:type="pct"/>
            <w:vMerge/>
            <w:vAlign w:val="center"/>
          </w:tcPr>
          <w:p w:rsidR="002857A7" w:rsidRPr="00DC2267" w:rsidRDefault="002857A7" w:rsidP="00DB4A9C">
            <w:pPr>
              <w:pStyle w:val="ab"/>
            </w:pPr>
          </w:p>
        </w:tc>
        <w:tc>
          <w:tcPr>
            <w:tcW w:w="2073" w:type="pct"/>
            <w:vAlign w:val="center"/>
          </w:tcPr>
          <w:p w:rsidR="002857A7" w:rsidRPr="00DC2267" w:rsidRDefault="002857A7" w:rsidP="00DB4A9C">
            <w:pPr>
              <w:pStyle w:val="ab"/>
              <w:jc w:val="left"/>
            </w:pPr>
            <w:r w:rsidRPr="00DC2267">
              <w:t>- багульник болотный</w:t>
            </w:r>
          </w:p>
        </w:tc>
        <w:tc>
          <w:tcPr>
            <w:tcW w:w="742" w:type="pct"/>
            <w:vAlign w:val="center"/>
          </w:tcPr>
          <w:p w:rsidR="002857A7" w:rsidRPr="00DC2267" w:rsidRDefault="002857A7" w:rsidP="00DB4A9C">
            <w:pPr>
              <w:pStyle w:val="ab"/>
            </w:pPr>
            <w:r w:rsidRPr="00DC2267">
              <w:t>т</w:t>
            </w:r>
          </w:p>
        </w:tc>
        <w:tc>
          <w:tcPr>
            <w:tcW w:w="1758" w:type="pct"/>
            <w:vAlign w:val="center"/>
          </w:tcPr>
          <w:p w:rsidR="002857A7" w:rsidRPr="00DC2267" w:rsidRDefault="002857A7" w:rsidP="00DB4A9C">
            <w:pPr>
              <w:pStyle w:val="ab"/>
            </w:pPr>
            <w:r w:rsidRPr="00DC2267">
              <w:t>0,1</w:t>
            </w:r>
          </w:p>
        </w:tc>
      </w:tr>
    </w:tbl>
    <w:p w:rsidR="002857A7" w:rsidRPr="00DC2267" w:rsidRDefault="002857A7" w:rsidP="002857A7">
      <w:pPr>
        <w:jc w:val="both"/>
        <w:rPr>
          <w:sz w:val="20"/>
          <w:szCs w:val="20"/>
        </w:rPr>
      </w:pPr>
    </w:p>
    <w:p w:rsidR="002857A7" w:rsidRPr="00763BE1" w:rsidRDefault="002857A7" w:rsidP="00DC2267">
      <w:pPr>
        <w:pStyle w:val="a6"/>
        <w:rPr>
          <w:sz w:val="28"/>
          <w:szCs w:val="28"/>
        </w:rPr>
      </w:pPr>
      <w:r w:rsidRPr="00763BE1">
        <w:rPr>
          <w:sz w:val="28"/>
          <w:szCs w:val="28"/>
        </w:rPr>
        <w:t xml:space="preserve">Сбор ягод и грибов в городских лесах носит любительский характер, </w:t>
      </w:r>
      <w:r w:rsidR="00DC2267">
        <w:rPr>
          <w:sz w:val="28"/>
          <w:szCs w:val="28"/>
        </w:rPr>
        <w:t xml:space="preserve">                   </w:t>
      </w:r>
      <w:r w:rsidRPr="00763BE1">
        <w:rPr>
          <w:sz w:val="28"/>
          <w:szCs w:val="28"/>
        </w:rPr>
        <w:t>промышленный сбор не производится.</w:t>
      </w:r>
    </w:p>
    <w:p w:rsidR="002857A7" w:rsidRPr="00763BE1" w:rsidRDefault="002857A7" w:rsidP="00DC2267">
      <w:pPr>
        <w:pStyle w:val="a6"/>
        <w:rPr>
          <w:sz w:val="28"/>
          <w:szCs w:val="28"/>
        </w:rPr>
      </w:pPr>
      <w:r w:rsidRPr="00763BE1">
        <w:rPr>
          <w:sz w:val="28"/>
          <w:szCs w:val="28"/>
        </w:rPr>
        <w:t>Лекарственное сырье на территории городских лесов представлено в осно</w:t>
      </w:r>
      <w:r w:rsidR="00DC2267">
        <w:rPr>
          <w:sz w:val="28"/>
          <w:szCs w:val="28"/>
        </w:rPr>
        <w:t>-</w:t>
      </w:r>
      <w:r w:rsidRPr="00763BE1">
        <w:rPr>
          <w:sz w:val="28"/>
          <w:szCs w:val="28"/>
        </w:rPr>
        <w:t>вном багульником болотным и составляет значительные запасы. Потребность населения в лекарственном сырье небольшая, соответственно и заготовка производится в крайне ограниченном количестве.</w:t>
      </w:r>
    </w:p>
    <w:p w:rsidR="002857A7" w:rsidRPr="00763BE1" w:rsidRDefault="002857A7" w:rsidP="00DC2267">
      <w:pPr>
        <w:ind w:firstLine="567"/>
        <w:jc w:val="both"/>
      </w:pPr>
      <w:r w:rsidRPr="00763BE1">
        <w:t xml:space="preserve">В период сбора дикорастущих плодов резко увеличивается приток людей </w:t>
      </w:r>
      <w:r w:rsidR="00DC2267">
        <w:t xml:space="preserve">                   </w:t>
      </w:r>
      <w:r w:rsidRPr="00763BE1">
        <w:t xml:space="preserve">в лес, что, безусловно, оказывает отрицательное воздействие на лесную среду. Большинство пожаров происходят по вине отдыхающих. Сбор брусники </w:t>
      </w:r>
      <w:r>
        <w:t xml:space="preserve">                            </w:t>
      </w:r>
      <w:r w:rsidRPr="00763BE1">
        <w:t xml:space="preserve">с применением «комбайнов» и других приспособлений приводит к повреждению или уничтожению растений. В результате развивается необратимый процесс </w:t>
      </w:r>
      <w:r w:rsidR="00DC2267">
        <w:t xml:space="preserve">                  </w:t>
      </w:r>
      <w:r w:rsidRPr="00763BE1">
        <w:t>снижения урожайности.</w:t>
      </w:r>
      <w:r w:rsidRPr="00763BE1">
        <w:tab/>
      </w:r>
    </w:p>
    <w:p w:rsidR="002857A7" w:rsidRPr="00763BE1" w:rsidRDefault="002857A7" w:rsidP="00DC2267">
      <w:pPr>
        <w:ind w:firstLine="567"/>
        <w:jc w:val="both"/>
      </w:pPr>
      <w:r w:rsidRPr="00C535CC">
        <w:t>В целях предотвращения лесонарушений в городских лесах следует устанавливать аншлаги.</w:t>
      </w:r>
    </w:p>
    <w:p w:rsidR="002857A7" w:rsidRPr="00763BE1" w:rsidRDefault="002857A7" w:rsidP="00DC2267">
      <w:pPr>
        <w:ind w:firstLine="567"/>
        <w:jc w:val="both"/>
      </w:pPr>
      <w:r w:rsidRPr="00763BE1">
        <w:t xml:space="preserve">Заготовка и сбор ягод и грибов должны производиться способами, </w:t>
      </w:r>
      <w:r>
        <w:t xml:space="preserve">                           </w:t>
      </w:r>
      <w:r w:rsidRPr="00763BE1">
        <w:t>не наносящими вреда ягодникам и грибницам и обеспечивающим своевременное воспроизводство их запасов.</w:t>
      </w:r>
    </w:p>
    <w:p w:rsidR="002857A7" w:rsidRDefault="002857A7" w:rsidP="00DC2267">
      <w:pPr>
        <w:ind w:firstLine="567"/>
        <w:jc w:val="both"/>
      </w:pPr>
      <w:r>
        <w:t>Пункт</w:t>
      </w:r>
      <w:r w:rsidRPr="00763BE1">
        <w:t xml:space="preserve"> 17 действующих Правил заготовки пищевых лесных ресурсов и сбора лекарственных растений</w:t>
      </w:r>
      <w:r>
        <w:t xml:space="preserve"> определяет, что </w:t>
      </w:r>
      <w:r w:rsidRPr="00763BE1">
        <w:t>заготовка березового сока допускается</w:t>
      </w:r>
      <w:r>
        <w:t xml:space="preserve">                   </w:t>
      </w:r>
      <w:r w:rsidRPr="00763BE1">
        <w:t xml:space="preserve"> на участка</w:t>
      </w:r>
      <w:r w:rsidR="00DC2267">
        <w:t>х спелого леса не ранее чем за пять</w:t>
      </w:r>
      <w:r w:rsidRPr="00763BE1">
        <w:t xml:space="preserve"> лет до рубки.</w:t>
      </w:r>
    </w:p>
    <w:p w:rsidR="002857A7" w:rsidRDefault="002857A7" w:rsidP="00DC2267">
      <w:pPr>
        <w:ind w:firstLine="567"/>
        <w:jc w:val="both"/>
      </w:pPr>
      <w:r>
        <w:t xml:space="preserve">В городских лесах, ввиду запрета на проведение сплошных рубок спелых                   и перестойных лесных насаждений с целью заготовки древесины, заготовка </w:t>
      </w:r>
      <w:r w:rsidR="00DC2267">
        <w:t xml:space="preserve">                 </w:t>
      </w:r>
      <w:r>
        <w:t>березового сока не допускается.</w:t>
      </w:r>
    </w:p>
    <w:p w:rsidR="002857A7" w:rsidRDefault="002857A7" w:rsidP="00DC2267">
      <w:pPr>
        <w:ind w:firstLine="567"/>
        <w:jc w:val="both"/>
      </w:pPr>
      <w:r w:rsidRPr="00763BE1">
        <w:t xml:space="preserve">Из 190 видов лекарственных растений нашей страны, разрешенных </w:t>
      </w:r>
      <w:r>
        <w:t xml:space="preserve">                           </w:t>
      </w:r>
      <w:r w:rsidRPr="00763BE1">
        <w:t>к использованию в научной медицине, около 65% составляют дикорастущие, значительная часть которых произрастает в городских лесах г</w:t>
      </w:r>
      <w:r w:rsidR="00DC2267">
        <w:t>орода</w:t>
      </w:r>
      <w:r w:rsidRPr="00763BE1">
        <w:t xml:space="preserve"> Сургута. Кроме того, многие виды лесных растений используются в народной (нетрадиционной) медицине.</w:t>
      </w:r>
    </w:p>
    <w:p w:rsidR="002857A7" w:rsidRPr="00DC2267" w:rsidRDefault="002857A7" w:rsidP="002857A7">
      <w:pPr>
        <w:jc w:val="both"/>
        <w:rPr>
          <w:sz w:val="20"/>
          <w:szCs w:val="20"/>
        </w:rPr>
      </w:pPr>
    </w:p>
    <w:p w:rsidR="002857A7" w:rsidRPr="00DC2267" w:rsidRDefault="002857A7" w:rsidP="002857A7">
      <w:pPr>
        <w:pStyle w:val="affff"/>
        <w:mirrorIndents w:val="0"/>
        <w:jc w:val="right"/>
      </w:pPr>
      <w:r w:rsidRPr="00DC2267">
        <w:t>Таблица 2.4.3</w:t>
      </w:r>
    </w:p>
    <w:p w:rsidR="002857A7" w:rsidRPr="00763BE1" w:rsidRDefault="002857A7" w:rsidP="002857A7">
      <w:pPr>
        <w:jc w:val="center"/>
      </w:pPr>
      <w:r w:rsidRPr="00763BE1">
        <w:t>Ориентировочный процент выхода воздушно-сухого</w:t>
      </w:r>
      <w:r w:rsidR="00A0388C">
        <w:t xml:space="preserve"> </w:t>
      </w:r>
      <w:r w:rsidRPr="00763BE1">
        <w:t xml:space="preserve">лекарственного сырья </w:t>
      </w:r>
      <w:r>
        <w:t xml:space="preserve">                 </w:t>
      </w:r>
      <w:r w:rsidRPr="00763BE1">
        <w:t>из свежесобранного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5979"/>
        <w:gridCol w:w="1460"/>
      </w:tblGrid>
      <w:tr w:rsidR="002857A7" w:rsidRPr="00E206C4" w:rsidTr="00DC2267">
        <w:trPr>
          <w:jc w:val="center"/>
        </w:trPr>
        <w:tc>
          <w:tcPr>
            <w:tcW w:w="1137" w:type="pct"/>
          </w:tcPr>
          <w:p w:rsidR="002857A7" w:rsidRPr="00192854" w:rsidRDefault="002857A7" w:rsidP="00DB4A9C">
            <w:pPr>
              <w:pStyle w:val="affff"/>
              <w:ind w:firstLine="0"/>
              <w:jc w:val="center"/>
              <w:rPr>
                <w:szCs w:val="24"/>
              </w:rPr>
            </w:pPr>
            <w:r>
              <w:rPr>
                <w:szCs w:val="24"/>
              </w:rPr>
              <w:t>Заготовляемые</w:t>
            </w:r>
            <w:r>
              <w:rPr>
                <w:szCs w:val="24"/>
                <w:lang w:val="en-US"/>
              </w:rPr>
              <w:t xml:space="preserve"> </w:t>
            </w:r>
            <w:r w:rsidRPr="00192854">
              <w:rPr>
                <w:szCs w:val="24"/>
              </w:rPr>
              <w:t>части растений</w:t>
            </w:r>
          </w:p>
        </w:tc>
        <w:tc>
          <w:tcPr>
            <w:tcW w:w="3105" w:type="pct"/>
          </w:tcPr>
          <w:p w:rsidR="002857A7" w:rsidRPr="00E206C4" w:rsidRDefault="002857A7" w:rsidP="00DB4A9C">
            <w:pPr>
              <w:ind w:left="34" w:right="34"/>
              <w:jc w:val="center"/>
              <w:rPr>
                <w:szCs w:val="24"/>
              </w:rPr>
            </w:pPr>
            <w:r w:rsidRPr="00E206C4">
              <w:rPr>
                <w:szCs w:val="24"/>
              </w:rPr>
              <w:t>Оптимальные сроки заготовки</w:t>
            </w:r>
          </w:p>
        </w:tc>
        <w:tc>
          <w:tcPr>
            <w:tcW w:w="758" w:type="pct"/>
          </w:tcPr>
          <w:p w:rsidR="002857A7" w:rsidRPr="00E206C4" w:rsidRDefault="002857A7" w:rsidP="00DB4A9C">
            <w:pPr>
              <w:ind w:left="34" w:right="34"/>
              <w:jc w:val="center"/>
              <w:rPr>
                <w:szCs w:val="24"/>
              </w:rPr>
            </w:pPr>
            <w:r w:rsidRPr="00E206C4">
              <w:rPr>
                <w:szCs w:val="24"/>
              </w:rPr>
              <w:t>Выход сухого сырья, %</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Почки</w:t>
            </w:r>
          </w:p>
        </w:tc>
        <w:tc>
          <w:tcPr>
            <w:tcW w:w="3105" w:type="pct"/>
          </w:tcPr>
          <w:p w:rsidR="002857A7" w:rsidRPr="00E206C4" w:rsidRDefault="00DC2267" w:rsidP="00DB4A9C">
            <w:pPr>
              <w:ind w:left="34" w:right="34"/>
              <w:jc w:val="both"/>
              <w:rPr>
                <w:szCs w:val="24"/>
              </w:rPr>
            </w:pPr>
            <w:r>
              <w:rPr>
                <w:szCs w:val="24"/>
              </w:rPr>
              <w:t>м</w:t>
            </w:r>
            <w:r w:rsidR="002857A7" w:rsidRPr="00E206C4">
              <w:rPr>
                <w:szCs w:val="24"/>
              </w:rPr>
              <w:t>арт</w:t>
            </w:r>
            <w:r>
              <w:rPr>
                <w:szCs w:val="24"/>
              </w:rPr>
              <w:t xml:space="preserve"> – </w:t>
            </w:r>
            <w:r w:rsidR="002857A7" w:rsidRPr="00E206C4">
              <w:rPr>
                <w:szCs w:val="24"/>
              </w:rPr>
              <w:t>апрель; до начала их позеленения</w:t>
            </w:r>
          </w:p>
        </w:tc>
        <w:tc>
          <w:tcPr>
            <w:tcW w:w="758" w:type="pct"/>
          </w:tcPr>
          <w:p w:rsidR="002857A7" w:rsidRPr="00E206C4" w:rsidRDefault="002857A7" w:rsidP="00DB4A9C">
            <w:pPr>
              <w:pStyle w:val="afffc"/>
              <w:ind w:left="34" w:right="34" w:firstLine="0"/>
            </w:pPr>
            <w:r w:rsidRPr="00E206C4">
              <w:t>40</w:t>
            </w:r>
            <w:r w:rsidR="00DC2267">
              <w:t xml:space="preserve"> – </w:t>
            </w:r>
            <w:r w:rsidRPr="00E206C4">
              <w:t>50</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Кора</w:t>
            </w:r>
          </w:p>
        </w:tc>
        <w:tc>
          <w:tcPr>
            <w:tcW w:w="3105" w:type="pct"/>
          </w:tcPr>
          <w:p w:rsidR="00DC2267" w:rsidRDefault="00DC2267" w:rsidP="00DC2267">
            <w:pPr>
              <w:ind w:left="34" w:right="34"/>
              <w:rPr>
                <w:szCs w:val="24"/>
              </w:rPr>
            </w:pPr>
            <w:r>
              <w:rPr>
                <w:szCs w:val="24"/>
              </w:rPr>
              <w:t>а</w:t>
            </w:r>
            <w:r w:rsidR="002857A7" w:rsidRPr="00E206C4">
              <w:rPr>
                <w:szCs w:val="24"/>
              </w:rPr>
              <w:t>прель</w:t>
            </w:r>
            <w:r>
              <w:rPr>
                <w:szCs w:val="24"/>
              </w:rPr>
              <w:t xml:space="preserve"> – </w:t>
            </w:r>
            <w:r w:rsidR="002857A7" w:rsidRPr="00E206C4">
              <w:rPr>
                <w:szCs w:val="24"/>
              </w:rPr>
              <w:t xml:space="preserve">май; только с молодых веток, </w:t>
            </w:r>
          </w:p>
          <w:p w:rsidR="002857A7" w:rsidRPr="00E206C4" w:rsidRDefault="002857A7" w:rsidP="00DC2267">
            <w:pPr>
              <w:ind w:left="34" w:right="34"/>
              <w:rPr>
                <w:szCs w:val="24"/>
              </w:rPr>
            </w:pPr>
            <w:r w:rsidRPr="00E206C4">
              <w:rPr>
                <w:szCs w:val="24"/>
              </w:rPr>
              <w:t>не старше 3</w:t>
            </w:r>
            <w:r w:rsidR="00DC2267">
              <w:rPr>
                <w:szCs w:val="24"/>
              </w:rPr>
              <w:t xml:space="preserve"> – </w:t>
            </w:r>
            <w:r w:rsidRPr="00E206C4">
              <w:rPr>
                <w:szCs w:val="24"/>
              </w:rPr>
              <w:t>4 лет, в начале весеннего сокодвижения</w:t>
            </w:r>
          </w:p>
        </w:tc>
        <w:tc>
          <w:tcPr>
            <w:tcW w:w="758" w:type="pct"/>
          </w:tcPr>
          <w:p w:rsidR="002857A7" w:rsidRPr="00E206C4" w:rsidRDefault="002857A7" w:rsidP="00DB4A9C">
            <w:pPr>
              <w:ind w:left="34" w:right="34"/>
              <w:jc w:val="center"/>
              <w:rPr>
                <w:szCs w:val="24"/>
              </w:rPr>
            </w:pPr>
            <w:r w:rsidRPr="00E206C4">
              <w:rPr>
                <w:szCs w:val="24"/>
              </w:rPr>
              <w:t>4</w:t>
            </w:r>
            <w:r w:rsidR="00DC2267">
              <w:rPr>
                <w:szCs w:val="24"/>
              </w:rPr>
              <w:t xml:space="preserve"> – </w:t>
            </w:r>
            <w:r w:rsidRPr="00E206C4">
              <w:rPr>
                <w:szCs w:val="24"/>
              </w:rPr>
              <w:t>45</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Листья</w:t>
            </w:r>
          </w:p>
        </w:tc>
        <w:tc>
          <w:tcPr>
            <w:tcW w:w="3105" w:type="pct"/>
          </w:tcPr>
          <w:p w:rsidR="00DC2267" w:rsidRDefault="00DC2267" w:rsidP="00DC2267">
            <w:pPr>
              <w:ind w:left="34" w:right="34"/>
              <w:rPr>
                <w:spacing w:val="-4"/>
                <w:szCs w:val="24"/>
              </w:rPr>
            </w:pPr>
            <w:r w:rsidRPr="00DC2267">
              <w:rPr>
                <w:spacing w:val="-4"/>
                <w:szCs w:val="24"/>
              </w:rPr>
              <w:t>с</w:t>
            </w:r>
            <w:r w:rsidR="002857A7" w:rsidRPr="00DC2267">
              <w:rPr>
                <w:spacing w:val="-4"/>
                <w:szCs w:val="24"/>
              </w:rPr>
              <w:t xml:space="preserve">обирают при достижении нормальных </w:t>
            </w:r>
          </w:p>
          <w:p w:rsidR="002857A7" w:rsidRPr="00E206C4" w:rsidRDefault="002857A7" w:rsidP="00DC2267">
            <w:pPr>
              <w:ind w:left="34" w:right="34"/>
              <w:rPr>
                <w:szCs w:val="24"/>
              </w:rPr>
            </w:pPr>
            <w:r w:rsidRPr="00DC2267">
              <w:rPr>
                <w:spacing w:val="-4"/>
                <w:szCs w:val="24"/>
              </w:rPr>
              <w:t>размеров;</w:t>
            </w:r>
            <w:r w:rsidRPr="00E206C4">
              <w:rPr>
                <w:szCs w:val="24"/>
              </w:rPr>
              <w:t xml:space="preserve"> перед началом, в период и после окончания цветения растений</w:t>
            </w:r>
          </w:p>
        </w:tc>
        <w:tc>
          <w:tcPr>
            <w:tcW w:w="758" w:type="pct"/>
          </w:tcPr>
          <w:p w:rsidR="002857A7" w:rsidRPr="00E206C4" w:rsidRDefault="002857A7" w:rsidP="00DB4A9C">
            <w:pPr>
              <w:ind w:left="34" w:right="34"/>
              <w:jc w:val="center"/>
              <w:rPr>
                <w:szCs w:val="24"/>
              </w:rPr>
            </w:pPr>
            <w:r w:rsidRPr="00E206C4">
              <w:rPr>
                <w:szCs w:val="24"/>
              </w:rPr>
              <w:t>20</w:t>
            </w:r>
            <w:r w:rsidR="00DC2267">
              <w:rPr>
                <w:szCs w:val="24"/>
              </w:rPr>
              <w:t xml:space="preserve"> – </w:t>
            </w:r>
            <w:r w:rsidRPr="00E206C4">
              <w:rPr>
                <w:szCs w:val="24"/>
              </w:rPr>
              <w:t>25</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Трава</w:t>
            </w:r>
          </w:p>
        </w:tc>
        <w:tc>
          <w:tcPr>
            <w:tcW w:w="3105" w:type="pct"/>
          </w:tcPr>
          <w:p w:rsidR="00DC2267" w:rsidRDefault="00DC2267" w:rsidP="00DB4A9C">
            <w:pPr>
              <w:ind w:left="34" w:right="34"/>
              <w:jc w:val="both"/>
              <w:rPr>
                <w:szCs w:val="24"/>
              </w:rPr>
            </w:pPr>
            <w:r>
              <w:rPr>
                <w:szCs w:val="24"/>
              </w:rPr>
              <w:t>н</w:t>
            </w:r>
            <w:r w:rsidR="002857A7" w:rsidRPr="00E206C4">
              <w:rPr>
                <w:szCs w:val="24"/>
              </w:rPr>
              <w:t xml:space="preserve">ачиная с мая; чаще всего – с листьями </w:t>
            </w:r>
          </w:p>
          <w:p w:rsidR="002857A7" w:rsidRPr="00E206C4" w:rsidRDefault="002857A7" w:rsidP="00DB4A9C">
            <w:pPr>
              <w:ind w:left="34" w:right="34"/>
              <w:jc w:val="both"/>
              <w:rPr>
                <w:szCs w:val="24"/>
              </w:rPr>
            </w:pPr>
            <w:r w:rsidRPr="00E206C4">
              <w:rPr>
                <w:szCs w:val="24"/>
              </w:rPr>
              <w:t>и цветами</w:t>
            </w:r>
          </w:p>
        </w:tc>
        <w:tc>
          <w:tcPr>
            <w:tcW w:w="758" w:type="pct"/>
          </w:tcPr>
          <w:p w:rsidR="002857A7" w:rsidRPr="00E206C4" w:rsidRDefault="002857A7" w:rsidP="00DB4A9C">
            <w:pPr>
              <w:ind w:left="34" w:right="34"/>
              <w:jc w:val="center"/>
              <w:rPr>
                <w:szCs w:val="24"/>
              </w:rPr>
            </w:pPr>
            <w:r w:rsidRPr="00E206C4">
              <w:rPr>
                <w:szCs w:val="24"/>
              </w:rPr>
              <w:t>20</w:t>
            </w:r>
            <w:r w:rsidR="00DC2267">
              <w:rPr>
                <w:szCs w:val="24"/>
              </w:rPr>
              <w:t xml:space="preserve"> – </w:t>
            </w:r>
            <w:r w:rsidRPr="00E206C4">
              <w:rPr>
                <w:szCs w:val="24"/>
              </w:rPr>
              <w:t>25</w:t>
            </w:r>
          </w:p>
        </w:tc>
      </w:tr>
      <w:tr w:rsidR="002857A7" w:rsidRPr="00E206C4" w:rsidTr="00DB4A9C">
        <w:trPr>
          <w:jc w:val="center"/>
        </w:trPr>
        <w:tc>
          <w:tcPr>
            <w:tcW w:w="1137" w:type="pct"/>
          </w:tcPr>
          <w:p w:rsidR="00DC2267" w:rsidRDefault="002857A7" w:rsidP="00DC2267">
            <w:pPr>
              <w:ind w:left="34" w:right="34"/>
              <w:rPr>
                <w:szCs w:val="24"/>
              </w:rPr>
            </w:pPr>
            <w:r w:rsidRPr="00E206C4">
              <w:rPr>
                <w:szCs w:val="24"/>
              </w:rPr>
              <w:t xml:space="preserve">Цветы </w:t>
            </w:r>
          </w:p>
          <w:p w:rsidR="002857A7" w:rsidRPr="00E206C4" w:rsidRDefault="002857A7" w:rsidP="00DC2267">
            <w:pPr>
              <w:ind w:left="34" w:right="34"/>
              <w:rPr>
                <w:szCs w:val="24"/>
              </w:rPr>
            </w:pPr>
            <w:r w:rsidRPr="00E206C4">
              <w:rPr>
                <w:szCs w:val="24"/>
              </w:rPr>
              <w:t>и соцветия</w:t>
            </w:r>
          </w:p>
        </w:tc>
        <w:tc>
          <w:tcPr>
            <w:tcW w:w="3105" w:type="pct"/>
          </w:tcPr>
          <w:p w:rsidR="00DC2267" w:rsidRDefault="00DC2267" w:rsidP="00DC2267">
            <w:pPr>
              <w:ind w:left="34" w:right="34"/>
              <w:rPr>
                <w:szCs w:val="24"/>
              </w:rPr>
            </w:pPr>
            <w:r>
              <w:rPr>
                <w:szCs w:val="24"/>
              </w:rPr>
              <w:t>в</w:t>
            </w:r>
            <w:r w:rsidR="002857A7" w:rsidRPr="00E206C4">
              <w:rPr>
                <w:szCs w:val="24"/>
              </w:rPr>
              <w:t xml:space="preserve"> зависимости от сроков цветения каждого вида, в самом начале наступления данной </w:t>
            </w:r>
          </w:p>
          <w:p w:rsidR="002857A7" w:rsidRPr="00E206C4" w:rsidRDefault="002857A7" w:rsidP="00DC2267">
            <w:pPr>
              <w:ind w:left="34" w:right="34"/>
              <w:rPr>
                <w:szCs w:val="24"/>
              </w:rPr>
            </w:pPr>
            <w:r w:rsidRPr="00E206C4">
              <w:rPr>
                <w:szCs w:val="24"/>
              </w:rPr>
              <w:t>фенофазы</w:t>
            </w:r>
          </w:p>
        </w:tc>
        <w:tc>
          <w:tcPr>
            <w:tcW w:w="758" w:type="pct"/>
          </w:tcPr>
          <w:p w:rsidR="002857A7" w:rsidRPr="00E206C4" w:rsidRDefault="002857A7" w:rsidP="00DC2267">
            <w:pPr>
              <w:ind w:left="34" w:right="34"/>
              <w:jc w:val="center"/>
              <w:rPr>
                <w:szCs w:val="24"/>
              </w:rPr>
            </w:pPr>
            <w:r w:rsidRPr="00E206C4">
              <w:rPr>
                <w:szCs w:val="24"/>
              </w:rPr>
              <w:t>20</w:t>
            </w:r>
            <w:r w:rsidR="00DC2267">
              <w:rPr>
                <w:szCs w:val="24"/>
              </w:rPr>
              <w:t xml:space="preserve"> – </w:t>
            </w:r>
            <w:r w:rsidRPr="00E206C4">
              <w:rPr>
                <w:szCs w:val="24"/>
              </w:rPr>
              <w:t>25</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Плоды</w:t>
            </w:r>
          </w:p>
        </w:tc>
        <w:tc>
          <w:tcPr>
            <w:tcW w:w="3105" w:type="pct"/>
          </w:tcPr>
          <w:p w:rsidR="002857A7" w:rsidRPr="00E206C4" w:rsidRDefault="00DC2267" w:rsidP="00DC2267">
            <w:pPr>
              <w:ind w:left="34" w:right="34"/>
              <w:rPr>
                <w:szCs w:val="24"/>
              </w:rPr>
            </w:pPr>
            <w:r>
              <w:rPr>
                <w:szCs w:val="24"/>
              </w:rPr>
              <w:t>и</w:t>
            </w:r>
            <w:r w:rsidR="002857A7" w:rsidRPr="00E206C4">
              <w:rPr>
                <w:szCs w:val="24"/>
              </w:rPr>
              <w:t>юль</w:t>
            </w:r>
            <w:r>
              <w:rPr>
                <w:szCs w:val="24"/>
              </w:rPr>
              <w:t xml:space="preserve"> – </w:t>
            </w:r>
            <w:r w:rsidR="002857A7" w:rsidRPr="00E206C4">
              <w:rPr>
                <w:szCs w:val="24"/>
              </w:rPr>
              <w:t>август, август</w:t>
            </w:r>
            <w:r>
              <w:rPr>
                <w:szCs w:val="24"/>
              </w:rPr>
              <w:t xml:space="preserve"> – </w:t>
            </w:r>
            <w:r w:rsidR="002857A7" w:rsidRPr="00E206C4">
              <w:rPr>
                <w:szCs w:val="24"/>
              </w:rPr>
              <w:t>сентябрь, сентябрь</w:t>
            </w:r>
            <w:r>
              <w:rPr>
                <w:szCs w:val="24"/>
              </w:rPr>
              <w:t xml:space="preserve"> – </w:t>
            </w:r>
            <w:r w:rsidR="002857A7" w:rsidRPr="00E206C4">
              <w:rPr>
                <w:szCs w:val="24"/>
              </w:rPr>
              <w:t>о</w:t>
            </w:r>
            <w:r>
              <w:rPr>
                <w:szCs w:val="24"/>
              </w:rPr>
              <w:t>ктябрь,</w:t>
            </w:r>
            <w:r w:rsidR="002857A7" w:rsidRPr="00E206C4">
              <w:rPr>
                <w:szCs w:val="24"/>
              </w:rPr>
              <w:t xml:space="preserve"> в период полного созревания</w:t>
            </w:r>
          </w:p>
        </w:tc>
        <w:tc>
          <w:tcPr>
            <w:tcW w:w="758" w:type="pct"/>
          </w:tcPr>
          <w:p w:rsidR="002857A7" w:rsidRPr="00E206C4" w:rsidRDefault="002857A7" w:rsidP="00DB4A9C">
            <w:pPr>
              <w:ind w:left="34" w:right="34"/>
              <w:jc w:val="center"/>
              <w:rPr>
                <w:szCs w:val="24"/>
              </w:rPr>
            </w:pPr>
            <w:r w:rsidRPr="00E206C4">
              <w:rPr>
                <w:szCs w:val="24"/>
              </w:rPr>
              <w:t>15</w:t>
            </w:r>
            <w:r w:rsidR="00DC2267">
              <w:rPr>
                <w:szCs w:val="24"/>
              </w:rPr>
              <w:t xml:space="preserve"> – </w:t>
            </w:r>
            <w:r w:rsidRPr="00E206C4">
              <w:rPr>
                <w:szCs w:val="24"/>
              </w:rPr>
              <w:t>28</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Семена</w:t>
            </w:r>
          </w:p>
        </w:tc>
        <w:tc>
          <w:tcPr>
            <w:tcW w:w="3105" w:type="pct"/>
          </w:tcPr>
          <w:p w:rsidR="002857A7" w:rsidRPr="00E206C4" w:rsidRDefault="00DC2267" w:rsidP="00DC2267">
            <w:pPr>
              <w:ind w:left="34" w:right="34"/>
              <w:rPr>
                <w:szCs w:val="24"/>
              </w:rPr>
            </w:pPr>
            <w:r>
              <w:rPr>
                <w:szCs w:val="24"/>
              </w:rPr>
              <w:t>в</w:t>
            </w:r>
            <w:r w:rsidR="002857A7" w:rsidRPr="00E206C4">
              <w:rPr>
                <w:szCs w:val="24"/>
              </w:rPr>
              <w:t xml:space="preserve"> период полного созревания; июль, август, сентябрь</w:t>
            </w:r>
          </w:p>
        </w:tc>
        <w:tc>
          <w:tcPr>
            <w:tcW w:w="758" w:type="pct"/>
          </w:tcPr>
          <w:p w:rsidR="002857A7" w:rsidRPr="00E206C4" w:rsidRDefault="002857A7" w:rsidP="00DB4A9C">
            <w:pPr>
              <w:ind w:left="34" w:right="34"/>
              <w:jc w:val="center"/>
              <w:rPr>
                <w:szCs w:val="24"/>
              </w:rPr>
            </w:pPr>
            <w:r w:rsidRPr="00E206C4">
              <w:rPr>
                <w:szCs w:val="24"/>
              </w:rPr>
              <w:t>45</w:t>
            </w:r>
            <w:r w:rsidR="00DC2267">
              <w:rPr>
                <w:szCs w:val="24"/>
              </w:rPr>
              <w:t xml:space="preserve"> – </w:t>
            </w:r>
            <w:r w:rsidRPr="00E206C4">
              <w:rPr>
                <w:szCs w:val="24"/>
              </w:rPr>
              <w:t>50</w:t>
            </w:r>
          </w:p>
        </w:tc>
      </w:tr>
      <w:tr w:rsidR="002857A7" w:rsidRPr="00E206C4" w:rsidTr="00DB4A9C">
        <w:trPr>
          <w:jc w:val="center"/>
        </w:trPr>
        <w:tc>
          <w:tcPr>
            <w:tcW w:w="1137" w:type="pct"/>
          </w:tcPr>
          <w:p w:rsidR="002857A7" w:rsidRPr="00E206C4" w:rsidRDefault="002857A7" w:rsidP="00DC2267">
            <w:pPr>
              <w:ind w:left="34" w:right="34"/>
              <w:rPr>
                <w:szCs w:val="24"/>
              </w:rPr>
            </w:pPr>
            <w:r w:rsidRPr="00E206C4">
              <w:rPr>
                <w:szCs w:val="24"/>
              </w:rPr>
              <w:t>Кор</w:t>
            </w:r>
            <w:r>
              <w:rPr>
                <w:szCs w:val="24"/>
              </w:rPr>
              <w:t>н</w:t>
            </w:r>
            <w:r w:rsidRPr="00E206C4">
              <w:rPr>
                <w:szCs w:val="24"/>
              </w:rPr>
              <w:t>и, корневища, клубни</w:t>
            </w:r>
          </w:p>
        </w:tc>
        <w:tc>
          <w:tcPr>
            <w:tcW w:w="3105" w:type="pct"/>
          </w:tcPr>
          <w:p w:rsidR="002857A7" w:rsidRPr="00E206C4" w:rsidRDefault="002857A7" w:rsidP="00DC2267">
            <w:pPr>
              <w:ind w:left="34" w:right="34"/>
              <w:rPr>
                <w:szCs w:val="24"/>
              </w:rPr>
            </w:pPr>
            <w:r w:rsidRPr="00E206C4">
              <w:rPr>
                <w:szCs w:val="24"/>
              </w:rPr>
              <w:t>Осенью или ранней весной</w:t>
            </w:r>
          </w:p>
        </w:tc>
        <w:tc>
          <w:tcPr>
            <w:tcW w:w="758" w:type="pct"/>
          </w:tcPr>
          <w:p w:rsidR="002857A7" w:rsidRPr="00E206C4" w:rsidRDefault="002857A7" w:rsidP="00DB4A9C">
            <w:pPr>
              <w:ind w:left="34" w:right="34"/>
              <w:jc w:val="center"/>
              <w:rPr>
                <w:szCs w:val="24"/>
              </w:rPr>
            </w:pPr>
            <w:r w:rsidRPr="00E206C4">
              <w:rPr>
                <w:szCs w:val="24"/>
              </w:rPr>
              <w:t>30</w:t>
            </w:r>
            <w:r w:rsidR="00DC2267">
              <w:rPr>
                <w:szCs w:val="24"/>
              </w:rPr>
              <w:t xml:space="preserve"> – </w:t>
            </w:r>
            <w:r w:rsidRPr="00E206C4">
              <w:rPr>
                <w:szCs w:val="24"/>
              </w:rPr>
              <w:t>35</w:t>
            </w:r>
          </w:p>
        </w:tc>
      </w:tr>
    </w:tbl>
    <w:p w:rsidR="002857A7" w:rsidRPr="00DC2267" w:rsidRDefault="002857A7" w:rsidP="002857A7">
      <w:pPr>
        <w:pStyle w:val="affff"/>
        <w:mirrorIndents w:val="0"/>
        <w:jc w:val="right"/>
        <w:rPr>
          <w:sz w:val="20"/>
          <w:szCs w:val="20"/>
        </w:rPr>
      </w:pPr>
    </w:p>
    <w:p w:rsidR="002857A7" w:rsidRPr="00DC2267" w:rsidRDefault="002857A7" w:rsidP="002857A7">
      <w:pPr>
        <w:pStyle w:val="affff"/>
        <w:mirrorIndents w:val="0"/>
        <w:jc w:val="right"/>
      </w:pPr>
      <w:r w:rsidRPr="00DC2267">
        <w:t>Таблица 2.4.4</w:t>
      </w:r>
    </w:p>
    <w:p w:rsidR="002857A7" w:rsidRDefault="002857A7" w:rsidP="002857A7">
      <w:pPr>
        <w:pStyle w:val="affff"/>
        <w:spacing w:after="120"/>
        <w:mirrorIndents w:val="0"/>
        <w:jc w:val="center"/>
      </w:pPr>
      <w:r w:rsidRPr="00763BE1">
        <w:t>Условия заготовки растений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809"/>
        <w:gridCol w:w="4294"/>
        <w:gridCol w:w="1691"/>
      </w:tblGrid>
      <w:tr w:rsidR="002857A7" w:rsidRPr="00E206C4" w:rsidTr="00972BAC">
        <w:trPr>
          <w:jc w:val="center"/>
        </w:trPr>
        <w:tc>
          <w:tcPr>
            <w:tcW w:w="952" w:type="pct"/>
          </w:tcPr>
          <w:p w:rsidR="00DC2267" w:rsidRPr="00972BAC" w:rsidRDefault="002857A7" w:rsidP="00DB4A9C">
            <w:pPr>
              <w:pStyle w:val="ab"/>
              <w:rPr>
                <w:szCs w:val="24"/>
              </w:rPr>
            </w:pPr>
            <w:r w:rsidRPr="00972BAC">
              <w:rPr>
                <w:szCs w:val="24"/>
              </w:rPr>
              <w:t xml:space="preserve">Название </w:t>
            </w:r>
          </w:p>
          <w:p w:rsidR="002857A7" w:rsidRPr="00972BAC" w:rsidRDefault="002857A7" w:rsidP="00DB4A9C">
            <w:pPr>
              <w:pStyle w:val="ab"/>
              <w:rPr>
                <w:szCs w:val="24"/>
              </w:rPr>
            </w:pPr>
            <w:r w:rsidRPr="00972BAC">
              <w:rPr>
                <w:szCs w:val="24"/>
              </w:rPr>
              <w:t>растений</w:t>
            </w:r>
          </w:p>
        </w:tc>
        <w:tc>
          <w:tcPr>
            <w:tcW w:w="939" w:type="pct"/>
          </w:tcPr>
          <w:p w:rsidR="00DC2267" w:rsidRPr="00972BAC" w:rsidRDefault="002857A7" w:rsidP="00DB4A9C">
            <w:pPr>
              <w:pStyle w:val="ab"/>
              <w:rPr>
                <w:szCs w:val="24"/>
              </w:rPr>
            </w:pPr>
            <w:r w:rsidRPr="00972BAC">
              <w:rPr>
                <w:szCs w:val="24"/>
              </w:rPr>
              <w:t>Заготавли</w:t>
            </w:r>
            <w:r w:rsidR="00DC2267" w:rsidRPr="00972BAC">
              <w:rPr>
                <w:szCs w:val="24"/>
              </w:rPr>
              <w:t>-</w:t>
            </w:r>
          </w:p>
          <w:p w:rsidR="002857A7" w:rsidRPr="00972BAC" w:rsidRDefault="002857A7" w:rsidP="00DB4A9C">
            <w:pPr>
              <w:pStyle w:val="ab"/>
              <w:rPr>
                <w:szCs w:val="24"/>
              </w:rPr>
            </w:pPr>
            <w:r w:rsidRPr="00972BAC">
              <w:rPr>
                <w:szCs w:val="24"/>
              </w:rPr>
              <w:t>ваемая часть растения</w:t>
            </w:r>
          </w:p>
        </w:tc>
        <w:tc>
          <w:tcPr>
            <w:tcW w:w="2230" w:type="pct"/>
          </w:tcPr>
          <w:p w:rsidR="002857A7" w:rsidRPr="00972BAC" w:rsidRDefault="002857A7" w:rsidP="00DB4A9C">
            <w:pPr>
              <w:pStyle w:val="ab"/>
              <w:rPr>
                <w:szCs w:val="24"/>
              </w:rPr>
            </w:pPr>
            <w:r w:rsidRPr="00972BAC">
              <w:rPr>
                <w:szCs w:val="24"/>
              </w:rPr>
              <w:t>Условия заготовки растений</w:t>
            </w:r>
          </w:p>
        </w:tc>
        <w:tc>
          <w:tcPr>
            <w:tcW w:w="878" w:type="pct"/>
          </w:tcPr>
          <w:p w:rsidR="00DC2267" w:rsidRPr="00972BAC" w:rsidRDefault="002857A7" w:rsidP="00DB4A9C">
            <w:pPr>
              <w:pStyle w:val="ab"/>
              <w:rPr>
                <w:szCs w:val="24"/>
              </w:rPr>
            </w:pPr>
            <w:r w:rsidRPr="00972BAC">
              <w:rPr>
                <w:szCs w:val="24"/>
              </w:rPr>
              <w:t xml:space="preserve">Период </w:t>
            </w:r>
          </w:p>
          <w:p w:rsidR="00DC2267" w:rsidRPr="00972BAC" w:rsidRDefault="00DC2267" w:rsidP="00DB4A9C">
            <w:pPr>
              <w:pStyle w:val="ab"/>
              <w:rPr>
                <w:szCs w:val="24"/>
              </w:rPr>
            </w:pPr>
            <w:r w:rsidRPr="00972BAC">
              <w:rPr>
                <w:szCs w:val="24"/>
              </w:rPr>
              <w:t>в</w:t>
            </w:r>
            <w:r w:rsidR="002857A7" w:rsidRPr="00972BAC">
              <w:rPr>
                <w:szCs w:val="24"/>
              </w:rPr>
              <w:t>осстано</w:t>
            </w:r>
            <w:r w:rsidRPr="00972BAC">
              <w:rPr>
                <w:szCs w:val="24"/>
              </w:rPr>
              <w:t>-</w:t>
            </w:r>
          </w:p>
          <w:p w:rsidR="00972BAC" w:rsidRPr="00972BAC" w:rsidRDefault="002857A7" w:rsidP="00DB4A9C">
            <w:pPr>
              <w:pStyle w:val="ab"/>
              <w:rPr>
                <w:szCs w:val="24"/>
              </w:rPr>
            </w:pPr>
            <w:r w:rsidRPr="00972BAC">
              <w:rPr>
                <w:szCs w:val="24"/>
              </w:rPr>
              <w:t xml:space="preserve">вления </w:t>
            </w:r>
          </w:p>
          <w:p w:rsidR="002857A7" w:rsidRPr="00972BAC" w:rsidRDefault="002857A7" w:rsidP="00DB4A9C">
            <w:pPr>
              <w:pStyle w:val="ab"/>
              <w:rPr>
                <w:szCs w:val="24"/>
              </w:rPr>
            </w:pPr>
            <w:r w:rsidRPr="00972BAC">
              <w:rPr>
                <w:szCs w:val="24"/>
              </w:rPr>
              <w:t>популяций, лет</w:t>
            </w:r>
          </w:p>
        </w:tc>
      </w:tr>
      <w:tr w:rsidR="002857A7" w:rsidRPr="00E206C4" w:rsidTr="00972BAC">
        <w:trPr>
          <w:jc w:val="center"/>
        </w:trPr>
        <w:tc>
          <w:tcPr>
            <w:tcW w:w="952" w:type="pct"/>
          </w:tcPr>
          <w:p w:rsidR="00972BAC" w:rsidRPr="00972BAC" w:rsidRDefault="002857A7" w:rsidP="00DC2267">
            <w:pPr>
              <w:pStyle w:val="ab"/>
              <w:jc w:val="left"/>
              <w:rPr>
                <w:szCs w:val="24"/>
              </w:rPr>
            </w:pPr>
            <w:r w:rsidRPr="00972BAC">
              <w:rPr>
                <w:szCs w:val="24"/>
              </w:rPr>
              <w:t xml:space="preserve">Вахта </w:t>
            </w:r>
          </w:p>
          <w:p w:rsidR="002857A7" w:rsidRPr="00972BAC" w:rsidRDefault="002857A7" w:rsidP="00DC2267">
            <w:pPr>
              <w:pStyle w:val="ab"/>
              <w:jc w:val="left"/>
              <w:rPr>
                <w:szCs w:val="24"/>
              </w:rPr>
            </w:pPr>
            <w:r w:rsidRPr="00972BAC">
              <w:rPr>
                <w:szCs w:val="24"/>
              </w:rPr>
              <w:t>трехлистная</w:t>
            </w:r>
          </w:p>
        </w:tc>
        <w:tc>
          <w:tcPr>
            <w:tcW w:w="939" w:type="pct"/>
          </w:tcPr>
          <w:p w:rsidR="002857A7" w:rsidRPr="00972BAC" w:rsidRDefault="00972BAC" w:rsidP="00DC2267">
            <w:pPr>
              <w:pStyle w:val="ab"/>
              <w:jc w:val="left"/>
              <w:rPr>
                <w:szCs w:val="24"/>
              </w:rPr>
            </w:pPr>
            <w:r>
              <w:rPr>
                <w:szCs w:val="24"/>
              </w:rPr>
              <w:t>л</w:t>
            </w:r>
            <w:r w:rsidR="002857A7" w:rsidRPr="00972BAC">
              <w:rPr>
                <w:szCs w:val="24"/>
              </w:rPr>
              <w:t>истья</w:t>
            </w:r>
          </w:p>
        </w:tc>
        <w:tc>
          <w:tcPr>
            <w:tcW w:w="2230" w:type="pct"/>
          </w:tcPr>
          <w:p w:rsidR="00972BAC" w:rsidRDefault="00972BAC" w:rsidP="00972BAC">
            <w:pPr>
              <w:pStyle w:val="ab"/>
              <w:jc w:val="left"/>
              <w:rPr>
                <w:szCs w:val="24"/>
              </w:rPr>
            </w:pPr>
            <w:r w:rsidRPr="00972BAC">
              <w:rPr>
                <w:szCs w:val="24"/>
              </w:rPr>
              <w:t>з</w:t>
            </w:r>
            <w:r w:rsidR="002857A7" w:rsidRPr="00972BAC">
              <w:rPr>
                <w:szCs w:val="24"/>
              </w:rPr>
              <w:t>аготавливают листья после отцве</w:t>
            </w:r>
            <w:r>
              <w:rPr>
                <w:szCs w:val="24"/>
              </w:rPr>
              <w:t>-</w:t>
            </w:r>
          </w:p>
          <w:p w:rsidR="00972BAC" w:rsidRDefault="002857A7" w:rsidP="00972BAC">
            <w:pPr>
              <w:pStyle w:val="ab"/>
              <w:jc w:val="left"/>
              <w:rPr>
                <w:szCs w:val="24"/>
              </w:rPr>
            </w:pPr>
            <w:r w:rsidRPr="00972BAC">
              <w:rPr>
                <w:szCs w:val="24"/>
              </w:rPr>
              <w:t>тения растения, в июне</w:t>
            </w:r>
            <w:r w:rsidR="00972BAC">
              <w:rPr>
                <w:szCs w:val="24"/>
              </w:rPr>
              <w:t xml:space="preserve"> – </w:t>
            </w:r>
            <w:r w:rsidRPr="00972BAC">
              <w:rPr>
                <w:szCs w:val="24"/>
              </w:rPr>
              <w:t xml:space="preserve">июле </w:t>
            </w:r>
          </w:p>
          <w:p w:rsidR="00972BAC" w:rsidRDefault="002857A7" w:rsidP="00972BAC">
            <w:pPr>
              <w:pStyle w:val="ab"/>
              <w:jc w:val="left"/>
              <w:rPr>
                <w:szCs w:val="24"/>
              </w:rPr>
            </w:pPr>
            <w:r w:rsidRPr="00972BAC">
              <w:rPr>
                <w:szCs w:val="24"/>
              </w:rPr>
              <w:t xml:space="preserve">их вручную или срезая с короткой </w:t>
            </w:r>
          </w:p>
          <w:p w:rsidR="00972BAC" w:rsidRDefault="002857A7" w:rsidP="00972BAC">
            <w:pPr>
              <w:pStyle w:val="ab"/>
              <w:jc w:val="left"/>
              <w:rPr>
                <w:szCs w:val="24"/>
              </w:rPr>
            </w:pPr>
            <w:r w:rsidRPr="00972BAC">
              <w:rPr>
                <w:szCs w:val="24"/>
              </w:rPr>
              <w:t xml:space="preserve">(не длиннее </w:t>
            </w:r>
            <w:smartTag w:uri="urn:schemas-microsoft-com:office:smarttags" w:element="metricconverter">
              <w:smartTagPr>
                <w:attr w:name="ProductID" w:val="3 см"/>
              </w:smartTagPr>
              <w:r w:rsidRPr="00972BAC">
                <w:rPr>
                  <w:szCs w:val="24"/>
                </w:rPr>
                <w:t>3 см</w:t>
              </w:r>
            </w:smartTag>
            <w:r w:rsidRPr="00972BAC">
              <w:rPr>
                <w:szCs w:val="24"/>
              </w:rPr>
              <w:t xml:space="preserve">) частью черешка. </w:t>
            </w:r>
          </w:p>
          <w:p w:rsidR="00972BAC" w:rsidRDefault="002857A7" w:rsidP="00972BAC">
            <w:pPr>
              <w:pStyle w:val="ab"/>
              <w:jc w:val="left"/>
              <w:rPr>
                <w:szCs w:val="24"/>
              </w:rPr>
            </w:pPr>
            <w:r w:rsidRPr="00972BAC">
              <w:rPr>
                <w:szCs w:val="24"/>
              </w:rPr>
              <w:t xml:space="preserve">Молодые и верхушечные листья </w:t>
            </w:r>
          </w:p>
          <w:p w:rsidR="002857A7" w:rsidRPr="00972BAC" w:rsidRDefault="002857A7" w:rsidP="00972BAC">
            <w:pPr>
              <w:pStyle w:val="ab"/>
              <w:jc w:val="left"/>
              <w:rPr>
                <w:szCs w:val="24"/>
              </w:rPr>
            </w:pPr>
            <w:r w:rsidRPr="00972BAC">
              <w:rPr>
                <w:szCs w:val="24"/>
              </w:rPr>
              <w:t>чернеют при сушке, поэтому заготовка не желательная</w:t>
            </w:r>
          </w:p>
        </w:tc>
        <w:tc>
          <w:tcPr>
            <w:tcW w:w="878" w:type="pct"/>
          </w:tcPr>
          <w:p w:rsidR="002857A7" w:rsidRPr="00972BAC" w:rsidRDefault="002857A7" w:rsidP="00DB4A9C">
            <w:pPr>
              <w:pStyle w:val="ab"/>
              <w:rPr>
                <w:szCs w:val="24"/>
              </w:rPr>
            </w:pPr>
            <w:r w:rsidRPr="00972BAC">
              <w:rPr>
                <w:szCs w:val="24"/>
              </w:rPr>
              <w:t>ежегодно</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Володушка</w:t>
            </w:r>
          </w:p>
        </w:tc>
        <w:tc>
          <w:tcPr>
            <w:tcW w:w="939" w:type="pct"/>
          </w:tcPr>
          <w:p w:rsidR="002857A7" w:rsidRPr="00972BAC" w:rsidRDefault="00972BAC" w:rsidP="00DC2267">
            <w:pPr>
              <w:pStyle w:val="ab"/>
              <w:jc w:val="left"/>
              <w:rPr>
                <w:szCs w:val="24"/>
              </w:rPr>
            </w:pPr>
            <w:r>
              <w:rPr>
                <w:szCs w:val="24"/>
              </w:rPr>
              <w:t>в</w:t>
            </w:r>
            <w:r w:rsidR="002857A7" w:rsidRPr="00972BAC">
              <w:rPr>
                <w:szCs w:val="24"/>
              </w:rPr>
              <w:t>ерхушечная – зонтики</w:t>
            </w:r>
          </w:p>
        </w:tc>
        <w:tc>
          <w:tcPr>
            <w:tcW w:w="2230" w:type="pct"/>
          </w:tcPr>
          <w:p w:rsidR="00972BAC" w:rsidRDefault="00972BAC" w:rsidP="00972BAC">
            <w:pPr>
              <w:pStyle w:val="ab"/>
              <w:jc w:val="left"/>
              <w:rPr>
                <w:szCs w:val="24"/>
              </w:rPr>
            </w:pPr>
            <w:r>
              <w:rPr>
                <w:szCs w:val="24"/>
              </w:rPr>
              <w:t>н</w:t>
            </w:r>
            <w:r w:rsidR="002857A7" w:rsidRPr="00972BAC">
              <w:rPr>
                <w:szCs w:val="24"/>
              </w:rPr>
              <w:t xml:space="preserve">еобходимо оставлять не менее </w:t>
            </w:r>
          </w:p>
          <w:p w:rsidR="00972BAC" w:rsidRDefault="002857A7" w:rsidP="00972BAC">
            <w:pPr>
              <w:pStyle w:val="ab"/>
              <w:jc w:val="left"/>
              <w:rPr>
                <w:szCs w:val="24"/>
              </w:rPr>
            </w:pPr>
            <w:r w:rsidRPr="00972BAC">
              <w:rPr>
                <w:szCs w:val="24"/>
              </w:rPr>
              <w:t xml:space="preserve">1/3 экземпляров для семенного возобновления. Срезают верхнюю часть </w:t>
            </w:r>
          </w:p>
          <w:p w:rsidR="002857A7" w:rsidRPr="00972BAC" w:rsidRDefault="002857A7" w:rsidP="00972BAC">
            <w:pPr>
              <w:pStyle w:val="ab"/>
              <w:jc w:val="left"/>
              <w:rPr>
                <w:szCs w:val="24"/>
              </w:rPr>
            </w:pPr>
            <w:r w:rsidRPr="00972BAC">
              <w:rPr>
                <w:szCs w:val="24"/>
              </w:rPr>
              <w:t>растения, не повреждая основания стеблей и корневую систему</w:t>
            </w:r>
          </w:p>
        </w:tc>
        <w:tc>
          <w:tcPr>
            <w:tcW w:w="878" w:type="pct"/>
          </w:tcPr>
          <w:p w:rsidR="002857A7" w:rsidRPr="00972BAC" w:rsidRDefault="002857A7" w:rsidP="00DB4A9C">
            <w:pPr>
              <w:pStyle w:val="ab"/>
              <w:rPr>
                <w:szCs w:val="24"/>
              </w:rPr>
            </w:pPr>
            <w:r w:rsidRPr="00972BAC">
              <w:rPr>
                <w:szCs w:val="24"/>
              </w:rPr>
              <w:t>2</w:t>
            </w:r>
            <w:r w:rsidR="00972BAC" w:rsidRPr="00972BAC">
              <w:rPr>
                <w:szCs w:val="24"/>
              </w:rPr>
              <w:t xml:space="preserve"> – </w:t>
            </w:r>
            <w:r w:rsidRPr="00972BAC">
              <w:rPr>
                <w:szCs w:val="24"/>
              </w:rPr>
              <w:t>3</w:t>
            </w:r>
          </w:p>
        </w:tc>
      </w:tr>
      <w:tr w:rsidR="002857A7" w:rsidRPr="00E206C4" w:rsidTr="00972BAC">
        <w:trPr>
          <w:jc w:val="center"/>
        </w:trPr>
        <w:tc>
          <w:tcPr>
            <w:tcW w:w="952" w:type="pct"/>
          </w:tcPr>
          <w:p w:rsidR="00972BAC" w:rsidRPr="00972BAC" w:rsidRDefault="002857A7" w:rsidP="00DC2267">
            <w:pPr>
              <w:pStyle w:val="ab"/>
              <w:jc w:val="left"/>
              <w:rPr>
                <w:szCs w:val="24"/>
              </w:rPr>
            </w:pPr>
            <w:r w:rsidRPr="00972BAC">
              <w:rPr>
                <w:szCs w:val="24"/>
              </w:rPr>
              <w:t xml:space="preserve">Горец </w:t>
            </w:r>
          </w:p>
          <w:p w:rsidR="00972BAC" w:rsidRPr="00972BAC" w:rsidRDefault="002857A7" w:rsidP="00DC2267">
            <w:pPr>
              <w:pStyle w:val="ab"/>
              <w:jc w:val="left"/>
              <w:rPr>
                <w:szCs w:val="24"/>
              </w:rPr>
            </w:pPr>
            <w:r w:rsidRPr="00972BAC">
              <w:rPr>
                <w:szCs w:val="24"/>
              </w:rPr>
              <w:t xml:space="preserve">птичий </w:t>
            </w:r>
          </w:p>
          <w:p w:rsidR="002857A7" w:rsidRPr="00972BAC" w:rsidRDefault="002857A7" w:rsidP="00DC2267">
            <w:pPr>
              <w:pStyle w:val="ab"/>
              <w:jc w:val="left"/>
              <w:rPr>
                <w:szCs w:val="24"/>
              </w:rPr>
            </w:pPr>
            <w:r w:rsidRPr="00972BAC">
              <w:rPr>
                <w:szCs w:val="24"/>
              </w:rPr>
              <w:t>(спорыш)</w:t>
            </w:r>
          </w:p>
        </w:tc>
        <w:tc>
          <w:tcPr>
            <w:tcW w:w="939" w:type="pct"/>
          </w:tcPr>
          <w:p w:rsidR="002857A7" w:rsidRPr="00972BAC" w:rsidRDefault="00972BAC" w:rsidP="00DC2267">
            <w:pPr>
              <w:pStyle w:val="ab"/>
              <w:jc w:val="left"/>
              <w:rPr>
                <w:szCs w:val="24"/>
              </w:rPr>
            </w:pPr>
            <w:r>
              <w:rPr>
                <w:szCs w:val="24"/>
              </w:rPr>
              <w:t>в</w:t>
            </w:r>
            <w:r w:rsidR="002857A7" w:rsidRPr="00972BAC">
              <w:rPr>
                <w:szCs w:val="24"/>
              </w:rPr>
              <w:t>ерхушечная</w:t>
            </w:r>
          </w:p>
        </w:tc>
        <w:tc>
          <w:tcPr>
            <w:tcW w:w="2230" w:type="pct"/>
          </w:tcPr>
          <w:p w:rsidR="00972BAC" w:rsidRDefault="00972BAC" w:rsidP="00972BAC">
            <w:pPr>
              <w:pStyle w:val="ab"/>
              <w:jc w:val="left"/>
              <w:rPr>
                <w:szCs w:val="24"/>
              </w:rPr>
            </w:pPr>
            <w:r>
              <w:rPr>
                <w:szCs w:val="24"/>
              </w:rPr>
              <w:t>с</w:t>
            </w:r>
            <w:r w:rsidR="002857A7" w:rsidRPr="00972BAC">
              <w:rPr>
                <w:szCs w:val="24"/>
              </w:rPr>
              <w:t xml:space="preserve">резать верхушечные части побегов длиной до </w:t>
            </w:r>
            <w:smartTag w:uri="urn:schemas-microsoft-com:office:smarttags" w:element="metricconverter">
              <w:smartTagPr>
                <w:attr w:name="ProductID" w:val="40 см"/>
              </w:smartTagPr>
              <w:r w:rsidR="002857A7" w:rsidRPr="00972BAC">
                <w:rPr>
                  <w:szCs w:val="24"/>
                </w:rPr>
                <w:t>40 см</w:t>
              </w:r>
            </w:smartTag>
            <w:r w:rsidR="002857A7" w:rsidRPr="00972BAC">
              <w:rPr>
                <w:szCs w:val="24"/>
              </w:rPr>
              <w:t xml:space="preserve">, оставлять несколько хорошо развитых экземпляров </w:t>
            </w:r>
          </w:p>
          <w:p w:rsidR="002857A7" w:rsidRPr="00972BAC" w:rsidRDefault="002857A7" w:rsidP="00972BAC">
            <w:pPr>
              <w:pStyle w:val="ab"/>
              <w:jc w:val="left"/>
              <w:rPr>
                <w:szCs w:val="24"/>
              </w:rPr>
            </w:pPr>
            <w:r w:rsidRPr="00972BAC">
              <w:rPr>
                <w:szCs w:val="24"/>
              </w:rPr>
              <w:t xml:space="preserve">на каждые </w:t>
            </w:r>
            <w:smartTag w:uri="urn:schemas-microsoft-com:office:smarttags" w:element="metricconverter">
              <w:smartTagPr>
                <w:attr w:name="ProductID" w:val="10 м3"/>
              </w:smartTagPr>
              <w:r w:rsidRPr="00972BAC">
                <w:rPr>
                  <w:szCs w:val="24"/>
                </w:rPr>
                <w:t>10 м</w:t>
              </w:r>
              <w:r w:rsidRPr="00972BAC">
                <w:rPr>
                  <w:szCs w:val="24"/>
                  <w:vertAlign w:val="superscript"/>
                </w:rPr>
                <w:t>3</w:t>
              </w:r>
            </w:smartTag>
            <w:r w:rsidRPr="00972BAC">
              <w:rPr>
                <w:szCs w:val="24"/>
              </w:rPr>
              <w:t xml:space="preserve"> зарослей</w:t>
            </w:r>
          </w:p>
        </w:tc>
        <w:tc>
          <w:tcPr>
            <w:tcW w:w="878" w:type="pct"/>
          </w:tcPr>
          <w:p w:rsidR="002857A7" w:rsidRPr="00972BAC" w:rsidRDefault="002857A7" w:rsidP="00DB4A9C">
            <w:pPr>
              <w:pStyle w:val="ab"/>
              <w:rPr>
                <w:szCs w:val="24"/>
              </w:rPr>
            </w:pPr>
            <w:r w:rsidRPr="00972BAC">
              <w:rPr>
                <w:szCs w:val="24"/>
              </w:rPr>
              <w:t>ежегодно</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Донник лекарственный</w:t>
            </w:r>
          </w:p>
        </w:tc>
        <w:tc>
          <w:tcPr>
            <w:tcW w:w="939" w:type="pct"/>
          </w:tcPr>
          <w:p w:rsidR="00972BAC" w:rsidRDefault="00972BAC" w:rsidP="00DC2267">
            <w:pPr>
              <w:pStyle w:val="ab"/>
              <w:jc w:val="left"/>
              <w:rPr>
                <w:szCs w:val="24"/>
              </w:rPr>
            </w:pPr>
            <w:r>
              <w:rPr>
                <w:szCs w:val="24"/>
              </w:rPr>
              <w:t>ц</w:t>
            </w:r>
            <w:r w:rsidR="002857A7" w:rsidRPr="00972BAC">
              <w:rPr>
                <w:szCs w:val="24"/>
              </w:rPr>
              <w:t xml:space="preserve">ветущие </w:t>
            </w:r>
          </w:p>
          <w:p w:rsidR="002857A7" w:rsidRPr="00972BAC" w:rsidRDefault="002857A7" w:rsidP="00DC2267">
            <w:pPr>
              <w:pStyle w:val="ab"/>
              <w:jc w:val="left"/>
              <w:rPr>
                <w:szCs w:val="24"/>
              </w:rPr>
            </w:pPr>
            <w:r w:rsidRPr="00972BAC">
              <w:rPr>
                <w:szCs w:val="24"/>
              </w:rPr>
              <w:t>побеги</w:t>
            </w:r>
          </w:p>
        </w:tc>
        <w:tc>
          <w:tcPr>
            <w:tcW w:w="2230" w:type="pct"/>
          </w:tcPr>
          <w:p w:rsidR="00972BAC" w:rsidRDefault="00972BAC" w:rsidP="00972BAC">
            <w:pPr>
              <w:pStyle w:val="ab"/>
              <w:jc w:val="left"/>
              <w:rPr>
                <w:szCs w:val="24"/>
              </w:rPr>
            </w:pPr>
            <w:r>
              <w:rPr>
                <w:szCs w:val="24"/>
              </w:rPr>
              <w:t>с</w:t>
            </w:r>
            <w:r w:rsidR="002857A7" w:rsidRPr="00972BAC">
              <w:rPr>
                <w:szCs w:val="24"/>
              </w:rPr>
              <w:t xml:space="preserve">резать цветущие части растений </w:t>
            </w:r>
          </w:p>
          <w:p w:rsidR="002857A7" w:rsidRPr="00972BAC" w:rsidRDefault="002857A7" w:rsidP="00972BAC">
            <w:pPr>
              <w:pStyle w:val="ab"/>
              <w:jc w:val="left"/>
              <w:rPr>
                <w:szCs w:val="24"/>
              </w:rPr>
            </w:pPr>
            <w:r w:rsidRPr="00972BAC">
              <w:rPr>
                <w:szCs w:val="24"/>
              </w:rPr>
              <w:t xml:space="preserve">длиной до </w:t>
            </w:r>
            <w:smartTag w:uri="urn:schemas-microsoft-com:office:smarttags" w:element="metricconverter">
              <w:smartTagPr>
                <w:attr w:name="ProductID" w:val="40 см"/>
              </w:smartTagPr>
              <w:r w:rsidRPr="00972BAC">
                <w:rPr>
                  <w:szCs w:val="24"/>
                </w:rPr>
                <w:t>40 см</w:t>
              </w:r>
            </w:smartTag>
            <w:r w:rsidRPr="00972BAC">
              <w:rPr>
                <w:szCs w:val="24"/>
              </w:rPr>
              <w:t xml:space="preserve">, оставлять отдельные </w:t>
            </w:r>
            <w:r w:rsidRPr="00972BAC">
              <w:rPr>
                <w:spacing w:val="-6"/>
                <w:szCs w:val="24"/>
              </w:rPr>
              <w:t>экземпляры для семенного размножения</w:t>
            </w:r>
          </w:p>
        </w:tc>
        <w:tc>
          <w:tcPr>
            <w:tcW w:w="878" w:type="pct"/>
          </w:tcPr>
          <w:p w:rsidR="002857A7" w:rsidRPr="00972BAC" w:rsidRDefault="002857A7" w:rsidP="00DB4A9C">
            <w:pPr>
              <w:pStyle w:val="ab"/>
              <w:rPr>
                <w:szCs w:val="24"/>
              </w:rPr>
            </w:pPr>
            <w:r w:rsidRPr="00972BAC">
              <w:rPr>
                <w:szCs w:val="24"/>
              </w:rPr>
              <w:t>ежегодно</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Душица обыкновенная</w:t>
            </w:r>
          </w:p>
        </w:tc>
        <w:tc>
          <w:tcPr>
            <w:tcW w:w="939" w:type="pct"/>
          </w:tcPr>
          <w:p w:rsidR="00972BAC" w:rsidRDefault="00972BAC" w:rsidP="00DC2267">
            <w:pPr>
              <w:pStyle w:val="ab"/>
              <w:jc w:val="left"/>
              <w:rPr>
                <w:szCs w:val="24"/>
              </w:rPr>
            </w:pPr>
            <w:r>
              <w:rPr>
                <w:szCs w:val="24"/>
              </w:rPr>
              <w:t>ц</w:t>
            </w:r>
            <w:r w:rsidR="002857A7" w:rsidRPr="00972BAC">
              <w:rPr>
                <w:szCs w:val="24"/>
              </w:rPr>
              <w:t xml:space="preserve">ветущие </w:t>
            </w:r>
          </w:p>
          <w:p w:rsidR="002857A7" w:rsidRPr="00972BAC" w:rsidRDefault="002857A7" w:rsidP="00DC2267">
            <w:pPr>
              <w:pStyle w:val="ab"/>
              <w:jc w:val="left"/>
              <w:rPr>
                <w:szCs w:val="24"/>
              </w:rPr>
            </w:pPr>
            <w:r w:rsidRPr="00972BAC">
              <w:rPr>
                <w:szCs w:val="24"/>
              </w:rPr>
              <w:t>верхушечные части</w:t>
            </w:r>
          </w:p>
        </w:tc>
        <w:tc>
          <w:tcPr>
            <w:tcW w:w="2230" w:type="pct"/>
          </w:tcPr>
          <w:p w:rsidR="002857A7" w:rsidRPr="00972BAC" w:rsidRDefault="00972BAC" w:rsidP="00972BAC">
            <w:pPr>
              <w:pStyle w:val="ab"/>
              <w:jc w:val="left"/>
              <w:rPr>
                <w:szCs w:val="24"/>
              </w:rPr>
            </w:pPr>
            <w:r>
              <w:rPr>
                <w:szCs w:val="24"/>
              </w:rPr>
              <w:t>с</w:t>
            </w:r>
            <w:r w:rsidR="002857A7" w:rsidRPr="00972BAC">
              <w:rPr>
                <w:szCs w:val="24"/>
              </w:rPr>
              <w:t>резать только цветущие верхушечные части растений длиной 20</w:t>
            </w:r>
            <w:r>
              <w:rPr>
                <w:szCs w:val="24"/>
              </w:rPr>
              <w:t xml:space="preserve"> – </w:t>
            </w:r>
            <w:r w:rsidR="002857A7" w:rsidRPr="00972BAC">
              <w:rPr>
                <w:szCs w:val="24"/>
              </w:rPr>
              <w:t>30 см.</w:t>
            </w:r>
            <w:r>
              <w:rPr>
                <w:szCs w:val="24"/>
              </w:rPr>
              <w:t xml:space="preserve"> </w:t>
            </w:r>
            <w:r w:rsidR="002857A7" w:rsidRPr="00972BAC">
              <w:rPr>
                <w:szCs w:val="24"/>
              </w:rPr>
              <w:t xml:space="preserve">Оставлять отдельные хорошо развитые </w:t>
            </w:r>
            <w:r w:rsidR="002857A7" w:rsidRPr="00972BAC">
              <w:rPr>
                <w:spacing w:val="-4"/>
                <w:szCs w:val="24"/>
              </w:rPr>
              <w:t>экземпляры для семенного размножения</w:t>
            </w:r>
          </w:p>
        </w:tc>
        <w:tc>
          <w:tcPr>
            <w:tcW w:w="878" w:type="pct"/>
          </w:tcPr>
          <w:p w:rsidR="002857A7" w:rsidRPr="00972BAC" w:rsidRDefault="002857A7" w:rsidP="00DB4A9C">
            <w:pPr>
              <w:pStyle w:val="ab"/>
              <w:rPr>
                <w:szCs w:val="24"/>
              </w:rPr>
            </w:pPr>
            <w:r w:rsidRPr="00972BAC">
              <w:rPr>
                <w:szCs w:val="24"/>
              </w:rPr>
              <w:t>2</w:t>
            </w:r>
            <w:r w:rsidR="00972BAC">
              <w:rPr>
                <w:szCs w:val="24"/>
              </w:rPr>
              <w:t xml:space="preserve"> – </w:t>
            </w:r>
            <w:r w:rsidRPr="00972BAC">
              <w:rPr>
                <w:szCs w:val="24"/>
              </w:rPr>
              <w:t>3</w:t>
            </w:r>
          </w:p>
        </w:tc>
      </w:tr>
      <w:tr w:rsidR="002857A7" w:rsidRPr="00E206C4" w:rsidTr="00972BAC">
        <w:trPr>
          <w:jc w:val="center"/>
        </w:trPr>
        <w:tc>
          <w:tcPr>
            <w:tcW w:w="952" w:type="pct"/>
          </w:tcPr>
          <w:p w:rsidR="00DC2267" w:rsidRPr="00972BAC" w:rsidRDefault="002857A7" w:rsidP="00DC2267">
            <w:pPr>
              <w:pStyle w:val="ab"/>
              <w:jc w:val="left"/>
              <w:rPr>
                <w:szCs w:val="24"/>
              </w:rPr>
            </w:pPr>
            <w:r w:rsidRPr="00972BAC">
              <w:rPr>
                <w:szCs w:val="24"/>
              </w:rPr>
              <w:t xml:space="preserve">Зверобой </w:t>
            </w:r>
          </w:p>
          <w:p w:rsidR="00DC2267" w:rsidRPr="00972BAC" w:rsidRDefault="00DC2267" w:rsidP="00DC2267">
            <w:pPr>
              <w:pStyle w:val="ab"/>
              <w:jc w:val="left"/>
              <w:rPr>
                <w:szCs w:val="24"/>
              </w:rPr>
            </w:pPr>
            <w:r w:rsidRPr="00972BAC">
              <w:rPr>
                <w:szCs w:val="24"/>
              </w:rPr>
              <w:t>п</w:t>
            </w:r>
            <w:r w:rsidR="002857A7" w:rsidRPr="00972BAC">
              <w:rPr>
                <w:szCs w:val="24"/>
              </w:rPr>
              <w:t>родыряв</w:t>
            </w:r>
            <w:r w:rsidRPr="00972BAC">
              <w:rPr>
                <w:szCs w:val="24"/>
              </w:rPr>
              <w:t>-</w:t>
            </w:r>
          </w:p>
          <w:p w:rsidR="002857A7" w:rsidRPr="00972BAC" w:rsidRDefault="002857A7" w:rsidP="00DC2267">
            <w:pPr>
              <w:pStyle w:val="ab"/>
              <w:jc w:val="left"/>
              <w:rPr>
                <w:szCs w:val="24"/>
              </w:rPr>
            </w:pPr>
            <w:r w:rsidRPr="00972BAC">
              <w:rPr>
                <w:szCs w:val="24"/>
              </w:rPr>
              <w:t>ленный</w:t>
            </w:r>
          </w:p>
        </w:tc>
        <w:tc>
          <w:tcPr>
            <w:tcW w:w="939" w:type="pct"/>
          </w:tcPr>
          <w:p w:rsidR="00DC2267" w:rsidRPr="00972BAC" w:rsidRDefault="00DC2267" w:rsidP="00DC2267">
            <w:pPr>
              <w:pStyle w:val="ab"/>
              <w:jc w:val="left"/>
              <w:rPr>
                <w:szCs w:val="24"/>
              </w:rPr>
            </w:pPr>
            <w:r w:rsidRPr="00972BAC">
              <w:rPr>
                <w:szCs w:val="24"/>
              </w:rPr>
              <w:t>ц</w:t>
            </w:r>
            <w:r w:rsidR="002857A7" w:rsidRPr="00972BAC">
              <w:rPr>
                <w:szCs w:val="24"/>
              </w:rPr>
              <w:t xml:space="preserve">ветущие </w:t>
            </w:r>
          </w:p>
          <w:p w:rsidR="002857A7" w:rsidRPr="00972BAC" w:rsidRDefault="002857A7" w:rsidP="00DC2267">
            <w:pPr>
              <w:pStyle w:val="ab"/>
              <w:jc w:val="left"/>
              <w:rPr>
                <w:szCs w:val="24"/>
              </w:rPr>
            </w:pPr>
            <w:r w:rsidRPr="00972BAC">
              <w:rPr>
                <w:szCs w:val="24"/>
              </w:rPr>
              <w:t>побеги</w:t>
            </w:r>
          </w:p>
        </w:tc>
        <w:tc>
          <w:tcPr>
            <w:tcW w:w="2230" w:type="pct"/>
          </w:tcPr>
          <w:p w:rsidR="002857A7" w:rsidRPr="00972BAC" w:rsidRDefault="00DC2267" w:rsidP="00DC2267">
            <w:pPr>
              <w:pStyle w:val="ab"/>
              <w:jc w:val="left"/>
              <w:rPr>
                <w:szCs w:val="24"/>
              </w:rPr>
            </w:pPr>
            <w:r w:rsidRPr="00972BAC">
              <w:rPr>
                <w:szCs w:val="24"/>
              </w:rPr>
              <w:t>с</w:t>
            </w:r>
            <w:r w:rsidR="002857A7" w:rsidRPr="00972BAC">
              <w:rPr>
                <w:szCs w:val="24"/>
              </w:rPr>
              <w:t>резать, захватывая верхние облиственные части растения вместе с соцветием, длиной 15</w:t>
            </w:r>
            <w:r w:rsidRPr="00972BAC">
              <w:rPr>
                <w:szCs w:val="24"/>
              </w:rPr>
              <w:t xml:space="preserve"> – </w:t>
            </w:r>
            <w:r w:rsidR="002857A7" w:rsidRPr="00972BAC">
              <w:rPr>
                <w:szCs w:val="24"/>
              </w:rPr>
              <w:t>30 см. Не вырывать растения с корнем</w:t>
            </w:r>
          </w:p>
        </w:tc>
        <w:tc>
          <w:tcPr>
            <w:tcW w:w="878" w:type="pct"/>
          </w:tcPr>
          <w:p w:rsidR="002857A7" w:rsidRPr="00972BAC" w:rsidRDefault="002857A7" w:rsidP="00DB4A9C">
            <w:pPr>
              <w:pStyle w:val="ab"/>
              <w:rPr>
                <w:szCs w:val="24"/>
              </w:rPr>
            </w:pPr>
            <w:r w:rsidRPr="00972BAC">
              <w:rPr>
                <w:szCs w:val="24"/>
              </w:rPr>
              <w:t>4</w:t>
            </w:r>
          </w:p>
        </w:tc>
      </w:tr>
      <w:tr w:rsidR="002857A7" w:rsidRPr="00E206C4" w:rsidTr="00972BAC">
        <w:trPr>
          <w:jc w:val="center"/>
        </w:trPr>
        <w:tc>
          <w:tcPr>
            <w:tcW w:w="952" w:type="pct"/>
          </w:tcPr>
          <w:p w:rsidR="00DC2267" w:rsidRPr="00972BAC" w:rsidRDefault="002857A7" w:rsidP="00DC2267">
            <w:pPr>
              <w:pStyle w:val="ab"/>
              <w:jc w:val="left"/>
              <w:rPr>
                <w:szCs w:val="24"/>
              </w:rPr>
            </w:pPr>
            <w:r w:rsidRPr="00972BAC">
              <w:rPr>
                <w:szCs w:val="24"/>
              </w:rPr>
              <w:t xml:space="preserve">Крапива </w:t>
            </w:r>
          </w:p>
          <w:p w:rsidR="002857A7" w:rsidRPr="00972BAC" w:rsidRDefault="002857A7" w:rsidP="00DC2267">
            <w:pPr>
              <w:pStyle w:val="ab"/>
              <w:jc w:val="left"/>
              <w:rPr>
                <w:szCs w:val="24"/>
              </w:rPr>
            </w:pPr>
            <w:r w:rsidRPr="00972BAC">
              <w:rPr>
                <w:szCs w:val="24"/>
              </w:rPr>
              <w:t>двудомная</w:t>
            </w:r>
          </w:p>
        </w:tc>
        <w:tc>
          <w:tcPr>
            <w:tcW w:w="939" w:type="pct"/>
          </w:tcPr>
          <w:p w:rsidR="002857A7" w:rsidRPr="00972BAC" w:rsidRDefault="00DC2267" w:rsidP="00DC2267">
            <w:pPr>
              <w:pStyle w:val="ab"/>
              <w:jc w:val="left"/>
              <w:rPr>
                <w:szCs w:val="24"/>
              </w:rPr>
            </w:pPr>
            <w:r w:rsidRPr="00972BAC">
              <w:rPr>
                <w:szCs w:val="24"/>
              </w:rPr>
              <w:t>л</w:t>
            </w:r>
            <w:r w:rsidR="002857A7" w:rsidRPr="00972BAC">
              <w:rPr>
                <w:szCs w:val="24"/>
              </w:rPr>
              <w:t>истья</w:t>
            </w:r>
          </w:p>
        </w:tc>
        <w:tc>
          <w:tcPr>
            <w:tcW w:w="2230" w:type="pct"/>
          </w:tcPr>
          <w:p w:rsidR="002857A7" w:rsidRPr="00972BAC" w:rsidRDefault="00DC2267" w:rsidP="00DC2267">
            <w:pPr>
              <w:pStyle w:val="ab"/>
              <w:jc w:val="left"/>
              <w:rPr>
                <w:szCs w:val="24"/>
              </w:rPr>
            </w:pPr>
            <w:r w:rsidRPr="00972BAC">
              <w:rPr>
                <w:szCs w:val="24"/>
              </w:rPr>
              <w:t>л</w:t>
            </w:r>
            <w:r w:rsidR="002857A7" w:rsidRPr="00972BAC">
              <w:rPr>
                <w:szCs w:val="24"/>
              </w:rPr>
              <w:t>истья обрывать с растения вручную, либо срезать их, оставляя часть нетронутыми</w:t>
            </w:r>
          </w:p>
        </w:tc>
        <w:tc>
          <w:tcPr>
            <w:tcW w:w="878" w:type="pct"/>
          </w:tcPr>
          <w:p w:rsidR="002857A7" w:rsidRPr="00972BAC" w:rsidRDefault="002857A7" w:rsidP="00DB4A9C">
            <w:pPr>
              <w:pStyle w:val="ab"/>
              <w:rPr>
                <w:szCs w:val="24"/>
              </w:rPr>
            </w:pPr>
            <w:r w:rsidRPr="00972BAC">
              <w:rPr>
                <w:szCs w:val="24"/>
              </w:rPr>
              <w:t>ежегодно</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Кровохлебка лекарственная</w:t>
            </w:r>
          </w:p>
        </w:tc>
        <w:tc>
          <w:tcPr>
            <w:tcW w:w="939" w:type="pct"/>
          </w:tcPr>
          <w:p w:rsidR="002857A7" w:rsidRPr="00972BAC" w:rsidRDefault="00DC2267" w:rsidP="00DC2267">
            <w:pPr>
              <w:pStyle w:val="ab"/>
              <w:jc w:val="left"/>
              <w:rPr>
                <w:szCs w:val="24"/>
              </w:rPr>
            </w:pPr>
            <w:r w:rsidRPr="00972BAC">
              <w:rPr>
                <w:szCs w:val="24"/>
              </w:rPr>
              <w:t>п</w:t>
            </w:r>
            <w:r w:rsidR="002857A7" w:rsidRPr="00972BAC">
              <w:rPr>
                <w:szCs w:val="24"/>
              </w:rPr>
              <w:t>одземная*</w:t>
            </w:r>
          </w:p>
        </w:tc>
        <w:tc>
          <w:tcPr>
            <w:tcW w:w="2230" w:type="pct"/>
          </w:tcPr>
          <w:p w:rsidR="002857A7" w:rsidRPr="00972BAC" w:rsidRDefault="00DC2267" w:rsidP="00DC2267">
            <w:pPr>
              <w:pStyle w:val="ab"/>
              <w:jc w:val="left"/>
              <w:rPr>
                <w:szCs w:val="24"/>
              </w:rPr>
            </w:pPr>
            <w:r w:rsidRPr="00972BAC">
              <w:rPr>
                <w:szCs w:val="24"/>
              </w:rPr>
              <w:t>з</w:t>
            </w:r>
            <w:r w:rsidR="002857A7" w:rsidRPr="00972BAC">
              <w:rPr>
                <w:szCs w:val="24"/>
              </w:rPr>
              <w:t>аготавливать осенью в период созревания семян. Оставлять 1</w:t>
            </w:r>
            <w:r w:rsidRPr="00972BAC">
              <w:rPr>
                <w:szCs w:val="24"/>
              </w:rPr>
              <w:t xml:space="preserve"> – </w:t>
            </w:r>
            <w:r w:rsidR="002857A7" w:rsidRPr="00972BAC">
              <w:rPr>
                <w:szCs w:val="24"/>
              </w:rPr>
              <w:t xml:space="preserve">2 растения на </w:t>
            </w:r>
            <w:smartTag w:uri="urn:schemas-microsoft-com:office:smarttags" w:element="metricconverter">
              <w:smartTagPr>
                <w:attr w:name="ProductID" w:val="10 м2"/>
              </w:smartTagPr>
              <w:r w:rsidR="002857A7" w:rsidRPr="00972BAC">
                <w:rPr>
                  <w:szCs w:val="24"/>
                </w:rPr>
                <w:t>10 м</w:t>
              </w:r>
              <w:r w:rsidR="002857A7" w:rsidRPr="00972BAC">
                <w:rPr>
                  <w:szCs w:val="24"/>
                  <w:vertAlign w:val="superscript"/>
                </w:rPr>
                <w:t>2</w:t>
              </w:r>
            </w:smartTag>
          </w:p>
        </w:tc>
        <w:tc>
          <w:tcPr>
            <w:tcW w:w="878" w:type="pct"/>
          </w:tcPr>
          <w:p w:rsidR="002857A7" w:rsidRPr="00972BAC" w:rsidRDefault="002857A7" w:rsidP="00DB4A9C">
            <w:pPr>
              <w:pStyle w:val="ab"/>
              <w:rPr>
                <w:szCs w:val="24"/>
              </w:rPr>
            </w:pPr>
            <w:r w:rsidRPr="00972BAC">
              <w:rPr>
                <w:szCs w:val="24"/>
              </w:rPr>
              <w:t>7</w:t>
            </w:r>
            <w:r w:rsidR="00DC2267" w:rsidRPr="00972BAC">
              <w:rPr>
                <w:szCs w:val="24"/>
              </w:rPr>
              <w:t xml:space="preserve"> – </w:t>
            </w:r>
            <w:r w:rsidRPr="00972BAC">
              <w:rPr>
                <w:szCs w:val="24"/>
              </w:rPr>
              <w:t>10</w:t>
            </w:r>
          </w:p>
        </w:tc>
      </w:tr>
      <w:tr w:rsidR="002857A7" w:rsidRPr="00E206C4" w:rsidTr="00972BAC">
        <w:trPr>
          <w:jc w:val="center"/>
        </w:trPr>
        <w:tc>
          <w:tcPr>
            <w:tcW w:w="952" w:type="pct"/>
            <w:vMerge w:val="restart"/>
          </w:tcPr>
          <w:p w:rsidR="002857A7" w:rsidRPr="00972BAC" w:rsidRDefault="002857A7" w:rsidP="00DC2267">
            <w:pPr>
              <w:pStyle w:val="ab"/>
              <w:jc w:val="left"/>
              <w:rPr>
                <w:szCs w:val="24"/>
              </w:rPr>
            </w:pPr>
            <w:r w:rsidRPr="00972BAC">
              <w:rPr>
                <w:szCs w:val="24"/>
              </w:rPr>
              <w:t>Мать-мачеха</w:t>
            </w:r>
          </w:p>
        </w:tc>
        <w:tc>
          <w:tcPr>
            <w:tcW w:w="939" w:type="pct"/>
          </w:tcPr>
          <w:p w:rsidR="002857A7" w:rsidRPr="00972BAC" w:rsidRDefault="00DC2267" w:rsidP="00DC2267">
            <w:pPr>
              <w:pStyle w:val="ab"/>
              <w:jc w:val="left"/>
              <w:rPr>
                <w:szCs w:val="24"/>
              </w:rPr>
            </w:pPr>
            <w:r w:rsidRPr="00972BAC">
              <w:rPr>
                <w:szCs w:val="24"/>
              </w:rPr>
              <w:t>л</w:t>
            </w:r>
            <w:r w:rsidR="002857A7" w:rsidRPr="00972BAC">
              <w:rPr>
                <w:szCs w:val="24"/>
              </w:rPr>
              <w:t>истья</w:t>
            </w:r>
          </w:p>
        </w:tc>
        <w:tc>
          <w:tcPr>
            <w:tcW w:w="2230" w:type="pct"/>
          </w:tcPr>
          <w:p w:rsidR="002857A7" w:rsidRPr="00972BAC" w:rsidRDefault="00DC2267" w:rsidP="00DC2267">
            <w:pPr>
              <w:pStyle w:val="ab"/>
              <w:jc w:val="left"/>
              <w:rPr>
                <w:szCs w:val="24"/>
              </w:rPr>
            </w:pPr>
            <w:r w:rsidRPr="00972BAC">
              <w:rPr>
                <w:szCs w:val="24"/>
              </w:rPr>
              <w:t>с</w:t>
            </w:r>
            <w:r w:rsidR="002857A7" w:rsidRPr="00972BAC">
              <w:rPr>
                <w:szCs w:val="24"/>
              </w:rPr>
              <w:t>резать на половине длины черешка</w:t>
            </w:r>
          </w:p>
        </w:tc>
        <w:tc>
          <w:tcPr>
            <w:tcW w:w="878" w:type="pct"/>
          </w:tcPr>
          <w:p w:rsidR="002857A7" w:rsidRPr="00972BAC" w:rsidRDefault="002857A7" w:rsidP="00DB4A9C">
            <w:pPr>
              <w:pStyle w:val="ab"/>
              <w:rPr>
                <w:szCs w:val="24"/>
              </w:rPr>
            </w:pPr>
            <w:r w:rsidRPr="00972BAC">
              <w:rPr>
                <w:szCs w:val="24"/>
              </w:rPr>
              <w:t>2</w:t>
            </w:r>
          </w:p>
        </w:tc>
      </w:tr>
      <w:tr w:rsidR="002857A7" w:rsidRPr="00E206C4" w:rsidTr="00972BAC">
        <w:trPr>
          <w:jc w:val="center"/>
        </w:trPr>
        <w:tc>
          <w:tcPr>
            <w:tcW w:w="952" w:type="pct"/>
            <w:vMerge/>
          </w:tcPr>
          <w:p w:rsidR="002857A7" w:rsidRPr="00972BAC" w:rsidRDefault="002857A7" w:rsidP="00DC2267">
            <w:pPr>
              <w:pStyle w:val="ab"/>
              <w:jc w:val="left"/>
              <w:rPr>
                <w:szCs w:val="24"/>
              </w:rPr>
            </w:pPr>
          </w:p>
        </w:tc>
        <w:tc>
          <w:tcPr>
            <w:tcW w:w="939" w:type="pct"/>
          </w:tcPr>
          <w:p w:rsidR="002857A7" w:rsidRPr="00972BAC" w:rsidRDefault="00DC2267" w:rsidP="00DC2267">
            <w:pPr>
              <w:pStyle w:val="ab"/>
              <w:jc w:val="left"/>
              <w:rPr>
                <w:szCs w:val="24"/>
              </w:rPr>
            </w:pPr>
            <w:r w:rsidRPr="00972BAC">
              <w:rPr>
                <w:szCs w:val="24"/>
              </w:rPr>
              <w:t>с</w:t>
            </w:r>
            <w:r w:rsidR="002857A7" w:rsidRPr="00972BAC">
              <w:rPr>
                <w:szCs w:val="24"/>
              </w:rPr>
              <w:t>оцветия</w:t>
            </w:r>
          </w:p>
        </w:tc>
        <w:tc>
          <w:tcPr>
            <w:tcW w:w="2230" w:type="pct"/>
          </w:tcPr>
          <w:p w:rsidR="00DC2267" w:rsidRPr="00972BAC" w:rsidRDefault="00DC2267" w:rsidP="00DC2267">
            <w:pPr>
              <w:pStyle w:val="ab"/>
              <w:jc w:val="left"/>
              <w:rPr>
                <w:szCs w:val="24"/>
              </w:rPr>
            </w:pPr>
            <w:r w:rsidRPr="00972BAC">
              <w:rPr>
                <w:szCs w:val="24"/>
              </w:rPr>
              <w:t>с</w:t>
            </w:r>
            <w:r w:rsidR="002857A7" w:rsidRPr="00972BAC">
              <w:rPr>
                <w:szCs w:val="24"/>
              </w:rPr>
              <w:t xml:space="preserve">резать у самого основания цветочной корзинки. Не повреждать корневую </w:t>
            </w:r>
          </w:p>
          <w:p w:rsidR="00DC2267" w:rsidRPr="00972BAC" w:rsidRDefault="002857A7" w:rsidP="00DC2267">
            <w:pPr>
              <w:pStyle w:val="ab"/>
              <w:jc w:val="left"/>
              <w:rPr>
                <w:szCs w:val="24"/>
              </w:rPr>
            </w:pPr>
            <w:r w:rsidRPr="00972BAC">
              <w:rPr>
                <w:szCs w:val="24"/>
              </w:rPr>
              <w:t xml:space="preserve">систему, оставлять нетронутыми </w:t>
            </w:r>
          </w:p>
          <w:p w:rsidR="00DC2267" w:rsidRPr="00972BAC" w:rsidRDefault="002857A7" w:rsidP="00DC2267">
            <w:pPr>
              <w:pStyle w:val="ab"/>
              <w:jc w:val="left"/>
              <w:rPr>
                <w:szCs w:val="24"/>
              </w:rPr>
            </w:pPr>
            <w:r w:rsidRPr="00972BAC">
              <w:rPr>
                <w:szCs w:val="24"/>
              </w:rPr>
              <w:t xml:space="preserve">хорошо развитые экземпляры </w:t>
            </w:r>
          </w:p>
          <w:p w:rsidR="002857A7" w:rsidRPr="00972BAC" w:rsidRDefault="002857A7" w:rsidP="00DC2267">
            <w:pPr>
              <w:pStyle w:val="ab"/>
              <w:jc w:val="left"/>
              <w:rPr>
                <w:szCs w:val="24"/>
              </w:rPr>
            </w:pPr>
            <w:r w:rsidRPr="00972BAC">
              <w:rPr>
                <w:szCs w:val="24"/>
              </w:rPr>
              <w:t>для семенного размножения</w:t>
            </w:r>
          </w:p>
        </w:tc>
        <w:tc>
          <w:tcPr>
            <w:tcW w:w="878" w:type="pct"/>
          </w:tcPr>
          <w:p w:rsidR="002857A7" w:rsidRPr="00972BAC" w:rsidRDefault="002857A7" w:rsidP="00DB4A9C">
            <w:pPr>
              <w:pStyle w:val="ab"/>
              <w:rPr>
                <w:szCs w:val="24"/>
              </w:rPr>
            </w:pPr>
            <w:r w:rsidRPr="00972BAC">
              <w:rPr>
                <w:szCs w:val="24"/>
              </w:rPr>
              <w:t>2</w:t>
            </w:r>
          </w:p>
        </w:tc>
      </w:tr>
      <w:tr w:rsidR="002857A7" w:rsidRPr="00E206C4" w:rsidTr="00972BAC">
        <w:trPr>
          <w:jc w:val="center"/>
        </w:trPr>
        <w:tc>
          <w:tcPr>
            <w:tcW w:w="952" w:type="pct"/>
          </w:tcPr>
          <w:p w:rsidR="00DC2267" w:rsidRPr="00972BAC" w:rsidRDefault="002857A7" w:rsidP="00DC2267">
            <w:pPr>
              <w:pStyle w:val="ab"/>
              <w:jc w:val="left"/>
              <w:rPr>
                <w:szCs w:val="24"/>
              </w:rPr>
            </w:pPr>
            <w:r w:rsidRPr="00972BAC">
              <w:rPr>
                <w:szCs w:val="24"/>
              </w:rPr>
              <w:t xml:space="preserve">Медуница </w:t>
            </w:r>
          </w:p>
          <w:p w:rsidR="002857A7" w:rsidRPr="00972BAC" w:rsidRDefault="002857A7" w:rsidP="00DC2267">
            <w:pPr>
              <w:pStyle w:val="ab"/>
              <w:jc w:val="left"/>
              <w:rPr>
                <w:szCs w:val="24"/>
              </w:rPr>
            </w:pPr>
            <w:r w:rsidRPr="00972BAC">
              <w:rPr>
                <w:szCs w:val="24"/>
              </w:rPr>
              <w:t>лекарственная</w:t>
            </w:r>
          </w:p>
        </w:tc>
        <w:tc>
          <w:tcPr>
            <w:tcW w:w="939" w:type="pct"/>
          </w:tcPr>
          <w:p w:rsidR="00DC2267" w:rsidRPr="00972BAC" w:rsidRDefault="00DC2267" w:rsidP="00DC2267">
            <w:pPr>
              <w:pStyle w:val="ab"/>
              <w:jc w:val="left"/>
              <w:rPr>
                <w:szCs w:val="24"/>
              </w:rPr>
            </w:pPr>
            <w:r w:rsidRPr="00972BAC">
              <w:rPr>
                <w:szCs w:val="24"/>
              </w:rPr>
              <w:t>ц</w:t>
            </w:r>
            <w:r w:rsidR="002857A7" w:rsidRPr="00972BAC">
              <w:rPr>
                <w:szCs w:val="24"/>
              </w:rPr>
              <w:t xml:space="preserve">ветущие </w:t>
            </w:r>
          </w:p>
          <w:p w:rsidR="002857A7" w:rsidRPr="00972BAC" w:rsidRDefault="002857A7" w:rsidP="00DC2267">
            <w:pPr>
              <w:pStyle w:val="ab"/>
              <w:jc w:val="left"/>
              <w:rPr>
                <w:szCs w:val="24"/>
              </w:rPr>
            </w:pPr>
            <w:r w:rsidRPr="00972BAC">
              <w:rPr>
                <w:szCs w:val="24"/>
              </w:rPr>
              <w:t>побеги</w:t>
            </w:r>
          </w:p>
        </w:tc>
        <w:tc>
          <w:tcPr>
            <w:tcW w:w="2230" w:type="pct"/>
          </w:tcPr>
          <w:p w:rsidR="00DC2267" w:rsidRPr="00972BAC" w:rsidRDefault="00DC2267" w:rsidP="00DC2267">
            <w:pPr>
              <w:pStyle w:val="ab"/>
              <w:jc w:val="left"/>
              <w:rPr>
                <w:szCs w:val="24"/>
              </w:rPr>
            </w:pPr>
            <w:r w:rsidRPr="00972BAC">
              <w:rPr>
                <w:szCs w:val="24"/>
              </w:rPr>
              <w:t>с</w:t>
            </w:r>
            <w:r w:rsidR="002857A7" w:rsidRPr="00972BAC">
              <w:rPr>
                <w:szCs w:val="24"/>
              </w:rPr>
              <w:t>резать облиственные побеги длиной до 10</w:t>
            </w:r>
            <w:r w:rsidRPr="00972BAC">
              <w:rPr>
                <w:szCs w:val="24"/>
              </w:rPr>
              <w:t xml:space="preserve"> – </w:t>
            </w:r>
            <w:r w:rsidR="002857A7" w:rsidRPr="00972BAC">
              <w:rPr>
                <w:szCs w:val="24"/>
              </w:rPr>
              <w:t xml:space="preserve">15 см. Не вырывать растения </w:t>
            </w:r>
          </w:p>
          <w:p w:rsidR="002857A7" w:rsidRPr="00972BAC" w:rsidRDefault="002857A7" w:rsidP="00DC2267">
            <w:pPr>
              <w:pStyle w:val="ab"/>
              <w:jc w:val="left"/>
              <w:rPr>
                <w:szCs w:val="24"/>
              </w:rPr>
            </w:pPr>
            <w:r w:rsidRPr="00972BAC">
              <w:rPr>
                <w:szCs w:val="24"/>
              </w:rPr>
              <w:t>с корнем</w:t>
            </w:r>
          </w:p>
        </w:tc>
        <w:tc>
          <w:tcPr>
            <w:tcW w:w="878" w:type="pct"/>
          </w:tcPr>
          <w:p w:rsidR="002857A7" w:rsidRPr="00972BAC" w:rsidRDefault="002857A7" w:rsidP="00DB4A9C">
            <w:pPr>
              <w:pStyle w:val="ab"/>
              <w:rPr>
                <w:szCs w:val="24"/>
              </w:rPr>
            </w:pPr>
            <w:r w:rsidRPr="00972BAC">
              <w:rPr>
                <w:szCs w:val="24"/>
              </w:rPr>
              <w:t>2</w:t>
            </w:r>
          </w:p>
        </w:tc>
      </w:tr>
      <w:tr w:rsidR="002857A7" w:rsidRPr="00E206C4" w:rsidTr="00972BAC">
        <w:trPr>
          <w:jc w:val="center"/>
        </w:trPr>
        <w:tc>
          <w:tcPr>
            <w:tcW w:w="952" w:type="pct"/>
          </w:tcPr>
          <w:p w:rsidR="00DC2267" w:rsidRPr="00972BAC" w:rsidRDefault="002857A7" w:rsidP="00DC2267">
            <w:pPr>
              <w:pStyle w:val="ab"/>
              <w:jc w:val="left"/>
              <w:rPr>
                <w:szCs w:val="24"/>
              </w:rPr>
            </w:pPr>
            <w:r w:rsidRPr="00972BAC">
              <w:rPr>
                <w:szCs w:val="24"/>
              </w:rPr>
              <w:t xml:space="preserve">Одуванчик </w:t>
            </w:r>
          </w:p>
          <w:p w:rsidR="002857A7" w:rsidRPr="00972BAC" w:rsidRDefault="002857A7" w:rsidP="00DC2267">
            <w:pPr>
              <w:pStyle w:val="ab"/>
              <w:jc w:val="left"/>
              <w:rPr>
                <w:szCs w:val="24"/>
              </w:rPr>
            </w:pPr>
            <w:r w:rsidRPr="00972BAC">
              <w:rPr>
                <w:szCs w:val="24"/>
              </w:rPr>
              <w:t>лекарственный</w:t>
            </w:r>
          </w:p>
        </w:tc>
        <w:tc>
          <w:tcPr>
            <w:tcW w:w="939" w:type="pct"/>
          </w:tcPr>
          <w:p w:rsidR="002857A7" w:rsidRPr="00972BAC" w:rsidRDefault="00DC2267" w:rsidP="00DC2267">
            <w:pPr>
              <w:pStyle w:val="ab"/>
              <w:jc w:val="left"/>
              <w:rPr>
                <w:szCs w:val="24"/>
              </w:rPr>
            </w:pPr>
            <w:r w:rsidRPr="00972BAC">
              <w:rPr>
                <w:szCs w:val="24"/>
              </w:rPr>
              <w:t>п</w:t>
            </w:r>
            <w:r w:rsidR="002857A7" w:rsidRPr="00972BAC">
              <w:rPr>
                <w:szCs w:val="24"/>
              </w:rPr>
              <w:t>одземная*</w:t>
            </w:r>
          </w:p>
        </w:tc>
        <w:tc>
          <w:tcPr>
            <w:tcW w:w="2230" w:type="pct"/>
          </w:tcPr>
          <w:p w:rsidR="00972BAC" w:rsidRDefault="00DC2267" w:rsidP="00DC2267">
            <w:pPr>
              <w:pStyle w:val="ab"/>
              <w:jc w:val="left"/>
              <w:rPr>
                <w:spacing w:val="-4"/>
                <w:szCs w:val="24"/>
              </w:rPr>
            </w:pPr>
            <w:r w:rsidRPr="00972BAC">
              <w:rPr>
                <w:spacing w:val="-4"/>
                <w:szCs w:val="24"/>
              </w:rPr>
              <w:t>з</w:t>
            </w:r>
            <w:r w:rsidR="002857A7" w:rsidRPr="00972BAC">
              <w:rPr>
                <w:spacing w:val="-4"/>
                <w:szCs w:val="24"/>
              </w:rPr>
              <w:t xml:space="preserve">аготавливаются корневища до цветения или после плодоношения. Оставлять </w:t>
            </w:r>
          </w:p>
          <w:p w:rsidR="002857A7" w:rsidRPr="00972BAC" w:rsidRDefault="002857A7" w:rsidP="00DC2267">
            <w:pPr>
              <w:pStyle w:val="ab"/>
              <w:jc w:val="left"/>
              <w:rPr>
                <w:szCs w:val="24"/>
              </w:rPr>
            </w:pPr>
            <w:r w:rsidRPr="00972BAC">
              <w:rPr>
                <w:spacing w:val="-4"/>
                <w:szCs w:val="24"/>
              </w:rPr>
              <w:t>1</w:t>
            </w:r>
            <w:r w:rsidR="00DC2267" w:rsidRPr="00972BAC">
              <w:rPr>
                <w:spacing w:val="-4"/>
                <w:szCs w:val="24"/>
              </w:rPr>
              <w:t xml:space="preserve"> –</w:t>
            </w:r>
            <w:r w:rsidR="00DC2267" w:rsidRPr="00972BAC">
              <w:rPr>
                <w:szCs w:val="24"/>
              </w:rPr>
              <w:t xml:space="preserve"> </w:t>
            </w:r>
            <w:r w:rsidRPr="00972BAC">
              <w:rPr>
                <w:szCs w:val="24"/>
              </w:rPr>
              <w:t xml:space="preserve">2 растения на </w:t>
            </w:r>
            <w:smartTag w:uri="urn:schemas-microsoft-com:office:smarttags" w:element="metricconverter">
              <w:smartTagPr>
                <w:attr w:name="ProductID" w:val="1 м2"/>
              </w:smartTagPr>
              <w:r w:rsidRPr="00972BAC">
                <w:rPr>
                  <w:szCs w:val="24"/>
                </w:rPr>
                <w:t>1 м</w:t>
              </w:r>
              <w:r w:rsidRPr="00972BAC">
                <w:rPr>
                  <w:szCs w:val="24"/>
                  <w:vertAlign w:val="superscript"/>
                </w:rPr>
                <w:t>2</w:t>
              </w:r>
            </w:smartTag>
          </w:p>
        </w:tc>
        <w:tc>
          <w:tcPr>
            <w:tcW w:w="878" w:type="pct"/>
          </w:tcPr>
          <w:p w:rsidR="002857A7" w:rsidRPr="00972BAC" w:rsidRDefault="002857A7" w:rsidP="00DB4A9C">
            <w:pPr>
              <w:pStyle w:val="ab"/>
              <w:rPr>
                <w:szCs w:val="24"/>
              </w:rPr>
            </w:pPr>
            <w:r w:rsidRPr="00972BAC">
              <w:rPr>
                <w:szCs w:val="24"/>
              </w:rPr>
              <w:t>2</w:t>
            </w:r>
            <w:r w:rsidR="00DC2267" w:rsidRPr="00972BAC">
              <w:rPr>
                <w:szCs w:val="24"/>
              </w:rPr>
              <w:t xml:space="preserve"> – </w:t>
            </w:r>
            <w:r w:rsidRPr="00972BAC">
              <w:rPr>
                <w:szCs w:val="24"/>
              </w:rPr>
              <w:t>3</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Пижма обыкновенная</w:t>
            </w:r>
          </w:p>
        </w:tc>
        <w:tc>
          <w:tcPr>
            <w:tcW w:w="939" w:type="pct"/>
          </w:tcPr>
          <w:p w:rsidR="002857A7" w:rsidRPr="00972BAC" w:rsidRDefault="00DC2267" w:rsidP="00DC2267">
            <w:pPr>
              <w:pStyle w:val="ab"/>
              <w:jc w:val="left"/>
              <w:rPr>
                <w:szCs w:val="24"/>
              </w:rPr>
            </w:pPr>
            <w:r w:rsidRPr="00972BAC">
              <w:rPr>
                <w:szCs w:val="24"/>
              </w:rPr>
              <w:t>с</w:t>
            </w:r>
            <w:r w:rsidR="002857A7" w:rsidRPr="00972BAC">
              <w:rPr>
                <w:szCs w:val="24"/>
              </w:rPr>
              <w:t>оцветия</w:t>
            </w:r>
          </w:p>
        </w:tc>
        <w:tc>
          <w:tcPr>
            <w:tcW w:w="2230" w:type="pct"/>
          </w:tcPr>
          <w:p w:rsidR="002857A7" w:rsidRPr="00972BAC" w:rsidRDefault="00DC2267" w:rsidP="00DC2267">
            <w:pPr>
              <w:pStyle w:val="ab"/>
              <w:jc w:val="left"/>
              <w:rPr>
                <w:szCs w:val="24"/>
              </w:rPr>
            </w:pPr>
            <w:r w:rsidRPr="00972BAC">
              <w:rPr>
                <w:szCs w:val="24"/>
              </w:rPr>
              <w:t>с</w:t>
            </w:r>
            <w:r w:rsidR="002857A7" w:rsidRPr="00972BAC">
              <w:rPr>
                <w:szCs w:val="24"/>
              </w:rPr>
              <w:t>оцветия срезать или обрывать вручную. Оставлять 1</w:t>
            </w:r>
            <w:r w:rsidRPr="00972BAC">
              <w:rPr>
                <w:szCs w:val="24"/>
              </w:rPr>
              <w:t xml:space="preserve"> – </w:t>
            </w:r>
            <w:r w:rsidR="002857A7" w:rsidRPr="00972BAC">
              <w:rPr>
                <w:szCs w:val="24"/>
              </w:rPr>
              <w:t xml:space="preserve">2 растения на </w:t>
            </w:r>
            <w:smartTag w:uri="urn:schemas-microsoft-com:office:smarttags" w:element="metricconverter">
              <w:smartTagPr>
                <w:attr w:name="ProductID" w:val="1 м2"/>
              </w:smartTagPr>
              <w:r w:rsidR="002857A7" w:rsidRPr="00972BAC">
                <w:rPr>
                  <w:szCs w:val="24"/>
                </w:rPr>
                <w:t>1 м</w:t>
              </w:r>
              <w:r w:rsidR="002857A7" w:rsidRPr="00972BAC">
                <w:rPr>
                  <w:szCs w:val="24"/>
                  <w:vertAlign w:val="superscript"/>
                </w:rPr>
                <w:t>2</w:t>
              </w:r>
            </w:smartTag>
          </w:p>
        </w:tc>
        <w:tc>
          <w:tcPr>
            <w:tcW w:w="878" w:type="pct"/>
          </w:tcPr>
          <w:p w:rsidR="002857A7" w:rsidRPr="00972BAC" w:rsidRDefault="002857A7" w:rsidP="00DB4A9C">
            <w:pPr>
              <w:pStyle w:val="ab"/>
              <w:rPr>
                <w:szCs w:val="24"/>
              </w:rPr>
            </w:pPr>
            <w:r w:rsidRPr="00972BAC">
              <w:rPr>
                <w:szCs w:val="24"/>
              </w:rPr>
              <w:t>ежегодно</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Подорожник большой</w:t>
            </w:r>
          </w:p>
        </w:tc>
        <w:tc>
          <w:tcPr>
            <w:tcW w:w="939" w:type="pct"/>
          </w:tcPr>
          <w:p w:rsidR="002857A7" w:rsidRPr="00972BAC" w:rsidRDefault="00DC2267" w:rsidP="00DC2267">
            <w:pPr>
              <w:pStyle w:val="ab"/>
              <w:jc w:val="left"/>
              <w:rPr>
                <w:szCs w:val="24"/>
              </w:rPr>
            </w:pPr>
            <w:r w:rsidRPr="00972BAC">
              <w:rPr>
                <w:szCs w:val="24"/>
              </w:rPr>
              <w:t>л</w:t>
            </w:r>
            <w:r w:rsidR="002857A7" w:rsidRPr="00972BAC">
              <w:rPr>
                <w:szCs w:val="24"/>
              </w:rPr>
              <w:t>истья</w:t>
            </w:r>
          </w:p>
        </w:tc>
        <w:tc>
          <w:tcPr>
            <w:tcW w:w="2230" w:type="pct"/>
          </w:tcPr>
          <w:p w:rsidR="00DC2267" w:rsidRPr="00972BAC" w:rsidRDefault="00DC2267" w:rsidP="00DC2267">
            <w:pPr>
              <w:pStyle w:val="ab"/>
              <w:jc w:val="left"/>
              <w:rPr>
                <w:szCs w:val="24"/>
              </w:rPr>
            </w:pPr>
            <w:r w:rsidRPr="00972BAC">
              <w:rPr>
                <w:szCs w:val="24"/>
              </w:rPr>
              <w:t>л</w:t>
            </w:r>
            <w:r w:rsidR="002857A7" w:rsidRPr="00972BAC">
              <w:rPr>
                <w:szCs w:val="24"/>
              </w:rPr>
              <w:t xml:space="preserve">истья обрывать вручную, или срезать с остатком черешка не более </w:t>
            </w:r>
            <w:smartTag w:uri="urn:schemas-microsoft-com:office:smarttags" w:element="metricconverter">
              <w:smartTagPr>
                <w:attr w:name="ProductID" w:val="5 мм"/>
              </w:smartTagPr>
              <w:r w:rsidR="002857A7" w:rsidRPr="00972BAC">
                <w:rPr>
                  <w:szCs w:val="24"/>
                </w:rPr>
                <w:t>5 мм</w:t>
              </w:r>
            </w:smartTag>
            <w:r w:rsidR="002857A7" w:rsidRPr="00972BAC">
              <w:rPr>
                <w:szCs w:val="24"/>
              </w:rPr>
              <w:t xml:space="preserve">. </w:t>
            </w:r>
          </w:p>
          <w:p w:rsidR="002857A7" w:rsidRPr="00972BAC" w:rsidRDefault="002857A7" w:rsidP="00DC2267">
            <w:pPr>
              <w:pStyle w:val="ab"/>
              <w:jc w:val="left"/>
              <w:rPr>
                <w:szCs w:val="24"/>
              </w:rPr>
            </w:pPr>
            <w:r w:rsidRPr="00972BAC">
              <w:rPr>
                <w:szCs w:val="24"/>
              </w:rPr>
              <w:t>Не вырывать растение с корнем, оставлять 1</w:t>
            </w:r>
            <w:r w:rsidR="00DC2267" w:rsidRPr="00972BAC">
              <w:rPr>
                <w:szCs w:val="24"/>
              </w:rPr>
              <w:t xml:space="preserve"> – </w:t>
            </w:r>
            <w:r w:rsidRPr="00972BAC">
              <w:rPr>
                <w:szCs w:val="24"/>
              </w:rPr>
              <w:t xml:space="preserve">2 растения на </w:t>
            </w:r>
            <w:smartTag w:uri="urn:schemas-microsoft-com:office:smarttags" w:element="metricconverter">
              <w:smartTagPr>
                <w:attr w:name="ProductID" w:val="1 м2"/>
              </w:smartTagPr>
              <w:r w:rsidRPr="00972BAC">
                <w:rPr>
                  <w:szCs w:val="24"/>
                </w:rPr>
                <w:t>1 м</w:t>
              </w:r>
              <w:r w:rsidRPr="00972BAC">
                <w:rPr>
                  <w:szCs w:val="24"/>
                  <w:vertAlign w:val="superscript"/>
                </w:rPr>
                <w:t>2</w:t>
              </w:r>
            </w:smartTag>
          </w:p>
        </w:tc>
        <w:tc>
          <w:tcPr>
            <w:tcW w:w="878" w:type="pct"/>
          </w:tcPr>
          <w:p w:rsidR="002857A7" w:rsidRPr="00972BAC" w:rsidRDefault="002857A7" w:rsidP="00DB4A9C">
            <w:pPr>
              <w:pStyle w:val="ab"/>
              <w:rPr>
                <w:szCs w:val="24"/>
              </w:rPr>
            </w:pPr>
            <w:r w:rsidRPr="00972BAC">
              <w:rPr>
                <w:szCs w:val="24"/>
              </w:rPr>
              <w:t>3</w:t>
            </w:r>
            <w:r w:rsidR="00DC2267" w:rsidRPr="00972BAC">
              <w:rPr>
                <w:szCs w:val="24"/>
              </w:rPr>
              <w:t xml:space="preserve"> – </w:t>
            </w:r>
            <w:r w:rsidRPr="00972BAC">
              <w:rPr>
                <w:szCs w:val="24"/>
              </w:rPr>
              <w:t>4</w:t>
            </w:r>
          </w:p>
        </w:tc>
      </w:tr>
      <w:tr w:rsidR="002857A7" w:rsidRPr="00E206C4" w:rsidTr="00972BAC">
        <w:trPr>
          <w:jc w:val="center"/>
        </w:trPr>
        <w:tc>
          <w:tcPr>
            <w:tcW w:w="952" w:type="pct"/>
          </w:tcPr>
          <w:p w:rsidR="002857A7" w:rsidRPr="00972BAC" w:rsidRDefault="002857A7" w:rsidP="00DC2267">
            <w:pPr>
              <w:pStyle w:val="ab"/>
              <w:jc w:val="left"/>
              <w:rPr>
                <w:szCs w:val="24"/>
              </w:rPr>
            </w:pPr>
            <w:r w:rsidRPr="00972BAC">
              <w:rPr>
                <w:szCs w:val="24"/>
              </w:rPr>
              <w:t>Тысячелистник обыкновенный</w:t>
            </w:r>
          </w:p>
        </w:tc>
        <w:tc>
          <w:tcPr>
            <w:tcW w:w="939" w:type="pct"/>
          </w:tcPr>
          <w:p w:rsidR="002857A7" w:rsidRPr="00972BAC" w:rsidRDefault="00DC2267" w:rsidP="00DC2267">
            <w:pPr>
              <w:pStyle w:val="ab"/>
              <w:jc w:val="left"/>
              <w:rPr>
                <w:szCs w:val="24"/>
              </w:rPr>
            </w:pPr>
            <w:r w:rsidRPr="00972BAC">
              <w:rPr>
                <w:szCs w:val="24"/>
              </w:rPr>
              <w:t>с</w:t>
            </w:r>
            <w:r w:rsidR="002857A7" w:rsidRPr="00972BAC">
              <w:rPr>
                <w:szCs w:val="24"/>
              </w:rPr>
              <w:t>оцветия</w:t>
            </w:r>
          </w:p>
        </w:tc>
        <w:tc>
          <w:tcPr>
            <w:tcW w:w="2230" w:type="pct"/>
          </w:tcPr>
          <w:p w:rsidR="00DC2267" w:rsidRPr="00972BAC" w:rsidRDefault="00DC2267" w:rsidP="00DC2267">
            <w:pPr>
              <w:pStyle w:val="ab"/>
              <w:jc w:val="left"/>
              <w:rPr>
                <w:szCs w:val="24"/>
              </w:rPr>
            </w:pPr>
            <w:r w:rsidRPr="00972BAC">
              <w:rPr>
                <w:szCs w:val="24"/>
              </w:rPr>
              <w:t>с</w:t>
            </w:r>
            <w:r w:rsidR="002857A7" w:rsidRPr="00972BAC">
              <w:rPr>
                <w:szCs w:val="24"/>
              </w:rPr>
              <w:t xml:space="preserve">резать соцветия с цветоносом </w:t>
            </w:r>
          </w:p>
          <w:p w:rsidR="002857A7" w:rsidRPr="00972BAC" w:rsidRDefault="002857A7" w:rsidP="00DC2267">
            <w:pPr>
              <w:pStyle w:val="ab"/>
              <w:jc w:val="left"/>
              <w:rPr>
                <w:szCs w:val="24"/>
              </w:rPr>
            </w:pPr>
            <w:r w:rsidRPr="00972BAC">
              <w:rPr>
                <w:szCs w:val="24"/>
              </w:rPr>
              <w:t xml:space="preserve">не длиннее </w:t>
            </w:r>
            <w:smartTag w:uri="urn:schemas-microsoft-com:office:smarttags" w:element="metricconverter">
              <w:smartTagPr>
                <w:attr w:name="ProductID" w:val="2 см"/>
              </w:smartTagPr>
              <w:r w:rsidRPr="00972BAC">
                <w:rPr>
                  <w:szCs w:val="24"/>
                </w:rPr>
                <w:t>2 см</w:t>
              </w:r>
            </w:smartTag>
            <w:r w:rsidRPr="00972BAC">
              <w:rPr>
                <w:szCs w:val="24"/>
              </w:rPr>
              <w:t xml:space="preserve">. Не вырывать растение </w:t>
            </w:r>
            <w:r w:rsidRPr="00972BAC">
              <w:rPr>
                <w:spacing w:val="-6"/>
                <w:szCs w:val="24"/>
              </w:rPr>
              <w:t>с корнем, оставлять 1</w:t>
            </w:r>
            <w:r w:rsidR="00DC2267" w:rsidRPr="00972BAC">
              <w:rPr>
                <w:spacing w:val="-6"/>
                <w:szCs w:val="24"/>
              </w:rPr>
              <w:t xml:space="preserve"> – </w:t>
            </w:r>
            <w:r w:rsidRPr="00972BAC">
              <w:rPr>
                <w:spacing w:val="-6"/>
                <w:szCs w:val="24"/>
              </w:rPr>
              <w:t xml:space="preserve">2 растения на </w:t>
            </w:r>
            <w:smartTag w:uri="urn:schemas-microsoft-com:office:smarttags" w:element="metricconverter">
              <w:smartTagPr>
                <w:attr w:name="ProductID" w:val="1 м2"/>
              </w:smartTagPr>
              <w:r w:rsidRPr="00972BAC">
                <w:rPr>
                  <w:spacing w:val="-6"/>
                  <w:szCs w:val="24"/>
                </w:rPr>
                <w:t>1 м</w:t>
              </w:r>
              <w:r w:rsidRPr="00972BAC">
                <w:rPr>
                  <w:spacing w:val="-6"/>
                  <w:szCs w:val="24"/>
                  <w:vertAlign w:val="superscript"/>
                </w:rPr>
                <w:t>2</w:t>
              </w:r>
            </w:smartTag>
          </w:p>
        </w:tc>
        <w:tc>
          <w:tcPr>
            <w:tcW w:w="878" w:type="pct"/>
          </w:tcPr>
          <w:p w:rsidR="002857A7" w:rsidRPr="00972BAC" w:rsidRDefault="002857A7" w:rsidP="00DB4A9C">
            <w:pPr>
              <w:pStyle w:val="ab"/>
              <w:rPr>
                <w:szCs w:val="24"/>
              </w:rPr>
            </w:pPr>
            <w:r w:rsidRPr="00972BAC">
              <w:rPr>
                <w:szCs w:val="24"/>
              </w:rPr>
              <w:t>1</w:t>
            </w:r>
            <w:r w:rsidR="00DC2267" w:rsidRPr="00972BAC">
              <w:rPr>
                <w:szCs w:val="24"/>
              </w:rPr>
              <w:t xml:space="preserve"> – </w:t>
            </w:r>
            <w:r w:rsidRPr="00972BAC">
              <w:rPr>
                <w:szCs w:val="24"/>
              </w:rPr>
              <w:t>2</w:t>
            </w:r>
          </w:p>
        </w:tc>
      </w:tr>
      <w:tr w:rsidR="002857A7" w:rsidRPr="00E206C4" w:rsidTr="00972BAC">
        <w:trPr>
          <w:jc w:val="center"/>
        </w:trPr>
        <w:tc>
          <w:tcPr>
            <w:tcW w:w="952" w:type="pct"/>
          </w:tcPr>
          <w:p w:rsidR="00DC2267" w:rsidRPr="00972BAC" w:rsidRDefault="002857A7" w:rsidP="00DC2267">
            <w:pPr>
              <w:pStyle w:val="ab"/>
              <w:jc w:val="left"/>
              <w:rPr>
                <w:szCs w:val="24"/>
              </w:rPr>
            </w:pPr>
            <w:r w:rsidRPr="00972BAC">
              <w:rPr>
                <w:szCs w:val="24"/>
              </w:rPr>
              <w:t xml:space="preserve">Чемерица </w:t>
            </w:r>
          </w:p>
          <w:p w:rsidR="002857A7" w:rsidRPr="00972BAC" w:rsidRDefault="002857A7" w:rsidP="00DC2267">
            <w:pPr>
              <w:pStyle w:val="ab"/>
              <w:jc w:val="left"/>
              <w:rPr>
                <w:szCs w:val="24"/>
              </w:rPr>
            </w:pPr>
            <w:r w:rsidRPr="00972BAC">
              <w:rPr>
                <w:szCs w:val="24"/>
              </w:rPr>
              <w:t>Лобеля</w:t>
            </w:r>
          </w:p>
        </w:tc>
        <w:tc>
          <w:tcPr>
            <w:tcW w:w="939" w:type="pct"/>
          </w:tcPr>
          <w:p w:rsidR="002857A7" w:rsidRPr="00972BAC" w:rsidRDefault="00DC2267" w:rsidP="00DC2267">
            <w:pPr>
              <w:pStyle w:val="ab"/>
              <w:jc w:val="left"/>
              <w:rPr>
                <w:szCs w:val="24"/>
              </w:rPr>
            </w:pPr>
            <w:r w:rsidRPr="00972BAC">
              <w:rPr>
                <w:szCs w:val="24"/>
              </w:rPr>
              <w:t>п</w:t>
            </w:r>
            <w:r w:rsidR="002857A7" w:rsidRPr="00972BAC">
              <w:rPr>
                <w:szCs w:val="24"/>
              </w:rPr>
              <w:t>одземная*</w:t>
            </w:r>
          </w:p>
        </w:tc>
        <w:tc>
          <w:tcPr>
            <w:tcW w:w="2230" w:type="pct"/>
          </w:tcPr>
          <w:p w:rsidR="002857A7" w:rsidRPr="00972BAC" w:rsidRDefault="00DC2267" w:rsidP="00DC2267">
            <w:pPr>
              <w:pStyle w:val="ab"/>
              <w:jc w:val="left"/>
              <w:rPr>
                <w:szCs w:val="24"/>
              </w:rPr>
            </w:pPr>
            <w:r w:rsidRPr="00972BAC">
              <w:rPr>
                <w:szCs w:val="24"/>
              </w:rPr>
              <w:t>с</w:t>
            </w:r>
            <w:r w:rsidR="002857A7" w:rsidRPr="00972BAC">
              <w:rPr>
                <w:szCs w:val="24"/>
              </w:rPr>
              <w:t>охранять на участке не менее 25% особей</w:t>
            </w:r>
          </w:p>
        </w:tc>
        <w:tc>
          <w:tcPr>
            <w:tcW w:w="878" w:type="pct"/>
          </w:tcPr>
          <w:p w:rsidR="002857A7" w:rsidRPr="00972BAC" w:rsidRDefault="002857A7" w:rsidP="00DB4A9C">
            <w:pPr>
              <w:pStyle w:val="ab"/>
              <w:rPr>
                <w:szCs w:val="24"/>
              </w:rPr>
            </w:pPr>
            <w:r w:rsidRPr="00972BAC">
              <w:rPr>
                <w:szCs w:val="24"/>
              </w:rPr>
              <w:t>10</w:t>
            </w:r>
            <w:r w:rsidR="00DC2267" w:rsidRPr="00972BAC">
              <w:rPr>
                <w:szCs w:val="24"/>
              </w:rPr>
              <w:t xml:space="preserve"> – </w:t>
            </w:r>
            <w:r w:rsidRPr="00972BAC">
              <w:rPr>
                <w:szCs w:val="24"/>
              </w:rPr>
              <w:t>15</w:t>
            </w:r>
          </w:p>
        </w:tc>
      </w:tr>
    </w:tbl>
    <w:p w:rsidR="00DC2267" w:rsidRDefault="00DC2267" w:rsidP="002857A7">
      <w:pPr>
        <w:jc w:val="both"/>
        <w:rPr>
          <w:sz w:val="20"/>
          <w:szCs w:val="20"/>
        </w:rPr>
      </w:pPr>
    </w:p>
    <w:p w:rsidR="002857A7" w:rsidRPr="00972BAC" w:rsidRDefault="002857A7" w:rsidP="00DC2267">
      <w:pPr>
        <w:ind w:firstLine="567"/>
        <w:jc w:val="both"/>
        <w:rPr>
          <w:sz w:val="24"/>
          <w:szCs w:val="24"/>
        </w:rPr>
      </w:pPr>
      <w:r w:rsidRPr="00972BAC">
        <w:rPr>
          <w:sz w:val="24"/>
          <w:szCs w:val="24"/>
        </w:rPr>
        <w:t>Примечание:</w:t>
      </w:r>
      <w:r w:rsidRPr="00972BAC">
        <w:rPr>
          <w:b/>
          <w:sz w:val="24"/>
          <w:szCs w:val="24"/>
        </w:rPr>
        <w:t xml:space="preserve"> *</w:t>
      </w:r>
      <w:r w:rsidRPr="00972BAC">
        <w:rPr>
          <w:sz w:val="24"/>
          <w:szCs w:val="24"/>
        </w:rPr>
        <w:t>подземная часть растения – корни, корневища, клубни, луковицы.</w:t>
      </w:r>
    </w:p>
    <w:p w:rsidR="002857A7" w:rsidRPr="00972BAC" w:rsidRDefault="002857A7" w:rsidP="00DC2267">
      <w:pPr>
        <w:ind w:firstLine="567"/>
        <w:jc w:val="both"/>
        <w:rPr>
          <w:sz w:val="24"/>
          <w:szCs w:val="24"/>
        </w:rPr>
      </w:pPr>
      <w:r w:rsidRPr="00972BAC">
        <w:rPr>
          <w:spacing w:val="-6"/>
          <w:sz w:val="24"/>
          <w:szCs w:val="24"/>
        </w:rPr>
        <w:t>Ядовитость многих растений объясняется наличием в их составе алкалоидов</w:t>
      </w:r>
      <w:r w:rsidRPr="00972BAC">
        <w:rPr>
          <w:sz w:val="24"/>
          <w:szCs w:val="24"/>
        </w:rPr>
        <w:t>. К настоящему времени известно свыше 2000 различных алкалоидов. По современным данным, алкалоиды содержатся примерно в 10% всех растений. Знание о распространении алкалоидов в растительном мире пока несовершенные,</w:t>
      </w:r>
      <w:r w:rsidR="00DC2267" w:rsidRPr="00972BAC">
        <w:rPr>
          <w:sz w:val="24"/>
          <w:szCs w:val="24"/>
        </w:rPr>
        <w:t xml:space="preserve"> </w:t>
      </w:r>
      <w:r w:rsidRPr="00972BAC">
        <w:rPr>
          <w:sz w:val="24"/>
          <w:szCs w:val="24"/>
        </w:rPr>
        <w:t>из 20</w:t>
      </w:r>
      <w:r w:rsidR="00DC2267" w:rsidRPr="00972BAC">
        <w:rPr>
          <w:sz w:val="24"/>
          <w:szCs w:val="24"/>
        </w:rPr>
        <w:t>-и</w:t>
      </w:r>
      <w:r w:rsidRPr="00972BAC">
        <w:rPr>
          <w:sz w:val="24"/>
          <w:szCs w:val="24"/>
        </w:rPr>
        <w:t xml:space="preserve"> тысяч видов растений в России на содержание алкалоидов обследовано лишь немногим более </w:t>
      </w:r>
      <w:r w:rsidR="00DC2267" w:rsidRPr="00972BAC">
        <w:rPr>
          <w:sz w:val="24"/>
          <w:szCs w:val="24"/>
        </w:rPr>
        <w:t>четырех</w:t>
      </w:r>
      <w:r w:rsidRPr="00972BAC">
        <w:rPr>
          <w:sz w:val="24"/>
          <w:szCs w:val="24"/>
        </w:rPr>
        <w:t xml:space="preserve"> тысяч.</w:t>
      </w:r>
    </w:p>
    <w:p w:rsidR="002857A7" w:rsidRDefault="002857A7" w:rsidP="00DC2267">
      <w:pPr>
        <w:pStyle w:val="afffc"/>
        <w:keepNext w:val="0"/>
        <w:widowControl w:val="0"/>
        <w:ind w:firstLine="567"/>
        <w:jc w:val="both"/>
        <w:outlineLvl w:val="2"/>
      </w:pPr>
      <w:bookmarkStart w:id="64" w:name="_Toc502141291"/>
      <w:r>
        <w:t>2.4.1</w:t>
      </w:r>
      <w:r w:rsidRPr="00763BE1">
        <w:t>. Сроки заготовки и сбора</w:t>
      </w:r>
      <w:bookmarkEnd w:id="64"/>
    </w:p>
    <w:p w:rsidR="002857A7" w:rsidRPr="00763BE1" w:rsidRDefault="002857A7" w:rsidP="00DC2267">
      <w:pPr>
        <w:widowControl w:val="0"/>
        <w:ind w:firstLine="567"/>
        <w:jc w:val="both"/>
      </w:pPr>
      <w:r w:rsidRPr="00763BE1">
        <w:t xml:space="preserve">Заготовка и сбор гражданами пищевых лесных ресурсов и сбора </w:t>
      </w:r>
      <w:r>
        <w:t xml:space="preserve">                             </w:t>
      </w:r>
      <w:r w:rsidRPr="00763BE1">
        <w:t>ими лекарственных растений для собственных нужд осуществляется в соответствии со ст</w:t>
      </w:r>
      <w:r w:rsidR="00DC2267">
        <w:t>атьей</w:t>
      </w:r>
      <w:r>
        <w:t xml:space="preserve"> 34 ЛК РФ и </w:t>
      </w:r>
      <w:r w:rsidRPr="00763BE1">
        <w:t>Правилами заготовки пищевых лесных ресурсов</w:t>
      </w:r>
      <w:r>
        <w:t xml:space="preserve"> </w:t>
      </w:r>
      <w:r w:rsidR="00DC2267">
        <w:t xml:space="preserve">                   </w:t>
      </w:r>
      <w:r>
        <w:t>и сбора лекарственных растений,</w:t>
      </w:r>
      <w:r w:rsidRPr="00763BE1">
        <w:t xml:space="preserve"> у</w:t>
      </w:r>
      <w:r>
        <w:t>твержденными приказом Федерального агентства лесного хозяйства</w:t>
      </w:r>
      <w:r w:rsidRPr="00763BE1">
        <w:t xml:space="preserve"> от </w:t>
      </w:r>
      <w:r>
        <w:t xml:space="preserve">05.12.2011 № </w:t>
      </w:r>
      <w:r w:rsidRPr="00763BE1">
        <w:t>511.</w:t>
      </w:r>
    </w:p>
    <w:p w:rsidR="002857A7" w:rsidRDefault="002857A7" w:rsidP="00DC2267">
      <w:pPr>
        <w:widowControl w:val="0"/>
        <w:ind w:firstLine="567"/>
        <w:jc w:val="both"/>
      </w:pPr>
      <w:r w:rsidRPr="00763BE1">
        <w:t xml:space="preserve">Заготовка дикорастущих плодов и ягод осуществляется строго в установленные сроки и зависит от времени наступления массового созревания урожая </w:t>
      </w:r>
      <w:r w:rsidR="00DC2267">
        <w:t>(таблица</w:t>
      </w:r>
      <w:r w:rsidRPr="00A94E28">
        <w:t xml:space="preserve"> 2.4.5).</w:t>
      </w:r>
    </w:p>
    <w:p w:rsidR="002857A7" w:rsidRDefault="002857A7" w:rsidP="00DC2267">
      <w:pPr>
        <w:widowControl w:val="0"/>
        <w:ind w:firstLine="567"/>
        <w:jc w:val="both"/>
      </w:pPr>
      <w:r w:rsidRPr="00763BE1">
        <w:t>Заготовка лекарственных растений допускается в объемах, обеспечива</w:t>
      </w:r>
      <w:r w:rsidR="00A0388C">
        <w:t>-</w:t>
      </w:r>
      <w:r w:rsidRPr="00763BE1">
        <w:t xml:space="preserve">ющих своевременное восстановления растений и воспроизводство запасов </w:t>
      </w:r>
      <w:r w:rsidR="00A0388C">
        <w:t xml:space="preserve">                </w:t>
      </w:r>
      <w:r w:rsidRPr="00763BE1">
        <w:t xml:space="preserve">сырья. Повторный сбор сырья лекарственных растений на одном и том же участке допускается только после полного восстановления запасов сырья </w:t>
      </w:r>
      <w:r w:rsidR="00A0388C">
        <w:t xml:space="preserve">                    </w:t>
      </w:r>
      <w:r w:rsidRPr="00763BE1">
        <w:t>конкретного вида раст</w:t>
      </w:r>
      <w:r>
        <w:t>ения (табл</w:t>
      </w:r>
      <w:r w:rsidR="00DC2267">
        <w:t>ица</w:t>
      </w:r>
      <w:r>
        <w:t xml:space="preserve"> 2.4.4</w:t>
      </w:r>
      <w:r w:rsidRPr="00763BE1">
        <w:t>).</w:t>
      </w:r>
    </w:p>
    <w:p w:rsidR="002857A7" w:rsidRPr="00972BAC" w:rsidRDefault="002857A7" w:rsidP="00972BAC">
      <w:pPr>
        <w:ind w:firstLine="567"/>
        <w:jc w:val="right"/>
      </w:pPr>
      <w:r w:rsidRPr="00972BAC">
        <w:t>Таблица 2.4.5.</w:t>
      </w:r>
    </w:p>
    <w:p w:rsidR="002857A7" w:rsidRPr="00763BE1" w:rsidRDefault="002857A7" w:rsidP="00972BAC">
      <w:pPr>
        <w:jc w:val="center"/>
      </w:pPr>
      <w:r w:rsidRPr="00763BE1">
        <w:t>Условия и сроки заготовки плодовых и ягодных растений</w:t>
      </w:r>
    </w:p>
    <w:p w:rsidR="002857A7" w:rsidRPr="00972BAC" w:rsidRDefault="002857A7" w:rsidP="00972BAC">
      <w:pPr>
        <w:ind w:firstLine="567"/>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7847"/>
      </w:tblGrid>
      <w:tr w:rsidR="002857A7" w:rsidRPr="00E206C4" w:rsidTr="00DB4A9C">
        <w:trPr>
          <w:tblHeader/>
          <w:jc w:val="center"/>
        </w:trPr>
        <w:tc>
          <w:tcPr>
            <w:tcW w:w="925" w:type="pct"/>
            <w:vAlign w:val="center"/>
          </w:tcPr>
          <w:p w:rsidR="002857A7" w:rsidRPr="00E206C4" w:rsidRDefault="002857A7" w:rsidP="00DB4A9C">
            <w:pPr>
              <w:pStyle w:val="ab"/>
            </w:pPr>
            <w:r w:rsidRPr="00E206C4">
              <w:t xml:space="preserve">Название </w:t>
            </w:r>
          </w:p>
          <w:p w:rsidR="002857A7" w:rsidRPr="00E206C4" w:rsidRDefault="002857A7" w:rsidP="00DB4A9C">
            <w:pPr>
              <w:pStyle w:val="ab"/>
            </w:pPr>
            <w:r w:rsidRPr="00E206C4">
              <w:t>растений</w:t>
            </w:r>
          </w:p>
        </w:tc>
        <w:tc>
          <w:tcPr>
            <w:tcW w:w="4075" w:type="pct"/>
            <w:vAlign w:val="center"/>
          </w:tcPr>
          <w:p w:rsidR="002857A7" w:rsidRPr="00E206C4" w:rsidRDefault="002857A7" w:rsidP="00DB4A9C">
            <w:pPr>
              <w:pStyle w:val="ab"/>
            </w:pPr>
            <w:r w:rsidRPr="00E206C4">
              <w:t>Условия заготовки плодовых и ягодных растений</w:t>
            </w:r>
          </w:p>
        </w:tc>
      </w:tr>
      <w:tr w:rsidR="002857A7" w:rsidRPr="00E206C4" w:rsidTr="00DB4A9C">
        <w:trPr>
          <w:jc w:val="center"/>
        </w:trPr>
        <w:tc>
          <w:tcPr>
            <w:tcW w:w="925" w:type="pct"/>
          </w:tcPr>
          <w:p w:rsidR="002857A7" w:rsidRPr="00E206C4" w:rsidRDefault="002857A7" w:rsidP="00972BAC">
            <w:pPr>
              <w:pStyle w:val="ab"/>
              <w:jc w:val="left"/>
            </w:pPr>
            <w:r w:rsidRPr="00E206C4">
              <w:t>Брусника обыкновенная</w:t>
            </w:r>
          </w:p>
        </w:tc>
        <w:tc>
          <w:tcPr>
            <w:tcW w:w="4075" w:type="pct"/>
          </w:tcPr>
          <w:p w:rsidR="002857A7" w:rsidRPr="00FD3A13" w:rsidRDefault="00972BAC" w:rsidP="00972BAC">
            <w:pPr>
              <w:pStyle w:val="ab"/>
              <w:jc w:val="left"/>
              <w:rPr>
                <w:szCs w:val="24"/>
              </w:rPr>
            </w:pPr>
            <w:r>
              <w:rPr>
                <w:szCs w:val="24"/>
              </w:rPr>
              <w:t>я</w:t>
            </w:r>
            <w:r w:rsidR="002857A7" w:rsidRPr="00FD3A13">
              <w:rPr>
                <w:szCs w:val="24"/>
              </w:rPr>
              <w:t>годы брусники заготавливают в августе- сентябре и до выпадения снега. Сбор листьев производят весной (обычно в мае, до цветения) и осенью при полном созревании ягод, в конце сентября-октября. Ягоды выбирают вручную, не допуская выдергивания растения с корнем</w:t>
            </w:r>
          </w:p>
        </w:tc>
      </w:tr>
      <w:tr w:rsidR="002857A7" w:rsidRPr="00E206C4" w:rsidTr="00DB4A9C">
        <w:trPr>
          <w:jc w:val="center"/>
        </w:trPr>
        <w:tc>
          <w:tcPr>
            <w:tcW w:w="925" w:type="pct"/>
          </w:tcPr>
          <w:p w:rsidR="002857A7" w:rsidRPr="00E206C4" w:rsidRDefault="002857A7" w:rsidP="00972BAC">
            <w:pPr>
              <w:pStyle w:val="ab"/>
              <w:jc w:val="left"/>
            </w:pPr>
            <w:r w:rsidRPr="00E206C4">
              <w:t>Голубика обыкновенная</w:t>
            </w:r>
          </w:p>
        </w:tc>
        <w:tc>
          <w:tcPr>
            <w:tcW w:w="4075" w:type="pct"/>
          </w:tcPr>
          <w:p w:rsidR="002857A7" w:rsidRPr="00FD3A13" w:rsidRDefault="00972BAC" w:rsidP="00972BAC">
            <w:pPr>
              <w:pStyle w:val="ab"/>
              <w:jc w:val="left"/>
              <w:rPr>
                <w:szCs w:val="24"/>
              </w:rPr>
            </w:pPr>
            <w:r>
              <w:rPr>
                <w:szCs w:val="24"/>
              </w:rPr>
              <w:t>з</w:t>
            </w:r>
            <w:r w:rsidR="002857A7" w:rsidRPr="00FD3A13">
              <w:rPr>
                <w:szCs w:val="24"/>
              </w:rPr>
              <w:t>аготавливают в августе-сентябре в сухую погоду. Их собирают вручную, не повреждая растение</w:t>
            </w:r>
          </w:p>
        </w:tc>
      </w:tr>
      <w:tr w:rsidR="002857A7" w:rsidRPr="00E206C4" w:rsidTr="00DB4A9C">
        <w:trPr>
          <w:jc w:val="center"/>
        </w:trPr>
        <w:tc>
          <w:tcPr>
            <w:tcW w:w="925" w:type="pct"/>
          </w:tcPr>
          <w:p w:rsidR="00972BAC" w:rsidRDefault="002857A7" w:rsidP="00972BAC">
            <w:pPr>
              <w:pStyle w:val="ab"/>
              <w:jc w:val="left"/>
            </w:pPr>
            <w:r w:rsidRPr="00E206C4">
              <w:t xml:space="preserve">Клюква </w:t>
            </w:r>
          </w:p>
          <w:p w:rsidR="002857A7" w:rsidRPr="00E206C4" w:rsidRDefault="002857A7" w:rsidP="00972BAC">
            <w:pPr>
              <w:pStyle w:val="ab"/>
              <w:jc w:val="left"/>
            </w:pPr>
            <w:r w:rsidRPr="00E206C4">
              <w:t>болотная</w:t>
            </w:r>
          </w:p>
        </w:tc>
        <w:tc>
          <w:tcPr>
            <w:tcW w:w="4075" w:type="pct"/>
          </w:tcPr>
          <w:p w:rsidR="002857A7" w:rsidRPr="00FD3A13" w:rsidRDefault="00A0388C" w:rsidP="00972BAC">
            <w:pPr>
              <w:pStyle w:val="ab"/>
              <w:jc w:val="left"/>
              <w:rPr>
                <w:szCs w:val="24"/>
              </w:rPr>
            </w:pPr>
            <w:r>
              <w:rPr>
                <w:szCs w:val="24"/>
              </w:rPr>
              <w:t>з</w:t>
            </w:r>
            <w:r w:rsidR="002857A7" w:rsidRPr="00FD3A13">
              <w:rPr>
                <w:szCs w:val="24"/>
              </w:rPr>
              <w:t>аготавливать ягоды можно в несколько сроков:</w:t>
            </w:r>
          </w:p>
          <w:p w:rsidR="002857A7" w:rsidRPr="00FD3A13" w:rsidRDefault="00972BAC" w:rsidP="00972BAC">
            <w:pPr>
              <w:pStyle w:val="ab"/>
              <w:jc w:val="left"/>
              <w:rPr>
                <w:szCs w:val="24"/>
              </w:rPr>
            </w:pPr>
            <w:r>
              <w:rPr>
                <w:szCs w:val="24"/>
              </w:rPr>
              <w:t>-</w:t>
            </w:r>
            <w:r w:rsidR="002857A7" w:rsidRPr="00FD3A13">
              <w:rPr>
                <w:szCs w:val="24"/>
              </w:rPr>
              <w:t xml:space="preserve"> в августе-сентябре ягода твердая;</w:t>
            </w:r>
          </w:p>
          <w:p w:rsidR="002857A7" w:rsidRPr="00FD3A13" w:rsidRDefault="00972BAC" w:rsidP="00972BAC">
            <w:pPr>
              <w:pStyle w:val="ab"/>
              <w:jc w:val="left"/>
              <w:rPr>
                <w:szCs w:val="24"/>
              </w:rPr>
            </w:pPr>
            <w:r>
              <w:rPr>
                <w:szCs w:val="24"/>
              </w:rPr>
              <w:t>-</w:t>
            </w:r>
            <w:r w:rsidR="002857A7" w:rsidRPr="00FD3A13">
              <w:rPr>
                <w:szCs w:val="24"/>
              </w:rPr>
              <w:t xml:space="preserve"> поздней осенью, после наступления морозов;</w:t>
            </w:r>
          </w:p>
          <w:p w:rsidR="00972BAC" w:rsidRDefault="00972BAC" w:rsidP="00972BAC">
            <w:pPr>
              <w:pStyle w:val="ab"/>
              <w:jc w:val="left"/>
              <w:rPr>
                <w:szCs w:val="24"/>
              </w:rPr>
            </w:pPr>
            <w:r>
              <w:rPr>
                <w:szCs w:val="24"/>
              </w:rPr>
              <w:t>-</w:t>
            </w:r>
            <w:r w:rsidR="002857A7" w:rsidRPr="00FD3A13">
              <w:rPr>
                <w:szCs w:val="24"/>
              </w:rPr>
              <w:t xml:space="preserve"> весной «подснежная клюква» более ценится по вкусовым качествам, </w:t>
            </w:r>
          </w:p>
          <w:p w:rsidR="00972BAC" w:rsidRDefault="002857A7" w:rsidP="00972BAC">
            <w:pPr>
              <w:pStyle w:val="ab"/>
              <w:jc w:val="left"/>
              <w:rPr>
                <w:szCs w:val="24"/>
              </w:rPr>
            </w:pPr>
            <w:r w:rsidRPr="00FD3A13">
              <w:rPr>
                <w:szCs w:val="24"/>
              </w:rPr>
              <w:t xml:space="preserve">но менее ценна для приготовления экстрактов, поскольку почти </w:t>
            </w:r>
          </w:p>
          <w:p w:rsidR="002857A7" w:rsidRPr="00FD3A13" w:rsidRDefault="002857A7" w:rsidP="00972BAC">
            <w:pPr>
              <w:pStyle w:val="ab"/>
              <w:jc w:val="left"/>
              <w:rPr>
                <w:szCs w:val="24"/>
              </w:rPr>
            </w:pPr>
            <w:r w:rsidRPr="00FD3A13">
              <w:rPr>
                <w:szCs w:val="24"/>
              </w:rPr>
              <w:t>не содержит витаминов. Ягоды собирают вручную, не допуская выдергивания растения с корнем. Возможны ежегодные заготовки</w:t>
            </w:r>
          </w:p>
        </w:tc>
      </w:tr>
      <w:tr w:rsidR="002857A7" w:rsidRPr="00E206C4" w:rsidTr="00DB4A9C">
        <w:trPr>
          <w:jc w:val="center"/>
        </w:trPr>
        <w:tc>
          <w:tcPr>
            <w:tcW w:w="925" w:type="pct"/>
          </w:tcPr>
          <w:p w:rsidR="00972BAC" w:rsidRDefault="002857A7" w:rsidP="00972BAC">
            <w:pPr>
              <w:pStyle w:val="ab"/>
              <w:jc w:val="left"/>
            </w:pPr>
            <w:r w:rsidRPr="00E206C4">
              <w:t xml:space="preserve">Малина </w:t>
            </w:r>
          </w:p>
          <w:p w:rsidR="002857A7" w:rsidRPr="00E206C4" w:rsidRDefault="002857A7" w:rsidP="00972BAC">
            <w:pPr>
              <w:pStyle w:val="ab"/>
              <w:jc w:val="left"/>
            </w:pPr>
            <w:r w:rsidRPr="00E206C4">
              <w:t>обыкновенная</w:t>
            </w:r>
          </w:p>
        </w:tc>
        <w:tc>
          <w:tcPr>
            <w:tcW w:w="4075" w:type="pct"/>
          </w:tcPr>
          <w:p w:rsidR="00972BAC" w:rsidRDefault="00972BAC" w:rsidP="00972BAC">
            <w:pPr>
              <w:pStyle w:val="ab"/>
              <w:jc w:val="left"/>
              <w:rPr>
                <w:szCs w:val="24"/>
              </w:rPr>
            </w:pPr>
            <w:r>
              <w:rPr>
                <w:szCs w:val="24"/>
              </w:rPr>
              <w:t>з</w:t>
            </w:r>
            <w:r w:rsidR="002857A7" w:rsidRPr="00FD3A13">
              <w:rPr>
                <w:szCs w:val="24"/>
              </w:rPr>
              <w:t>аготавливают ягоды в июле</w:t>
            </w:r>
            <w:r>
              <w:rPr>
                <w:szCs w:val="24"/>
              </w:rPr>
              <w:t xml:space="preserve"> – </w:t>
            </w:r>
            <w:r w:rsidR="002857A7" w:rsidRPr="00FD3A13">
              <w:rPr>
                <w:szCs w:val="24"/>
              </w:rPr>
              <w:t>августе. Собирают вручную, без повреж</w:t>
            </w:r>
            <w:r>
              <w:rPr>
                <w:szCs w:val="24"/>
              </w:rPr>
              <w:t>-</w:t>
            </w:r>
          </w:p>
          <w:p w:rsidR="002857A7" w:rsidRPr="00FD3A13" w:rsidRDefault="002857A7" w:rsidP="00972BAC">
            <w:pPr>
              <w:pStyle w:val="ab"/>
              <w:jc w:val="left"/>
              <w:rPr>
                <w:szCs w:val="24"/>
              </w:rPr>
            </w:pPr>
            <w:r w:rsidRPr="00FD3A13">
              <w:rPr>
                <w:szCs w:val="24"/>
              </w:rPr>
              <w:t>дения вегетирующих побегов</w:t>
            </w:r>
          </w:p>
        </w:tc>
      </w:tr>
      <w:tr w:rsidR="002857A7" w:rsidRPr="00E206C4" w:rsidTr="00DB4A9C">
        <w:trPr>
          <w:jc w:val="center"/>
        </w:trPr>
        <w:tc>
          <w:tcPr>
            <w:tcW w:w="925" w:type="pct"/>
          </w:tcPr>
          <w:p w:rsidR="00972BAC" w:rsidRDefault="002857A7" w:rsidP="00972BAC">
            <w:pPr>
              <w:pStyle w:val="ab"/>
              <w:jc w:val="left"/>
            </w:pPr>
            <w:r w:rsidRPr="00E206C4">
              <w:t xml:space="preserve">Рябина </w:t>
            </w:r>
          </w:p>
          <w:p w:rsidR="002857A7" w:rsidRPr="00E206C4" w:rsidRDefault="002857A7" w:rsidP="00972BAC">
            <w:pPr>
              <w:pStyle w:val="ab"/>
              <w:jc w:val="left"/>
            </w:pPr>
            <w:r w:rsidRPr="00E206C4">
              <w:t>сибирская</w:t>
            </w:r>
          </w:p>
        </w:tc>
        <w:tc>
          <w:tcPr>
            <w:tcW w:w="4075" w:type="pct"/>
          </w:tcPr>
          <w:p w:rsidR="00972BAC" w:rsidRDefault="00972BAC" w:rsidP="00972BAC">
            <w:pPr>
              <w:pStyle w:val="ab"/>
              <w:jc w:val="left"/>
              <w:rPr>
                <w:szCs w:val="24"/>
              </w:rPr>
            </w:pPr>
            <w:r>
              <w:rPr>
                <w:szCs w:val="24"/>
              </w:rPr>
              <w:t>п</w:t>
            </w:r>
            <w:r w:rsidR="002857A7" w:rsidRPr="00FD3A13">
              <w:rPr>
                <w:szCs w:val="24"/>
              </w:rPr>
              <w:t>лоды заготавливают осенью (в сентябре</w:t>
            </w:r>
            <w:r>
              <w:rPr>
                <w:szCs w:val="24"/>
              </w:rPr>
              <w:t xml:space="preserve"> – </w:t>
            </w:r>
            <w:r w:rsidR="002857A7" w:rsidRPr="00FD3A13">
              <w:rPr>
                <w:szCs w:val="24"/>
              </w:rPr>
              <w:t xml:space="preserve">октябре), до заморозков, </w:t>
            </w:r>
          </w:p>
          <w:p w:rsidR="00972BAC" w:rsidRDefault="002857A7" w:rsidP="00972BAC">
            <w:pPr>
              <w:pStyle w:val="ab"/>
              <w:jc w:val="left"/>
              <w:rPr>
                <w:szCs w:val="24"/>
              </w:rPr>
            </w:pPr>
            <w:r w:rsidRPr="00FD3A13">
              <w:rPr>
                <w:szCs w:val="24"/>
              </w:rPr>
              <w:t xml:space="preserve">обрывая щитки с плодами в период их полного созревания. С невысоких деревьев плоды собирают вручную, осторожно нагибая ветви. Для сбора с более высоких деревьев применяют секаторы на длинных палках. </w:t>
            </w:r>
          </w:p>
          <w:p w:rsidR="002857A7" w:rsidRPr="00FD3A13" w:rsidRDefault="002857A7" w:rsidP="00972BAC">
            <w:pPr>
              <w:pStyle w:val="ab"/>
              <w:jc w:val="left"/>
              <w:rPr>
                <w:szCs w:val="24"/>
              </w:rPr>
            </w:pPr>
            <w:r w:rsidRPr="00FD3A13">
              <w:rPr>
                <w:szCs w:val="24"/>
              </w:rPr>
              <w:t>При заготовке не допускается обламывания ветвей</w:t>
            </w:r>
          </w:p>
        </w:tc>
      </w:tr>
      <w:tr w:rsidR="002857A7" w:rsidRPr="00E206C4" w:rsidTr="00DB4A9C">
        <w:trPr>
          <w:jc w:val="center"/>
        </w:trPr>
        <w:tc>
          <w:tcPr>
            <w:tcW w:w="925" w:type="pct"/>
          </w:tcPr>
          <w:p w:rsidR="002857A7" w:rsidRPr="00E206C4" w:rsidRDefault="002857A7" w:rsidP="00972BAC">
            <w:pPr>
              <w:pStyle w:val="ab"/>
              <w:jc w:val="left"/>
            </w:pPr>
            <w:r w:rsidRPr="00E206C4">
              <w:t>Черемуха обыкновенная</w:t>
            </w:r>
          </w:p>
        </w:tc>
        <w:tc>
          <w:tcPr>
            <w:tcW w:w="4075" w:type="pct"/>
          </w:tcPr>
          <w:p w:rsidR="00972BAC" w:rsidRDefault="00972BAC" w:rsidP="00972BAC">
            <w:pPr>
              <w:pStyle w:val="ab"/>
              <w:jc w:val="left"/>
              <w:rPr>
                <w:szCs w:val="24"/>
              </w:rPr>
            </w:pPr>
            <w:r>
              <w:rPr>
                <w:szCs w:val="24"/>
              </w:rPr>
              <w:t>з</w:t>
            </w:r>
            <w:r w:rsidR="002857A7" w:rsidRPr="00FD3A13">
              <w:rPr>
                <w:szCs w:val="24"/>
              </w:rPr>
              <w:t>аготавливают зрелые, неповрежденные плоды, в августе</w:t>
            </w:r>
            <w:r>
              <w:rPr>
                <w:szCs w:val="24"/>
              </w:rPr>
              <w:t xml:space="preserve"> – </w:t>
            </w:r>
            <w:r w:rsidR="002857A7" w:rsidRPr="00FD3A13">
              <w:rPr>
                <w:szCs w:val="24"/>
              </w:rPr>
              <w:t xml:space="preserve">сентябре, </w:t>
            </w:r>
          </w:p>
          <w:p w:rsidR="002857A7" w:rsidRPr="00FD3A13" w:rsidRDefault="002857A7" w:rsidP="00972BAC">
            <w:pPr>
              <w:pStyle w:val="ab"/>
              <w:jc w:val="left"/>
              <w:rPr>
                <w:szCs w:val="24"/>
              </w:rPr>
            </w:pPr>
            <w:r w:rsidRPr="00FD3A13">
              <w:rPr>
                <w:szCs w:val="24"/>
              </w:rPr>
              <w:t>вручную, без повреждения и обламывания побегов, в сухую погоду. Плоды срывают вместе с плодоножками</w:t>
            </w:r>
          </w:p>
        </w:tc>
      </w:tr>
      <w:tr w:rsidR="002857A7" w:rsidRPr="00E206C4" w:rsidTr="00DB4A9C">
        <w:trPr>
          <w:jc w:val="center"/>
        </w:trPr>
        <w:tc>
          <w:tcPr>
            <w:tcW w:w="925" w:type="pct"/>
          </w:tcPr>
          <w:p w:rsidR="00972BAC" w:rsidRDefault="002857A7" w:rsidP="00972BAC">
            <w:pPr>
              <w:pStyle w:val="ab"/>
              <w:jc w:val="left"/>
            </w:pPr>
            <w:r w:rsidRPr="00E206C4">
              <w:t xml:space="preserve">Черника </w:t>
            </w:r>
          </w:p>
          <w:p w:rsidR="002857A7" w:rsidRPr="00E206C4" w:rsidRDefault="002857A7" w:rsidP="00972BAC">
            <w:pPr>
              <w:pStyle w:val="ab"/>
              <w:jc w:val="left"/>
            </w:pPr>
            <w:r w:rsidRPr="00E206C4">
              <w:t>обыкновенная</w:t>
            </w:r>
          </w:p>
        </w:tc>
        <w:tc>
          <w:tcPr>
            <w:tcW w:w="4075" w:type="pct"/>
          </w:tcPr>
          <w:p w:rsidR="002857A7" w:rsidRPr="00FD3A13" w:rsidRDefault="00972BAC" w:rsidP="00972BAC">
            <w:pPr>
              <w:pStyle w:val="ab"/>
              <w:jc w:val="left"/>
              <w:rPr>
                <w:szCs w:val="24"/>
              </w:rPr>
            </w:pPr>
            <w:r>
              <w:rPr>
                <w:szCs w:val="24"/>
              </w:rPr>
              <w:t>з</w:t>
            </w:r>
            <w:r w:rsidR="002857A7" w:rsidRPr="00FD3A13">
              <w:rPr>
                <w:szCs w:val="24"/>
              </w:rPr>
              <w:t>аготавливают спелые ягоды, когда их созревает не менее 70%, в июле-сентябре. Кроме того, собирают верхушки побегов (облиственные части) в период цветения (мае</w:t>
            </w:r>
            <w:r>
              <w:rPr>
                <w:szCs w:val="24"/>
              </w:rPr>
              <w:t xml:space="preserve"> – </w:t>
            </w:r>
            <w:r w:rsidR="002857A7" w:rsidRPr="00FD3A13">
              <w:rPr>
                <w:szCs w:val="24"/>
              </w:rPr>
              <w:t>июне). Заготовка ягод производится вручную, без повреждения парциальных побегов</w:t>
            </w:r>
          </w:p>
        </w:tc>
      </w:tr>
    </w:tbl>
    <w:p w:rsidR="002857A7" w:rsidRPr="00972BAC" w:rsidRDefault="002857A7" w:rsidP="002857A7">
      <w:pPr>
        <w:ind w:firstLine="567"/>
        <w:jc w:val="both"/>
        <w:rPr>
          <w:sz w:val="24"/>
          <w:szCs w:val="24"/>
        </w:rPr>
      </w:pPr>
    </w:p>
    <w:p w:rsidR="002857A7" w:rsidRDefault="002857A7" w:rsidP="002857A7">
      <w:pPr>
        <w:ind w:firstLine="567"/>
        <w:jc w:val="both"/>
      </w:pPr>
      <w:r w:rsidRPr="00763BE1">
        <w:t xml:space="preserve">Оптимальные сроки заготовки лекарственных растений приведены </w:t>
      </w:r>
      <w:r w:rsidR="00972BAC">
        <w:t xml:space="preserve">                    </w:t>
      </w:r>
      <w:r w:rsidRPr="00763BE1">
        <w:t xml:space="preserve">в </w:t>
      </w:r>
      <w:r>
        <w:t>табл</w:t>
      </w:r>
      <w:r w:rsidR="00972BAC">
        <w:t>ице</w:t>
      </w:r>
      <w:r w:rsidRPr="00A94E28">
        <w:t xml:space="preserve"> 2.4.6.</w:t>
      </w:r>
    </w:p>
    <w:p w:rsidR="002857A7" w:rsidRDefault="002857A7" w:rsidP="00972BAC">
      <w:pPr>
        <w:ind w:firstLine="567"/>
        <w:jc w:val="both"/>
      </w:pPr>
      <w:r w:rsidRPr="00763BE1">
        <w:t xml:space="preserve">При отсутствии данных о сроках ведения повторных заготовок сырья </w:t>
      </w:r>
      <w:r>
        <w:t xml:space="preserve">                      </w:t>
      </w:r>
      <w:r w:rsidRPr="00763BE1">
        <w:t>для какого-либо вида лекарственного растения рекомендуется руководствоваться следующим: заготовка соцветий и надземных органов («травы») одноле</w:t>
      </w:r>
      <w:r w:rsidR="00A0388C">
        <w:t>-</w:t>
      </w:r>
      <w:r w:rsidRPr="00763BE1">
        <w:t>тних растений проводится на одной заросли один раз в 2 года; надземных органов («травы») многолетних растений – один раз в 4</w:t>
      </w:r>
      <w:r w:rsidR="00972BAC">
        <w:t xml:space="preserve"> – </w:t>
      </w:r>
      <w:r w:rsidRPr="00763BE1">
        <w:t>6 лет; подземных органов большинства видов лекарственных растений – не чаще одного раза в 15</w:t>
      </w:r>
      <w:r w:rsidR="00972BAC">
        <w:t xml:space="preserve"> – </w:t>
      </w:r>
      <w:r w:rsidRPr="00763BE1">
        <w:t>20 лет.</w:t>
      </w:r>
      <w:r w:rsidR="00972BAC">
        <w:t xml:space="preserve"> </w:t>
      </w:r>
      <w:r w:rsidRPr="00972BAC">
        <w:rPr>
          <w:spacing w:val="-4"/>
        </w:rPr>
        <w:t>Лица, которым предоставлено право использования лесов для заготовки пищевых</w:t>
      </w:r>
      <w:r w:rsidRPr="00763BE1">
        <w:t xml:space="preserve"> лесных ресурсов и сбора лекарственных растений, должны применять способы и технологии, исключающие истощение имеющихся ресурсов.</w:t>
      </w:r>
    </w:p>
    <w:p w:rsidR="00A0388C" w:rsidRPr="00763BE1" w:rsidRDefault="00A0388C" w:rsidP="00972BAC">
      <w:pPr>
        <w:ind w:firstLine="567"/>
        <w:jc w:val="both"/>
      </w:pPr>
    </w:p>
    <w:p w:rsidR="002857A7" w:rsidRPr="00972BAC" w:rsidRDefault="00972BAC" w:rsidP="002857A7">
      <w:pPr>
        <w:ind w:firstLine="567"/>
        <w:jc w:val="right"/>
      </w:pPr>
      <w:r>
        <w:t>Таблица 2.4.6</w:t>
      </w:r>
    </w:p>
    <w:p w:rsidR="002857A7" w:rsidRPr="00763BE1" w:rsidRDefault="002857A7" w:rsidP="002857A7">
      <w:pPr>
        <w:ind w:firstLine="567"/>
        <w:jc w:val="center"/>
      </w:pPr>
      <w:r w:rsidRPr="00763BE1">
        <w:t>Оптимальные сроки заготовки лекарственных растений</w:t>
      </w:r>
    </w:p>
    <w:p w:rsidR="002857A7" w:rsidRPr="00A442AB" w:rsidRDefault="002857A7" w:rsidP="002857A7">
      <w:pPr>
        <w:ind w:firstLine="567"/>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4107"/>
        <w:gridCol w:w="2162"/>
      </w:tblGrid>
      <w:tr w:rsidR="002857A7" w:rsidRPr="00E206C4" w:rsidTr="00972BAC">
        <w:trPr>
          <w:tblHeader/>
          <w:jc w:val="center"/>
        </w:trPr>
        <w:tc>
          <w:tcPr>
            <w:tcW w:w="1744" w:type="pct"/>
          </w:tcPr>
          <w:p w:rsidR="002857A7" w:rsidRPr="00972BAC" w:rsidRDefault="002857A7" w:rsidP="00DB4A9C">
            <w:pPr>
              <w:ind w:firstLine="22"/>
              <w:rPr>
                <w:sz w:val="24"/>
                <w:szCs w:val="24"/>
              </w:rPr>
            </w:pPr>
            <w:r w:rsidRPr="00972BAC">
              <w:rPr>
                <w:sz w:val="24"/>
                <w:szCs w:val="24"/>
              </w:rPr>
              <w:t>Название растения</w:t>
            </w:r>
          </w:p>
        </w:tc>
        <w:tc>
          <w:tcPr>
            <w:tcW w:w="2133" w:type="pct"/>
          </w:tcPr>
          <w:p w:rsidR="002857A7" w:rsidRPr="00972BAC" w:rsidRDefault="002857A7" w:rsidP="00DB4A9C">
            <w:pPr>
              <w:ind w:firstLine="22"/>
              <w:jc w:val="both"/>
              <w:rPr>
                <w:sz w:val="24"/>
                <w:szCs w:val="24"/>
              </w:rPr>
            </w:pPr>
            <w:r w:rsidRPr="00972BAC">
              <w:rPr>
                <w:sz w:val="24"/>
                <w:szCs w:val="24"/>
              </w:rPr>
              <w:t>Заготавливаемая часть</w:t>
            </w:r>
          </w:p>
        </w:tc>
        <w:tc>
          <w:tcPr>
            <w:tcW w:w="1123" w:type="pct"/>
          </w:tcPr>
          <w:p w:rsidR="002857A7" w:rsidRPr="00972BAC" w:rsidRDefault="002857A7" w:rsidP="00DB4A9C">
            <w:pPr>
              <w:ind w:firstLine="22"/>
              <w:jc w:val="both"/>
              <w:rPr>
                <w:sz w:val="24"/>
                <w:szCs w:val="24"/>
              </w:rPr>
            </w:pPr>
            <w:r w:rsidRPr="00972BAC">
              <w:rPr>
                <w:sz w:val="24"/>
                <w:szCs w:val="24"/>
              </w:rPr>
              <w:t>Оптимальные сроки заготовки</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Багульник болотный</w:t>
            </w:r>
          </w:p>
        </w:tc>
        <w:tc>
          <w:tcPr>
            <w:tcW w:w="2133" w:type="pct"/>
          </w:tcPr>
          <w:p w:rsidR="002857A7" w:rsidRPr="00972BAC" w:rsidRDefault="00972BAC" w:rsidP="00DB4A9C">
            <w:pPr>
              <w:ind w:firstLine="22"/>
              <w:jc w:val="both"/>
              <w:rPr>
                <w:sz w:val="24"/>
                <w:szCs w:val="24"/>
              </w:rPr>
            </w:pPr>
            <w:r>
              <w:rPr>
                <w:sz w:val="24"/>
                <w:szCs w:val="24"/>
              </w:rPr>
              <w:t>п</w:t>
            </w:r>
            <w:r w:rsidR="002857A7" w:rsidRPr="00972BAC">
              <w:rPr>
                <w:sz w:val="24"/>
                <w:szCs w:val="24"/>
              </w:rPr>
              <w:t>обеги</w:t>
            </w:r>
          </w:p>
        </w:tc>
        <w:tc>
          <w:tcPr>
            <w:tcW w:w="1123" w:type="pct"/>
          </w:tcPr>
          <w:p w:rsidR="002857A7" w:rsidRPr="00972BAC" w:rsidRDefault="00972BAC" w:rsidP="00972BAC">
            <w:pPr>
              <w:ind w:firstLine="22"/>
              <w:rPr>
                <w:sz w:val="24"/>
                <w:szCs w:val="24"/>
              </w:rPr>
            </w:pPr>
            <w:r w:rsidRPr="00972BAC">
              <w:rPr>
                <w:sz w:val="24"/>
                <w:szCs w:val="24"/>
              </w:rPr>
              <w:t>а</w:t>
            </w:r>
            <w:r w:rsidR="002857A7" w:rsidRPr="00972BAC">
              <w:rPr>
                <w:sz w:val="24"/>
                <w:szCs w:val="24"/>
              </w:rPr>
              <w:t>вгуст – сентябрь</w:t>
            </w:r>
          </w:p>
        </w:tc>
      </w:tr>
      <w:tr w:rsidR="002857A7" w:rsidRPr="00E206C4" w:rsidTr="00972BAC">
        <w:trPr>
          <w:jc w:val="center"/>
        </w:trPr>
        <w:tc>
          <w:tcPr>
            <w:tcW w:w="1744" w:type="pct"/>
            <w:vMerge w:val="restart"/>
          </w:tcPr>
          <w:p w:rsidR="002857A7" w:rsidRPr="00972BAC" w:rsidRDefault="002857A7" w:rsidP="00DB4A9C">
            <w:pPr>
              <w:ind w:firstLine="22"/>
              <w:rPr>
                <w:sz w:val="24"/>
                <w:szCs w:val="24"/>
              </w:rPr>
            </w:pPr>
            <w:r w:rsidRPr="00972BAC">
              <w:rPr>
                <w:sz w:val="24"/>
                <w:szCs w:val="24"/>
              </w:rPr>
              <w:t>Береза повислая</w:t>
            </w:r>
          </w:p>
        </w:tc>
        <w:tc>
          <w:tcPr>
            <w:tcW w:w="2133" w:type="pct"/>
          </w:tcPr>
          <w:p w:rsidR="002857A7" w:rsidRPr="00972BAC" w:rsidRDefault="00972BAC" w:rsidP="00DB4A9C">
            <w:pPr>
              <w:ind w:firstLine="22"/>
              <w:jc w:val="both"/>
              <w:rPr>
                <w:sz w:val="24"/>
                <w:szCs w:val="24"/>
              </w:rPr>
            </w:pPr>
            <w:r>
              <w:rPr>
                <w:sz w:val="24"/>
                <w:szCs w:val="24"/>
              </w:rPr>
              <w:t>п</w:t>
            </w:r>
            <w:r w:rsidR="002857A7" w:rsidRPr="00972BAC">
              <w:rPr>
                <w:sz w:val="24"/>
                <w:szCs w:val="24"/>
              </w:rPr>
              <w:t>очки</w:t>
            </w:r>
          </w:p>
        </w:tc>
        <w:tc>
          <w:tcPr>
            <w:tcW w:w="1123" w:type="pct"/>
          </w:tcPr>
          <w:p w:rsidR="002857A7" w:rsidRPr="00972BAC" w:rsidRDefault="00972BAC" w:rsidP="00972BAC">
            <w:pPr>
              <w:ind w:firstLine="22"/>
              <w:rPr>
                <w:sz w:val="24"/>
                <w:szCs w:val="24"/>
              </w:rPr>
            </w:pPr>
            <w:r w:rsidRPr="00972BAC">
              <w:rPr>
                <w:sz w:val="24"/>
                <w:szCs w:val="24"/>
              </w:rPr>
              <w:t>м</w:t>
            </w:r>
            <w:r w:rsidR="002857A7" w:rsidRPr="00972BAC">
              <w:rPr>
                <w:sz w:val="24"/>
                <w:szCs w:val="24"/>
              </w:rPr>
              <w:t>арт</w:t>
            </w:r>
          </w:p>
        </w:tc>
      </w:tr>
      <w:tr w:rsidR="002857A7" w:rsidRPr="00E206C4" w:rsidTr="00972BAC">
        <w:trPr>
          <w:jc w:val="center"/>
        </w:trPr>
        <w:tc>
          <w:tcPr>
            <w:tcW w:w="1744" w:type="pct"/>
            <w:vMerge/>
          </w:tcPr>
          <w:p w:rsidR="002857A7" w:rsidRPr="00972BAC" w:rsidRDefault="002857A7" w:rsidP="00DB4A9C">
            <w:pPr>
              <w:ind w:firstLine="22"/>
              <w:rPr>
                <w:sz w:val="24"/>
                <w:szCs w:val="24"/>
              </w:rPr>
            </w:pPr>
          </w:p>
        </w:tc>
        <w:tc>
          <w:tcPr>
            <w:tcW w:w="2133" w:type="pct"/>
          </w:tcPr>
          <w:p w:rsidR="002857A7" w:rsidRPr="00972BAC" w:rsidRDefault="00972BAC" w:rsidP="00DB4A9C">
            <w:pPr>
              <w:ind w:firstLine="22"/>
              <w:jc w:val="both"/>
              <w:rPr>
                <w:sz w:val="24"/>
                <w:szCs w:val="24"/>
              </w:rPr>
            </w:pPr>
            <w:r>
              <w:rPr>
                <w:sz w:val="24"/>
                <w:szCs w:val="24"/>
              </w:rPr>
              <w:t>л</w:t>
            </w:r>
            <w:r w:rsidR="002857A7" w:rsidRPr="00972BAC">
              <w:rPr>
                <w:sz w:val="24"/>
                <w:szCs w:val="24"/>
              </w:rPr>
              <w:t>истья</w:t>
            </w:r>
          </w:p>
        </w:tc>
        <w:tc>
          <w:tcPr>
            <w:tcW w:w="1123" w:type="pct"/>
          </w:tcPr>
          <w:p w:rsidR="002857A7" w:rsidRPr="00972BAC" w:rsidRDefault="00972BAC" w:rsidP="00972BAC">
            <w:pPr>
              <w:ind w:firstLine="22"/>
              <w:rPr>
                <w:sz w:val="24"/>
                <w:szCs w:val="24"/>
              </w:rPr>
            </w:pPr>
            <w:r w:rsidRPr="00972BAC">
              <w:rPr>
                <w:sz w:val="24"/>
                <w:szCs w:val="24"/>
              </w:rPr>
              <w:t>м</w:t>
            </w:r>
            <w:r w:rsidR="002857A7" w:rsidRPr="00972BAC">
              <w:rPr>
                <w:sz w:val="24"/>
                <w:szCs w:val="24"/>
              </w:rPr>
              <w:t>ай</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Брусника обыкновенная</w:t>
            </w:r>
          </w:p>
        </w:tc>
        <w:tc>
          <w:tcPr>
            <w:tcW w:w="2133" w:type="pct"/>
          </w:tcPr>
          <w:p w:rsidR="002857A7" w:rsidRPr="00972BAC" w:rsidRDefault="00972BAC" w:rsidP="00DB4A9C">
            <w:pPr>
              <w:ind w:firstLine="22"/>
              <w:jc w:val="both"/>
              <w:rPr>
                <w:sz w:val="24"/>
                <w:szCs w:val="24"/>
              </w:rPr>
            </w:pPr>
            <w:r>
              <w:rPr>
                <w:sz w:val="24"/>
                <w:szCs w:val="24"/>
              </w:rPr>
              <w:t>л</w:t>
            </w:r>
            <w:r w:rsidR="002857A7" w:rsidRPr="00972BAC">
              <w:rPr>
                <w:sz w:val="24"/>
                <w:szCs w:val="24"/>
              </w:rPr>
              <w:t>истья</w:t>
            </w:r>
          </w:p>
        </w:tc>
        <w:tc>
          <w:tcPr>
            <w:tcW w:w="1123" w:type="pct"/>
          </w:tcPr>
          <w:p w:rsidR="002857A7" w:rsidRPr="00972BAC" w:rsidRDefault="00972BAC" w:rsidP="00972BAC">
            <w:pPr>
              <w:ind w:firstLine="22"/>
              <w:rPr>
                <w:sz w:val="24"/>
                <w:szCs w:val="24"/>
              </w:rPr>
            </w:pPr>
            <w:r w:rsidRPr="00972BAC">
              <w:rPr>
                <w:sz w:val="24"/>
                <w:szCs w:val="24"/>
              </w:rPr>
              <w:t>м</w:t>
            </w:r>
            <w:r w:rsidR="002857A7" w:rsidRPr="00972BAC">
              <w:rPr>
                <w:sz w:val="24"/>
                <w:szCs w:val="24"/>
              </w:rPr>
              <w:t>ай – сентябрь</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Горец змеиный</w:t>
            </w:r>
          </w:p>
        </w:tc>
        <w:tc>
          <w:tcPr>
            <w:tcW w:w="2133" w:type="pct"/>
          </w:tcPr>
          <w:p w:rsidR="002857A7" w:rsidRPr="00972BAC" w:rsidRDefault="00972BAC" w:rsidP="00DB4A9C">
            <w:pPr>
              <w:ind w:firstLine="22"/>
              <w:jc w:val="both"/>
              <w:rPr>
                <w:sz w:val="24"/>
                <w:szCs w:val="24"/>
              </w:rPr>
            </w:pPr>
            <w:r>
              <w:rPr>
                <w:sz w:val="24"/>
                <w:szCs w:val="24"/>
              </w:rPr>
              <w:t>п</w:t>
            </w:r>
            <w:r w:rsidR="002857A7" w:rsidRPr="00972BAC">
              <w:rPr>
                <w:sz w:val="24"/>
                <w:szCs w:val="24"/>
              </w:rPr>
              <w:t>одземная часть</w:t>
            </w:r>
          </w:p>
        </w:tc>
        <w:tc>
          <w:tcPr>
            <w:tcW w:w="1123" w:type="pct"/>
          </w:tcPr>
          <w:p w:rsidR="002857A7" w:rsidRPr="00972BAC" w:rsidRDefault="00972BAC" w:rsidP="00972BAC">
            <w:pPr>
              <w:ind w:firstLine="22"/>
              <w:rPr>
                <w:sz w:val="24"/>
                <w:szCs w:val="24"/>
              </w:rPr>
            </w:pPr>
            <w:r w:rsidRPr="00972BAC">
              <w:rPr>
                <w:sz w:val="24"/>
                <w:szCs w:val="24"/>
              </w:rPr>
              <w:t>а</w:t>
            </w:r>
            <w:r w:rsidR="002857A7" w:rsidRPr="00972BAC">
              <w:rPr>
                <w:sz w:val="24"/>
                <w:szCs w:val="24"/>
              </w:rPr>
              <w:t>прель</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Горец птичий</w:t>
            </w:r>
          </w:p>
        </w:tc>
        <w:tc>
          <w:tcPr>
            <w:tcW w:w="2133" w:type="pct"/>
          </w:tcPr>
          <w:p w:rsidR="002857A7" w:rsidRPr="00972BAC" w:rsidRDefault="00972BAC" w:rsidP="00DB4A9C">
            <w:pPr>
              <w:ind w:firstLine="22"/>
              <w:jc w:val="both"/>
              <w:rPr>
                <w:sz w:val="24"/>
                <w:szCs w:val="24"/>
              </w:rPr>
            </w:pPr>
            <w:r>
              <w:rPr>
                <w:sz w:val="24"/>
                <w:szCs w:val="24"/>
              </w:rPr>
              <w:t>ц</w:t>
            </w:r>
            <w:r w:rsidR="002857A7" w:rsidRPr="00972BAC">
              <w:rPr>
                <w:sz w:val="24"/>
                <w:szCs w:val="24"/>
              </w:rPr>
              <w:t>ветущая надземная часть</w:t>
            </w:r>
          </w:p>
        </w:tc>
        <w:tc>
          <w:tcPr>
            <w:tcW w:w="1123" w:type="pct"/>
          </w:tcPr>
          <w:p w:rsidR="002857A7" w:rsidRPr="00972BAC" w:rsidRDefault="00972BAC" w:rsidP="00972BAC">
            <w:pPr>
              <w:ind w:firstLine="22"/>
              <w:rPr>
                <w:sz w:val="24"/>
                <w:szCs w:val="24"/>
              </w:rPr>
            </w:pPr>
            <w:r w:rsidRPr="00972BAC">
              <w:rPr>
                <w:sz w:val="24"/>
                <w:szCs w:val="24"/>
              </w:rPr>
              <w:t>и</w:t>
            </w:r>
            <w:r w:rsidR="002857A7" w:rsidRPr="00972BAC">
              <w:rPr>
                <w:sz w:val="24"/>
                <w:szCs w:val="24"/>
              </w:rPr>
              <w:t>юнь – сентябрь</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Калина</w:t>
            </w:r>
          </w:p>
        </w:tc>
        <w:tc>
          <w:tcPr>
            <w:tcW w:w="2133" w:type="pct"/>
          </w:tcPr>
          <w:p w:rsidR="002857A7" w:rsidRPr="00972BAC" w:rsidRDefault="00972BAC" w:rsidP="00DB4A9C">
            <w:pPr>
              <w:ind w:firstLine="22"/>
              <w:jc w:val="both"/>
              <w:rPr>
                <w:sz w:val="24"/>
                <w:szCs w:val="24"/>
              </w:rPr>
            </w:pPr>
            <w:r>
              <w:rPr>
                <w:sz w:val="24"/>
                <w:szCs w:val="24"/>
              </w:rPr>
              <w:t>-</w:t>
            </w:r>
          </w:p>
        </w:tc>
        <w:tc>
          <w:tcPr>
            <w:tcW w:w="1123" w:type="pct"/>
          </w:tcPr>
          <w:p w:rsidR="002857A7" w:rsidRPr="00972BAC" w:rsidRDefault="00972BAC" w:rsidP="00972BAC">
            <w:pPr>
              <w:ind w:firstLine="22"/>
              <w:rPr>
                <w:sz w:val="24"/>
                <w:szCs w:val="24"/>
              </w:rPr>
            </w:pPr>
            <w:r>
              <w:rPr>
                <w:sz w:val="24"/>
                <w:szCs w:val="24"/>
              </w:rPr>
              <w:t>с</w:t>
            </w:r>
            <w:r w:rsidR="002857A7" w:rsidRPr="00972BAC">
              <w:rPr>
                <w:sz w:val="24"/>
                <w:szCs w:val="24"/>
              </w:rPr>
              <w:t>ентябрь</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Крапива двудомная</w:t>
            </w:r>
          </w:p>
        </w:tc>
        <w:tc>
          <w:tcPr>
            <w:tcW w:w="2133" w:type="pct"/>
          </w:tcPr>
          <w:p w:rsidR="002857A7" w:rsidRPr="00972BAC" w:rsidRDefault="00972BAC" w:rsidP="00DB4A9C">
            <w:pPr>
              <w:ind w:firstLine="22"/>
              <w:jc w:val="both"/>
              <w:rPr>
                <w:sz w:val="24"/>
                <w:szCs w:val="24"/>
              </w:rPr>
            </w:pPr>
            <w:r>
              <w:rPr>
                <w:sz w:val="24"/>
                <w:szCs w:val="24"/>
              </w:rPr>
              <w:t>л</w:t>
            </w:r>
            <w:r w:rsidR="002857A7" w:rsidRPr="00972BAC">
              <w:rPr>
                <w:sz w:val="24"/>
                <w:szCs w:val="24"/>
              </w:rPr>
              <w:t>истья</w:t>
            </w:r>
          </w:p>
        </w:tc>
        <w:tc>
          <w:tcPr>
            <w:tcW w:w="1123" w:type="pct"/>
          </w:tcPr>
          <w:p w:rsidR="002857A7" w:rsidRPr="00972BAC" w:rsidRDefault="00972BAC" w:rsidP="00972BAC">
            <w:pPr>
              <w:ind w:firstLine="22"/>
              <w:rPr>
                <w:sz w:val="24"/>
                <w:szCs w:val="24"/>
              </w:rPr>
            </w:pPr>
            <w:r>
              <w:rPr>
                <w:sz w:val="24"/>
                <w:szCs w:val="24"/>
              </w:rPr>
              <w:t>м</w:t>
            </w:r>
            <w:r w:rsidR="002857A7" w:rsidRPr="00972BAC">
              <w:rPr>
                <w:sz w:val="24"/>
                <w:szCs w:val="24"/>
              </w:rPr>
              <w:t>ай – июль</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Пижма обыкновенная</w:t>
            </w:r>
          </w:p>
        </w:tc>
        <w:tc>
          <w:tcPr>
            <w:tcW w:w="2133" w:type="pct"/>
          </w:tcPr>
          <w:p w:rsidR="002857A7" w:rsidRPr="00972BAC" w:rsidRDefault="00972BAC" w:rsidP="00DB4A9C">
            <w:pPr>
              <w:ind w:firstLine="22"/>
              <w:jc w:val="both"/>
              <w:rPr>
                <w:sz w:val="24"/>
                <w:szCs w:val="24"/>
              </w:rPr>
            </w:pPr>
            <w:r>
              <w:rPr>
                <w:sz w:val="24"/>
                <w:szCs w:val="24"/>
              </w:rPr>
              <w:t>с</w:t>
            </w:r>
            <w:r w:rsidR="002857A7" w:rsidRPr="00972BAC">
              <w:rPr>
                <w:sz w:val="24"/>
                <w:szCs w:val="24"/>
              </w:rPr>
              <w:t>оцветия</w:t>
            </w:r>
          </w:p>
        </w:tc>
        <w:tc>
          <w:tcPr>
            <w:tcW w:w="1123" w:type="pct"/>
          </w:tcPr>
          <w:p w:rsidR="002857A7" w:rsidRPr="00972BAC" w:rsidRDefault="00972BAC" w:rsidP="00972BAC">
            <w:pPr>
              <w:ind w:firstLine="22"/>
              <w:rPr>
                <w:sz w:val="24"/>
                <w:szCs w:val="24"/>
              </w:rPr>
            </w:pPr>
            <w:r>
              <w:rPr>
                <w:sz w:val="24"/>
                <w:szCs w:val="24"/>
              </w:rPr>
              <w:t>и</w:t>
            </w:r>
            <w:r w:rsidR="002857A7" w:rsidRPr="00972BAC">
              <w:rPr>
                <w:sz w:val="24"/>
                <w:szCs w:val="24"/>
              </w:rPr>
              <w:t>юль – август</w:t>
            </w:r>
          </w:p>
        </w:tc>
      </w:tr>
      <w:tr w:rsidR="002857A7" w:rsidRPr="00E206C4" w:rsidTr="00972BAC">
        <w:trPr>
          <w:jc w:val="center"/>
        </w:trPr>
        <w:tc>
          <w:tcPr>
            <w:tcW w:w="1744" w:type="pct"/>
            <w:vMerge w:val="restart"/>
          </w:tcPr>
          <w:p w:rsidR="002857A7" w:rsidRPr="00972BAC" w:rsidRDefault="002857A7" w:rsidP="00DB4A9C">
            <w:pPr>
              <w:ind w:firstLine="22"/>
              <w:rPr>
                <w:sz w:val="24"/>
                <w:szCs w:val="24"/>
              </w:rPr>
            </w:pPr>
            <w:r w:rsidRPr="00972BAC">
              <w:rPr>
                <w:sz w:val="24"/>
                <w:szCs w:val="24"/>
              </w:rPr>
              <w:t>Пион уклоняющийся</w:t>
            </w:r>
          </w:p>
        </w:tc>
        <w:tc>
          <w:tcPr>
            <w:tcW w:w="2133" w:type="pct"/>
          </w:tcPr>
          <w:p w:rsidR="002857A7" w:rsidRPr="00972BAC" w:rsidRDefault="00972BAC" w:rsidP="00DB4A9C">
            <w:pPr>
              <w:ind w:firstLine="22"/>
              <w:jc w:val="both"/>
              <w:rPr>
                <w:sz w:val="24"/>
                <w:szCs w:val="24"/>
              </w:rPr>
            </w:pPr>
            <w:r>
              <w:rPr>
                <w:sz w:val="24"/>
                <w:szCs w:val="24"/>
              </w:rPr>
              <w:t>п</w:t>
            </w:r>
            <w:r w:rsidR="002857A7" w:rsidRPr="00972BAC">
              <w:rPr>
                <w:sz w:val="24"/>
                <w:szCs w:val="24"/>
              </w:rPr>
              <w:t>одземная часть</w:t>
            </w:r>
          </w:p>
        </w:tc>
        <w:tc>
          <w:tcPr>
            <w:tcW w:w="1123" w:type="pct"/>
          </w:tcPr>
          <w:p w:rsidR="002857A7" w:rsidRPr="00972BAC" w:rsidRDefault="00972BAC" w:rsidP="00972BAC">
            <w:pPr>
              <w:ind w:firstLine="22"/>
              <w:rPr>
                <w:sz w:val="24"/>
                <w:szCs w:val="24"/>
              </w:rPr>
            </w:pPr>
            <w:r>
              <w:rPr>
                <w:sz w:val="24"/>
                <w:szCs w:val="24"/>
              </w:rPr>
              <w:t>и</w:t>
            </w:r>
            <w:r w:rsidR="002857A7" w:rsidRPr="00972BAC">
              <w:rPr>
                <w:sz w:val="24"/>
                <w:szCs w:val="24"/>
              </w:rPr>
              <w:t>юль – сентябрь</w:t>
            </w:r>
          </w:p>
        </w:tc>
      </w:tr>
      <w:tr w:rsidR="002857A7" w:rsidRPr="00E206C4" w:rsidTr="00972BAC">
        <w:trPr>
          <w:jc w:val="center"/>
        </w:trPr>
        <w:tc>
          <w:tcPr>
            <w:tcW w:w="1744" w:type="pct"/>
            <w:vMerge/>
          </w:tcPr>
          <w:p w:rsidR="002857A7" w:rsidRPr="00972BAC" w:rsidRDefault="002857A7" w:rsidP="00DB4A9C">
            <w:pPr>
              <w:ind w:firstLine="22"/>
              <w:rPr>
                <w:sz w:val="24"/>
                <w:szCs w:val="24"/>
              </w:rPr>
            </w:pPr>
          </w:p>
        </w:tc>
        <w:tc>
          <w:tcPr>
            <w:tcW w:w="2133" w:type="pct"/>
          </w:tcPr>
          <w:p w:rsidR="002857A7" w:rsidRPr="00972BAC" w:rsidRDefault="00972BAC" w:rsidP="00DB4A9C">
            <w:pPr>
              <w:ind w:firstLine="22"/>
              <w:jc w:val="both"/>
              <w:rPr>
                <w:sz w:val="24"/>
                <w:szCs w:val="24"/>
              </w:rPr>
            </w:pPr>
            <w:r>
              <w:rPr>
                <w:sz w:val="24"/>
                <w:szCs w:val="24"/>
              </w:rPr>
              <w:t>т</w:t>
            </w:r>
            <w:r w:rsidR="002857A7" w:rsidRPr="00972BAC">
              <w:rPr>
                <w:sz w:val="24"/>
                <w:szCs w:val="24"/>
              </w:rPr>
              <w:t>рава</w:t>
            </w:r>
          </w:p>
        </w:tc>
        <w:tc>
          <w:tcPr>
            <w:tcW w:w="1123" w:type="pct"/>
          </w:tcPr>
          <w:p w:rsidR="002857A7" w:rsidRPr="00972BAC" w:rsidRDefault="00972BAC" w:rsidP="00972BAC">
            <w:pPr>
              <w:ind w:firstLine="22"/>
              <w:rPr>
                <w:sz w:val="24"/>
                <w:szCs w:val="24"/>
              </w:rPr>
            </w:pPr>
            <w:r>
              <w:rPr>
                <w:sz w:val="24"/>
                <w:szCs w:val="24"/>
              </w:rPr>
              <w:t>м</w:t>
            </w:r>
            <w:r w:rsidR="002857A7" w:rsidRPr="00972BAC">
              <w:rPr>
                <w:sz w:val="24"/>
                <w:szCs w:val="24"/>
              </w:rPr>
              <w:t>ай – июнь</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Подорожник большой</w:t>
            </w:r>
          </w:p>
        </w:tc>
        <w:tc>
          <w:tcPr>
            <w:tcW w:w="2133" w:type="pct"/>
          </w:tcPr>
          <w:p w:rsidR="002857A7" w:rsidRPr="00972BAC" w:rsidRDefault="00972BAC" w:rsidP="00DB4A9C">
            <w:pPr>
              <w:ind w:firstLine="22"/>
              <w:jc w:val="both"/>
              <w:rPr>
                <w:sz w:val="24"/>
                <w:szCs w:val="24"/>
              </w:rPr>
            </w:pPr>
            <w:r>
              <w:rPr>
                <w:sz w:val="24"/>
                <w:szCs w:val="24"/>
              </w:rPr>
              <w:t>л</w:t>
            </w:r>
            <w:r w:rsidR="002857A7" w:rsidRPr="00972BAC">
              <w:rPr>
                <w:sz w:val="24"/>
                <w:szCs w:val="24"/>
              </w:rPr>
              <w:t>истья</w:t>
            </w:r>
          </w:p>
        </w:tc>
        <w:tc>
          <w:tcPr>
            <w:tcW w:w="1123" w:type="pct"/>
          </w:tcPr>
          <w:p w:rsidR="002857A7" w:rsidRPr="00972BAC" w:rsidRDefault="00972BAC" w:rsidP="00972BAC">
            <w:pPr>
              <w:ind w:firstLine="22"/>
              <w:rPr>
                <w:sz w:val="24"/>
                <w:szCs w:val="24"/>
              </w:rPr>
            </w:pPr>
            <w:r>
              <w:rPr>
                <w:sz w:val="24"/>
                <w:szCs w:val="24"/>
              </w:rPr>
              <w:t>м</w:t>
            </w:r>
            <w:r w:rsidR="002857A7" w:rsidRPr="00972BAC">
              <w:rPr>
                <w:sz w:val="24"/>
                <w:szCs w:val="24"/>
              </w:rPr>
              <w:t>ай – август</w:t>
            </w:r>
          </w:p>
        </w:tc>
      </w:tr>
      <w:tr w:rsidR="002857A7" w:rsidRPr="00E206C4" w:rsidTr="00972BAC">
        <w:trPr>
          <w:trHeight w:val="223"/>
          <w:jc w:val="center"/>
        </w:trPr>
        <w:tc>
          <w:tcPr>
            <w:tcW w:w="1744" w:type="pct"/>
          </w:tcPr>
          <w:p w:rsidR="002857A7" w:rsidRPr="00972BAC" w:rsidRDefault="002857A7" w:rsidP="00DB4A9C">
            <w:pPr>
              <w:ind w:firstLine="22"/>
              <w:rPr>
                <w:sz w:val="24"/>
                <w:szCs w:val="24"/>
              </w:rPr>
            </w:pPr>
            <w:r w:rsidRPr="00972BAC">
              <w:rPr>
                <w:sz w:val="24"/>
                <w:szCs w:val="24"/>
              </w:rPr>
              <w:t>Сосна обыкновенная</w:t>
            </w:r>
          </w:p>
        </w:tc>
        <w:tc>
          <w:tcPr>
            <w:tcW w:w="2133" w:type="pct"/>
          </w:tcPr>
          <w:p w:rsidR="002857A7" w:rsidRPr="00972BAC" w:rsidRDefault="002857A7" w:rsidP="00DB4A9C">
            <w:pPr>
              <w:ind w:firstLine="22"/>
              <w:jc w:val="both"/>
              <w:rPr>
                <w:sz w:val="24"/>
                <w:szCs w:val="24"/>
              </w:rPr>
            </w:pPr>
            <w:r w:rsidRPr="00972BAC">
              <w:rPr>
                <w:sz w:val="24"/>
                <w:szCs w:val="24"/>
              </w:rPr>
              <w:t>очки</w:t>
            </w:r>
          </w:p>
        </w:tc>
        <w:tc>
          <w:tcPr>
            <w:tcW w:w="1123" w:type="pct"/>
          </w:tcPr>
          <w:p w:rsidR="002857A7" w:rsidRPr="00972BAC" w:rsidRDefault="00972BAC" w:rsidP="00972BAC">
            <w:pPr>
              <w:ind w:firstLine="22"/>
              <w:rPr>
                <w:sz w:val="24"/>
                <w:szCs w:val="24"/>
              </w:rPr>
            </w:pPr>
            <w:r>
              <w:rPr>
                <w:sz w:val="24"/>
                <w:szCs w:val="24"/>
              </w:rPr>
              <w:t>а</w:t>
            </w:r>
            <w:r w:rsidR="002857A7" w:rsidRPr="00972BAC">
              <w:rPr>
                <w:sz w:val="24"/>
                <w:szCs w:val="24"/>
              </w:rPr>
              <w:t>прель – май</w:t>
            </w:r>
          </w:p>
        </w:tc>
      </w:tr>
      <w:tr w:rsidR="002857A7" w:rsidRPr="00E206C4" w:rsidTr="00972BAC">
        <w:trPr>
          <w:jc w:val="center"/>
        </w:trPr>
        <w:tc>
          <w:tcPr>
            <w:tcW w:w="1744" w:type="pct"/>
          </w:tcPr>
          <w:p w:rsidR="002857A7" w:rsidRPr="00972BAC" w:rsidRDefault="002857A7" w:rsidP="00DB4A9C">
            <w:pPr>
              <w:ind w:firstLine="22"/>
              <w:rPr>
                <w:sz w:val="24"/>
                <w:szCs w:val="24"/>
              </w:rPr>
            </w:pPr>
            <w:r w:rsidRPr="00972BAC">
              <w:rPr>
                <w:sz w:val="24"/>
                <w:szCs w:val="24"/>
              </w:rPr>
              <w:t>Черника обыкновенная</w:t>
            </w:r>
          </w:p>
        </w:tc>
        <w:tc>
          <w:tcPr>
            <w:tcW w:w="2133" w:type="pct"/>
          </w:tcPr>
          <w:p w:rsidR="002857A7" w:rsidRPr="00972BAC" w:rsidRDefault="00972BAC" w:rsidP="00DB4A9C">
            <w:pPr>
              <w:ind w:firstLine="22"/>
              <w:jc w:val="both"/>
              <w:rPr>
                <w:sz w:val="24"/>
                <w:szCs w:val="24"/>
              </w:rPr>
            </w:pPr>
            <w:r>
              <w:rPr>
                <w:sz w:val="24"/>
                <w:szCs w:val="24"/>
              </w:rPr>
              <w:t>л</w:t>
            </w:r>
            <w:r w:rsidR="002857A7" w:rsidRPr="00972BAC">
              <w:rPr>
                <w:sz w:val="24"/>
                <w:szCs w:val="24"/>
              </w:rPr>
              <w:t>истья</w:t>
            </w:r>
          </w:p>
        </w:tc>
        <w:tc>
          <w:tcPr>
            <w:tcW w:w="1123" w:type="pct"/>
          </w:tcPr>
          <w:p w:rsidR="002857A7" w:rsidRPr="00972BAC" w:rsidRDefault="00972BAC" w:rsidP="00972BAC">
            <w:pPr>
              <w:ind w:firstLine="22"/>
              <w:rPr>
                <w:sz w:val="24"/>
                <w:szCs w:val="24"/>
              </w:rPr>
            </w:pPr>
            <w:r>
              <w:rPr>
                <w:sz w:val="24"/>
                <w:szCs w:val="24"/>
              </w:rPr>
              <w:t>м</w:t>
            </w:r>
            <w:r w:rsidR="002857A7" w:rsidRPr="00972BAC">
              <w:rPr>
                <w:sz w:val="24"/>
                <w:szCs w:val="24"/>
              </w:rPr>
              <w:t xml:space="preserve">ай </w:t>
            </w:r>
            <w:r>
              <w:rPr>
                <w:sz w:val="24"/>
                <w:szCs w:val="24"/>
              </w:rPr>
              <w:t>–</w:t>
            </w:r>
            <w:r w:rsidR="002857A7" w:rsidRPr="00972BAC">
              <w:rPr>
                <w:sz w:val="24"/>
                <w:szCs w:val="24"/>
              </w:rPr>
              <w:t xml:space="preserve"> июнь</w:t>
            </w:r>
          </w:p>
        </w:tc>
      </w:tr>
    </w:tbl>
    <w:p w:rsidR="00972BAC" w:rsidRDefault="00972BAC" w:rsidP="002857A7">
      <w:pPr>
        <w:jc w:val="both"/>
        <w:rPr>
          <w:sz w:val="20"/>
          <w:szCs w:val="20"/>
        </w:rPr>
      </w:pPr>
    </w:p>
    <w:p w:rsidR="002857A7" w:rsidRDefault="002857A7" w:rsidP="00972BAC">
      <w:pPr>
        <w:ind w:firstLine="567"/>
        <w:jc w:val="both"/>
      </w:pPr>
      <w:r w:rsidRPr="00972BAC">
        <w:rPr>
          <w:spacing w:val="-4"/>
        </w:rPr>
        <w:t>Запрещается осуществлять заготовку и сбор грибов и дикорастущих растений,</w:t>
      </w:r>
      <w:r w:rsidRPr="00763BE1">
        <w:t xml:space="preserve">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w:t>
      </w:r>
      <w:r>
        <w:t xml:space="preserve">08.01.1998 № </w:t>
      </w:r>
      <w:r w:rsidRPr="00763BE1">
        <w:t>3-ФЗ</w:t>
      </w:r>
      <w:r>
        <w:t xml:space="preserve">                       </w:t>
      </w:r>
      <w:r w:rsidRPr="00763BE1">
        <w:t xml:space="preserve"> «О наркотических средствах и психотропных веществах»</w:t>
      </w:r>
      <w:r>
        <w:t>.</w:t>
      </w:r>
    </w:p>
    <w:p w:rsidR="002857A7" w:rsidRPr="00763BE1" w:rsidRDefault="002857A7" w:rsidP="00972BAC">
      <w:pPr>
        <w:ind w:firstLine="567"/>
        <w:jc w:val="both"/>
      </w:pPr>
      <w:r w:rsidRPr="00763BE1">
        <w:t xml:space="preserve">Заготовленные для собственных нужд недревесные и пищевые лесные </w:t>
      </w:r>
      <w:r w:rsidR="00972BAC">
        <w:t xml:space="preserve">                   </w:t>
      </w:r>
      <w:r w:rsidRPr="00763BE1">
        <w:t>ресурсы, лекарственные растения являются собственностью граждан.</w:t>
      </w:r>
    </w:p>
    <w:p w:rsidR="002857A7" w:rsidRPr="00763BE1" w:rsidRDefault="002857A7" w:rsidP="00972BAC">
      <w:pPr>
        <w:ind w:firstLine="567"/>
        <w:jc w:val="both"/>
      </w:pPr>
      <w:r w:rsidRPr="00763BE1">
        <w:t xml:space="preserve">Заготовка дикорастущих плодов и ягод осуществляется строго </w:t>
      </w:r>
      <w:r>
        <w:t xml:space="preserve">                                   </w:t>
      </w:r>
      <w:r w:rsidRPr="00763BE1">
        <w:t xml:space="preserve">в установленные сроки. Сроки заготовки дикорастущих плодов и ягод зависят </w:t>
      </w:r>
      <w:r>
        <w:t xml:space="preserve">                 </w:t>
      </w:r>
      <w:r w:rsidRPr="00763BE1">
        <w:t>от времени наступления массового созревания урожая.</w:t>
      </w:r>
    </w:p>
    <w:p w:rsidR="002857A7" w:rsidRPr="00763BE1" w:rsidRDefault="002857A7" w:rsidP="00972BAC">
      <w:pPr>
        <w:ind w:firstLine="567"/>
        <w:jc w:val="both"/>
      </w:pPr>
      <w:r w:rsidRPr="00972BAC">
        <w:rPr>
          <w:spacing w:val="-4"/>
        </w:rPr>
        <w:t>Заготовка лекарственных растений допускается в объемах, обеспечивающих</w:t>
      </w:r>
      <w:r w:rsidRPr="00763BE1">
        <w:t xml:space="preserve"> своевременное восстановление растений и воспроизводство запасов сырья. </w:t>
      </w:r>
      <w:r w:rsidR="00972BAC">
        <w:t xml:space="preserve">                </w:t>
      </w:r>
      <w:r w:rsidRPr="00763BE1">
        <w:t xml:space="preserve">Повторный сбор сырья лекарственных растений в одной и той же заросли </w:t>
      </w:r>
      <w:r w:rsidR="00A0388C">
        <w:t xml:space="preserve">                   </w:t>
      </w:r>
      <w:r w:rsidRPr="00763BE1">
        <w:t xml:space="preserve">(угодье) допускается только после полного восстановления запасов сырья </w:t>
      </w:r>
      <w:r w:rsidR="00A0388C">
        <w:t xml:space="preserve">                 </w:t>
      </w:r>
      <w:r w:rsidRPr="00763BE1">
        <w:t>конкрет</w:t>
      </w:r>
      <w:r w:rsidRPr="00972BAC">
        <w:rPr>
          <w:spacing w:val="-4"/>
        </w:rPr>
        <w:t xml:space="preserve">ного вида растения. При отсутствии данных о сроках ведения повторных заготовок </w:t>
      </w:r>
      <w:r w:rsidRPr="00763BE1">
        <w:t xml:space="preserve">сырья для какого-либо вида лекарственного растения рекомендуется руководствоваться следующим: заготовка соцветий и надземных органов («травы») однолетних растений проводится на одной заросли один раз в </w:t>
      </w:r>
      <w:r w:rsidR="00A0388C">
        <w:t>два</w:t>
      </w:r>
      <w:r w:rsidRPr="00763BE1">
        <w:t xml:space="preserve"> года; надземных органов («травы») многолетних растений один раз в 4</w:t>
      </w:r>
      <w:r w:rsidR="00972BAC">
        <w:t xml:space="preserve"> – </w:t>
      </w:r>
      <w:r w:rsidRPr="00763BE1">
        <w:t>6 лет; подземных органов большинства видов лекарственных растений не чаще одного раза в 15</w:t>
      </w:r>
      <w:r w:rsidR="00972BAC">
        <w:t xml:space="preserve"> – </w:t>
      </w:r>
      <w:r w:rsidRPr="00763BE1">
        <w:t>20 лет.</w:t>
      </w:r>
    </w:p>
    <w:p w:rsidR="002857A7" w:rsidRPr="00763BE1" w:rsidRDefault="002857A7" w:rsidP="00972BAC">
      <w:pPr>
        <w:pStyle w:val="ConsPlusNormal"/>
        <w:widowControl/>
        <w:autoSpaceDE/>
        <w:autoSpaceDN/>
        <w:adjustRightInd/>
        <w:ind w:firstLine="567"/>
        <w:jc w:val="both"/>
        <w:rPr>
          <w:rFonts w:ascii="Times New Roman" w:hAnsi="Times New Roman" w:cs="Times New Roman"/>
          <w:sz w:val="28"/>
          <w:szCs w:val="28"/>
        </w:rPr>
      </w:pPr>
      <w:r w:rsidRPr="00A94E28">
        <w:rPr>
          <w:rFonts w:ascii="Times New Roman" w:hAnsi="Times New Roman" w:cs="Times New Roman"/>
          <w:bCs/>
          <w:sz w:val="28"/>
          <w:szCs w:val="28"/>
        </w:rPr>
        <w:t>Заготовка дикорастущих ягод</w:t>
      </w:r>
      <w:r w:rsidRPr="00A94E28">
        <w:rPr>
          <w:rFonts w:ascii="Times New Roman" w:hAnsi="Times New Roman" w:cs="Times New Roman"/>
          <w:sz w:val="28"/>
          <w:szCs w:val="28"/>
        </w:rPr>
        <w:t xml:space="preserve"> осуществляется при наступлении массового созревания урожая. Заготовка грибов</w:t>
      </w:r>
      <w:r w:rsidRPr="00763BE1">
        <w:rPr>
          <w:rFonts w:ascii="Times New Roman" w:hAnsi="Times New Roman" w:cs="Times New Roman"/>
          <w:sz w:val="28"/>
          <w:szCs w:val="28"/>
        </w:rPr>
        <w:t xml:space="preserve"> осуществляется по мере их появления</w:t>
      </w:r>
      <w:r>
        <w:rPr>
          <w:rFonts w:ascii="Times New Roman" w:hAnsi="Times New Roman" w:cs="Times New Roman"/>
          <w:sz w:val="28"/>
          <w:szCs w:val="28"/>
        </w:rPr>
        <w:t xml:space="preserve">                       </w:t>
      </w:r>
      <w:r w:rsidRPr="00763BE1">
        <w:rPr>
          <w:rFonts w:ascii="Times New Roman" w:hAnsi="Times New Roman" w:cs="Times New Roman"/>
          <w:sz w:val="28"/>
          <w:szCs w:val="28"/>
        </w:rPr>
        <w:t xml:space="preserve"> и охватывает примерно 3 месяца. Сроки сбора и повторной заготовки лекарственного сырья определены в зависимости от видовой принадлежности сырья.</w:t>
      </w:r>
    </w:p>
    <w:p w:rsidR="002857A7" w:rsidRPr="00763BE1" w:rsidRDefault="002857A7" w:rsidP="002857A7">
      <w:pPr>
        <w:pStyle w:val="ConsPlusNormal"/>
        <w:widowControl/>
        <w:autoSpaceDE/>
        <w:autoSpaceDN/>
        <w:adjustRightInd/>
        <w:ind w:firstLine="567"/>
        <w:jc w:val="both"/>
        <w:rPr>
          <w:rFonts w:ascii="Times New Roman" w:hAnsi="Times New Roman" w:cs="Times New Roman"/>
          <w:sz w:val="28"/>
          <w:szCs w:val="28"/>
        </w:rPr>
      </w:pPr>
      <w:r w:rsidRPr="00763BE1">
        <w:rPr>
          <w:rFonts w:ascii="Times New Roman" w:hAnsi="Times New Roman" w:cs="Times New Roman"/>
          <w:sz w:val="28"/>
          <w:szCs w:val="28"/>
        </w:rPr>
        <w:t>Расчет запасов ягод произведен по нормативным таблицам среднегодовой урожайности</w:t>
      </w:r>
      <w:r>
        <w:rPr>
          <w:rFonts w:ascii="Times New Roman" w:hAnsi="Times New Roman" w:cs="Times New Roman"/>
          <w:sz w:val="28"/>
          <w:szCs w:val="28"/>
        </w:rPr>
        <w:t xml:space="preserve"> </w:t>
      </w:r>
      <w:r w:rsidRPr="00763BE1">
        <w:rPr>
          <w:rFonts w:ascii="Times New Roman" w:hAnsi="Times New Roman" w:cs="Times New Roman"/>
          <w:sz w:val="28"/>
          <w:szCs w:val="28"/>
        </w:rPr>
        <w:t xml:space="preserve">(Руководство по учету и оценке второстепенных ресурсов </w:t>
      </w:r>
      <w:r w:rsidR="00972BAC">
        <w:rPr>
          <w:rFonts w:ascii="Times New Roman" w:hAnsi="Times New Roman" w:cs="Times New Roman"/>
          <w:sz w:val="28"/>
          <w:szCs w:val="28"/>
        </w:rPr>
        <w:t xml:space="preserve">                                </w:t>
      </w:r>
      <w:r w:rsidRPr="00763BE1">
        <w:rPr>
          <w:rFonts w:ascii="Times New Roman" w:hAnsi="Times New Roman" w:cs="Times New Roman"/>
          <w:sz w:val="28"/>
          <w:szCs w:val="28"/>
        </w:rPr>
        <w:t>и продуктов побо</w:t>
      </w:r>
      <w:r w:rsidR="00972BAC">
        <w:rPr>
          <w:rFonts w:ascii="Times New Roman" w:hAnsi="Times New Roman" w:cs="Times New Roman"/>
          <w:sz w:val="28"/>
          <w:szCs w:val="28"/>
        </w:rPr>
        <w:t>чного пользования, 2003</w:t>
      </w:r>
      <w:r w:rsidR="00A0388C">
        <w:rPr>
          <w:rFonts w:ascii="Times New Roman" w:hAnsi="Times New Roman" w:cs="Times New Roman"/>
          <w:sz w:val="28"/>
          <w:szCs w:val="28"/>
        </w:rPr>
        <w:t xml:space="preserve"> </w:t>
      </w:r>
      <w:r w:rsidR="00972BAC">
        <w:rPr>
          <w:rFonts w:ascii="Times New Roman" w:hAnsi="Times New Roman" w:cs="Times New Roman"/>
          <w:sz w:val="28"/>
          <w:szCs w:val="28"/>
        </w:rPr>
        <w:t>г</w:t>
      </w:r>
      <w:r w:rsidR="00A0388C">
        <w:rPr>
          <w:rFonts w:ascii="Times New Roman" w:hAnsi="Times New Roman" w:cs="Times New Roman"/>
          <w:sz w:val="28"/>
          <w:szCs w:val="28"/>
        </w:rPr>
        <w:t>.</w:t>
      </w:r>
      <w:r w:rsidR="00972BAC">
        <w:rPr>
          <w:rFonts w:ascii="Times New Roman" w:hAnsi="Times New Roman" w:cs="Times New Roman"/>
          <w:sz w:val="28"/>
          <w:szCs w:val="28"/>
        </w:rPr>
        <w:t xml:space="preserve"> – таблицы</w:t>
      </w:r>
      <w:r>
        <w:rPr>
          <w:rFonts w:ascii="Times New Roman" w:hAnsi="Times New Roman" w:cs="Times New Roman"/>
          <w:sz w:val="28"/>
          <w:szCs w:val="28"/>
        </w:rPr>
        <w:t xml:space="preserve"> 1 и 2 прил</w:t>
      </w:r>
      <w:r w:rsidR="00972BAC">
        <w:rPr>
          <w:rFonts w:ascii="Times New Roman" w:hAnsi="Times New Roman" w:cs="Times New Roman"/>
          <w:sz w:val="28"/>
          <w:szCs w:val="28"/>
        </w:rPr>
        <w:t>ожения</w:t>
      </w:r>
      <w:r w:rsidRPr="00763BE1">
        <w:rPr>
          <w:rFonts w:ascii="Times New Roman" w:hAnsi="Times New Roman" w:cs="Times New Roman"/>
          <w:sz w:val="28"/>
          <w:szCs w:val="28"/>
        </w:rPr>
        <w:t xml:space="preserve"> </w:t>
      </w:r>
      <w:r>
        <w:rPr>
          <w:rFonts w:ascii="Times New Roman" w:hAnsi="Times New Roman" w:cs="Times New Roman"/>
          <w:sz w:val="28"/>
          <w:szCs w:val="28"/>
        </w:rPr>
        <w:t>3</w:t>
      </w:r>
      <w:r w:rsidRPr="00763BE1">
        <w:rPr>
          <w:rFonts w:ascii="Times New Roman" w:hAnsi="Times New Roman" w:cs="Times New Roman"/>
          <w:sz w:val="28"/>
          <w:szCs w:val="28"/>
        </w:rPr>
        <w:t xml:space="preserve"> </w:t>
      </w:r>
      <w:r w:rsidR="00972BAC">
        <w:rPr>
          <w:rFonts w:ascii="Times New Roman" w:hAnsi="Times New Roman" w:cs="Times New Roman"/>
          <w:sz w:val="28"/>
          <w:szCs w:val="28"/>
        </w:rPr>
        <w:t xml:space="preserve">                            </w:t>
      </w:r>
      <w:r w:rsidRPr="00763BE1">
        <w:rPr>
          <w:rFonts w:ascii="Times New Roman" w:hAnsi="Times New Roman" w:cs="Times New Roman"/>
          <w:sz w:val="28"/>
          <w:szCs w:val="28"/>
        </w:rPr>
        <w:t>к лесохозяйственному регламенту).</w:t>
      </w:r>
    </w:p>
    <w:p w:rsidR="002857A7" w:rsidRPr="00763BE1" w:rsidRDefault="002857A7" w:rsidP="002857A7">
      <w:pPr>
        <w:pStyle w:val="a6"/>
        <w:rPr>
          <w:sz w:val="28"/>
          <w:szCs w:val="28"/>
        </w:rPr>
      </w:pPr>
      <w:r w:rsidRPr="00A94E28">
        <w:rPr>
          <w:sz w:val="28"/>
          <w:szCs w:val="28"/>
        </w:rPr>
        <w:t>Клюква. Плоды</w:t>
      </w:r>
      <w:r w:rsidRPr="00763BE1">
        <w:rPr>
          <w:sz w:val="28"/>
          <w:szCs w:val="28"/>
        </w:rPr>
        <w:t xml:space="preserve"> клюквы </w:t>
      </w:r>
      <w:r w:rsidR="00972BAC">
        <w:rPr>
          <w:sz w:val="28"/>
          <w:szCs w:val="28"/>
        </w:rPr>
        <w:t>–</w:t>
      </w:r>
      <w:r w:rsidRPr="00763BE1">
        <w:rPr>
          <w:sz w:val="28"/>
          <w:szCs w:val="28"/>
        </w:rPr>
        <w:t xml:space="preserve"> ценный пищевой продукт. Цветение – с конца мая</w:t>
      </w:r>
      <w:r>
        <w:rPr>
          <w:sz w:val="28"/>
          <w:szCs w:val="28"/>
        </w:rPr>
        <w:t xml:space="preserve">               </w:t>
      </w:r>
      <w:r w:rsidRPr="00763BE1">
        <w:rPr>
          <w:sz w:val="28"/>
          <w:szCs w:val="28"/>
        </w:rPr>
        <w:t xml:space="preserve"> по начало июня. Ягоды созревают (у ранних и среднеспелых сортов) в конце </w:t>
      </w:r>
      <w:r w:rsidR="00972BAC">
        <w:rPr>
          <w:sz w:val="28"/>
          <w:szCs w:val="28"/>
        </w:rPr>
        <w:t xml:space="preserve">                       </w:t>
      </w:r>
      <w:r w:rsidRPr="00763BE1">
        <w:rPr>
          <w:sz w:val="28"/>
          <w:szCs w:val="28"/>
        </w:rPr>
        <w:t>августа – начале сентября, то есть на 2</w:t>
      </w:r>
      <w:r w:rsidR="00972BAC">
        <w:rPr>
          <w:sz w:val="28"/>
          <w:szCs w:val="28"/>
        </w:rPr>
        <w:t xml:space="preserve"> – </w:t>
      </w:r>
      <w:r w:rsidRPr="00763BE1">
        <w:rPr>
          <w:sz w:val="28"/>
          <w:szCs w:val="28"/>
        </w:rPr>
        <w:t>3 недели раньше клюквы крупнопло</w:t>
      </w:r>
      <w:r w:rsidR="00972BAC">
        <w:rPr>
          <w:sz w:val="28"/>
          <w:szCs w:val="28"/>
        </w:rPr>
        <w:t>-</w:t>
      </w:r>
      <w:r w:rsidRPr="00763BE1">
        <w:rPr>
          <w:sz w:val="28"/>
          <w:szCs w:val="28"/>
        </w:rPr>
        <w:t xml:space="preserve">дной. Клюква поспевает в сентябре. Собирают ее после первых морозов, </w:t>
      </w:r>
      <w:r w:rsidR="00972BAC">
        <w:rPr>
          <w:sz w:val="28"/>
          <w:szCs w:val="28"/>
        </w:rPr>
        <w:t xml:space="preserve">                          </w:t>
      </w:r>
      <w:r w:rsidRPr="00972BAC">
        <w:rPr>
          <w:spacing w:val="-4"/>
          <w:sz w:val="28"/>
          <w:szCs w:val="28"/>
        </w:rPr>
        <w:t>как и калину. Клюква широко распространена по сфагновым и торфяным болотам</w:t>
      </w:r>
      <w:r w:rsidRPr="00763BE1">
        <w:rPr>
          <w:sz w:val="28"/>
          <w:szCs w:val="28"/>
        </w:rPr>
        <w:t>, местами образует обширные заросли. В расчет запасов ягод приня</w:t>
      </w:r>
      <w:r w:rsidR="00A0388C">
        <w:rPr>
          <w:sz w:val="28"/>
          <w:szCs w:val="28"/>
        </w:rPr>
        <w:t>ты переходные осоково-сфагновые</w:t>
      </w:r>
      <w:r w:rsidRPr="00763BE1">
        <w:rPr>
          <w:sz w:val="28"/>
          <w:szCs w:val="28"/>
        </w:rPr>
        <w:t xml:space="preserve"> и верховые грядово-мочажинные болота. Проективное </w:t>
      </w:r>
      <w:r w:rsidR="00972BAC">
        <w:rPr>
          <w:sz w:val="28"/>
          <w:szCs w:val="28"/>
        </w:rPr>
        <w:t xml:space="preserve">                  </w:t>
      </w:r>
      <w:r w:rsidRPr="00763BE1">
        <w:rPr>
          <w:sz w:val="28"/>
          <w:szCs w:val="28"/>
        </w:rPr>
        <w:t xml:space="preserve">покрытие клюквы в соответствующих типах 10% и 5% площади. Средняя </w:t>
      </w:r>
      <w:r w:rsidR="00972BAC">
        <w:rPr>
          <w:sz w:val="28"/>
          <w:szCs w:val="28"/>
        </w:rPr>
        <w:t xml:space="preserve">                          </w:t>
      </w:r>
      <w:r w:rsidRPr="00763BE1">
        <w:rPr>
          <w:sz w:val="28"/>
          <w:szCs w:val="28"/>
        </w:rPr>
        <w:t>урожайность 200 кг/га.</w:t>
      </w:r>
    </w:p>
    <w:p w:rsidR="002857A7" w:rsidRPr="00763BE1" w:rsidRDefault="002857A7" w:rsidP="002857A7">
      <w:pPr>
        <w:pStyle w:val="a6"/>
        <w:rPr>
          <w:sz w:val="28"/>
          <w:szCs w:val="28"/>
        </w:rPr>
      </w:pPr>
      <w:r w:rsidRPr="00A94E28">
        <w:rPr>
          <w:sz w:val="28"/>
          <w:szCs w:val="28"/>
        </w:rPr>
        <w:t xml:space="preserve">Морошка. Представляет собой многолетнее травяное растение, высотой </w:t>
      </w:r>
      <w:r>
        <w:rPr>
          <w:sz w:val="28"/>
          <w:szCs w:val="28"/>
        </w:rPr>
        <w:t xml:space="preserve">         </w:t>
      </w:r>
      <w:r w:rsidRPr="00A94E28">
        <w:rPr>
          <w:sz w:val="28"/>
          <w:szCs w:val="28"/>
        </w:rPr>
        <w:t>10</w:t>
      </w:r>
      <w:r w:rsidR="00972BAC">
        <w:rPr>
          <w:sz w:val="28"/>
          <w:szCs w:val="28"/>
        </w:rPr>
        <w:t xml:space="preserve"> – </w:t>
      </w:r>
      <w:r w:rsidRPr="00A94E28">
        <w:rPr>
          <w:sz w:val="28"/>
          <w:szCs w:val="28"/>
        </w:rPr>
        <w:t>2</w:t>
      </w:r>
      <w:r w:rsidR="00972BAC">
        <w:rPr>
          <w:sz w:val="28"/>
          <w:szCs w:val="28"/>
        </w:rPr>
        <w:t>5</w:t>
      </w:r>
      <w:r w:rsidR="00A0388C">
        <w:rPr>
          <w:sz w:val="28"/>
          <w:szCs w:val="28"/>
        </w:rPr>
        <w:t xml:space="preserve"> </w:t>
      </w:r>
      <w:r w:rsidRPr="00A94E28">
        <w:rPr>
          <w:sz w:val="28"/>
          <w:szCs w:val="28"/>
        </w:rPr>
        <w:t>см с двумя листами</w:t>
      </w:r>
      <w:r w:rsidRPr="00763BE1">
        <w:rPr>
          <w:sz w:val="28"/>
          <w:szCs w:val="28"/>
        </w:rPr>
        <w:t xml:space="preserve">, одним цветком и ползучими, укореняющимися </w:t>
      </w:r>
      <w:r>
        <w:rPr>
          <w:sz w:val="28"/>
          <w:szCs w:val="28"/>
        </w:rPr>
        <w:t xml:space="preserve">                                    </w:t>
      </w:r>
      <w:r w:rsidRPr="00763BE1">
        <w:rPr>
          <w:sz w:val="28"/>
          <w:szCs w:val="28"/>
        </w:rPr>
        <w:t>и деревянисты</w:t>
      </w:r>
      <w:r w:rsidR="00A0388C">
        <w:rPr>
          <w:sz w:val="28"/>
          <w:szCs w:val="28"/>
        </w:rPr>
        <w:t>ми корневищами. Листья растения</w:t>
      </w:r>
      <w:r w:rsidRPr="00763BE1">
        <w:rPr>
          <w:sz w:val="28"/>
          <w:szCs w:val="28"/>
        </w:rPr>
        <w:t xml:space="preserve"> сморщенные и округлые. Цветки одиночные, бывают тычинковые или пестиковые, то есть морошка </w:t>
      </w:r>
      <w:r w:rsidR="00A0388C">
        <w:rPr>
          <w:sz w:val="28"/>
          <w:szCs w:val="28"/>
        </w:rPr>
        <w:t xml:space="preserve">                     </w:t>
      </w:r>
      <w:r w:rsidRPr="00763BE1">
        <w:rPr>
          <w:sz w:val="28"/>
          <w:szCs w:val="28"/>
        </w:rPr>
        <w:t>по природе двудомна. Цветы морошки белого цвета, появляются в июне. Спелая ягода обычно ж</w:t>
      </w:r>
      <w:r w:rsidR="00972BAC">
        <w:rPr>
          <w:sz w:val="28"/>
          <w:szCs w:val="28"/>
        </w:rPr>
        <w:t>е</w:t>
      </w:r>
      <w:r w:rsidRPr="00763BE1">
        <w:rPr>
          <w:sz w:val="28"/>
          <w:szCs w:val="28"/>
        </w:rPr>
        <w:t>лтая, сочная и ароматная.</w:t>
      </w:r>
      <w:r>
        <w:rPr>
          <w:sz w:val="28"/>
          <w:szCs w:val="28"/>
        </w:rPr>
        <w:t xml:space="preserve"> </w:t>
      </w:r>
      <w:r w:rsidRPr="00763BE1">
        <w:rPr>
          <w:sz w:val="28"/>
          <w:szCs w:val="28"/>
        </w:rPr>
        <w:t>Встречается относительно редко.</w:t>
      </w:r>
    </w:p>
    <w:p w:rsidR="002857A7" w:rsidRPr="00A94E28" w:rsidRDefault="002857A7" w:rsidP="002857A7">
      <w:pPr>
        <w:pStyle w:val="a6"/>
        <w:rPr>
          <w:sz w:val="28"/>
          <w:szCs w:val="28"/>
        </w:rPr>
      </w:pPr>
      <w:r w:rsidRPr="00A94E28">
        <w:rPr>
          <w:sz w:val="28"/>
          <w:szCs w:val="28"/>
        </w:rPr>
        <w:t>Брусника</w:t>
      </w:r>
      <w:r>
        <w:rPr>
          <w:sz w:val="28"/>
          <w:szCs w:val="28"/>
        </w:rPr>
        <w:t>. В</w:t>
      </w:r>
      <w:r w:rsidRPr="00A94E28">
        <w:rPr>
          <w:sz w:val="28"/>
          <w:szCs w:val="28"/>
        </w:rPr>
        <w:t xml:space="preserve"> расчет запасов ягод взяты брусничниковые и лишайниково-брусничные типы леса, а также 30</w:t>
      </w:r>
      <w:r>
        <w:rPr>
          <w:sz w:val="28"/>
          <w:szCs w:val="28"/>
        </w:rPr>
        <w:t xml:space="preserve"> </w:t>
      </w:r>
      <w:r w:rsidRPr="00A94E28">
        <w:rPr>
          <w:sz w:val="28"/>
          <w:szCs w:val="28"/>
        </w:rPr>
        <w:t>% брусничниково-багульниковых типов леса. Урожайность брусники принята 100 кг/га.</w:t>
      </w:r>
    </w:p>
    <w:p w:rsidR="002857A7" w:rsidRPr="00972BAC" w:rsidRDefault="002857A7" w:rsidP="00972BAC">
      <w:pPr>
        <w:pStyle w:val="a6"/>
        <w:rPr>
          <w:sz w:val="28"/>
          <w:szCs w:val="28"/>
        </w:rPr>
      </w:pPr>
      <w:r w:rsidRPr="00A94E28">
        <w:rPr>
          <w:sz w:val="28"/>
          <w:szCs w:val="28"/>
        </w:rPr>
        <w:t>Черника</w:t>
      </w:r>
      <w:r>
        <w:rPr>
          <w:sz w:val="28"/>
          <w:szCs w:val="28"/>
        </w:rPr>
        <w:t>. В</w:t>
      </w:r>
      <w:r w:rsidRPr="00A94E28">
        <w:rPr>
          <w:sz w:val="28"/>
          <w:szCs w:val="28"/>
        </w:rPr>
        <w:t xml:space="preserve"> расчет запасов ягод принята площадь черничных типов леса.</w:t>
      </w:r>
      <w:r w:rsidR="00972BAC">
        <w:rPr>
          <w:sz w:val="28"/>
          <w:szCs w:val="28"/>
        </w:rPr>
        <w:t xml:space="preserve"> </w:t>
      </w:r>
      <w:r w:rsidRPr="00972BAC">
        <w:rPr>
          <w:bCs/>
          <w:sz w:val="28"/>
          <w:szCs w:val="28"/>
        </w:rPr>
        <w:t xml:space="preserve">Сбор березовых почек </w:t>
      </w:r>
      <w:r w:rsidRPr="00972BAC">
        <w:rPr>
          <w:sz w:val="28"/>
          <w:szCs w:val="28"/>
        </w:rPr>
        <w:t xml:space="preserve">производится ранней весной с деревьев, поступающих                в рубку или со срубленных деревьев березы повислой и белой. Определение </w:t>
      </w:r>
      <w:r w:rsidR="00972BAC">
        <w:rPr>
          <w:sz w:val="28"/>
          <w:szCs w:val="28"/>
        </w:rPr>
        <w:t xml:space="preserve">                  </w:t>
      </w:r>
      <w:r w:rsidRPr="00972BAC">
        <w:rPr>
          <w:sz w:val="28"/>
          <w:szCs w:val="28"/>
        </w:rPr>
        <w:t>запасов березовых почек произведено по методике Северного предприятия, 1983</w:t>
      </w:r>
      <w:r w:rsidR="00972BAC">
        <w:rPr>
          <w:sz w:val="28"/>
          <w:szCs w:val="28"/>
        </w:rPr>
        <w:t xml:space="preserve"> </w:t>
      </w:r>
      <w:r w:rsidRPr="00972BAC">
        <w:rPr>
          <w:sz w:val="28"/>
          <w:szCs w:val="28"/>
        </w:rPr>
        <w:t>г</w:t>
      </w:r>
      <w:r w:rsidR="00972BAC">
        <w:rPr>
          <w:sz w:val="28"/>
          <w:szCs w:val="28"/>
        </w:rPr>
        <w:t>од</w:t>
      </w:r>
      <w:r w:rsidRPr="00972BAC">
        <w:rPr>
          <w:sz w:val="28"/>
          <w:szCs w:val="28"/>
        </w:rPr>
        <w:t xml:space="preserve">. При этом средний диаметр березы принят 22 см, количество деревьев </w:t>
      </w:r>
      <w:r w:rsidR="00972BAC">
        <w:rPr>
          <w:sz w:val="28"/>
          <w:szCs w:val="28"/>
        </w:rPr>
        <w:t xml:space="preserve">                      </w:t>
      </w:r>
      <w:r w:rsidRPr="00972BAC">
        <w:rPr>
          <w:spacing w:val="-4"/>
          <w:sz w:val="28"/>
          <w:szCs w:val="28"/>
        </w:rPr>
        <w:t>300 шт./га. Запас березовых почек составит 43 кг/га в сухом состоянии (табл</w:t>
      </w:r>
      <w:r w:rsidR="00972BAC" w:rsidRPr="00972BAC">
        <w:rPr>
          <w:spacing w:val="-4"/>
          <w:sz w:val="28"/>
          <w:szCs w:val="28"/>
        </w:rPr>
        <w:t>ица</w:t>
      </w:r>
      <w:r w:rsidRPr="00972BAC">
        <w:rPr>
          <w:spacing w:val="-4"/>
          <w:sz w:val="28"/>
          <w:szCs w:val="28"/>
        </w:rPr>
        <w:t xml:space="preserve"> 11</w:t>
      </w:r>
      <w:r w:rsidRPr="00972BAC">
        <w:rPr>
          <w:sz w:val="28"/>
          <w:szCs w:val="28"/>
        </w:rPr>
        <w:t xml:space="preserve"> прил</w:t>
      </w:r>
      <w:r w:rsidR="00972BAC">
        <w:rPr>
          <w:sz w:val="28"/>
          <w:szCs w:val="28"/>
        </w:rPr>
        <w:t>ожения</w:t>
      </w:r>
      <w:r w:rsidRPr="00972BAC">
        <w:rPr>
          <w:sz w:val="28"/>
          <w:szCs w:val="28"/>
        </w:rPr>
        <w:t xml:space="preserve"> 5).</w:t>
      </w:r>
    </w:p>
    <w:p w:rsidR="002857A7" w:rsidRPr="00763BE1" w:rsidRDefault="002857A7" w:rsidP="00972BAC">
      <w:pPr>
        <w:ind w:firstLine="567"/>
        <w:jc w:val="both"/>
        <w:rPr>
          <w:bCs/>
        </w:rPr>
      </w:pPr>
      <w:r w:rsidRPr="00A94E28">
        <w:rPr>
          <w:bCs/>
        </w:rPr>
        <w:t xml:space="preserve">Брусничный лист. Листья брусники заготавливают вместе с побегами </w:t>
      </w:r>
      <w:r w:rsidR="00972BAC">
        <w:rPr>
          <w:bCs/>
        </w:rPr>
        <w:t xml:space="preserve">                   </w:t>
      </w:r>
      <w:r w:rsidRPr="00A94E28">
        <w:rPr>
          <w:bCs/>
        </w:rPr>
        <w:t xml:space="preserve">весной до начала цветения и осенью </w:t>
      </w:r>
      <w:r w:rsidRPr="00763BE1">
        <w:rPr>
          <w:bCs/>
        </w:rPr>
        <w:t>после созревания плодов. Возможный объем заготовки определен</w:t>
      </w:r>
      <w:r w:rsidR="00A0388C">
        <w:rPr>
          <w:bCs/>
        </w:rPr>
        <w:t xml:space="preserve"> </w:t>
      </w:r>
      <w:r w:rsidRPr="00763BE1">
        <w:rPr>
          <w:bCs/>
        </w:rPr>
        <w:t>по Методике выявления дикорастущих сырьевых р</w:t>
      </w:r>
      <w:r>
        <w:rPr>
          <w:bCs/>
        </w:rPr>
        <w:t>есурсов                              при лесоустройст</w:t>
      </w:r>
      <w:r w:rsidR="00A0388C">
        <w:rPr>
          <w:bCs/>
        </w:rPr>
        <w:t>в</w:t>
      </w:r>
      <w:r>
        <w:rPr>
          <w:bCs/>
        </w:rPr>
        <w:t xml:space="preserve">е, утвержденной приказом Государственного комитета </w:t>
      </w:r>
      <w:r w:rsidR="00972BAC">
        <w:rPr>
          <w:bCs/>
        </w:rPr>
        <w:t xml:space="preserve">                           </w:t>
      </w:r>
      <w:r>
        <w:rPr>
          <w:bCs/>
        </w:rPr>
        <w:t xml:space="preserve">по лесному хозяйству от 20.09.1986 № 190, </w:t>
      </w:r>
      <w:r w:rsidRPr="00763BE1">
        <w:rPr>
          <w:bCs/>
        </w:rPr>
        <w:t>из расчета 100 кг/га в сыром виде (при выходе</w:t>
      </w:r>
      <w:r>
        <w:rPr>
          <w:bCs/>
        </w:rPr>
        <w:t xml:space="preserve"> </w:t>
      </w:r>
      <w:r w:rsidRPr="00763BE1">
        <w:rPr>
          <w:bCs/>
        </w:rPr>
        <w:t xml:space="preserve">в сухом виде 22% продукции) при 100% проективном покрытии. </w:t>
      </w:r>
      <w:r w:rsidR="00972BAC">
        <w:rPr>
          <w:bCs/>
        </w:rPr>
        <w:t xml:space="preserve">                     </w:t>
      </w:r>
      <w:r w:rsidRPr="00763BE1">
        <w:rPr>
          <w:bCs/>
        </w:rPr>
        <w:t xml:space="preserve">В расчет взяты зеленомошно-ягодниковые, черничные, брусничниковые, брусничниково-багульниковые и лишайниково-брусничные типы леса, с учетом </w:t>
      </w:r>
      <w:r w:rsidR="00972BAC">
        <w:rPr>
          <w:bCs/>
        </w:rPr>
        <w:t xml:space="preserve">                   </w:t>
      </w:r>
      <w:r w:rsidRPr="00763BE1">
        <w:rPr>
          <w:bCs/>
        </w:rPr>
        <w:t>проективного покрытия брусники в соответствующих типах леса.</w:t>
      </w:r>
    </w:p>
    <w:p w:rsidR="002857A7" w:rsidRPr="00A94E28" w:rsidRDefault="002857A7" w:rsidP="00972BAC">
      <w:pPr>
        <w:ind w:firstLine="567"/>
        <w:jc w:val="both"/>
        <w:rPr>
          <w:bCs/>
        </w:rPr>
      </w:pPr>
      <w:r w:rsidRPr="00A94E28">
        <w:rPr>
          <w:bCs/>
        </w:rPr>
        <w:t>Черемуха. В качестве лекарственного сырья используются плоды черемухи. Растет по берегам рек, ручьев.</w:t>
      </w:r>
    </w:p>
    <w:p w:rsidR="002857A7" w:rsidRDefault="002857A7" w:rsidP="00972BAC">
      <w:pPr>
        <w:ind w:firstLine="567"/>
        <w:jc w:val="both"/>
      </w:pPr>
      <w:r w:rsidRPr="00972BAC">
        <w:rPr>
          <w:spacing w:val="-4"/>
        </w:rPr>
        <w:t>Шиповник. Растет в бассейнах рек, берегам ручьев, около водоемов. Наиболее</w:t>
      </w:r>
      <w:r w:rsidRPr="00A94E28">
        <w:t xml:space="preserve"> </w:t>
      </w:r>
      <w:r w:rsidRPr="00972BAC">
        <w:rPr>
          <w:spacing w:val="-4"/>
        </w:rPr>
        <w:t>часто встречается на различных склонах, в разреженных лесах, вырубках, опушках,</w:t>
      </w:r>
      <w:r w:rsidRPr="00763BE1">
        <w:t xml:space="preserve"> среди кустарников. Чаще образует небольшие куртинные заросли. </w:t>
      </w:r>
      <w:r w:rsidRPr="00763BE1">
        <w:rPr>
          <w:bCs/>
        </w:rPr>
        <w:t>Возможный</w:t>
      </w:r>
      <w:r>
        <w:rPr>
          <w:bCs/>
        </w:rPr>
        <w:t xml:space="preserve"> </w:t>
      </w:r>
      <w:r w:rsidRPr="00763BE1">
        <w:rPr>
          <w:bCs/>
        </w:rPr>
        <w:t>объем заготовки</w:t>
      </w:r>
      <w:r>
        <w:rPr>
          <w:bCs/>
        </w:rPr>
        <w:t xml:space="preserve"> </w:t>
      </w:r>
      <w:r w:rsidRPr="00763BE1">
        <w:rPr>
          <w:bCs/>
        </w:rPr>
        <w:t xml:space="preserve">можно </w:t>
      </w:r>
      <w:r w:rsidRPr="00763BE1">
        <w:t>определить по табл</w:t>
      </w:r>
      <w:r w:rsidR="00972BAC">
        <w:t>ице</w:t>
      </w:r>
      <w:r w:rsidRPr="00763BE1">
        <w:t xml:space="preserve"> 216 «Общесоюзных нормативов </w:t>
      </w:r>
      <w:r>
        <w:t xml:space="preserve">                  </w:t>
      </w:r>
      <w:r w:rsidRPr="00763BE1">
        <w:t>для таксации лесов», целесообразно заготовку производить в выделах с наличием шиповника в подлеске</w:t>
      </w:r>
      <w:r>
        <w:t>.</w:t>
      </w:r>
    </w:p>
    <w:p w:rsidR="002857A7" w:rsidRPr="00763BE1" w:rsidRDefault="002857A7" w:rsidP="00972BAC">
      <w:pPr>
        <w:ind w:firstLine="567"/>
        <w:jc w:val="both"/>
        <w:rPr>
          <w:i/>
        </w:rPr>
      </w:pPr>
    </w:p>
    <w:p w:rsidR="002857A7" w:rsidRPr="00CF6856" w:rsidRDefault="002857A7" w:rsidP="00972BAC">
      <w:pPr>
        <w:pStyle w:val="3"/>
        <w:spacing w:line="240" w:lineRule="auto"/>
        <w:jc w:val="both"/>
        <w:rPr>
          <w:b w:val="0"/>
        </w:rPr>
      </w:pPr>
      <w:bookmarkStart w:id="65" w:name="_Toc213131769"/>
      <w:bookmarkStart w:id="66" w:name="_Toc502141292"/>
      <w:r w:rsidRPr="00CF6856">
        <w:rPr>
          <w:b w:val="0"/>
        </w:rPr>
        <w:t xml:space="preserve">Глава </w:t>
      </w:r>
      <w:r w:rsidRPr="00CF6856">
        <w:rPr>
          <w:b w:val="0"/>
          <w:lang w:val="en-US"/>
        </w:rPr>
        <w:t>V</w:t>
      </w:r>
      <w:r w:rsidRPr="00CF6856">
        <w:rPr>
          <w:b w:val="0"/>
        </w:rPr>
        <w:t>. Нормативы, параметры и сроки использования лесов для осуще</w:t>
      </w:r>
      <w:r w:rsidR="00A0388C">
        <w:rPr>
          <w:b w:val="0"/>
        </w:rPr>
        <w:t>-</w:t>
      </w:r>
      <w:r w:rsidRPr="00CF6856">
        <w:rPr>
          <w:b w:val="0"/>
        </w:rPr>
        <w:t>ствления видов деятельности в сфере охотничьего хозяйства</w:t>
      </w:r>
      <w:bookmarkEnd w:id="51"/>
      <w:bookmarkEnd w:id="52"/>
      <w:bookmarkEnd w:id="65"/>
      <w:bookmarkEnd w:id="66"/>
    </w:p>
    <w:p w:rsidR="002857A7" w:rsidRDefault="002857A7" w:rsidP="00972BAC">
      <w:pPr>
        <w:pStyle w:val="affff"/>
        <w:mirrorIndents w:val="0"/>
      </w:pPr>
      <w:r w:rsidRPr="00763BE1">
        <w:t>Использовани</w:t>
      </w:r>
      <w:r w:rsidR="00A0388C">
        <w:t>е</w:t>
      </w:r>
      <w:r w:rsidRPr="00763BE1">
        <w:t xml:space="preserve"> городских лесов для осуществления видов деятельности </w:t>
      </w:r>
      <w:r w:rsidR="00A0388C">
        <w:t xml:space="preserve">                    </w:t>
      </w:r>
      <w:r w:rsidRPr="00763BE1">
        <w:t>в сфере охотничьего хозяйства н</w:t>
      </w:r>
      <w:r>
        <w:t>е допускается (ч</w:t>
      </w:r>
      <w:r w:rsidR="00972BAC">
        <w:t>асть</w:t>
      </w:r>
      <w:r>
        <w:t xml:space="preserve"> 5.1 ст</w:t>
      </w:r>
      <w:r w:rsidR="00972BAC">
        <w:t>атьи</w:t>
      </w:r>
      <w:r w:rsidRPr="00763BE1">
        <w:t xml:space="preserve"> 105 </w:t>
      </w:r>
      <w:r>
        <w:t>ЛК РФ</w:t>
      </w:r>
      <w:r w:rsidRPr="00763BE1">
        <w:t>)</w:t>
      </w:r>
      <w:r>
        <w:t>.</w:t>
      </w:r>
    </w:p>
    <w:p w:rsidR="002857A7" w:rsidRPr="00763BE1" w:rsidRDefault="002857A7" w:rsidP="00972BAC">
      <w:pPr>
        <w:pStyle w:val="affff"/>
        <w:mirrorIndents w:val="0"/>
      </w:pPr>
    </w:p>
    <w:p w:rsidR="002857A7" w:rsidRPr="00CF6856" w:rsidRDefault="002857A7" w:rsidP="00972BAC">
      <w:pPr>
        <w:pStyle w:val="3"/>
        <w:spacing w:line="240" w:lineRule="auto"/>
        <w:jc w:val="both"/>
        <w:rPr>
          <w:b w:val="0"/>
        </w:rPr>
      </w:pPr>
      <w:bookmarkStart w:id="67" w:name="_Toc502141293"/>
      <w:r w:rsidRPr="00CF6856">
        <w:rPr>
          <w:b w:val="0"/>
        </w:rPr>
        <w:t xml:space="preserve">Глава </w:t>
      </w:r>
      <w:r w:rsidRPr="00CF6856">
        <w:rPr>
          <w:b w:val="0"/>
          <w:lang w:val="en-US"/>
        </w:rPr>
        <w:t>VI</w:t>
      </w:r>
      <w:r w:rsidRPr="00CF6856">
        <w:rPr>
          <w:b w:val="0"/>
        </w:rPr>
        <w:t>. Нормативы, параметры и сроки использования лесов для ведения сельского хозяйства</w:t>
      </w:r>
      <w:bookmarkEnd w:id="67"/>
    </w:p>
    <w:p w:rsidR="002857A7" w:rsidRPr="00763BE1" w:rsidRDefault="002857A7" w:rsidP="00972BAC">
      <w:pPr>
        <w:pStyle w:val="affff"/>
        <w:mirrorIndents w:val="0"/>
      </w:pPr>
      <w:bookmarkStart w:id="68" w:name="_Toc193543063"/>
      <w:bookmarkStart w:id="69" w:name="_Toc196644715"/>
      <w:bookmarkStart w:id="70" w:name="_Toc213131771"/>
      <w:r w:rsidRPr="00763BE1">
        <w:t>Использовани</w:t>
      </w:r>
      <w:r w:rsidR="00A0388C">
        <w:t>е</w:t>
      </w:r>
      <w:r w:rsidRPr="00763BE1">
        <w:t xml:space="preserve"> городских лесов для ведения сельск</w:t>
      </w:r>
      <w:r>
        <w:t>о</w:t>
      </w:r>
      <w:r w:rsidRPr="00763BE1">
        <w:t>г</w:t>
      </w:r>
      <w:r>
        <w:t>о</w:t>
      </w:r>
      <w:r w:rsidRPr="00763BE1">
        <w:t xml:space="preserve"> хозяйства </w:t>
      </w:r>
      <w:r>
        <w:t xml:space="preserve">                               </w:t>
      </w:r>
      <w:r w:rsidRPr="00763BE1">
        <w:t>не допускается (</w:t>
      </w:r>
      <w:r>
        <w:t>ч</w:t>
      </w:r>
      <w:r w:rsidR="00972BAC">
        <w:t>асть</w:t>
      </w:r>
      <w:r>
        <w:t xml:space="preserve"> 5.1 ст</w:t>
      </w:r>
      <w:r w:rsidR="00972BAC">
        <w:t>атьи</w:t>
      </w:r>
      <w:r>
        <w:t xml:space="preserve"> 105 ЛК РФ</w:t>
      </w:r>
      <w:r w:rsidRPr="00763BE1">
        <w:t>)</w:t>
      </w:r>
      <w:r>
        <w:t>.</w:t>
      </w:r>
    </w:p>
    <w:p w:rsidR="002857A7" w:rsidRPr="00763BE1" w:rsidRDefault="002857A7" w:rsidP="00972BAC">
      <w:pPr>
        <w:ind w:firstLine="709"/>
        <w:jc w:val="both"/>
        <w:outlineLvl w:val="1"/>
      </w:pPr>
    </w:p>
    <w:p w:rsidR="002857A7" w:rsidRPr="00CF6856" w:rsidRDefault="002857A7" w:rsidP="00972BAC">
      <w:pPr>
        <w:pStyle w:val="3"/>
        <w:spacing w:after="0" w:line="240" w:lineRule="auto"/>
        <w:ind w:firstLine="567"/>
        <w:jc w:val="both"/>
        <w:rPr>
          <w:b w:val="0"/>
        </w:rPr>
      </w:pPr>
      <w:bookmarkStart w:id="71" w:name="_Toc502141294"/>
      <w:r w:rsidRPr="00CF6856">
        <w:rPr>
          <w:b w:val="0"/>
        </w:rPr>
        <w:t xml:space="preserve">Глава </w:t>
      </w:r>
      <w:r w:rsidRPr="00CF6856">
        <w:rPr>
          <w:b w:val="0"/>
          <w:lang w:val="en-US"/>
        </w:rPr>
        <w:t>VII</w:t>
      </w:r>
      <w:r w:rsidRPr="00CF6856">
        <w:rPr>
          <w:b w:val="0"/>
        </w:rPr>
        <w:t xml:space="preserve">. Нормативы, параметры и </w:t>
      </w:r>
      <w:r w:rsidR="00A0388C">
        <w:rPr>
          <w:b w:val="0"/>
        </w:rPr>
        <w:t xml:space="preserve">сроки </w:t>
      </w:r>
      <w:r w:rsidRPr="00CF6856">
        <w:rPr>
          <w:b w:val="0"/>
        </w:rPr>
        <w:t>использования лесов для осущ</w:t>
      </w:r>
      <w:r w:rsidR="00A0388C">
        <w:rPr>
          <w:b w:val="0"/>
        </w:rPr>
        <w:t>-</w:t>
      </w:r>
      <w:r w:rsidRPr="00CF6856">
        <w:rPr>
          <w:b w:val="0"/>
        </w:rPr>
        <w:t>ествления научно-исследовательской и образовательной деятельности</w:t>
      </w:r>
      <w:bookmarkEnd w:id="68"/>
      <w:bookmarkEnd w:id="69"/>
      <w:bookmarkEnd w:id="70"/>
      <w:bookmarkEnd w:id="71"/>
    </w:p>
    <w:p w:rsidR="002857A7" w:rsidRPr="00763BE1" w:rsidRDefault="002857A7" w:rsidP="00972BAC">
      <w:pPr>
        <w:pStyle w:val="affff"/>
        <w:mirrorIndents w:val="0"/>
      </w:pPr>
      <w:bookmarkStart w:id="72" w:name="_Toc193543064"/>
      <w:bookmarkStart w:id="73" w:name="_Toc196644716"/>
      <w:r w:rsidRPr="00763BE1">
        <w:t xml:space="preserve">Использование лесов для научно-исследовательской и образовательной </w:t>
      </w:r>
      <w:r w:rsidR="00972BAC">
        <w:t xml:space="preserve">               </w:t>
      </w:r>
      <w:r w:rsidRPr="00763BE1">
        <w:t>деятельности осуществляется в соответствии со ст</w:t>
      </w:r>
      <w:r w:rsidR="00972BAC">
        <w:t>атьей</w:t>
      </w:r>
      <w:r w:rsidRPr="00763BE1">
        <w:t xml:space="preserve"> 40 ЛК РФ и Правилами </w:t>
      </w:r>
      <w:r w:rsidR="00972BAC">
        <w:t xml:space="preserve">                   </w:t>
      </w:r>
      <w:r w:rsidRPr="00763BE1">
        <w:t>использования лесов для осуществления научно-исследовательской и образовательной</w:t>
      </w:r>
      <w:r>
        <w:t xml:space="preserve"> деятельности (приказ Федерального агентства лесного хозяйства </w:t>
      </w:r>
      <w:r w:rsidR="00972BAC">
        <w:t xml:space="preserve">                       </w:t>
      </w:r>
      <w:r>
        <w:t xml:space="preserve">от 23.12.2011 № </w:t>
      </w:r>
      <w:r w:rsidRPr="00763BE1">
        <w:t>548).</w:t>
      </w:r>
    </w:p>
    <w:p w:rsidR="002857A7" w:rsidRPr="00763BE1" w:rsidRDefault="00972BAC" w:rsidP="00972BAC">
      <w:pPr>
        <w:pStyle w:val="affff"/>
        <w:mirrorIndents w:val="0"/>
      </w:pPr>
      <w:r>
        <w:t>В соответствии со статьей</w:t>
      </w:r>
      <w:r w:rsidR="002857A7" w:rsidRPr="00763BE1">
        <w:t xml:space="preserve"> 40 ЛК РФ леса могут использоваться научными организациями и образовательными организациями для осуществления научно-исследовательской деятельности и (или)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на применение этих знаний, для достижения практических целей и решения конкретных задач</w:t>
      </w:r>
      <w:r w:rsidR="002857A7">
        <w:t xml:space="preserve">                    </w:t>
      </w:r>
      <w:r w:rsidR="002857A7" w:rsidRPr="00763BE1">
        <w:t xml:space="preserve"> в области использования, охраны, защиты, воспроизводства лесов. К </w:t>
      </w:r>
      <w:r w:rsidR="002857A7" w:rsidRPr="00972BAC">
        <w:rPr>
          <w:spacing w:val="-4"/>
        </w:rPr>
        <w:t>использо</w:t>
      </w:r>
      <w:r w:rsidR="00A0388C">
        <w:rPr>
          <w:spacing w:val="-4"/>
        </w:rPr>
        <w:t>-</w:t>
      </w:r>
      <w:r w:rsidR="002857A7" w:rsidRPr="00972BAC">
        <w:rPr>
          <w:spacing w:val="-4"/>
        </w:rPr>
        <w:t>ванию лесов для осуществления образовательной деятельности относится создание</w:t>
      </w:r>
      <w:r w:rsidR="002857A7" w:rsidRPr="00763BE1">
        <w:t xml:space="preserve"> </w:t>
      </w:r>
      <w:r w:rsidR="002857A7">
        <w:t xml:space="preserve">                      </w:t>
      </w:r>
      <w:r w:rsidR="002857A7" w:rsidRPr="00763BE1">
        <w:t>и использование на лесных участках полигонов, опытных площадок для изуч</w:t>
      </w:r>
      <w:r w:rsidR="00A0388C">
        <w:t>-</w:t>
      </w:r>
      <w:r w:rsidR="002857A7" w:rsidRPr="00763BE1">
        <w:t xml:space="preserve">ения природы леса, обучения методам таксации леса, технологии рубок лесных насаждений, проведение работ по охране, защите, воспроизводству лесов </w:t>
      </w:r>
      <w:r>
        <w:t xml:space="preserve">                         </w:t>
      </w:r>
      <w:r w:rsidR="002857A7" w:rsidRPr="00763BE1">
        <w:t xml:space="preserve">и других мероприятий в области изучения, использования, охраны, защиты, </w:t>
      </w:r>
      <w:r>
        <w:t xml:space="preserve">                   </w:t>
      </w:r>
      <w:r w:rsidR="002857A7" w:rsidRPr="00763BE1">
        <w:t>воспроизводства лесов, иных компонентов природы, объектов лесной инфраструктуры, необходимых для закрепления у обучающихся специальных знаний и навыков на практике.</w:t>
      </w:r>
    </w:p>
    <w:p w:rsidR="002857A7" w:rsidRPr="00763BE1" w:rsidRDefault="002857A7" w:rsidP="00972BAC">
      <w:pPr>
        <w:pStyle w:val="affff"/>
        <w:mirrorIndents w:val="0"/>
      </w:pPr>
      <w:r w:rsidRPr="00763BE1">
        <w:t>Для осуществления научно-исследовательской и (или) образов</w:t>
      </w:r>
      <w:r>
        <w:t xml:space="preserve">ательной </w:t>
      </w:r>
      <w:r w:rsidR="00972BAC">
        <w:t xml:space="preserve">               </w:t>
      </w:r>
      <w:r>
        <w:t>деятельности в лесах города Сургута</w:t>
      </w:r>
      <w:r w:rsidRPr="00763BE1">
        <w:t xml:space="preserve"> государственными и муниципальными учреждениями необходимо наличие следующих документов:</w:t>
      </w:r>
    </w:p>
    <w:p w:rsidR="002857A7" w:rsidRPr="00763BE1" w:rsidRDefault="002857A7" w:rsidP="00972BAC">
      <w:pPr>
        <w:pStyle w:val="affff"/>
        <w:mirrorIndents w:val="0"/>
      </w:pPr>
      <w:r w:rsidRPr="00763BE1">
        <w:t>-</w:t>
      </w:r>
      <w:r>
        <w:t xml:space="preserve"> </w:t>
      </w:r>
      <w:r w:rsidRPr="00763BE1">
        <w:t>свидетельство о регистрации права на постоянное (бессрочное) пользо</w:t>
      </w:r>
      <w:r w:rsidR="00972BAC">
        <w:t xml:space="preserve">-                     </w:t>
      </w:r>
      <w:r w:rsidRPr="00763BE1">
        <w:t>вание лесным участком.</w:t>
      </w:r>
    </w:p>
    <w:p w:rsidR="002857A7" w:rsidRPr="00763BE1" w:rsidRDefault="002857A7" w:rsidP="00972BAC">
      <w:pPr>
        <w:pStyle w:val="affff"/>
        <w:mirrorIndents w:val="0"/>
      </w:pPr>
      <w:r w:rsidRPr="00763BE1">
        <w:t>Для осуществления научно-исследовательской и (или) образов</w:t>
      </w:r>
      <w:r>
        <w:t xml:space="preserve">ательной </w:t>
      </w:r>
      <w:r w:rsidR="00972BAC">
        <w:t xml:space="preserve">                </w:t>
      </w:r>
      <w:r>
        <w:t>деятельности в лесах города Сургута</w:t>
      </w:r>
      <w:r w:rsidRPr="00763BE1">
        <w:t xml:space="preserve"> лицами, не являющимися государственными или муниципальными учреждениями, необходимо наличие следующих </w:t>
      </w:r>
      <w:r w:rsidR="00A0388C">
        <w:t xml:space="preserve"> </w:t>
      </w:r>
      <w:r w:rsidRPr="00763BE1">
        <w:t>документов:</w:t>
      </w:r>
    </w:p>
    <w:p w:rsidR="002857A7" w:rsidRPr="00763BE1" w:rsidRDefault="002857A7" w:rsidP="00972BAC">
      <w:pPr>
        <w:pStyle w:val="affff"/>
        <w:mirrorIndents w:val="0"/>
      </w:pPr>
      <w:r w:rsidRPr="00763BE1">
        <w:t>-</w:t>
      </w:r>
      <w:r>
        <w:t xml:space="preserve"> </w:t>
      </w:r>
      <w:r w:rsidRPr="00763BE1">
        <w:t xml:space="preserve">договор аренды лесного участка, зарегистрированный в установленном </w:t>
      </w:r>
      <w:r w:rsidR="00972BAC">
        <w:t xml:space="preserve">              </w:t>
      </w:r>
      <w:r w:rsidRPr="00763BE1">
        <w:t>порядке;</w:t>
      </w:r>
    </w:p>
    <w:p w:rsidR="002857A7" w:rsidRPr="00763BE1" w:rsidRDefault="002857A7" w:rsidP="00972BAC">
      <w:pPr>
        <w:pStyle w:val="affff"/>
        <w:mirrorIndents w:val="0"/>
      </w:pPr>
      <w:r w:rsidRPr="00763BE1">
        <w:t>-</w:t>
      </w:r>
      <w:r>
        <w:t xml:space="preserve"> </w:t>
      </w:r>
      <w:r w:rsidRPr="00763BE1">
        <w:t>акт приема-передачи лесного участка в аренду;</w:t>
      </w:r>
    </w:p>
    <w:p w:rsidR="002857A7" w:rsidRPr="00763BE1" w:rsidRDefault="002857A7" w:rsidP="00972BAC">
      <w:pPr>
        <w:pStyle w:val="affff"/>
        <w:mirrorIndents w:val="0"/>
      </w:pPr>
      <w:r w:rsidRPr="00763BE1">
        <w:t>-</w:t>
      </w:r>
      <w:r>
        <w:t xml:space="preserve"> </w:t>
      </w:r>
      <w:r w:rsidRPr="00763BE1">
        <w:t>проект освоения лесов (прошедший государственную экспертизу);</w:t>
      </w:r>
    </w:p>
    <w:p w:rsidR="002857A7" w:rsidRPr="00763BE1" w:rsidRDefault="002857A7" w:rsidP="00972BAC">
      <w:pPr>
        <w:pStyle w:val="affff"/>
        <w:mirrorIndents w:val="0"/>
      </w:pPr>
      <w:r w:rsidRPr="00763BE1">
        <w:t>-</w:t>
      </w:r>
      <w:r>
        <w:t xml:space="preserve"> </w:t>
      </w:r>
      <w:r w:rsidRPr="00763BE1">
        <w:t>лесная декларация, принятая государственным органом, предоставившим лесной участок.</w:t>
      </w:r>
    </w:p>
    <w:p w:rsidR="002857A7" w:rsidRPr="00763BE1" w:rsidRDefault="002857A7" w:rsidP="00972BAC">
      <w:pPr>
        <w:pStyle w:val="affff"/>
        <w:mirrorIndents w:val="0"/>
      </w:pPr>
      <w:r>
        <w:t>В соответствии с ч</w:t>
      </w:r>
      <w:r w:rsidR="00972BAC">
        <w:t>астью</w:t>
      </w:r>
      <w:r>
        <w:t xml:space="preserve"> </w:t>
      </w:r>
      <w:r w:rsidRPr="00763BE1">
        <w:t>3 ст</w:t>
      </w:r>
      <w:r w:rsidR="00972BAC">
        <w:t>атьи</w:t>
      </w:r>
      <w:r w:rsidRPr="00763BE1">
        <w:t xml:space="preserve"> 39.1 ЛК РФ лицам, не являющимся государственными или муниципальными учреждениями, лесные участки для осуще</w:t>
      </w:r>
      <w:r w:rsidR="00972BAC">
        <w:t>-</w:t>
      </w:r>
      <w:r w:rsidRPr="00763BE1">
        <w:t>ствления научно-исследовательской и (или) образовательной деятельности предоставляются</w:t>
      </w:r>
      <w:r>
        <w:t xml:space="preserve"> </w:t>
      </w:r>
      <w:r w:rsidRPr="00763BE1">
        <w:t>в аренду.</w:t>
      </w:r>
    </w:p>
    <w:p w:rsidR="002857A7" w:rsidRDefault="002857A7" w:rsidP="00972BAC">
      <w:pPr>
        <w:pStyle w:val="affff"/>
        <w:mirrorIndents w:val="0"/>
      </w:pPr>
      <w:r w:rsidRPr="00763BE1">
        <w:t>Договор аренды лесного участка для осуществления научно-исследовательской и (или) образов</w:t>
      </w:r>
      <w:r>
        <w:t>ательной деятельности в лесах города Сургута</w:t>
      </w:r>
      <w:r w:rsidRPr="00763BE1">
        <w:t xml:space="preserve"> заключается </w:t>
      </w:r>
      <w:r>
        <w:t xml:space="preserve">                      </w:t>
      </w:r>
      <w:r w:rsidRPr="00763BE1">
        <w:t>по результатам лесного аукциона на срок от 10 до 49 лет. Порядок подготовки</w:t>
      </w:r>
      <w:r>
        <w:t xml:space="preserve">               </w:t>
      </w:r>
      <w:r w:rsidRPr="00763BE1">
        <w:t xml:space="preserve"> и заключения договора аренды лесного у</w:t>
      </w:r>
      <w:r>
        <w:t>частка, а также форма</w:t>
      </w:r>
      <w:r w:rsidRPr="00763BE1">
        <w:t xml:space="preserve"> договора аренды лесного участка утверждены </w:t>
      </w:r>
      <w:r>
        <w:t>Постановлением Правительства Российской Федерации от 21.09.2015 № 1003 «О типовом договоре аренды лесного участка».</w:t>
      </w:r>
    </w:p>
    <w:p w:rsidR="002857A7" w:rsidRPr="00763BE1" w:rsidRDefault="002857A7" w:rsidP="00972BAC">
      <w:pPr>
        <w:pStyle w:val="affff"/>
        <w:mirrorIndents w:val="0"/>
      </w:pPr>
      <w:r w:rsidRPr="00763BE1">
        <w:t>Леса для осуществления научно-исследовательской деятельности, образовательной деятельности могут использоваться только научными организациями, образовательными учреждениями. Граждане и юридические лица, не имеющие статуса научной или образовательной организации, не вправе использовать леса для указанных видов деятельности.</w:t>
      </w:r>
    </w:p>
    <w:p w:rsidR="002857A7" w:rsidRPr="00763BE1" w:rsidRDefault="002857A7" w:rsidP="00972BAC">
      <w:pPr>
        <w:pStyle w:val="affff"/>
        <w:mirrorIndents w:val="0"/>
      </w:pPr>
      <w:r w:rsidRPr="00763BE1">
        <w:t>Использование лесов в целях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w:t>
      </w:r>
      <w:r w:rsidRPr="00972BAC">
        <w:rPr>
          <w:spacing w:val="-4"/>
        </w:rPr>
        <w:t xml:space="preserve">ственно на применение этих знаний для достижения практических целей и решения </w:t>
      </w:r>
      <w:r w:rsidRPr="00763BE1">
        <w:t>конкретных задач в области использования, охраны, защиты и воспроизводства лесов.</w:t>
      </w:r>
    </w:p>
    <w:p w:rsidR="002857A7" w:rsidRPr="00763BE1" w:rsidRDefault="002857A7" w:rsidP="00972BAC">
      <w:pPr>
        <w:pStyle w:val="affff"/>
        <w:mirrorIndents w:val="0"/>
      </w:pPr>
      <w:r w:rsidRPr="00763BE1">
        <w:t xml:space="preserve">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w:t>
      </w:r>
      <w:r w:rsidR="00972BAC">
        <w:t xml:space="preserve">                   </w:t>
      </w:r>
      <w:r w:rsidRPr="00763BE1">
        <w:t xml:space="preserve">обучения методам таксации леса, проведения рубок лесных насаждений, работ </w:t>
      </w:r>
      <w:r>
        <w:t xml:space="preserve">               </w:t>
      </w:r>
      <w:r w:rsidRPr="00763BE1">
        <w:t>по лесовосстановлению, охране, защите, воспроизводству лесов, иных компонентов природы) и объектов необходимой лесной инфраструктуры для закрепления на практике у обучающихся специальных знаний и навыков.</w:t>
      </w:r>
    </w:p>
    <w:p w:rsidR="002857A7" w:rsidRPr="00763BE1" w:rsidRDefault="002857A7" w:rsidP="00972BAC">
      <w:pPr>
        <w:pStyle w:val="affff"/>
        <w:mirrorIndents w:val="0"/>
      </w:pPr>
      <w:r w:rsidRPr="00763BE1">
        <w:t>Для осуществления научно</w:t>
      </w:r>
      <w:r w:rsidR="00972BAC">
        <w:t>-</w:t>
      </w:r>
      <w:r w:rsidRPr="00763BE1">
        <w:t xml:space="preserve">исследовательской и образовательной деятельности лесные участки могут предоставляться государственным учреждениям, муниципальным учреждениям в постоянное (бессрочное) пользование, другим </w:t>
      </w:r>
      <w:r w:rsidRPr="00972BAC">
        <w:rPr>
          <w:spacing w:val="-8"/>
        </w:rPr>
        <w:t>научным организациям, образовательным организациям –</w:t>
      </w:r>
      <w:r w:rsidR="00972BAC" w:rsidRPr="00972BAC">
        <w:rPr>
          <w:spacing w:val="-8"/>
        </w:rPr>
        <w:t xml:space="preserve"> в аренду (статья</w:t>
      </w:r>
      <w:r w:rsidRPr="00972BAC">
        <w:rPr>
          <w:spacing w:val="-8"/>
        </w:rPr>
        <w:t xml:space="preserve"> 40 ЛК РФ).</w:t>
      </w:r>
      <w:r w:rsidRPr="00763BE1">
        <w:t xml:space="preserve"> Осуществление научно</w:t>
      </w:r>
      <w:r w:rsidR="00972BAC">
        <w:t>-</w:t>
      </w:r>
      <w:r w:rsidRPr="00763BE1">
        <w:t xml:space="preserve">исследовательской и образовательной деятельности </w:t>
      </w:r>
      <w:r w:rsidR="00972BAC">
        <w:t xml:space="preserve">              </w:t>
      </w:r>
      <w:r w:rsidRPr="00763BE1">
        <w:t>возможно во всех категория</w:t>
      </w:r>
      <w:r>
        <w:t>х защитных лесов</w:t>
      </w:r>
      <w:r w:rsidRPr="00763BE1">
        <w:t>.</w:t>
      </w:r>
    </w:p>
    <w:p w:rsidR="002857A7" w:rsidRPr="00763BE1" w:rsidRDefault="002857A7" w:rsidP="00972BAC">
      <w:pPr>
        <w:pStyle w:val="affff"/>
        <w:mirrorIndents w:val="0"/>
      </w:pPr>
      <w:r w:rsidRPr="00763BE1">
        <w:t>При использовании лесов для научно-исследовательской и образовательной деятельности допускается:</w:t>
      </w:r>
    </w:p>
    <w:p w:rsidR="002857A7" w:rsidRPr="00972BAC" w:rsidRDefault="002857A7" w:rsidP="00972BAC">
      <w:pPr>
        <w:ind w:firstLine="567"/>
        <w:jc w:val="both"/>
      </w:pPr>
      <w:r w:rsidRPr="00972BAC">
        <w:t xml:space="preserve">- установка специальных знаков, информационных и иных указателей, </w:t>
      </w:r>
      <w:r w:rsidR="00972BAC" w:rsidRPr="00972BAC">
        <w:t xml:space="preserve">                 </w:t>
      </w:r>
      <w:r w:rsidRPr="00972BAC">
        <w:t xml:space="preserve">отграничивающих территорию, на которой осуществляются образовательная </w:t>
      </w:r>
      <w:r w:rsidR="00972BAC" w:rsidRPr="00972BAC">
        <w:t xml:space="preserve">                </w:t>
      </w:r>
      <w:r w:rsidRPr="00972BAC">
        <w:t>деятельность, научно-исследовательские работы;</w:t>
      </w:r>
    </w:p>
    <w:p w:rsidR="002857A7" w:rsidRPr="00972BAC" w:rsidRDefault="002857A7" w:rsidP="00972BAC">
      <w:pPr>
        <w:ind w:firstLine="567"/>
        <w:jc w:val="both"/>
      </w:pPr>
      <w:r w:rsidRPr="00972BAC">
        <w:t>- рубка лесных насаждений в научных и образовательных целях;</w:t>
      </w:r>
    </w:p>
    <w:p w:rsidR="002857A7" w:rsidRPr="00972BAC" w:rsidRDefault="002857A7" w:rsidP="00972BAC">
      <w:pPr>
        <w:ind w:firstLine="567"/>
        <w:jc w:val="both"/>
      </w:pPr>
      <w:r w:rsidRPr="00972BAC">
        <w:t>- создание лесной инфраструктуры;</w:t>
      </w:r>
    </w:p>
    <w:p w:rsidR="002857A7" w:rsidRPr="00972BAC" w:rsidRDefault="002857A7" w:rsidP="00972BAC">
      <w:pPr>
        <w:ind w:firstLine="567"/>
        <w:jc w:val="both"/>
      </w:pPr>
      <w:r w:rsidRPr="00972BAC">
        <w:t xml:space="preserve">- осуществление экспериментальной деятельности по охране, защите, </w:t>
      </w:r>
      <w:r w:rsidR="00972BAC" w:rsidRPr="00972BAC">
        <w:t xml:space="preserve">                   </w:t>
      </w:r>
      <w:r w:rsidRPr="00972BAC">
        <w:t>воспроизводству и использованию лесов в целях разработки, опытно-производственной проверки и внедрения результатов научно-исследовательских</w:t>
      </w:r>
      <w:r w:rsidR="00972BAC" w:rsidRPr="00972BAC">
        <w:t xml:space="preserve">                                  </w:t>
      </w:r>
      <w:r w:rsidRPr="00972BAC">
        <w:t>и опытно-конструкторских работ;</w:t>
      </w:r>
    </w:p>
    <w:p w:rsidR="002857A7" w:rsidRPr="00972BAC" w:rsidRDefault="002857A7" w:rsidP="00972BAC">
      <w:pPr>
        <w:ind w:firstLine="567"/>
        <w:jc w:val="both"/>
      </w:pPr>
      <w:r w:rsidRPr="00972BAC">
        <w:t>- создание и использование объектов учебно-практической базы;</w:t>
      </w:r>
    </w:p>
    <w:p w:rsidR="002857A7" w:rsidRPr="00972BAC" w:rsidRDefault="002857A7" w:rsidP="00972BAC">
      <w:pPr>
        <w:ind w:firstLine="567"/>
        <w:jc w:val="both"/>
      </w:pPr>
      <w:r w:rsidRPr="00972BAC">
        <w:t>- иные виды работ, предусмотренные проектом освоения лесов.</w:t>
      </w:r>
    </w:p>
    <w:p w:rsidR="002857A7" w:rsidRPr="00972BAC" w:rsidRDefault="002857A7" w:rsidP="00972BAC">
      <w:pPr>
        <w:ind w:firstLine="567"/>
        <w:jc w:val="both"/>
      </w:pPr>
      <w:r w:rsidRPr="00972BAC">
        <w:t>При осуществлении использования лесов для научно</w:t>
      </w:r>
      <w:r w:rsidR="00972BAC" w:rsidRPr="00972BAC">
        <w:t>-</w:t>
      </w:r>
      <w:r w:rsidRPr="00972BAC">
        <w:t>исследовательской                    и образовательной деятельности исключаются случаи:</w:t>
      </w:r>
    </w:p>
    <w:p w:rsidR="002857A7" w:rsidRPr="00972BAC" w:rsidRDefault="002857A7" w:rsidP="00972BAC">
      <w:pPr>
        <w:ind w:firstLine="567"/>
        <w:jc w:val="both"/>
      </w:pPr>
      <w:r w:rsidRPr="00972BAC">
        <w:t>- повреждения лесных насаждений, растительного покрова и почв за пределами предоставленного лесного участка;</w:t>
      </w:r>
    </w:p>
    <w:p w:rsidR="002857A7" w:rsidRPr="00972BAC" w:rsidRDefault="002857A7" w:rsidP="00972BAC">
      <w:pPr>
        <w:ind w:firstLine="567"/>
        <w:jc w:val="both"/>
      </w:pPr>
      <w:r w:rsidRPr="00972BAC">
        <w:t>- 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rsidR="002857A7" w:rsidRPr="00972BAC" w:rsidRDefault="002857A7" w:rsidP="00972BAC">
      <w:pPr>
        <w:ind w:firstLine="567"/>
        <w:jc w:val="both"/>
      </w:pPr>
      <w:r w:rsidRPr="00972BAC">
        <w:t>- загрязнения площади предоставленного лесного участка и территории                 за его пределами химическими и радиоактивными веществами;</w:t>
      </w:r>
    </w:p>
    <w:p w:rsidR="002857A7" w:rsidRPr="00972BAC" w:rsidRDefault="002857A7" w:rsidP="00972BAC">
      <w:pPr>
        <w:ind w:firstLine="567"/>
        <w:jc w:val="both"/>
      </w:pPr>
      <w:r w:rsidRPr="00972BAC">
        <w:t>- проезда транспортных средств и иных механизмов по произвольным маршрутам вне дорог за пределами предоставленного лесного участка.</w:t>
      </w:r>
    </w:p>
    <w:p w:rsidR="002857A7" w:rsidRPr="00972BAC" w:rsidRDefault="002857A7" w:rsidP="00972BAC">
      <w:pPr>
        <w:ind w:firstLine="567"/>
        <w:jc w:val="both"/>
      </w:pPr>
      <w:r w:rsidRPr="00972BAC">
        <w:t>Лица, использующие леса для научно-исследовательской и образовательной деятельности, обеспечивают:</w:t>
      </w:r>
    </w:p>
    <w:p w:rsidR="002857A7" w:rsidRPr="00972BAC" w:rsidRDefault="00972BAC" w:rsidP="00972BAC">
      <w:pPr>
        <w:ind w:firstLine="567"/>
        <w:jc w:val="both"/>
      </w:pPr>
      <w:r>
        <w:t xml:space="preserve">- </w:t>
      </w:r>
      <w:r w:rsidR="002857A7" w:rsidRPr="00972BAC">
        <w:t xml:space="preserve">регулярное проведение очистки предоставленного лесного участка, </w:t>
      </w:r>
      <w:r>
        <w:t xml:space="preserve">                          </w:t>
      </w:r>
      <w:r w:rsidR="002857A7" w:rsidRPr="00972BAC">
        <w:t xml:space="preserve">примыкающих опушек леса, искусственных и естественных водотоков </w:t>
      </w:r>
      <w:r w:rsidRPr="00972BAC">
        <w:t>о</w:t>
      </w:r>
      <w:r w:rsidR="002857A7" w:rsidRPr="00972BAC">
        <w:t>т захла</w:t>
      </w:r>
      <w:r>
        <w:t>-</w:t>
      </w:r>
      <w:r w:rsidR="002857A7" w:rsidRPr="00972BAC">
        <w:t>мления строительными, лесосечными, бытовыми и иными отходами, токсичными веществами;</w:t>
      </w:r>
    </w:p>
    <w:p w:rsidR="002857A7" w:rsidRPr="00972BAC" w:rsidRDefault="002857A7" w:rsidP="00972BAC">
      <w:pPr>
        <w:ind w:firstLine="567"/>
        <w:jc w:val="both"/>
      </w:pPr>
      <w:r w:rsidRPr="00972BAC">
        <w:t>- восстановление нарушенных в процессе деятельности дорог, осушите</w:t>
      </w:r>
      <w:r w:rsidR="00972BAC">
        <w:t>-</w:t>
      </w:r>
      <w:r w:rsidRPr="00972BAC">
        <w:t xml:space="preserve">льных канав, дренажных систем, шлюзов, мостов, других гидротехнических </w:t>
      </w:r>
      <w:r w:rsidR="00972BAC">
        <w:t xml:space="preserve">                   </w:t>
      </w:r>
      <w:r w:rsidRPr="00972BAC">
        <w:t>сооружений, квартальных столбов, квартальных просек;</w:t>
      </w:r>
    </w:p>
    <w:p w:rsidR="002857A7" w:rsidRPr="00972BAC" w:rsidRDefault="002857A7" w:rsidP="00972BAC">
      <w:pPr>
        <w:ind w:firstLine="567"/>
        <w:jc w:val="both"/>
      </w:pPr>
      <w:r w:rsidRPr="00972BAC">
        <w:t>- 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2857A7" w:rsidRPr="00763BE1" w:rsidRDefault="002857A7" w:rsidP="00972BAC">
      <w:pPr>
        <w:pStyle w:val="affff"/>
        <w:mirrorIndents w:val="0"/>
      </w:pPr>
      <w:r w:rsidRPr="00763BE1">
        <w:t xml:space="preserve">Земли, нарушенные или загрязненные при использовании лесов для научно-исследовательской и образовательной деятельности, подлежат рекультивации </w:t>
      </w:r>
      <w:r w:rsidR="00972BAC">
        <w:t xml:space="preserve">                   </w:t>
      </w:r>
      <w:r w:rsidRPr="00763BE1">
        <w:t>в срок не более 1 года после завершения соответствующего этапа работ.</w:t>
      </w:r>
    </w:p>
    <w:p w:rsidR="002857A7" w:rsidRDefault="002857A7" w:rsidP="00972BAC">
      <w:pPr>
        <w:pStyle w:val="affff"/>
        <w:mirrorIndents w:val="0"/>
      </w:pPr>
      <w:r w:rsidRPr="00763BE1">
        <w:t xml:space="preserve">На участках с нарушенным почвенным покровом при угрозе развития </w:t>
      </w:r>
      <w:r w:rsidR="00972BAC">
        <w:t xml:space="preserve">                   </w:t>
      </w:r>
      <w:r w:rsidRPr="00763BE1">
        <w:t xml:space="preserve">эрозии почвы должна проводиться рекультивация земель с посевом трав </w:t>
      </w:r>
      <w:r w:rsidR="00A0388C">
        <w:t xml:space="preserve">                           </w:t>
      </w:r>
      <w:r w:rsidRPr="00763BE1">
        <w:t>и (или) посадкой деревьев и кустарников на склонах.</w:t>
      </w:r>
    </w:p>
    <w:p w:rsidR="002857A7" w:rsidRDefault="002857A7" w:rsidP="00972BAC">
      <w:pPr>
        <w:ind w:firstLine="567"/>
        <w:jc w:val="both"/>
      </w:pPr>
    </w:p>
    <w:p w:rsidR="00972BAC" w:rsidRDefault="00972BAC" w:rsidP="00972BAC">
      <w:pPr>
        <w:ind w:firstLine="567"/>
        <w:jc w:val="both"/>
      </w:pPr>
    </w:p>
    <w:p w:rsidR="00972BAC" w:rsidRDefault="00972BAC" w:rsidP="00972BAC">
      <w:pPr>
        <w:ind w:firstLine="567"/>
        <w:jc w:val="both"/>
      </w:pPr>
    </w:p>
    <w:p w:rsidR="002857A7" w:rsidRPr="00CF6856" w:rsidRDefault="002857A7" w:rsidP="00972BAC">
      <w:pPr>
        <w:pStyle w:val="3"/>
        <w:spacing w:after="0" w:line="240" w:lineRule="auto"/>
        <w:ind w:firstLine="567"/>
        <w:jc w:val="both"/>
        <w:rPr>
          <w:b w:val="0"/>
        </w:rPr>
      </w:pPr>
      <w:bookmarkStart w:id="74" w:name="_Toc502141295"/>
      <w:bookmarkEnd w:id="72"/>
      <w:bookmarkEnd w:id="73"/>
      <w:r w:rsidRPr="00CF6856">
        <w:rPr>
          <w:b w:val="0"/>
        </w:rPr>
        <w:t>Глава VIII.</w:t>
      </w:r>
      <w:r>
        <w:rPr>
          <w:b w:val="0"/>
        </w:rPr>
        <w:t xml:space="preserve"> </w:t>
      </w:r>
      <w:r w:rsidRPr="00CF6856">
        <w:rPr>
          <w:b w:val="0"/>
        </w:rPr>
        <w:t>Нормативы, параметры и сроки использования лесов для осуще</w:t>
      </w:r>
      <w:r w:rsidR="00A0388C">
        <w:rPr>
          <w:b w:val="0"/>
        </w:rPr>
        <w:t>-</w:t>
      </w:r>
      <w:r w:rsidRPr="00CF6856">
        <w:rPr>
          <w:b w:val="0"/>
        </w:rPr>
        <w:t>ствления рекреационной деятельности</w:t>
      </w:r>
      <w:bookmarkEnd w:id="74"/>
    </w:p>
    <w:p w:rsidR="002857A7" w:rsidRPr="00763BE1" w:rsidRDefault="002857A7" w:rsidP="00972BAC">
      <w:pPr>
        <w:pStyle w:val="affff"/>
        <w:mirrorIndents w:val="0"/>
      </w:pPr>
      <w:r w:rsidRPr="00763BE1">
        <w:t xml:space="preserve">Рекреационная деятельность в лесах на землях лесного фонда и в лесах </w:t>
      </w:r>
      <w:r>
        <w:t xml:space="preserve">                       </w:t>
      </w:r>
      <w:r w:rsidRPr="00763BE1">
        <w:t>на землях ины</w:t>
      </w:r>
      <w:r>
        <w:t>х категорий регламентируется ст</w:t>
      </w:r>
      <w:r w:rsidR="00972BAC">
        <w:t>атьей</w:t>
      </w:r>
      <w:r w:rsidRPr="00763BE1">
        <w:t xml:space="preserve"> 41 ЛК РФ, приказом Федерального агентства</w:t>
      </w:r>
      <w:r>
        <w:t xml:space="preserve"> лесного хозяйства от 21.02.2012 № 62 «Об утверждении </w:t>
      </w:r>
      <w:r w:rsidR="00972BAC">
        <w:t xml:space="preserve">              </w:t>
      </w:r>
      <w:r>
        <w:t>Правил</w:t>
      </w:r>
      <w:r w:rsidRPr="00763BE1">
        <w:t xml:space="preserve"> использования лесов для осуществления рекреационной деятельности» </w:t>
      </w:r>
      <w:r>
        <w:t xml:space="preserve">(далее </w:t>
      </w:r>
      <w:r w:rsidR="00972BAC">
        <w:t>–</w:t>
      </w:r>
      <w:r>
        <w:t xml:space="preserve"> Правила использования лесов для осуществления рекреационной деяте</w:t>
      </w:r>
      <w:r w:rsidR="00972BAC">
        <w:t>-</w:t>
      </w:r>
      <w:r>
        <w:t xml:space="preserve">льности) </w:t>
      </w:r>
      <w:r w:rsidRPr="00763BE1">
        <w:t>и другими нормативно-правовыми актами.</w:t>
      </w:r>
    </w:p>
    <w:p w:rsidR="002857A7" w:rsidRDefault="002857A7" w:rsidP="00972BAC">
      <w:pPr>
        <w:pStyle w:val="affff"/>
        <w:mirrorIndents w:val="0"/>
      </w:pPr>
      <w:r>
        <w:t>В соответствии со ст</w:t>
      </w:r>
      <w:r w:rsidR="00972BAC">
        <w:t>атьей</w:t>
      </w:r>
      <w:r w:rsidRPr="00763BE1">
        <w:t xml:space="preserve"> 41 ЛК РФ леса могут использоваться для осуще</w:t>
      </w:r>
      <w:r w:rsidR="00972BAC">
        <w:t>-</w:t>
      </w:r>
      <w:r w:rsidRPr="00763BE1">
        <w:t xml:space="preserve">ствления рекреационной деятельности в целях организации отдыха, туризма, физкультурно-оздоровительной и спортивной деятельности. При осуществлении рекреационной деятельности в лесах допускается возведение временных </w:t>
      </w:r>
      <w:r w:rsidR="00972BAC">
        <w:t xml:space="preserve">                            </w:t>
      </w:r>
      <w:r w:rsidRPr="00972BAC">
        <w:rPr>
          <w:spacing w:val="-4"/>
        </w:rPr>
        <w:t>построек на лесных участках и осуществление их благоустройства. Если в лесном</w:t>
      </w:r>
      <w:r w:rsidRPr="00763BE1">
        <w:t xml:space="preserve"> плане субъекта Российской Федерации определены зоны планируемого освоения лесов, в границах которых предусматриваются строительство, реконструкция </w:t>
      </w:r>
      <w:r w:rsidR="00972BAC">
        <w:t xml:space="preserve">                    </w:t>
      </w:r>
      <w:r w:rsidRPr="00763BE1">
        <w:t xml:space="preserve">и эксплуатация объектов для осуществления рекреационной деятельности, </w:t>
      </w:r>
      <w:r w:rsidR="00972BAC">
        <w:t xml:space="preserve">                            </w:t>
      </w:r>
      <w:r w:rsidRPr="00763BE1">
        <w:t>на соответствующих лесных участках допускается возведение физкультурно-оздоровительных, спортивных и с</w:t>
      </w:r>
      <w:r>
        <w:t>портивно-технических сооружений.</w:t>
      </w:r>
    </w:p>
    <w:p w:rsidR="002857A7" w:rsidRPr="00763BE1" w:rsidRDefault="002857A7" w:rsidP="00972BAC">
      <w:pPr>
        <w:pStyle w:val="affff"/>
        <w:mirrorIndents w:val="0"/>
      </w:pPr>
      <w:r w:rsidRPr="00763BE1">
        <w:t>Для осуществления рекре</w:t>
      </w:r>
      <w:r>
        <w:t>ационной деятельности в городских лесах</w:t>
      </w:r>
      <w:r w:rsidRPr="00763BE1">
        <w:t xml:space="preserve"> госу</w:t>
      </w:r>
      <w:r w:rsidRPr="00972BAC">
        <w:rPr>
          <w:spacing w:val="-4"/>
        </w:rPr>
        <w:t>дарственными и муниципальными учреждениями необходимо наличие следующих</w:t>
      </w:r>
      <w:r w:rsidRPr="00763BE1">
        <w:t xml:space="preserve"> документов:</w:t>
      </w:r>
    </w:p>
    <w:p w:rsidR="002857A7" w:rsidRPr="00763BE1" w:rsidRDefault="002857A7" w:rsidP="00972BAC">
      <w:pPr>
        <w:pStyle w:val="affff"/>
        <w:mirrorIndents w:val="0"/>
      </w:pPr>
      <w:r w:rsidRPr="00763BE1">
        <w:t>-</w:t>
      </w:r>
      <w:r>
        <w:t xml:space="preserve"> </w:t>
      </w:r>
      <w:r w:rsidRPr="00763BE1">
        <w:t>свидетельство о регистрации права на постоянное (бессрочное) пользо</w:t>
      </w:r>
      <w:r w:rsidR="00972BAC">
        <w:t xml:space="preserve">-              </w:t>
      </w:r>
      <w:r w:rsidRPr="00763BE1">
        <w:t>вание лесным участком.</w:t>
      </w:r>
    </w:p>
    <w:p w:rsidR="002857A7" w:rsidRPr="00763BE1" w:rsidRDefault="002857A7" w:rsidP="00972BAC">
      <w:pPr>
        <w:pStyle w:val="affff"/>
        <w:mirrorIndents w:val="0"/>
      </w:pPr>
      <w:r w:rsidRPr="00763BE1">
        <w:t>Для осуществления рекре</w:t>
      </w:r>
      <w:r>
        <w:t>ационной деятельности</w:t>
      </w:r>
      <w:r w:rsidRPr="00763BE1">
        <w:t xml:space="preserve"> лицами, не являющимися государственными или муниципальными учреждениями необходимо наличие следующих документов:</w:t>
      </w:r>
    </w:p>
    <w:p w:rsidR="002857A7" w:rsidRPr="00763BE1" w:rsidRDefault="002857A7" w:rsidP="00972BAC">
      <w:pPr>
        <w:pStyle w:val="affff"/>
        <w:mirrorIndents w:val="0"/>
      </w:pPr>
      <w:r w:rsidRPr="00763BE1">
        <w:t>-</w:t>
      </w:r>
      <w:r>
        <w:t xml:space="preserve"> </w:t>
      </w:r>
      <w:r w:rsidRPr="00763BE1">
        <w:t xml:space="preserve">договор аренды лесного участка, зарегистрированный в установленном </w:t>
      </w:r>
      <w:r w:rsidR="00A0388C">
        <w:t xml:space="preserve">  </w:t>
      </w:r>
      <w:r w:rsidRPr="00763BE1">
        <w:t>порядке;</w:t>
      </w:r>
    </w:p>
    <w:p w:rsidR="002857A7" w:rsidRPr="00763BE1" w:rsidRDefault="002857A7" w:rsidP="00972BAC">
      <w:pPr>
        <w:pStyle w:val="affff"/>
        <w:mirrorIndents w:val="0"/>
      </w:pPr>
      <w:r w:rsidRPr="00763BE1">
        <w:t>-</w:t>
      </w:r>
      <w:r>
        <w:t xml:space="preserve"> </w:t>
      </w:r>
      <w:r w:rsidRPr="00763BE1">
        <w:t>акт приема-передачи лесного участка в аренду;</w:t>
      </w:r>
    </w:p>
    <w:p w:rsidR="002857A7" w:rsidRPr="00763BE1" w:rsidRDefault="002857A7" w:rsidP="00972BAC">
      <w:pPr>
        <w:pStyle w:val="affff"/>
        <w:mirrorIndents w:val="0"/>
      </w:pPr>
      <w:r w:rsidRPr="00763BE1">
        <w:t>-</w:t>
      </w:r>
      <w:r>
        <w:t xml:space="preserve"> </w:t>
      </w:r>
      <w:r w:rsidRPr="00763BE1">
        <w:t>проект освоения лесов (прошедший государственную экспертизу);</w:t>
      </w:r>
    </w:p>
    <w:p w:rsidR="002857A7" w:rsidRPr="00763BE1" w:rsidRDefault="002857A7" w:rsidP="00972BAC">
      <w:pPr>
        <w:pStyle w:val="affff"/>
        <w:mirrorIndents w:val="0"/>
      </w:pPr>
      <w:r w:rsidRPr="00763BE1">
        <w:t>-</w:t>
      </w:r>
      <w:r>
        <w:t xml:space="preserve"> </w:t>
      </w:r>
      <w:r w:rsidRPr="00763BE1">
        <w:t>лесная декларация, принятая государственным органом, предоставившим лесной участок.</w:t>
      </w:r>
    </w:p>
    <w:p w:rsidR="002857A7" w:rsidRPr="00763BE1" w:rsidRDefault="00972BAC" w:rsidP="00972BAC">
      <w:pPr>
        <w:pStyle w:val="affff"/>
        <w:mirrorIndents w:val="0"/>
      </w:pPr>
      <w:r>
        <w:t>В соответствии с пунктом</w:t>
      </w:r>
      <w:r w:rsidR="002857A7">
        <w:t xml:space="preserve"> 3 ст</w:t>
      </w:r>
      <w:r>
        <w:t>атьей</w:t>
      </w:r>
      <w:r w:rsidR="002857A7" w:rsidRPr="00763BE1">
        <w:t xml:space="preserve"> 41 ЛК РФ лицам, не являющимся государственными или муниципальными учреждениями, лесные участки для осуще</w:t>
      </w:r>
      <w:r>
        <w:t>-</w:t>
      </w:r>
      <w:r w:rsidR="002857A7" w:rsidRPr="00763BE1">
        <w:t>ствления рекреационной деятельности предоставляются в аренду.</w:t>
      </w:r>
    </w:p>
    <w:p w:rsidR="002857A7" w:rsidRDefault="002857A7" w:rsidP="00972BAC">
      <w:pPr>
        <w:pStyle w:val="affff"/>
        <w:mirrorIndents w:val="0"/>
      </w:pPr>
      <w:r w:rsidRPr="00763BE1">
        <w:t>Договор аренды лесного участка для осуществления рекре</w:t>
      </w:r>
      <w:r>
        <w:t xml:space="preserve">ационной </w:t>
      </w:r>
      <w:r w:rsidR="00972BAC">
        <w:t xml:space="preserve">                   </w:t>
      </w:r>
      <w:r w:rsidRPr="00972BAC">
        <w:rPr>
          <w:spacing w:val="-4"/>
        </w:rPr>
        <w:t>деятельности заключается по результатам лесного аукциона на срок от 10 до 49 лет.</w:t>
      </w:r>
      <w:r w:rsidRPr="00763BE1">
        <w:t xml:space="preserve"> </w:t>
      </w:r>
      <w:r w:rsidRPr="00972BAC">
        <w:rPr>
          <w:spacing w:val="-4"/>
        </w:rPr>
        <w:t>Договор аренды лесного участка для осуществления рекреационной деятельности</w:t>
      </w:r>
      <w:r>
        <w:t xml:space="preserve">              </w:t>
      </w:r>
      <w:r w:rsidRPr="00763BE1">
        <w:t xml:space="preserve"> в лесах Р</w:t>
      </w:r>
      <w:r w:rsidR="00972BAC">
        <w:t>оссийской Федерации</w:t>
      </w:r>
      <w:r w:rsidRPr="00763BE1">
        <w:t xml:space="preserve"> может быть заключен только в отношении </w:t>
      </w:r>
      <w:r w:rsidR="00972BAC">
        <w:t xml:space="preserve">            </w:t>
      </w:r>
      <w:r w:rsidRPr="00763BE1">
        <w:t xml:space="preserve">лесного участка, прошедшего государственный кадастровый учет. Порядок </w:t>
      </w:r>
      <w:r w:rsidR="00972BAC">
        <w:t xml:space="preserve">               </w:t>
      </w:r>
      <w:r w:rsidRPr="00763BE1">
        <w:t>подготовки и заключения договора аренды лесного у</w:t>
      </w:r>
      <w:r>
        <w:t>частка, а также форма</w:t>
      </w:r>
      <w:r w:rsidRPr="00763BE1">
        <w:t xml:space="preserve"> договора аренды лесного участка утверждены </w:t>
      </w:r>
      <w:r>
        <w:t xml:space="preserve">Постановлением Правительства </w:t>
      </w:r>
      <w:r w:rsidR="00972BAC">
        <w:t xml:space="preserve">                  </w:t>
      </w:r>
      <w:r>
        <w:t xml:space="preserve">Российской Федерации от 21.09.2015 № 1003 «О типовом договоре аренды </w:t>
      </w:r>
      <w:r w:rsidR="00972BAC">
        <w:t xml:space="preserve">                   </w:t>
      </w:r>
      <w:r>
        <w:t>лесного участка».</w:t>
      </w:r>
    </w:p>
    <w:p w:rsidR="002857A7" w:rsidRPr="00763BE1" w:rsidRDefault="002857A7" w:rsidP="00972BAC">
      <w:pPr>
        <w:pStyle w:val="affff"/>
        <w:mirrorIndents w:val="0"/>
      </w:pPr>
      <w:r w:rsidRPr="00763BE1">
        <w:t>Лица, использующие леса для осуществления рекреационной деятельности, имеют право:</w:t>
      </w:r>
    </w:p>
    <w:p w:rsidR="002857A7" w:rsidRPr="00763BE1" w:rsidRDefault="002857A7" w:rsidP="00972BAC">
      <w:pPr>
        <w:pStyle w:val="affff"/>
        <w:mirrorIndents w:val="0"/>
      </w:pPr>
      <w:r w:rsidRPr="00763BE1">
        <w:t>-</w:t>
      </w:r>
      <w:r>
        <w:t xml:space="preserve"> </w:t>
      </w:r>
      <w:r w:rsidRPr="00763BE1">
        <w:t>осуществлять использование лесов в соответствии с документами</w:t>
      </w:r>
      <w:r>
        <w:t xml:space="preserve">                             </w:t>
      </w:r>
      <w:r w:rsidRPr="00763BE1">
        <w:t xml:space="preserve"> о предоставлении лесного участка, в том числе договором аренды лесного участка, решением о предоставлении лесного участка в постоянное (бессрочное) пользование;</w:t>
      </w:r>
    </w:p>
    <w:p w:rsidR="002857A7" w:rsidRPr="00763BE1" w:rsidRDefault="002857A7" w:rsidP="00972BAC">
      <w:pPr>
        <w:pStyle w:val="affff"/>
        <w:mirrorIndents w:val="0"/>
      </w:pPr>
      <w:r>
        <w:t>- создавать согласно ч</w:t>
      </w:r>
      <w:r w:rsidR="00972BAC">
        <w:t>асти</w:t>
      </w:r>
      <w:r>
        <w:t xml:space="preserve"> 1 ст</w:t>
      </w:r>
      <w:r w:rsidR="00972BAC">
        <w:t>атьи</w:t>
      </w:r>
      <w:r w:rsidRPr="00763BE1">
        <w:t xml:space="preserve"> 13 ЛК РФ лесную инфраструктуру </w:t>
      </w:r>
      <w:r w:rsidR="00972BAC">
        <w:t xml:space="preserve">                       </w:t>
      </w:r>
      <w:r w:rsidRPr="00763BE1">
        <w:t>(лесные дороги, лесные склады и пр</w:t>
      </w:r>
      <w:r w:rsidR="00972BAC">
        <w:t>очее</w:t>
      </w:r>
      <w:r w:rsidRPr="00763BE1">
        <w:t>);</w:t>
      </w:r>
    </w:p>
    <w:p w:rsidR="002857A7" w:rsidRPr="00763BE1" w:rsidRDefault="002857A7" w:rsidP="00972BAC">
      <w:pPr>
        <w:pStyle w:val="affff"/>
        <w:mirrorIndents w:val="0"/>
      </w:pPr>
      <w:r>
        <w:t>- возводить согласно ч</w:t>
      </w:r>
      <w:r w:rsidR="00972BAC">
        <w:t>асти</w:t>
      </w:r>
      <w:r>
        <w:t xml:space="preserve"> 2 ст</w:t>
      </w:r>
      <w:r w:rsidR="00972BAC">
        <w:t>атьи</w:t>
      </w:r>
      <w:r w:rsidRPr="00763BE1">
        <w:t xml:space="preserve"> 41</w:t>
      </w:r>
      <w:r w:rsidR="00972BAC">
        <w:t>,</w:t>
      </w:r>
      <w:r w:rsidRPr="00763BE1">
        <w:t xml:space="preserve"> ч</w:t>
      </w:r>
      <w:r w:rsidR="00972BAC">
        <w:t>асти</w:t>
      </w:r>
      <w:r w:rsidRPr="00763BE1">
        <w:t xml:space="preserve"> 7 ст</w:t>
      </w:r>
      <w:r w:rsidR="00972BAC">
        <w:t>атьи</w:t>
      </w:r>
      <w:r w:rsidRPr="00763BE1">
        <w:t xml:space="preserve"> 21 ЛК РФ временные постройки на лесных участках и осуществлять их благоустройство;</w:t>
      </w:r>
    </w:p>
    <w:p w:rsidR="002857A7" w:rsidRPr="00763BE1" w:rsidRDefault="002857A7" w:rsidP="00972BAC">
      <w:pPr>
        <w:pStyle w:val="affff"/>
        <w:mirrorIndents w:val="0"/>
      </w:pPr>
      <w:r w:rsidRPr="00763BE1">
        <w:t>-</w:t>
      </w:r>
      <w:r>
        <w:t xml:space="preserve"> </w:t>
      </w:r>
      <w:r w:rsidRPr="00763BE1">
        <w:t>возводить физкультурно-оздоровительные, спортивные и спортивно-</w:t>
      </w:r>
      <w:r w:rsidR="00972BAC">
        <w:t xml:space="preserve">                </w:t>
      </w:r>
      <w:r w:rsidRPr="00763BE1">
        <w:t xml:space="preserve">технические сооружения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w:t>
      </w:r>
      <w:r w:rsidR="00972BAC">
        <w:t xml:space="preserve">                </w:t>
      </w:r>
      <w:r w:rsidRPr="00763BE1">
        <w:t xml:space="preserve">лесов, </w:t>
      </w:r>
      <w:r w:rsidR="00972BAC">
        <w:t>в</w:t>
      </w:r>
      <w:r w:rsidRPr="00763BE1">
        <w:t xml:space="preserve"> границах которых предусматриваются строительство, реконструкция</w:t>
      </w:r>
      <w:r>
        <w:t xml:space="preserve">                             </w:t>
      </w:r>
      <w:r w:rsidRPr="00763BE1">
        <w:t xml:space="preserve"> и эксплуатация объектов для осуществления рекреационной деятельности;</w:t>
      </w:r>
    </w:p>
    <w:p w:rsidR="002857A7" w:rsidRPr="00763BE1" w:rsidRDefault="002857A7" w:rsidP="00972BAC">
      <w:pPr>
        <w:pStyle w:val="affff"/>
        <w:mirrorIndents w:val="0"/>
      </w:pPr>
      <w:r w:rsidRPr="00763BE1">
        <w:t>-</w:t>
      </w:r>
      <w:r>
        <w:t xml:space="preserve"> </w:t>
      </w:r>
      <w:r w:rsidRPr="00763BE1">
        <w:t xml:space="preserve">пользоваться другими правами, если их реализация не противоречит </w:t>
      </w:r>
      <w:r w:rsidR="00972BAC">
        <w:t xml:space="preserve">                  </w:t>
      </w:r>
      <w:r w:rsidRPr="00763BE1">
        <w:t>требованиям законодательства Российской Федерации.</w:t>
      </w:r>
    </w:p>
    <w:p w:rsidR="002857A7" w:rsidRPr="00763BE1" w:rsidRDefault="002857A7" w:rsidP="00972BAC">
      <w:pPr>
        <w:pStyle w:val="affff"/>
        <w:mirrorIndents w:val="0"/>
      </w:pPr>
      <w:r w:rsidRPr="00763BE1">
        <w:t>Лица, использующие леса для осуществления рекреационной деятельности, обязаны:</w:t>
      </w:r>
    </w:p>
    <w:p w:rsidR="002857A7" w:rsidRPr="00972BAC" w:rsidRDefault="002857A7" w:rsidP="00972BAC">
      <w:pPr>
        <w:pStyle w:val="affff"/>
        <w:mirrorIndents w:val="0"/>
        <w:rPr>
          <w:spacing w:val="-4"/>
        </w:rPr>
      </w:pPr>
      <w:r w:rsidRPr="00972BAC">
        <w:rPr>
          <w:spacing w:val="-6"/>
        </w:rPr>
        <w:t>- составлять проект освоения лесов в соответствии с ч</w:t>
      </w:r>
      <w:r w:rsidR="00972BAC" w:rsidRPr="00972BAC">
        <w:rPr>
          <w:spacing w:val="-6"/>
        </w:rPr>
        <w:t>астью</w:t>
      </w:r>
      <w:r w:rsidRPr="00972BAC">
        <w:rPr>
          <w:spacing w:val="-6"/>
        </w:rPr>
        <w:t xml:space="preserve"> 1 ст</w:t>
      </w:r>
      <w:r w:rsidR="00972BAC" w:rsidRPr="00972BAC">
        <w:rPr>
          <w:spacing w:val="-6"/>
        </w:rPr>
        <w:t>атьи</w:t>
      </w:r>
      <w:r w:rsidRPr="00972BAC">
        <w:rPr>
          <w:spacing w:val="-6"/>
        </w:rPr>
        <w:t xml:space="preserve"> 88 ЛК РФ</w:t>
      </w:r>
      <w:r w:rsidRPr="00972BAC">
        <w:rPr>
          <w:spacing w:val="-4"/>
        </w:rPr>
        <w:t>;</w:t>
      </w:r>
    </w:p>
    <w:p w:rsidR="002857A7" w:rsidRPr="00763BE1" w:rsidRDefault="002857A7" w:rsidP="00972BAC">
      <w:pPr>
        <w:pStyle w:val="affff"/>
        <w:mirrorIndents w:val="0"/>
      </w:pPr>
      <w:r w:rsidRPr="00972BAC">
        <w:rPr>
          <w:spacing w:val="-6"/>
        </w:rPr>
        <w:t>- осуществлять использование лесов в соответствии с проектом освоения лесов</w:t>
      </w:r>
      <w:r w:rsidRPr="00763BE1">
        <w:t>;</w:t>
      </w:r>
    </w:p>
    <w:p w:rsidR="002857A7" w:rsidRPr="00763BE1" w:rsidRDefault="002857A7" w:rsidP="00972BAC">
      <w:pPr>
        <w:pStyle w:val="affff"/>
        <w:mirrorIndents w:val="0"/>
      </w:pPr>
      <w:r w:rsidRPr="00763BE1">
        <w:t>-</w:t>
      </w:r>
      <w:r>
        <w:t xml:space="preserve"> </w:t>
      </w:r>
      <w:r w:rsidRPr="00763BE1">
        <w:t>соблюдать условия договора аренды лесного участка и решения</w:t>
      </w:r>
      <w:r>
        <w:t xml:space="preserve">                                 </w:t>
      </w:r>
      <w:r w:rsidRPr="00763BE1">
        <w:t xml:space="preserve"> о предоставлении лесного участка в постоянное (бессрочное) пользование;</w:t>
      </w:r>
    </w:p>
    <w:p w:rsidR="002857A7" w:rsidRPr="00763BE1" w:rsidRDefault="002857A7" w:rsidP="00972BAC">
      <w:pPr>
        <w:pStyle w:val="affff"/>
        <w:mirrorIndents w:val="0"/>
      </w:pPr>
      <w:r w:rsidRPr="00763BE1">
        <w:t>-</w:t>
      </w:r>
      <w:r>
        <w:t xml:space="preserve"> </w:t>
      </w:r>
      <w:r w:rsidRPr="00763BE1">
        <w:t xml:space="preserve">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w:t>
      </w:r>
      <w:r w:rsidR="00972BAC">
        <w:t xml:space="preserve">                            </w:t>
      </w:r>
      <w:r w:rsidRPr="00763BE1">
        <w:t>на состояние водных и других природных объектов;</w:t>
      </w:r>
    </w:p>
    <w:p w:rsidR="002857A7" w:rsidRPr="00763BE1" w:rsidRDefault="002857A7" w:rsidP="00972BAC">
      <w:pPr>
        <w:pStyle w:val="affff"/>
        <w:mirrorIndents w:val="0"/>
      </w:pPr>
      <w:r w:rsidRPr="00972BAC">
        <w:rPr>
          <w:spacing w:val="-4"/>
        </w:rPr>
        <w:t>- в соответствии с ч</w:t>
      </w:r>
      <w:r w:rsidR="00972BAC" w:rsidRPr="00972BAC">
        <w:rPr>
          <w:spacing w:val="-4"/>
        </w:rPr>
        <w:t>астью 6 статьи</w:t>
      </w:r>
      <w:r w:rsidRPr="00972BAC">
        <w:rPr>
          <w:spacing w:val="-4"/>
        </w:rPr>
        <w:t xml:space="preserve"> 21 ЛК РФ рекультивировать земли, которые</w:t>
      </w:r>
      <w:r w:rsidRPr="00763BE1">
        <w:t xml:space="preserve"> </w:t>
      </w:r>
      <w:r w:rsidRPr="00972BAC">
        <w:rPr>
          <w:spacing w:val="-4"/>
        </w:rPr>
        <w:t>использовались для строительства, реконструкции и (или) эксплуатации объектов,</w:t>
      </w:r>
      <w:r w:rsidRPr="00763BE1">
        <w:t xml:space="preserve"> не связанных с созданием лесной инфраструктуры;</w:t>
      </w:r>
    </w:p>
    <w:p w:rsidR="002857A7" w:rsidRPr="00763BE1" w:rsidRDefault="002857A7" w:rsidP="00972BAC">
      <w:pPr>
        <w:pStyle w:val="affff"/>
        <w:mirrorIndents w:val="0"/>
      </w:pPr>
      <w:r w:rsidRPr="00763BE1">
        <w:t>-</w:t>
      </w:r>
      <w:r>
        <w:t xml:space="preserve"> </w:t>
      </w:r>
      <w:r w:rsidRPr="00763BE1">
        <w:t>соблюдать в лесах правила пожарной и санитарной безопасности;</w:t>
      </w:r>
    </w:p>
    <w:p w:rsidR="002857A7" w:rsidRPr="00763BE1" w:rsidRDefault="002857A7" w:rsidP="00972BAC">
      <w:pPr>
        <w:pStyle w:val="affff"/>
        <w:mirrorIndents w:val="0"/>
      </w:pPr>
      <w:r w:rsidRPr="00763BE1">
        <w:t>-</w:t>
      </w:r>
      <w:r>
        <w:t xml:space="preserve"> в соответствии с ч</w:t>
      </w:r>
      <w:r w:rsidR="00972BAC">
        <w:t>астью</w:t>
      </w:r>
      <w:r w:rsidRPr="00763BE1">
        <w:t xml:space="preserve"> 2 ст</w:t>
      </w:r>
      <w:r w:rsidR="00972BAC">
        <w:t>атьи</w:t>
      </w:r>
      <w:r w:rsidRPr="00763BE1">
        <w:t xml:space="preserve"> 26 ЛК РФ ежегодно</w:t>
      </w:r>
      <w:r w:rsidR="00972BAC">
        <w:t xml:space="preserve"> </w:t>
      </w:r>
      <w:r w:rsidRPr="00763BE1">
        <w:t xml:space="preserve">подавать лесную </w:t>
      </w:r>
      <w:r w:rsidR="00972BAC">
        <w:t xml:space="preserve">           </w:t>
      </w:r>
      <w:r w:rsidRPr="00763BE1">
        <w:t>декларацию;</w:t>
      </w:r>
    </w:p>
    <w:p w:rsidR="002857A7" w:rsidRPr="00763BE1" w:rsidRDefault="002857A7" w:rsidP="00972BAC">
      <w:pPr>
        <w:pStyle w:val="affff"/>
        <w:mirrorIndents w:val="0"/>
      </w:pPr>
      <w:r>
        <w:t>- в соответствии с ч</w:t>
      </w:r>
      <w:r w:rsidR="00972BAC">
        <w:t>астью</w:t>
      </w:r>
      <w:r w:rsidRPr="00763BE1">
        <w:t xml:space="preserve"> 1 ст</w:t>
      </w:r>
      <w:r w:rsidR="00972BAC">
        <w:t>атьи</w:t>
      </w:r>
      <w:r w:rsidRPr="00763BE1">
        <w:t xml:space="preserve"> 49 ЛК РФ представлять отчет об использовании лесов;</w:t>
      </w:r>
    </w:p>
    <w:p w:rsidR="002857A7" w:rsidRPr="00763BE1" w:rsidRDefault="002857A7" w:rsidP="00972BAC">
      <w:pPr>
        <w:pStyle w:val="affff"/>
        <w:mirrorIndents w:val="0"/>
      </w:pPr>
      <w:r>
        <w:t>- в соответствии с ч</w:t>
      </w:r>
      <w:r w:rsidR="00972BAC">
        <w:t>астью</w:t>
      </w:r>
      <w:r w:rsidRPr="00763BE1">
        <w:t xml:space="preserve"> 1 ст</w:t>
      </w:r>
      <w:r w:rsidR="00972BAC">
        <w:t>атьи</w:t>
      </w:r>
      <w:r w:rsidRPr="00763BE1">
        <w:t xml:space="preserve"> 60 ЛК РФ представлять отчет об охране и защите лесов;</w:t>
      </w:r>
    </w:p>
    <w:p w:rsidR="002857A7" w:rsidRPr="00763BE1" w:rsidRDefault="002857A7" w:rsidP="00972BAC">
      <w:pPr>
        <w:pStyle w:val="affff"/>
        <w:mirrorIndents w:val="0"/>
      </w:pPr>
      <w:r w:rsidRPr="00972BAC">
        <w:rPr>
          <w:spacing w:val="-4"/>
        </w:rPr>
        <w:t>- в соответствии с ч</w:t>
      </w:r>
      <w:r w:rsidR="00972BAC" w:rsidRPr="00972BAC">
        <w:rPr>
          <w:spacing w:val="-4"/>
        </w:rPr>
        <w:t>астью</w:t>
      </w:r>
      <w:r w:rsidRPr="00972BAC">
        <w:rPr>
          <w:spacing w:val="-4"/>
        </w:rPr>
        <w:t xml:space="preserve"> 4 ст</w:t>
      </w:r>
      <w:r w:rsidR="00972BAC" w:rsidRPr="00972BAC">
        <w:rPr>
          <w:spacing w:val="-4"/>
        </w:rPr>
        <w:t>атьи</w:t>
      </w:r>
      <w:r w:rsidRPr="00972BAC">
        <w:rPr>
          <w:spacing w:val="-4"/>
        </w:rPr>
        <w:t xml:space="preserve"> 91 ЛК РФ предоставлять в государственный</w:t>
      </w:r>
      <w:r w:rsidRPr="00763BE1">
        <w:t xml:space="preserve"> лесной реестр в установленном порядке документированную ин</w:t>
      </w:r>
      <w:r w:rsidR="00972BAC">
        <w:t>формацию, предусмотренную частью</w:t>
      </w:r>
      <w:r>
        <w:t xml:space="preserve"> 2 ст</w:t>
      </w:r>
      <w:r w:rsidR="00972BAC">
        <w:t>атьи</w:t>
      </w:r>
      <w:r w:rsidRPr="00763BE1">
        <w:t xml:space="preserve"> 91 ЛК РФ;</w:t>
      </w:r>
    </w:p>
    <w:p w:rsidR="002857A7" w:rsidRPr="00763BE1" w:rsidRDefault="002857A7" w:rsidP="00972BAC">
      <w:pPr>
        <w:pStyle w:val="affff"/>
        <w:mirrorIndents w:val="0"/>
      </w:pPr>
      <w:r w:rsidRPr="00763BE1">
        <w:t>-</w:t>
      </w:r>
      <w:r>
        <w:t xml:space="preserve"> </w:t>
      </w:r>
      <w:r w:rsidRPr="00763BE1">
        <w:t xml:space="preserve">выполнять другие обязанности, предусмотренные законодательством </w:t>
      </w:r>
      <w:r w:rsidR="00972BAC">
        <w:t xml:space="preserve">            </w:t>
      </w:r>
      <w:r w:rsidRPr="00763BE1">
        <w:t>Российской Федерации.</w:t>
      </w:r>
    </w:p>
    <w:p w:rsidR="002857A7" w:rsidRPr="00763BE1" w:rsidRDefault="002857A7" w:rsidP="00972BAC">
      <w:pPr>
        <w:pStyle w:val="affff"/>
        <w:mirrorIndents w:val="0"/>
      </w:pPr>
      <w:r w:rsidRPr="00763BE1">
        <w:t>На лесных участках, предоставленных для осуществления рекреационной деятельности, подлежат сохранению природные ландшафты, объекты животного</w:t>
      </w:r>
      <w:r>
        <w:t xml:space="preserve">                </w:t>
      </w:r>
      <w:r w:rsidRPr="00763BE1">
        <w:t xml:space="preserve"> и рас</w:t>
      </w:r>
      <w:r>
        <w:t>тительного мира, водные объекты.</w:t>
      </w:r>
    </w:p>
    <w:p w:rsidR="002857A7" w:rsidRPr="00763BE1" w:rsidRDefault="002857A7" w:rsidP="00972BAC">
      <w:pPr>
        <w:pStyle w:val="affff"/>
        <w:mirrorIndents w:val="0"/>
      </w:pPr>
      <w:r w:rsidRPr="00763BE1">
        <w:t xml:space="preserve">Виды организации рекреационной деятельности, допускаемые на особо охраняемых природных территориях, устанавливаются в соответствии </w:t>
      </w:r>
      <w:r>
        <w:t xml:space="preserve">                                </w:t>
      </w:r>
      <w:r w:rsidRPr="00763BE1">
        <w:t>с законодательством Российской Федерации об особо о</w:t>
      </w:r>
      <w:r>
        <w:t>храняемых природных территориях.</w:t>
      </w:r>
    </w:p>
    <w:p w:rsidR="002857A7" w:rsidRPr="00763BE1" w:rsidRDefault="002857A7" w:rsidP="00972BAC">
      <w:pPr>
        <w:pStyle w:val="affff"/>
        <w:mirrorIndents w:val="0"/>
      </w:pPr>
      <w:r w:rsidRPr="00763BE1">
        <w:t xml:space="preserve">Размещение временных построек, физкультурно-оздоровительных, спортивных и спортивно-технических сооружений допускается прежде всего </w:t>
      </w:r>
      <w:r w:rsidR="00972BAC">
        <w:t xml:space="preserve">                       </w:t>
      </w:r>
      <w:r w:rsidRPr="00763BE1">
        <w:t>на участках,</w:t>
      </w:r>
      <w:r>
        <w:t xml:space="preserve"> </w:t>
      </w:r>
      <w:r w:rsidRPr="00763BE1">
        <w:t xml:space="preserve">не занятых деревьями и кустарниками, а при их отсутствии – </w:t>
      </w:r>
      <w:r w:rsidR="00972BAC">
        <w:t xml:space="preserve">                       </w:t>
      </w:r>
      <w:r w:rsidRPr="00763BE1">
        <w:t>на участках, занятых наименее ценными лесными насаждениями, в местах, определенных в проекте освоения лесов.</w:t>
      </w:r>
    </w:p>
    <w:p w:rsidR="002857A7" w:rsidRPr="00763BE1" w:rsidRDefault="002857A7" w:rsidP="00972BAC">
      <w:pPr>
        <w:pStyle w:val="affff"/>
        <w:mirrorIndents w:val="0"/>
      </w:pPr>
      <w:r w:rsidRPr="00763BE1">
        <w:t>Под рекреацией в широком смысле это</w:t>
      </w:r>
      <w:r>
        <w:t>го слова понима</w:t>
      </w:r>
      <w:r w:rsidR="00972BAC">
        <w:t>ется отдых.                  Статьи</w:t>
      </w:r>
      <w:r w:rsidRPr="00763BE1">
        <w:t xml:space="preserve"> 11 ЛК РФ гарантирует право граждан свободно и бесплатно пребывать </w:t>
      </w:r>
      <w:r w:rsidR="00972BAC">
        <w:t xml:space="preserve">               </w:t>
      </w:r>
      <w:r w:rsidRPr="00763BE1">
        <w:t xml:space="preserve">в лесах и для собственных нужд осуществлять заготовку и сбор дикорастущих плодов, ягод, орехов, грибов, других пригодных для употребления в пищу </w:t>
      </w:r>
      <w:r w:rsidR="00972BAC">
        <w:t xml:space="preserve">                   </w:t>
      </w:r>
      <w:r w:rsidRPr="00763BE1">
        <w:t xml:space="preserve">лесных ресурсов (пищевых лесных ресурсов), а также недревесных лесных </w:t>
      </w:r>
      <w:r w:rsidR="00972BAC">
        <w:t xml:space="preserve">                  </w:t>
      </w:r>
      <w:r w:rsidRPr="00763BE1">
        <w:t>ресурсов, что также входит в понятие рекреации. Организация отдыха, туризма, физкультурно-оздоровительной и спортивной деятельности, с возможным созданием инфраструктуры, рассматривается ЛК РФ как рекреационная деятельность и имеет ограничения.</w:t>
      </w:r>
    </w:p>
    <w:p w:rsidR="002857A7" w:rsidRPr="00763BE1" w:rsidRDefault="002857A7" w:rsidP="00972BAC">
      <w:pPr>
        <w:pStyle w:val="affff"/>
        <w:mirrorIndents w:val="0"/>
      </w:pPr>
      <w:r w:rsidRPr="00763BE1">
        <w:t>Рассматриваемое использование лесов (ст</w:t>
      </w:r>
      <w:r w:rsidR="00972BAC">
        <w:t>атья</w:t>
      </w:r>
      <w:r w:rsidRPr="00763BE1">
        <w:t xml:space="preserve"> 41 ЛК РФ) относится к видам, </w:t>
      </w:r>
      <w:r w:rsidRPr="00A0388C">
        <w:rPr>
          <w:spacing w:val="-4"/>
        </w:rPr>
        <w:t>которые требуют предоставления лесных участков, но осуществляются без изъятия</w:t>
      </w:r>
      <w:r w:rsidRPr="00763BE1">
        <w:t xml:space="preserve"> лесных ресурсов.</w:t>
      </w:r>
    </w:p>
    <w:p w:rsidR="002857A7" w:rsidRPr="00763BE1" w:rsidRDefault="002857A7" w:rsidP="00972BAC">
      <w:pPr>
        <w:pStyle w:val="affff"/>
        <w:mirrorIndents w:val="0"/>
      </w:pPr>
      <w:r w:rsidRPr="00763BE1">
        <w:t>На представленных лесных участках создается необход</w:t>
      </w:r>
      <w:r w:rsidR="00972BAC">
        <w:t xml:space="preserve">имая лесная инфраструктура, в том </w:t>
      </w:r>
      <w:r w:rsidRPr="00763BE1">
        <w:t>ч</w:t>
      </w:r>
      <w:r w:rsidR="00972BAC">
        <w:t>исле</w:t>
      </w:r>
      <w:r w:rsidRPr="00763BE1">
        <w:t xml:space="preserve"> временные постройки, производится благоустройство территории (ст</w:t>
      </w:r>
      <w:r w:rsidR="00972BAC">
        <w:t>атьи</w:t>
      </w:r>
      <w:r w:rsidRPr="00763BE1">
        <w:t xml:space="preserve"> 13, 41 ЛК РФ). </w:t>
      </w:r>
    </w:p>
    <w:p w:rsidR="002857A7" w:rsidRPr="00763BE1" w:rsidRDefault="002857A7" w:rsidP="00972BAC">
      <w:pPr>
        <w:pStyle w:val="affff"/>
        <w:mirrorIndents w:val="0"/>
      </w:pPr>
      <w:r w:rsidRPr="00763BE1">
        <w:t xml:space="preserve">Особенностью правового регулирования вопросов рекреационного использования лесов является разрешение в некоторых случаях возведения физкультурно-оздоровительных, спортивных и спортивно-технических сооружений. </w:t>
      </w:r>
    </w:p>
    <w:p w:rsidR="002857A7" w:rsidRPr="00763BE1" w:rsidRDefault="00972BAC" w:rsidP="00972BAC">
      <w:pPr>
        <w:pStyle w:val="affff"/>
        <w:mirrorIndents w:val="0"/>
      </w:pPr>
      <w:r>
        <w:t>В пункте</w:t>
      </w:r>
      <w:r w:rsidR="002857A7">
        <w:t xml:space="preserve"> 7 ст</w:t>
      </w:r>
      <w:r>
        <w:t>атьи</w:t>
      </w:r>
      <w:r w:rsidR="002857A7">
        <w:t xml:space="preserve"> 2 Федерального закона от 04.12.2007 № </w:t>
      </w:r>
      <w:r w:rsidR="002857A7" w:rsidRPr="00763BE1">
        <w:t>329-ФЗ</w:t>
      </w:r>
      <w:r w:rsidR="002857A7">
        <w:t xml:space="preserve"> «О физической культуре и спорте в Российской Федерации» (далее Федеральный закон № 329-ФЗ),</w:t>
      </w:r>
      <w:r w:rsidR="002857A7" w:rsidRPr="00763BE1">
        <w:t xml:space="preserve"> объектами спорта названы объекты недвижимого имущества </w:t>
      </w:r>
      <w:r>
        <w:t xml:space="preserve">                   </w:t>
      </w:r>
      <w:r w:rsidR="002857A7" w:rsidRPr="00972BAC">
        <w:rPr>
          <w:spacing w:val="-4"/>
        </w:rPr>
        <w:t>или комплексы недвижимого имущества, специально предназначенные для прове</w:t>
      </w:r>
      <w:r>
        <w:t>-</w:t>
      </w:r>
      <w:r w:rsidR="002857A7" w:rsidRPr="00763BE1">
        <w:t xml:space="preserve">дения физкультурных мероприятий и (или) спортивных мероприятий, </w:t>
      </w:r>
      <w:r>
        <w:t xml:space="preserve">                                          </w:t>
      </w:r>
      <w:r w:rsidR="002857A7" w:rsidRPr="00763BE1">
        <w:t xml:space="preserve">в том числе </w:t>
      </w:r>
      <w:r w:rsidR="002857A7">
        <w:t>спортивны</w:t>
      </w:r>
      <w:r w:rsidR="00A0388C">
        <w:t>е</w:t>
      </w:r>
      <w:r w:rsidR="002857A7">
        <w:t xml:space="preserve"> </w:t>
      </w:r>
      <w:r w:rsidR="002857A7" w:rsidRPr="00763BE1">
        <w:t>сооружения.</w:t>
      </w:r>
    </w:p>
    <w:p w:rsidR="002857A7" w:rsidRPr="00763BE1" w:rsidRDefault="002857A7" w:rsidP="00972BAC">
      <w:pPr>
        <w:pStyle w:val="affff"/>
        <w:mirrorIndents w:val="0"/>
      </w:pPr>
      <w:r>
        <w:t>Пункт 17 ст</w:t>
      </w:r>
      <w:r w:rsidR="00972BAC">
        <w:t>атьи</w:t>
      </w:r>
      <w:r>
        <w:t xml:space="preserve"> 2 Федерального закона № 329-ФЗ определяет, что </w:t>
      </w:r>
      <w:r w:rsidRPr="00763BE1">
        <w:t>спорти</w:t>
      </w:r>
      <w:r w:rsidR="00972BAC">
        <w:t>-</w:t>
      </w:r>
      <w:r w:rsidRPr="00763BE1">
        <w:t>вные сооружения – иженерно-строительный объект, созданный для проведения физкультурных мероприятий и (или) спортивных мероприятий и имеющий</w:t>
      </w:r>
      <w:r w:rsidR="00972BAC">
        <w:t xml:space="preserve">              </w:t>
      </w:r>
      <w:r w:rsidRPr="00763BE1">
        <w:t xml:space="preserve"> пространственно-территориальные границы.</w:t>
      </w:r>
    </w:p>
    <w:p w:rsidR="002857A7" w:rsidRPr="00763BE1" w:rsidRDefault="002857A7" w:rsidP="00972BAC">
      <w:pPr>
        <w:pStyle w:val="affff"/>
        <w:mirrorIndents w:val="0"/>
      </w:pPr>
      <w:r w:rsidRPr="00763BE1">
        <w:t>При этом следует понимать, что возведение на лесных участках, предназначенных для рекреационного использования, объектов капитального строитель</w:t>
      </w:r>
      <w:r w:rsidRPr="00972BAC">
        <w:rPr>
          <w:spacing w:val="-4"/>
        </w:rPr>
        <w:t>ства может носить только исключительный характер, и соответствующие решения</w:t>
      </w:r>
      <w:r w:rsidRPr="00763BE1">
        <w:t xml:space="preserve"> не должны приниматься в общем порядке.</w:t>
      </w:r>
    </w:p>
    <w:p w:rsidR="002857A7" w:rsidRPr="00763BE1" w:rsidRDefault="002857A7" w:rsidP="00972BAC">
      <w:pPr>
        <w:pStyle w:val="affff"/>
        <w:mirrorIndents w:val="0"/>
      </w:pPr>
      <w:r>
        <w:t>В связи с этим в ч.</w:t>
      </w:r>
      <w:r w:rsidRPr="00763BE1">
        <w:t xml:space="preserve"> 2 ст</w:t>
      </w:r>
      <w:r>
        <w:t>.</w:t>
      </w:r>
      <w:r w:rsidRPr="00763BE1">
        <w:t xml:space="preserve"> 41 ЛК РФ предусмотрено, что возведение физкультурно-оздоровительных, спортивных и спортивно-технических сооружений </w:t>
      </w:r>
      <w:r w:rsidR="00972BAC">
        <w:t xml:space="preserve">               </w:t>
      </w:r>
      <w:r w:rsidRPr="00763BE1">
        <w:t>во</w:t>
      </w:r>
      <w:r>
        <w:t>зможно, если оно предусмотрено л</w:t>
      </w:r>
      <w:r w:rsidRPr="00763BE1">
        <w:t>есным планом субъекта Р</w:t>
      </w:r>
      <w:r w:rsidR="00972BAC">
        <w:t xml:space="preserve">оссийской </w:t>
      </w:r>
      <w:r w:rsidRPr="00763BE1">
        <w:t>Ф</w:t>
      </w:r>
      <w:r w:rsidR="00972BAC">
        <w:t>едерации</w:t>
      </w:r>
      <w:r w:rsidRPr="00763BE1">
        <w:t>.</w:t>
      </w:r>
    </w:p>
    <w:p w:rsidR="002857A7" w:rsidRPr="00763BE1" w:rsidRDefault="002857A7" w:rsidP="00972BAC">
      <w:pPr>
        <w:pStyle w:val="affff"/>
        <w:mirrorIndents w:val="0"/>
      </w:pPr>
      <w:r w:rsidRPr="00972BAC">
        <w:rPr>
          <w:spacing w:val="-4"/>
        </w:rPr>
        <w:t>Если в лесном плане субъекта определены зоны планируемого освоения лесов</w:t>
      </w:r>
      <w:r w:rsidRPr="00763BE1">
        <w:t xml:space="preserve">, в границах которых предусматривается строительство, реконструкция </w:t>
      </w:r>
      <w:r>
        <w:t xml:space="preserve">                              </w:t>
      </w:r>
      <w:r w:rsidRPr="00763BE1">
        <w:t>и эксплуатация объектов</w:t>
      </w:r>
      <w:r w:rsidR="00A0388C">
        <w:t xml:space="preserve"> </w:t>
      </w:r>
      <w:r w:rsidRPr="00763BE1">
        <w:t xml:space="preserve">для осуществления рекреационной деятельности, </w:t>
      </w:r>
      <w:r>
        <w:t xml:space="preserve">                       </w:t>
      </w:r>
      <w:r w:rsidRPr="00763BE1">
        <w:t>на соответствующих лесных участках допускается возведение физкультурно-оздоровительных, спортивных и спортивно-технических сооружений.</w:t>
      </w:r>
    </w:p>
    <w:p w:rsidR="002857A7" w:rsidRPr="00763BE1" w:rsidRDefault="002857A7" w:rsidP="00972BAC">
      <w:pPr>
        <w:pStyle w:val="affff"/>
        <w:mirrorIndents w:val="0"/>
      </w:pPr>
      <w:r w:rsidRPr="00763BE1">
        <w:t xml:space="preserve">Создание инфраструктуры, проведение любых мероприятий </w:t>
      </w:r>
      <w:r>
        <w:t xml:space="preserve">                                       </w:t>
      </w:r>
      <w:r w:rsidRPr="00763BE1">
        <w:t>по благоустройству территории должно быть предусмотрено проектом освоения лесов, который представляется лицом, осуществляющим рекреационную деяте</w:t>
      </w:r>
      <w:r w:rsidR="00972BAC">
        <w:t>-</w:t>
      </w:r>
      <w:r w:rsidRPr="00763BE1">
        <w:t>льность, на государственную экспертизу.</w:t>
      </w:r>
    </w:p>
    <w:p w:rsidR="002857A7" w:rsidRPr="00763BE1" w:rsidRDefault="002857A7" w:rsidP="00972BAC">
      <w:pPr>
        <w:pStyle w:val="affff"/>
        <w:mirrorIndents w:val="0"/>
      </w:pPr>
      <w:r w:rsidRPr="00763BE1">
        <w:t>В соотве</w:t>
      </w:r>
      <w:r>
        <w:t>тствии с приказом Федерального агентства лесного хозяйства                        от 14.12.</w:t>
      </w:r>
      <w:r w:rsidRPr="00763BE1">
        <w:t>2</w:t>
      </w:r>
      <w:r>
        <w:t>010 № 485 «Об утверждении О</w:t>
      </w:r>
      <w:r w:rsidRPr="00763BE1">
        <w:t xml:space="preserve">собенностей использования, охраны, </w:t>
      </w:r>
      <w:r w:rsidR="00972BAC">
        <w:t xml:space="preserve">                   </w:t>
      </w:r>
      <w:r w:rsidRPr="00763BE1">
        <w:t xml:space="preserve">защиты, воспроизводства лесов, расположенных в водоохранных зонах, лесов, выполняющих функции защиты природных и иных объектов, ценных лесов, </w:t>
      </w:r>
      <w:r w:rsidR="00972BAC">
        <w:t xml:space="preserve">                   </w:t>
      </w:r>
      <w:r w:rsidRPr="00763BE1">
        <w:t>а также лесов, расположенных на особо защитных участках</w:t>
      </w:r>
      <w:r>
        <w:t xml:space="preserve"> лесов</w:t>
      </w:r>
      <w:r w:rsidRPr="00763BE1">
        <w:t>», использо</w:t>
      </w:r>
      <w:r w:rsidR="00972BAC">
        <w:t>-</w:t>
      </w:r>
      <w:r w:rsidRPr="00763BE1">
        <w:t>вание лесов для осуществления рекреационной</w:t>
      </w:r>
      <w:r w:rsidR="00A0388C">
        <w:t xml:space="preserve"> </w:t>
      </w:r>
      <w:r w:rsidRPr="00763BE1">
        <w:t xml:space="preserve">деятельности допускается </w:t>
      </w:r>
      <w:r w:rsidR="00A0388C">
        <w:t xml:space="preserve">                    </w:t>
      </w:r>
      <w:r w:rsidRPr="00763BE1">
        <w:t>во всех лесах</w:t>
      </w:r>
      <w:r>
        <w:t xml:space="preserve">, кроме лесов особо охраняемых природных территорий. В особо защитных участках </w:t>
      </w:r>
      <w:r w:rsidRPr="00763BE1">
        <w:t xml:space="preserve">охранные зоны по периметру </w:t>
      </w:r>
      <w:r>
        <w:t>особо охраняемых природных территории</w:t>
      </w:r>
      <w:r w:rsidRPr="00763BE1">
        <w:t xml:space="preserve"> все виды деятельности, включ</w:t>
      </w:r>
      <w:r w:rsidR="00972BAC">
        <w:t>ая и рекреационную, ограничены п</w:t>
      </w:r>
      <w:r w:rsidRPr="00763BE1">
        <w:t>оложением об организации особоохраняемой природной территории.</w:t>
      </w:r>
    </w:p>
    <w:p w:rsidR="002857A7" w:rsidRPr="00763BE1" w:rsidRDefault="002857A7" w:rsidP="00972BAC">
      <w:pPr>
        <w:pStyle w:val="affff"/>
        <w:mirrorIndents w:val="0"/>
      </w:pPr>
      <w:r w:rsidRPr="00763BE1">
        <w:t xml:space="preserve">Согласно </w:t>
      </w:r>
      <w:r>
        <w:t>ч</w:t>
      </w:r>
      <w:r w:rsidR="00972BAC">
        <w:t>асти</w:t>
      </w:r>
      <w:r>
        <w:t xml:space="preserve"> 2 ст</w:t>
      </w:r>
      <w:r w:rsidR="00972BAC">
        <w:t>атьи</w:t>
      </w:r>
      <w:r>
        <w:t xml:space="preserve"> 25</w:t>
      </w:r>
      <w:r w:rsidRPr="00763BE1">
        <w:t xml:space="preserve"> ЛК РФ леса могут использоваться для одной</w:t>
      </w:r>
      <w:r>
        <w:t xml:space="preserve">                             </w:t>
      </w:r>
      <w:r w:rsidRPr="00763BE1">
        <w:t xml:space="preserve"> или нескольких целей, если иное не установлено самим ЛК РФ или другими </w:t>
      </w:r>
      <w:r w:rsidR="00972BAC">
        <w:t xml:space="preserve">                 </w:t>
      </w:r>
      <w:r w:rsidRPr="00763BE1">
        <w:t>федеральными законами.</w:t>
      </w:r>
    </w:p>
    <w:p w:rsidR="002857A7" w:rsidRDefault="002857A7" w:rsidP="00972BAC">
      <w:pPr>
        <w:pStyle w:val="affff"/>
        <w:mirrorIndents w:val="0"/>
      </w:pPr>
      <w:r w:rsidRPr="00002D71">
        <w:t>Состояние окружающей среды, подвергающейся рекреационному воздействию в условиях городских лесов города Сургута</w:t>
      </w:r>
      <w:r>
        <w:t>,</w:t>
      </w:r>
      <w:r w:rsidRPr="00002D71">
        <w:t xml:space="preserve"> проведено в процессе лес</w:t>
      </w:r>
      <w:r w:rsidR="00A0388C">
        <w:t>о</w:t>
      </w:r>
      <w:r w:rsidRPr="00002D71">
        <w:t>устроительных работ 201</w:t>
      </w:r>
      <w:r>
        <w:t>7</w:t>
      </w:r>
      <w:r w:rsidRPr="00002D71">
        <w:t xml:space="preserve"> года.</w:t>
      </w:r>
    </w:p>
    <w:p w:rsidR="002857A7" w:rsidRPr="00763BE1" w:rsidRDefault="002857A7" w:rsidP="00972BAC">
      <w:pPr>
        <w:pStyle w:val="afffc"/>
        <w:ind w:firstLine="567"/>
        <w:jc w:val="both"/>
        <w:outlineLvl w:val="2"/>
        <w:rPr>
          <w:b/>
          <w:i/>
        </w:rPr>
      </w:pPr>
      <w:bookmarkStart w:id="75" w:name="_Toc502141296"/>
      <w:r w:rsidRPr="00763BE1">
        <w:t>2.8.1. Нормативы использования лесов для осуществления</w:t>
      </w:r>
      <w:r>
        <w:t xml:space="preserve"> </w:t>
      </w:r>
      <w:r w:rsidRPr="00763BE1">
        <w:t>рекреационной деятельности</w:t>
      </w:r>
      <w:bookmarkEnd w:id="75"/>
      <w:r w:rsidR="00972BAC">
        <w:t>.</w:t>
      </w:r>
    </w:p>
    <w:p w:rsidR="002857A7" w:rsidRPr="00763BE1" w:rsidRDefault="002857A7" w:rsidP="00972BAC">
      <w:pPr>
        <w:pStyle w:val="affff"/>
        <w:mirrorIndents w:val="0"/>
      </w:pPr>
      <w:r w:rsidRPr="00763BE1">
        <w:t xml:space="preserve">При организации рекреационной деятельности юридические и физические </w:t>
      </w:r>
      <w:r w:rsidRPr="00972BAC">
        <w:rPr>
          <w:spacing w:val="-6"/>
        </w:rPr>
        <w:t>лица, осуществляющие пользование лесами в целях осуществления рекреационной</w:t>
      </w:r>
      <w:r w:rsidRPr="00763BE1">
        <w:t xml:space="preserve"> деятельности, руководствуются следующими положениями (ст</w:t>
      </w:r>
      <w:r w:rsidR="00972BAC">
        <w:t>атьи</w:t>
      </w:r>
      <w:r w:rsidRPr="00763BE1">
        <w:t xml:space="preserve"> 11 Л</w:t>
      </w:r>
      <w:r>
        <w:t>К РФ).</w:t>
      </w:r>
    </w:p>
    <w:p w:rsidR="002857A7" w:rsidRPr="00763BE1" w:rsidRDefault="002857A7" w:rsidP="00972BAC">
      <w:pPr>
        <w:pStyle w:val="affff"/>
        <w:mirrorIndents w:val="0"/>
      </w:pPr>
      <w:r w:rsidRPr="00763BE1">
        <w:t xml:space="preserve">Граждане Российской Федерации имеют право свободно и бесплатно </w:t>
      </w:r>
      <w:r w:rsidR="00972BAC">
        <w:t xml:space="preserve">                 </w:t>
      </w:r>
      <w:r w:rsidRPr="00763BE1">
        <w:t>пребывать в лесах и для собственных нужд осуществлять заготовку и сбор дикорастущих плодов, ягод, орехов, грибов, других пригодных для употребления</w:t>
      </w:r>
      <w:r>
        <w:t xml:space="preserve">                 </w:t>
      </w:r>
      <w:r w:rsidRPr="00763BE1">
        <w:t xml:space="preserve"> в пищу лесных ресурсов (пищевых лесных ресурсов), а также недревесных </w:t>
      </w:r>
      <w:r w:rsidR="00972BAC">
        <w:t xml:space="preserve">               </w:t>
      </w:r>
      <w:r w:rsidRPr="00763BE1">
        <w:t xml:space="preserve">лесных ресурсов. </w:t>
      </w:r>
    </w:p>
    <w:p w:rsidR="002857A7" w:rsidRPr="00763BE1" w:rsidRDefault="002857A7" w:rsidP="00972BAC">
      <w:pPr>
        <w:pStyle w:val="affff"/>
        <w:mirrorIndents w:val="0"/>
      </w:pPr>
      <w:r w:rsidRPr="00763BE1">
        <w:t>Граждане обязаны соблюдать правила пожарной безопасности в лесах,</w:t>
      </w:r>
      <w:r w:rsidR="00972BAC">
        <w:t xml:space="preserve">                   </w:t>
      </w:r>
      <w:r w:rsidRPr="00763BE1">
        <w:t xml:space="preserve"> правила санитарной безопасности в лесах, правила лесовосстановления </w:t>
      </w:r>
      <w:r w:rsidR="00972BAC">
        <w:t xml:space="preserve">                               </w:t>
      </w:r>
      <w:r w:rsidRPr="00763BE1">
        <w:t>и правила ухода</w:t>
      </w:r>
      <w:r>
        <w:t xml:space="preserve"> </w:t>
      </w:r>
      <w:r w:rsidRPr="00763BE1">
        <w:t>за лесами.</w:t>
      </w:r>
    </w:p>
    <w:p w:rsidR="002857A7" w:rsidRPr="00763BE1" w:rsidRDefault="002857A7" w:rsidP="00972BAC">
      <w:pPr>
        <w:pStyle w:val="affff"/>
        <w:mirrorIndents w:val="0"/>
      </w:pPr>
      <w:r w:rsidRPr="00A0388C">
        <w:rPr>
          <w:spacing w:val="-6"/>
        </w:rPr>
        <w:t>Гражданам запрещается осуществлять заготовку и сбор грибов и дикорастущих</w:t>
      </w:r>
      <w:r w:rsidRPr="00972BAC">
        <w:rPr>
          <w:spacing w:val="-4"/>
        </w:rPr>
        <w:t xml:space="preserve"> </w:t>
      </w:r>
      <w:r w:rsidRPr="00A0388C">
        <w:rPr>
          <w:spacing w:val="-4"/>
        </w:rPr>
        <w:t xml:space="preserve">растений, виды которых занесены в Красную книгу Российской Федерации, </w:t>
      </w:r>
      <w:r w:rsidR="00A0388C">
        <w:rPr>
          <w:spacing w:val="-4"/>
        </w:rPr>
        <w:t xml:space="preserve">                </w:t>
      </w:r>
      <w:r w:rsidRPr="00A0388C">
        <w:rPr>
          <w:spacing w:val="-4"/>
        </w:rPr>
        <w:t>Красные</w:t>
      </w:r>
      <w:r w:rsidRPr="00763BE1">
        <w:t xml:space="preserve"> книги субъектов Российской Федерации, а также грибов и дикорас</w:t>
      </w:r>
      <w:r w:rsidR="00972BAC">
        <w:t xml:space="preserve">-             </w:t>
      </w:r>
      <w:r w:rsidRPr="00763BE1">
        <w:t>тущих растений, которые признаются наркотическими средствами в соответствии</w:t>
      </w:r>
      <w:r>
        <w:t xml:space="preserve"> </w:t>
      </w:r>
      <w:r w:rsidRPr="00763BE1">
        <w:t xml:space="preserve">с Федеральным законом от </w:t>
      </w:r>
      <w:r>
        <w:t>08.01.1</w:t>
      </w:r>
      <w:r w:rsidR="00972BAC">
        <w:t>998 № 3-ФЗ «</w:t>
      </w:r>
      <w:r w:rsidRPr="00763BE1">
        <w:t>О наркотических средствах</w:t>
      </w:r>
      <w:r w:rsidR="00972BAC">
        <w:t xml:space="preserve"> и психотропных веществах»</w:t>
      </w:r>
      <w:r w:rsidRPr="00763BE1">
        <w:t>.</w:t>
      </w:r>
    </w:p>
    <w:p w:rsidR="002857A7" w:rsidRPr="00763BE1" w:rsidRDefault="002857A7" w:rsidP="00972BAC">
      <w:pPr>
        <w:pStyle w:val="affff"/>
        <w:mirrorIndents w:val="0"/>
      </w:pPr>
      <w:r w:rsidRPr="00972BAC">
        <w:rPr>
          <w:spacing w:val="-4"/>
        </w:rPr>
        <w:t>Пребывание граждан может быть запрещено или ограничено в лесах, которые</w:t>
      </w:r>
      <w:r w:rsidRPr="00763BE1">
        <w:t xml:space="preserve"> расположены на землях обороны и безопасности, землях особо охраняемых </w:t>
      </w:r>
      <w:r w:rsidR="00972BAC">
        <w:t xml:space="preserve">      </w:t>
      </w:r>
      <w:r w:rsidRPr="00763BE1">
        <w:t>природных территорий, иных землях, доступ граждан на которые запрещен</w:t>
      </w:r>
      <w:r>
        <w:t xml:space="preserve">                      </w:t>
      </w:r>
      <w:r w:rsidRPr="00763BE1">
        <w:t xml:space="preserve"> или ограничен в соответствии с федеральными законами.</w:t>
      </w:r>
    </w:p>
    <w:p w:rsidR="002857A7" w:rsidRPr="00763BE1" w:rsidRDefault="002857A7" w:rsidP="00972BAC">
      <w:pPr>
        <w:pStyle w:val="affff"/>
        <w:mirrorIndents w:val="0"/>
      </w:pPr>
      <w:r w:rsidRPr="00763BE1">
        <w:t>Пребывание граждан в лесах может быть ограничено в целях обеспечения:</w:t>
      </w:r>
    </w:p>
    <w:p w:rsidR="002857A7" w:rsidRPr="00763BE1" w:rsidRDefault="002857A7" w:rsidP="00972BAC">
      <w:pPr>
        <w:pStyle w:val="affff"/>
        <w:mirrorIndents w:val="0"/>
      </w:pPr>
      <w:r w:rsidRPr="00763BE1">
        <w:t>- пожарной безопасности и санитарной безопасности в лесах;</w:t>
      </w:r>
    </w:p>
    <w:p w:rsidR="002857A7" w:rsidRPr="00763BE1" w:rsidRDefault="002857A7" w:rsidP="00972BAC">
      <w:pPr>
        <w:pStyle w:val="affff"/>
        <w:mirrorIndents w:val="0"/>
      </w:pPr>
      <w:r w:rsidRPr="00763BE1">
        <w:t>- безопасности граждан при выполнении работ.</w:t>
      </w:r>
    </w:p>
    <w:p w:rsidR="002857A7" w:rsidRPr="00763BE1" w:rsidRDefault="002857A7" w:rsidP="00972BAC">
      <w:pPr>
        <w:pStyle w:val="affff"/>
        <w:mirrorIndents w:val="0"/>
      </w:pPr>
      <w:r w:rsidRPr="00763BE1">
        <w:t>Запрещение или ограничение пребывания граждан в лесах по основаниям,</w:t>
      </w:r>
      <w:r>
        <w:t xml:space="preserve">                </w:t>
      </w:r>
      <w:r w:rsidRPr="00763BE1">
        <w:t xml:space="preserve"> не предусмотренным настоящей статьей, не допускается.</w:t>
      </w:r>
    </w:p>
    <w:p w:rsidR="002857A7" w:rsidRDefault="00972BAC" w:rsidP="00972BAC">
      <w:pPr>
        <w:pStyle w:val="affff"/>
        <w:mirrorIndents w:val="0"/>
      </w:pPr>
      <w:r>
        <w:t>В пункте</w:t>
      </w:r>
      <w:r w:rsidR="002857A7">
        <w:t xml:space="preserve"> 3 Правил использования лесов для осуществления рекреационной деятельности указано, </w:t>
      </w:r>
      <w:r w:rsidR="002857A7" w:rsidRPr="00763BE1">
        <w:t>что при определении размеров лесных участков, выделяемых для осуществления рекреационно</w:t>
      </w:r>
      <w:r w:rsidR="002857A7">
        <w:t>й деятельности необходимо руководствоваться</w:t>
      </w:r>
      <w:r w:rsidR="002857A7" w:rsidRPr="00763BE1">
        <w:t xml:space="preserve"> оп</w:t>
      </w:r>
      <w:r w:rsidR="002857A7">
        <w:t>тимальной рекреационной нагрузкой на лесные экосистемы при соблюдении условий минимизации ущерба лесным насаждениям и окружающей среде.</w:t>
      </w:r>
    </w:p>
    <w:p w:rsidR="002857A7" w:rsidRPr="00763BE1" w:rsidRDefault="002857A7" w:rsidP="00972BAC">
      <w:pPr>
        <w:pStyle w:val="affff"/>
        <w:mirrorIndents w:val="0"/>
      </w:pPr>
      <w:r w:rsidRPr="00763BE1">
        <w:t xml:space="preserve">Допустимая рекреационная нагрузка на используемый участок рассчитывается исходя из устойчивости конкретных типов леса на участке и степени </w:t>
      </w:r>
      <w:r w:rsidRPr="00AC4AFC">
        <w:t>рекреационной дигрессии</w:t>
      </w:r>
      <w:r w:rsidRPr="00763BE1">
        <w:t xml:space="preserve"> на участке. </w:t>
      </w:r>
    </w:p>
    <w:p w:rsidR="002857A7" w:rsidRDefault="002857A7" w:rsidP="00972BAC">
      <w:pPr>
        <w:pStyle w:val="affff"/>
        <w:mirrorIndents w:val="0"/>
      </w:pPr>
      <w:r w:rsidRPr="00763BE1">
        <w:t xml:space="preserve">Пребывание людей в лесу, связанное с побочным пользованием лесами, </w:t>
      </w:r>
      <w:r w:rsidR="00972BAC">
        <w:t xml:space="preserve">                  </w:t>
      </w:r>
      <w:r w:rsidRPr="00763BE1">
        <w:t>как</w:t>
      </w:r>
      <w:r>
        <w:t>-то: сбором грибов, ягод</w:t>
      </w:r>
      <w:r w:rsidR="00972BAC">
        <w:t>.</w:t>
      </w:r>
    </w:p>
    <w:p w:rsidR="002857A7" w:rsidRPr="00763BE1" w:rsidRDefault="00972BAC" w:rsidP="00972BAC">
      <w:pPr>
        <w:pStyle w:val="affff"/>
        <w:mirrorIndents w:val="0"/>
      </w:pPr>
      <w:r>
        <w:t>Н</w:t>
      </w:r>
      <w:r w:rsidR="002857A7" w:rsidRPr="00763BE1">
        <w:t xml:space="preserve">епосредственно не связанное с пользованием – туризм, прогулки после </w:t>
      </w:r>
      <w:r>
        <w:t xml:space="preserve">                   </w:t>
      </w:r>
      <w:r w:rsidR="002857A7" w:rsidRPr="00763BE1">
        <w:t>работы, катание на лыжах и т</w:t>
      </w:r>
      <w:r>
        <w:t xml:space="preserve">ак </w:t>
      </w:r>
      <w:r w:rsidR="002857A7" w:rsidRPr="00763BE1">
        <w:t>д</w:t>
      </w:r>
      <w:r>
        <w:t>алее</w:t>
      </w:r>
      <w:r w:rsidR="002857A7" w:rsidRPr="00763BE1">
        <w:t xml:space="preserve"> в любом случае вызывает изменения </w:t>
      </w:r>
      <w:r>
        <w:t xml:space="preserve">                      </w:t>
      </w:r>
      <w:r w:rsidR="002857A7" w:rsidRPr="00763BE1">
        <w:t>в составе растительности, населении животных, уплотнение почвы и др</w:t>
      </w:r>
      <w:r>
        <w:t>угие</w:t>
      </w:r>
      <w:r w:rsidR="002857A7" w:rsidRPr="00763BE1">
        <w:t>.</w:t>
      </w:r>
      <w:r>
        <w:t xml:space="preserve">                      </w:t>
      </w:r>
      <w:r w:rsidR="002857A7" w:rsidRPr="00763BE1">
        <w:t xml:space="preserve"> Эти изменения принято называть рекреационной дигрессией. Для правильного хозяйствования</w:t>
      </w:r>
      <w:r w:rsidR="002857A7">
        <w:t xml:space="preserve"> </w:t>
      </w:r>
      <w:r w:rsidR="002857A7" w:rsidRPr="00763BE1">
        <w:t>в рекреационных лесах различают несколько стадий дигрессии.</w:t>
      </w:r>
    </w:p>
    <w:p w:rsidR="002857A7" w:rsidRPr="00763BE1" w:rsidRDefault="002857A7" w:rsidP="00972BAC">
      <w:pPr>
        <w:pStyle w:val="affff"/>
        <w:mirrorIndents w:val="0"/>
      </w:pPr>
      <w:r w:rsidRPr="00AC4AFC">
        <w:rPr>
          <w:iCs/>
        </w:rPr>
        <w:t>Первая стадия</w:t>
      </w:r>
      <w:r w:rsidRPr="00763BE1">
        <w:t xml:space="preserve"> характеризуется ненарушенной, пружинящей под ногами подстилкой, полным набором характерных для данного типа леса травянистых </w:t>
      </w:r>
      <w:r w:rsidRPr="00A0388C">
        <w:rPr>
          <w:spacing w:val="-4"/>
        </w:rPr>
        <w:t>видов, многочисленным подростом. В лиственных лесах на этой стадии дигрессии</w:t>
      </w:r>
      <w:r w:rsidRPr="00763BE1">
        <w:t xml:space="preserve"> </w:t>
      </w:r>
      <w:r w:rsidRPr="00A0388C">
        <w:rPr>
          <w:spacing w:val="-4"/>
        </w:rPr>
        <w:t xml:space="preserve">еще присутствуют эфемероиды. На </w:t>
      </w:r>
      <w:r w:rsidRPr="00A0388C">
        <w:rPr>
          <w:iCs/>
          <w:spacing w:val="-4"/>
        </w:rPr>
        <w:t>второй стадии</w:t>
      </w:r>
      <w:r w:rsidRPr="00A0388C">
        <w:rPr>
          <w:spacing w:val="-4"/>
        </w:rPr>
        <w:t xml:space="preserve"> намечаются тропинки, которые</w:t>
      </w:r>
      <w:r w:rsidRPr="00763BE1">
        <w:t xml:space="preserve"> занимают не более 5% площади. Начинается вытаптывание подстилки</w:t>
      </w:r>
      <w:r>
        <w:t xml:space="preserve">                                </w:t>
      </w:r>
      <w:r w:rsidRPr="00763BE1">
        <w:t xml:space="preserve"> и проникновение опушечных видов под полог леса. На этих стадиях возможно продолжение рекреации в прежнем объеме, без проведения каких-либо специальных хозяйственных мероприятий. На </w:t>
      </w:r>
      <w:r w:rsidRPr="00AC4AFC">
        <w:rPr>
          <w:iCs/>
        </w:rPr>
        <w:t>третьей стадии</w:t>
      </w:r>
      <w:r w:rsidRPr="00763BE1">
        <w:t xml:space="preserve"> дигрессии выбитые участки занимают до 15% всей площади. Мощность подстилки значительно уменьшена. Под пологом леса появляются луговые и сорные травы. Сохранившийся подрост мало дифференцирован, почти нет всходов ценозообразующих пород. На </w:t>
      </w:r>
      <w:r w:rsidRPr="00AC4AFC">
        <w:rPr>
          <w:iCs/>
        </w:rPr>
        <w:t>четвертой</w:t>
      </w:r>
      <w:r w:rsidRPr="00AC4AFC">
        <w:t xml:space="preserve"> </w:t>
      </w:r>
      <w:r w:rsidRPr="00763BE1">
        <w:t>–</w:t>
      </w:r>
      <w:r>
        <w:t>в</w:t>
      </w:r>
      <w:r w:rsidR="00A0388C">
        <w:t xml:space="preserve"> </w:t>
      </w:r>
      <w:r>
        <w:t>ыбитые участки занимают 15</w:t>
      </w:r>
      <w:r w:rsidR="00972BAC">
        <w:t xml:space="preserve"> – </w:t>
      </w:r>
      <w:r>
        <w:t>20%</w:t>
      </w:r>
      <w:r w:rsidRPr="00763BE1">
        <w:t xml:space="preserve">, на них полностью разрушается подстилка, разрастаются луговые травы, происходит задернение почвы. Подрост остаётся только под защитой куртин. </w:t>
      </w:r>
      <w:r w:rsidRPr="00AC4AFC">
        <w:rPr>
          <w:iCs/>
        </w:rPr>
        <w:t>Пятая стадия</w:t>
      </w:r>
      <w:r w:rsidRPr="00763BE1">
        <w:t xml:space="preserve"> </w:t>
      </w:r>
      <w:r w:rsidR="00972BAC">
        <w:t>–</w:t>
      </w:r>
      <w:r w:rsidRPr="00763BE1">
        <w:t xml:space="preserve"> выбитая площадь увеличивается до 60</w:t>
      </w:r>
      <w:r w:rsidR="00972BAC">
        <w:t xml:space="preserve"> – </w:t>
      </w:r>
      <w:r w:rsidRPr="00763BE1">
        <w:t xml:space="preserve">100%, значительная часть площади лишена </w:t>
      </w:r>
      <w:r w:rsidR="00972BAC">
        <w:t xml:space="preserve">                 </w:t>
      </w:r>
      <w:r w:rsidRPr="00763BE1">
        <w:t xml:space="preserve">растительности, сохраняются лишь фрагменты сорняков и однолетников. </w:t>
      </w:r>
      <w:r w:rsidR="00972BAC">
        <w:t xml:space="preserve">                 </w:t>
      </w:r>
      <w:r w:rsidRPr="00972BAC">
        <w:rPr>
          <w:spacing w:val="-6"/>
        </w:rPr>
        <w:t>Подрост почти полностью отсутствует. Резко увеличена освещ</w:t>
      </w:r>
      <w:r w:rsidR="00972BAC" w:rsidRPr="00972BAC">
        <w:rPr>
          <w:spacing w:val="-6"/>
        </w:rPr>
        <w:t>е</w:t>
      </w:r>
      <w:r w:rsidRPr="00972BAC">
        <w:rPr>
          <w:spacing w:val="-6"/>
        </w:rPr>
        <w:t>нность под пологом.</w:t>
      </w:r>
      <w:r w:rsidRPr="00763BE1">
        <w:t xml:space="preserve"> Все сохранившиеся деревья – больные или с механическими повреждениями, </w:t>
      </w:r>
      <w:r w:rsidR="00972BAC">
        <w:t xml:space="preserve">                 </w:t>
      </w:r>
      <w:r w:rsidRPr="00763BE1">
        <w:t xml:space="preserve">у большей их части корни обнажены и выступают на поверхность почвы. </w:t>
      </w:r>
    </w:p>
    <w:p w:rsidR="002857A7" w:rsidRPr="00763BE1" w:rsidRDefault="002857A7" w:rsidP="00972BAC">
      <w:pPr>
        <w:pStyle w:val="affff"/>
        <w:mirrorIndents w:val="0"/>
      </w:pPr>
      <w:r w:rsidRPr="00763BE1">
        <w:t xml:space="preserve">Потеря биоценозом способности к самовосстановлению при сохранении </w:t>
      </w:r>
      <w:r w:rsidR="00972BAC">
        <w:t xml:space="preserve">                  </w:t>
      </w:r>
      <w:r w:rsidRPr="00763BE1">
        <w:t xml:space="preserve">рекреационных нагрузок происходит между третьей и четвертой стадиями. </w:t>
      </w:r>
      <w:r>
        <w:t xml:space="preserve">                   </w:t>
      </w:r>
      <w:r w:rsidRPr="00763BE1">
        <w:t>Это считается границей устойчивости биоценоза. При достижении этой стадии рекреационная деятельность должна быть прекращена.</w:t>
      </w:r>
    </w:p>
    <w:p w:rsidR="002857A7" w:rsidRPr="00763BE1" w:rsidRDefault="002857A7" w:rsidP="00972BAC">
      <w:pPr>
        <w:pStyle w:val="affff"/>
        <w:mirrorIndents w:val="0"/>
      </w:pPr>
      <w:r w:rsidRPr="00763BE1">
        <w:t>Кроме общих закономерностей протекания дигрессии при расчете возмо</w:t>
      </w:r>
      <w:r w:rsidR="00A0388C">
        <w:t>-</w:t>
      </w:r>
      <w:r w:rsidRPr="00763BE1">
        <w:t>жных нагрузок на растительное сообщество учитывается неодинаковая устойчивость</w:t>
      </w:r>
      <w:r w:rsidR="00972BAC">
        <w:t xml:space="preserve"> </w:t>
      </w:r>
      <w:r w:rsidRPr="00763BE1">
        <w:t xml:space="preserve">и различная способность к самовосстановлению в разных типах леса. </w:t>
      </w:r>
      <w:r>
        <w:t xml:space="preserve">                            </w:t>
      </w:r>
      <w:r w:rsidRPr="00763BE1">
        <w:t xml:space="preserve">Для характеристики устойчивости конкретного типа леса вводится единица </w:t>
      </w:r>
      <w:r w:rsidR="00972BAC">
        <w:t>–</w:t>
      </w:r>
      <w:r w:rsidRPr="00763BE1">
        <w:t xml:space="preserve"> «удельная рекреационная емкость». Исчисляется эта величина в отдыхающих, которые могут провести день на гектаре данного типа леса. </w:t>
      </w:r>
    </w:p>
    <w:p w:rsidR="002857A7" w:rsidRPr="00763BE1" w:rsidRDefault="002857A7" w:rsidP="00972BAC">
      <w:pPr>
        <w:pStyle w:val="affff"/>
        <w:mirrorIndents w:val="0"/>
      </w:pPr>
      <w:r w:rsidRPr="00763BE1">
        <w:t xml:space="preserve">Общепризнано, что одними из самых устойчивых лесных сообществ являются березняки и осинники разнотравных типов леса, которые являются основными растительными сообществами на участке. Это объясняется способностью этих древесных пород к вегетативному размножению (порослью), быстрому </w:t>
      </w:r>
      <w:r w:rsidR="00972BAC">
        <w:t xml:space="preserve">             </w:t>
      </w:r>
      <w:r w:rsidRPr="00763BE1">
        <w:t xml:space="preserve">росту, обильному семеноношению из года в год. Кроме того, травянистый </w:t>
      </w:r>
      <w:r w:rsidR="00A0388C">
        <w:t xml:space="preserve">                 </w:t>
      </w:r>
      <w:r w:rsidRPr="00763BE1">
        <w:t xml:space="preserve">покров восстанавливается быстрее, нежели моховой, лишайниковый или кустарниковый, хотя и реагирует на чрезмерные нагрузки сменой доминирующих </w:t>
      </w:r>
      <w:r w:rsidR="00A0388C">
        <w:t xml:space="preserve">               </w:t>
      </w:r>
      <w:r w:rsidRPr="00763BE1">
        <w:t xml:space="preserve">видов. </w:t>
      </w:r>
    </w:p>
    <w:p w:rsidR="002857A7" w:rsidRPr="00763BE1" w:rsidRDefault="002857A7" w:rsidP="00972BAC">
      <w:pPr>
        <w:pStyle w:val="affff"/>
        <w:mirrorIndents w:val="0"/>
      </w:pPr>
      <w:r w:rsidRPr="00763BE1">
        <w:t xml:space="preserve">Строгой методики расчета рекреационной емкости без проведения продолжительных полевых исследований нет. Однако, очевидно, что лишайниковый покров </w:t>
      </w:r>
      <w:r w:rsidR="00972BAC">
        <w:t>–</w:t>
      </w:r>
      <w:r w:rsidRPr="00763BE1">
        <w:t xml:space="preserve"> наиболее посещаемая в рекреационных целях группа типов северных лесов – очень нестоек к вытаптыванию,</w:t>
      </w:r>
      <w:r>
        <w:t xml:space="preserve"> </w:t>
      </w:r>
      <w:r w:rsidRPr="00763BE1">
        <w:t>и очень пожароопасен, причем рекреационная</w:t>
      </w:r>
      <w:r>
        <w:t xml:space="preserve"> </w:t>
      </w:r>
      <w:r w:rsidRPr="00763BE1">
        <w:t xml:space="preserve">нагрузка распределяется по территории неравномерно, поэтому </w:t>
      </w:r>
      <w:r w:rsidR="00972BAC">
        <w:t xml:space="preserve">                                   </w:t>
      </w:r>
      <w:r w:rsidRPr="00763BE1">
        <w:t xml:space="preserve">в наиболее посещаемых участках, на въездах и тропах в лесу необходимо проведение соответствующих мероприятий. </w:t>
      </w:r>
    </w:p>
    <w:p w:rsidR="002857A7" w:rsidRPr="00763BE1" w:rsidRDefault="002857A7" w:rsidP="00972BAC">
      <w:pPr>
        <w:pStyle w:val="affff"/>
        <w:mirrorIndents w:val="0"/>
      </w:pPr>
      <w:r w:rsidRPr="00763BE1">
        <w:t xml:space="preserve">Средняя допустимая рекреационная нагрузка для сосновых лесов Западной Сибири составляет 5 человек на </w:t>
      </w:r>
      <w:smartTag w:uri="urn:schemas-microsoft-com:office:smarttags" w:element="metricconverter">
        <w:smartTagPr>
          <w:attr w:name="ProductID" w:val="1 га"/>
        </w:smartTagPr>
        <w:r w:rsidRPr="00763BE1">
          <w:t>1 га</w:t>
        </w:r>
      </w:smartTag>
      <w:r w:rsidRPr="00763BE1">
        <w:t>.</w:t>
      </w:r>
      <w:r>
        <w:t xml:space="preserve"> </w:t>
      </w:r>
      <w:r w:rsidRPr="00763BE1">
        <w:t xml:space="preserve">Учитывая, что сосновые насаждения среди других формаций по устойчивости занимают среднее положение, приведенные нагрузки можно использовать при укрупненных расчетах для всех лесов. Однако необходимо учитывать, что нагрузка распределяется по территории неравномерно, поэтому в наиболее посещаемых участках, на въездах и тропах в лесу </w:t>
      </w:r>
      <w:r w:rsidR="00972BAC">
        <w:t xml:space="preserve">                   </w:t>
      </w:r>
      <w:r w:rsidRPr="00763BE1">
        <w:t xml:space="preserve">рекомендуется проведение соответствующих мероприятий. Мероприятия планируются при составлении проекта освоения лесов в целях ведения рекреационной деятельности. </w:t>
      </w:r>
    </w:p>
    <w:p w:rsidR="002857A7" w:rsidRPr="00763BE1" w:rsidRDefault="002857A7" w:rsidP="00972BAC">
      <w:pPr>
        <w:pStyle w:val="affff"/>
        <w:mirrorIndents w:val="0"/>
      </w:pPr>
      <w:r w:rsidRPr="00763BE1">
        <w:t xml:space="preserve">В эпоху научно-технической революции, сопровождающейся неуклонным ростом производства и урбанизацией, существенно изменились и взаимоотношения между человеком и природой. Новая стадия развития этих взаимоотношений придает лесам – главному компоненту зеленого покрова земли, в высшей </w:t>
      </w:r>
      <w:r w:rsidR="00972BAC">
        <w:t xml:space="preserve">                      </w:t>
      </w:r>
      <w:r w:rsidRPr="00763BE1">
        <w:t>степени важное значение, в том числе рекреационное.</w:t>
      </w:r>
    </w:p>
    <w:p w:rsidR="002857A7" w:rsidRPr="00763BE1" w:rsidRDefault="002857A7" w:rsidP="00972BAC">
      <w:pPr>
        <w:pStyle w:val="affff"/>
        <w:mirrorIndents w:val="0"/>
      </w:pPr>
      <w:r w:rsidRPr="00763BE1">
        <w:t>Отдых – это вполне закономерный физиологический процесс восстанов</w:t>
      </w:r>
      <w:r w:rsidR="00972BAC">
        <w:t xml:space="preserve">-                  </w:t>
      </w:r>
      <w:r w:rsidRPr="00763BE1">
        <w:t xml:space="preserve">ления физических, нервных, интеллектуальных сил человека. Живая природа </w:t>
      </w:r>
      <w:r w:rsidR="00972BAC">
        <w:t xml:space="preserve">                 </w:t>
      </w:r>
      <w:r w:rsidRPr="00763BE1">
        <w:t>обладает исключительной способностью не только повышать ответную реакцию организма на окружающие условия, но и восстанавливать утраченные свойства. В этих условиях вопросы организации отдыха и туризма приобретают важное значение.</w:t>
      </w:r>
    </w:p>
    <w:p w:rsidR="002857A7" w:rsidRPr="00763BE1" w:rsidRDefault="00F650B9" w:rsidP="00972BAC">
      <w:pPr>
        <w:pStyle w:val="affff"/>
        <w:mirrorIndents w:val="0"/>
      </w:pPr>
      <w:r>
        <w:t>Городские</w:t>
      </w:r>
      <w:r w:rsidR="002857A7" w:rsidRPr="00763BE1">
        <w:t xml:space="preserve"> леса используются для оздоровительного отдыха, активного</w:t>
      </w:r>
      <w:r w:rsidR="002857A7">
        <w:t xml:space="preserve">                  </w:t>
      </w:r>
      <w:r w:rsidR="002857A7" w:rsidRPr="00763BE1">
        <w:t xml:space="preserve"> и тихого прогулочного отдыха.</w:t>
      </w:r>
    </w:p>
    <w:p w:rsidR="002857A7" w:rsidRPr="00763BE1" w:rsidRDefault="002857A7" w:rsidP="00972BAC">
      <w:pPr>
        <w:pStyle w:val="affff"/>
        <w:mirrorIndents w:val="0"/>
      </w:pPr>
      <w:r w:rsidRPr="00972BAC">
        <w:rPr>
          <w:spacing w:val="-6"/>
        </w:rPr>
        <w:t>Широко используются леса города Сургута в период созревания дикорастущих</w:t>
      </w:r>
      <w:r w:rsidRPr="00763BE1">
        <w:t xml:space="preserve"> ягод и грибов.</w:t>
      </w:r>
    </w:p>
    <w:p w:rsidR="002857A7" w:rsidRPr="00763BE1" w:rsidRDefault="00F650B9" w:rsidP="00972BAC">
      <w:pPr>
        <w:pStyle w:val="affff"/>
        <w:mirrorIndents w:val="0"/>
      </w:pPr>
      <w:r>
        <w:t>Городские</w:t>
      </w:r>
      <w:r w:rsidR="002857A7" w:rsidRPr="00763BE1">
        <w:t xml:space="preserve"> леса имеют непосредственную связь с селитебной частью города</w:t>
      </w:r>
      <w:r w:rsidR="002857A7">
        <w:t xml:space="preserve">               </w:t>
      </w:r>
      <w:r w:rsidR="002857A7" w:rsidRPr="00763BE1">
        <w:t xml:space="preserve"> и в силу этого наиболее интенсивно посещаются населением в целях отдыха.</w:t>
      </w:r>
    </w:p>
    <w:p w:rsidR="002857A7" w:rsidRPr="00763BE1" w:rsidRDefault="002857A7" w:rsidP="00972BAC">
      <w:pPr>
        <w:pStyle w:val="affff"/>
        <w:mirrorIndents w:val="0"/>
      </w:pPr>
      <w:r w:rsidRPr="00763BE1">
        <w:t>Отдых в городских лесах в основном представлен следующими видами:</w:t>
      </w:r>
    </w:p>
    <w:p w:rsidR="002857A7" w:rsidRPr="00763BE1" w:rsidRDefault="002857A7" w:rsidP="00972BAC">
      <w:pPr>
        <w:pStyle w:val="affff"/>
        <w:mirrorIndents w:val="0"/>
      </w:pPr>
      <w:r w:rsidRPr="00763BE1">
        <w:t xml:space="preserve">- отдых на берегу водоемов (загорание, рыбная ловля); </w:t>
      </w:r>
      <w:r w:rsidRPr="00763BE1">
        <w:tab/>
      </w:r>
    </w:p>
    <w:p w:rsidR="002857A7" w:rsidRPr="00763BE1" w:rsidRDefault="002857A7" w:rsidP="00972BAC">
      <w:pPr>
        <w:pStyle w:val="affff"/>
        <w:mirrorIndents w:val="0"/>
      </w:pPr>
      <w:r w:rsidRPr="00763BE1">
        <w:t xml:space="preserve">- пикники в лесу; </w:t>
      </w:r>
    </w:p>
    <w:p w:rsidR="002857A7" w:rsidRPr="00763BE1" w:rsidRDefault="002857A7" w:rsidP="00972BAC">
      <w:pPr>
        <w:pStyle w:val="affff"/>
        <w:mirrorIndents w:val="0"/>
      </w:pPr>
      <w:r w:rsidRPr="00763BE1">
        <w:t xml:space="preserve">- спортивные мероприятия; </w:t>
      </w:r>
    </w:p>
    <w:p w:rsidR="002857A7" w:rsidRPr="00763BE1" w:rsidRDefault="002857A7" w:rsidP="00972BAC">
      <w:pPr>
        <w:pStyle w:val="affff"/>
        <w:mirrorIndents w:val="0"/>
      </w:pPr>
      <w:r>
        <w:t>- сбор грибов и ягод.</w:t>
      </w:r>
    </w:p>
    <w:p w:rsidR="002857A7" w:rsidRPr="00763BE1" w:rsidRDefault="002857A7" w:rsidP="00972BAC">
      <w:pPr>
        <w:pStyle w:val="affff"/>
        <w:mirrorIndents w:val="0"/>
      </w:pPr>
      <w:r w:rsidRPr="00763BE1">
        <w:t>Все перечисленные виды отдыха носят в основном сезонный характер</w:t>
      </w:r>
      <w:r>
        <w:t xml:space="preserve">                  </w:t>
      </w:r>
      <w:r w:rsidRPr="00763BE1">
        <w:t xml:space="preserve"> и осуществляются в летне-осенний период. Из зимних видов отдыха наиболее распространены лыжные прогулки.</w:t>
      </w:r>
    </w:p>
    <w:p w:rsidR="002857A7" w:rsidRPr="00002D71" w:rsidRDefault="002857A7" w:rsidP="00972BAC">
      <w:pPr>
        <w:pStyle w:val="afffc"/>
        <w:ind w:firstLine="567"/>
        <w:jc w:val="both"/>
        <w:outlineLvl w:val="2"/>
      </w:pPr>
      <w:bookmarkStart w:id="76" w:name="_Toc502141297"/>
      <w:r>
        <w:t xml:space="preserve">2.8.2. </w:t>
      </w:r>
      <w:r w:rsidRPr="00002D71">
        <w:t>Функциональное зонирование.</w:t>
      </w:r>
      <w:r>
        <w:t xml:space="preserve"> </w:t>
      </w:r>
      <w:r w:rsidRPr="00002D71">
        <w:t>Выделение композиционных центров</w:t>
      </w:r>
      <w:bookmarkEnd w:id="76"/>
      <w:r w:rsidR="00A0388C">
        <w:t>.</w:t>
      </w:r>
    </w:p>
    <w:p w:rsidR="002857A7" w:rsidRPr="00763BE1" w:rsidRDefault="002857A7" w:rsidP="00972BAC">
      <w:pPr>
        <w:pStyle w:val="affff"/>
        <w:mirrorIndents w:val="0"/>
      </w:pPr>
      <w:r w:rsidRPr="00763BE1">
        <w:t xml:space="preserve">Рекреационное пользование лесом, как и другие виды пользования, </w:t>
      </w:r>
      <w:r w:rsidR="00972BAC">
        <w:t xml:space="preserve">                               </w:t>
      </w:r>
      <w:r w:rsidRPr="00763BE1">
        <w:t xml:space="preserve">не проходят без ущерба для леса. При незначительном посещении отдыхающими, последствия сказываются на отдельных компонентах. Пребывание  </w:t>
      </w:r>
      <w:r w:rsidR="00972BAC">
        <w:t xml:space="preserve">                       </w:t>
      </w:r>
      <w:r w:rsidRPr="00763BE1">
        <w:t xml:space="preserve">в лесу больших масс отдыхающих вызывает изменения всего природного </w:t>
      </w:r>
      <w:r w:rsidR="00972BAC">
        <w:t xml:space="preserve">                   </w:t>
      </w:r>
      <w:r w:rsidRPr="00763BE1">
        <w:t>комплекса в целом: здесь существенно ухудшаются лесорастительные условия, происходит постепенная деградация насаждений, при которой фитоценоз утрачивает способность к самовосстановлению и погибает.</w:t>
      </w:r>
    </w:p>
    <w:p w:rsidR="002857A7" w:rsidRPr="00763BE1" w:rsidRDefault="002857A7" w:rsidP="00972BAC">
      <w:pPr>
        <w:pStyle w:val="affff"/>
        <w:mirrorIndents w:val="0"/>
      </w:pPr>
      <w:r w:rsidRPr="00763BE1">
        <w:t>Поэтому особую актуальность приобретают поиски путей для предотвра</w:t>
      </w:r>
      <w:r w:rsidR="00972BAC">
        <w:t>-</w:t>
      </w:r>
      <w:r w:rsidRPr="00763BE1">
        <w:t>щения отрицательного влияния на природу при использовании леса для отдыха. Основными элементами сохранения лесной среды, безусловно, являются благоустройство территории и организованный отдых.</w:t>
      </w:r>
    </w:p>
    <w:p w:rsidR="002857A7" w:rsidRPr="00763BE1" w:rsidRDefault="002857A7" w:rsidP="00972BAC">
      <w:pPr>
        <w:pStyle w:val="affff"/>
        <w:mirrorIndents w:val="0"/>
      </w:pPr>
      <w:r w:rsidRPr="00763BE1">
        <w:t xml:space="preserve">С учетом интенсивности посещения отдыхающими тех или иных мест </w:t>
      </w:r>
      <w:r w:rsidR="00972BAC">
        <w:t xml:space="preserve">                       </w:t>
      </w:r>
      <w:r w:rsidRPr="00763BE1">
        <w:t>в лесу, а также, руководствуяс</w:t>
      </w:r>
      <w:r>
        <w:t>ь Градостроительным кодексом Р</w:t>
      </w:r>
      <w:r w:rsidR="00972BAC">
        <w:t xml:space="preserve">оссийской </w:t>
      </w:r>
      <w:r>
        <w:t>Ф</w:t>
      </w:r>
      <w:r w:rsidR="00972BAC">
        <w:t>едерации</w:t>
      </w:r>
      <w:r>
        <w:t>,</w:t>
      </w:r>
      <w:r w:rsidRPr="00763BE1">
        <w:t xml:space="preserve"> Ведомственными строительными нормами «Состав, порядок разработки, </w:t>
      </w:r>
      <w:r w:rsidRPr="00972BAC">
        <w:rPr>
          <w:spacing w:val="-6"/>
        </w:rPr>
        <w:t>согласование и утверждение проектно-сметной документации зеленых зон городов</w:t>
      </w:r>
      <w:r w:rsidRPr="00763BE1">
        <w:t>» (ВСН-3-38, Гослесхоз СССР), леса, расположенные на землях городских лесов, разделены</w:t>
      </w:r>
      <w:r>
        <w:t xml:space="preserve"> </w:t>
      </w:r>
      <w:r w:rsidRPr="00763BE1">
        <w:t>на рекреационные функциональные зоны:</w:t>
      </w:r>
    </w:p>
    <w:p w:rsidR="002857A7" w:rsidRPr="00763BE1" w:rsidRDefault="002857A7" w:rsidP="00972BAC">
      <w:pPr>
        <w:pStyle w:val="affff"/>
        <w:mirrorIndents w:val="0"/>
      </w:pPr>
      <w:r w:rsidRPr="00763BE1">
        <w:t>- оздоровительная (</w:t>
      </w:r>
      <w:r>
        <w:t>43</w:t>
      </w:r>
      <w:r w:rsidRPr="00763BE1">
        <w:t xml:space="preserve"> га); </w:t>
      </w:r>
      <w:r w:rsidRPr="00763BE1">
        <w:tab/>
      </w:r>
    </w:p>
    <w:p w:rsidR="002857A7" w:rsidRPr="00763BE1" w:rsidRDefault="002857A7" w:rsidP="00972BAC">
      <w:pPr>
        <w:pStyle w:val="affff"/>
        <w:mirrorIndents w:val="0"/>
      </w:pPr>
      <w:r w:rsidRPr="00763BE1">
        <w:t>- активного (массового) отдыха (</w:t>
      </w:r>
      <w:r>
        <w:t>2713,5</w:t>
      </w:r>
      <w:r w:rsidRPr="00763BE1">
        <w:t xml:space="preserve"> га); </w:t>
      </w:r>
      <w:r w:rsidRPr="00763BE1">
        <w:tab/>
      </w:r>
    </w:p>
    <w:p w:rsidR="002857A7" w:rsidRPr="00763BE1" w:rsidRDefault="002857A7" w:rsidP="00972BAC">
      <w:pPr>
        <w:pStyle w:val="affff"/>
        <w:mirrorIndents w:val="0"/>
        <w:rPr>
          <w:b/>
        </w:rPr>
      </w:pPr>
      <w:r w:rsidRPr="00763BE1">
        <w:t>- тихого, прогулочного отдыха (</w:t>
      </w:r>
      <w:r>
        <w:t>1688,5</w:t>
      </w:r>
      <w:r w:rsidRPr="00763BE1">
        <w:t xml:space="preserve"> га).</w:t>
      </w:r>
    </w:p>
    <w:p w:rsidR="002857A7" w:rsidRPr="00763BE1" w:rsidRDefault="002857A7" w:rsidP="00972BAC">
      <w:pPr>
        <w:pStyle w:val="affff"/>
        <w:mirrorIndents w:val="0"/>
      </w:pPr>
      <w:r w:rsidRPr="00763BE1">
        <w:t>Функцион</w:t>
      </w:r>
      <w:r>
        <w:t>альное зонирование проводится</w:t>
      </w:r>
      <w:r w:rsidRPr="00763BE1">
        <w:t xml:space="preserve"> по признаку назначения объекта </w:t>
      </w:r>
      <w:r>
        <w:t xml:space="preserve">                  </w:t>
      </w:r>
      <w:r w:rsidRPr="00763BE1">
        <w:t>и целесообразности обеспечения основными видами отдыха в соответствии</w:t>
      </w:r>
      <w:r>
        <w:t xml:space="preserve">                         </w:t>
      </w:r>
      <w:r w:rsidRPr="00763BE1">
        <w:t xml:space="preserve"> с природными особенностями местности. В каждой из функциональных зон </w:t>
      </w:r>
      <w:r w:rsidR="00972BAC">
        <w:t xml:space="preserve">                  </w:t>
      </w:r>
      <w:r w:rsidRPr="00763BE1">
        <w:t>возможно применение различных приемов планировочного решения.</w:t>
      </w:r>
    </w:p>
    <w:p w:rsidR="002857A7" w:rsidRPr="005B4583" w:rsidRDefault="002857A7" w:rsidP="00972BAC">
      <w:pPr>
        <w:pStyle w:val="affff"/>
        <w:mirrorIndents w:val="0"/>
      </w:pPr>
      <w:r w:rsidRPr="005B4583">
        <w:t>Разработка композиционных центров с привязкой их к местности с учетом детальной планировки производится по специальному проекту.</w:t>
      </w:r>
    </w:p>
    <w:p w:rsidR="002857A7" w:rsidRDefault="002857A7" w:rsidP="00972BAC">
      <w:pPr>
        <w:pStyle w:val="affff"/>
        <w:mirrorIndents w:val="0"/>
      </w:pPr>
      <w:r>
        <w:t xml:space="preserve">В соответствии с </w:t>
      </w:r>
      <w:r w:rsidRPr="00002D71">
        <w:t>Правилами землепользования и застройки на территории города</w:t>
      </w:r>
      <w:r>
        <w:t xml:space="preserve"> Сургута, утвержденными</w:t>
      </w:r>
      <w:r w:rsidRPr="00002D71">
        <w:t xml:space="preserve"> решением Сургутской </w:t>
      </w:r>
      <w:r>
        <w:t xml:space="preserve">городской Думы                            </w:t>
      </w:r>
      <w:r w:rsidRPr="00972BAC">
        <w:rPr>
          <w:spacing w:val="-4"/>
        </w:rPr>
        <w:t>от 28.06.2005 № 475-</w:t>
      </w:r>
      <w:r w:rsidRPr="00972BAC">
        <w:rPr>
          <w:spacing w:val="-4"/>
          <w:lang w:val="en-US"/>
        </w:rPr>
        <w:t>III</w:t>
      </w:r>
      <w:r w:rsidRPr="00972BAC">
        <w:rPr>
          <w:spacing w:val="-4"/>
        </w:rPr>
        <w:t>-ГД, проведено градостроительное зонирование территории</w:t>
      </w:r>
      <w:r w:rsidRPr="00763BE1">
        <w:t xml:space="preserve"> </w:t>
      </w:r>
      <w:r>
        <w:t xml:space="preserve">    </w:t>
      </w:r>
      <w:r w:rsidRPr="00763BE1">
        <w:t>в границах земель города Сургута (земель поселения) с установлением территориальных зон (в том числе рекреационных и жилых).</w:t>
      </w:r>
    </w:p>
    <w:p w:rsidR="002857A7" w:rsidRPr="00282F33" w:rsidRDefault="002857A7" w:rsidP="00972BAC">
      <w:pPr>
        <w:pStyle w:val="afffc"/>
        <w:ind w:firstLine="567"/>
        <w:jc w:val="both"/>
        <w:outlineLvl w:val="2"/>
      </w:pPr>
      <w:bookmarkStart w:id="77" w:name="_Toc502141298"/>
      <w:r w:rsidRPr="00282F33">
        <w:t>2.8.3</w:t>
      </w:r>
      <w:r>
        <w:t>.</w:t>
      </w:r>
      <w:r w:rsidRPr="00282F33">
        <w:t xml:space="preserve"> Типы ландшафтов</w:t>
      </w:r>
      <w:bookmarkEnd w:id="77"/>
      <w:r w:rsidR="00A0388C">
        <w:t>.</w:t>
      </w:r>
    </w:p>
    <w:p w:rsidR="002857A7" w:rsidRPr="00763BE1" w:rsidRDefault="002857A7" w:rsidP="00972BAC">
      <w:pPr>
        <w:pStyle w:val="affff"/>
        <w:mirrorIndents w:val="0"/>
      </w:pPr>
      <w:r w:rsidRPr="00763BE1">
        <w:t xml:space="preserve">Природные ландшафты представляют собой сложные природные </w:t>
      </w:r>
      <w:r w:rsidR="00972BAC">
        <w:t xml:space="preserve">                                     </w:t>
      </w:r>
      <w:r w:rsidRPr="00763BE1">
        <w:t>комплексы, состоящие из динамически сопряженных и повторяющихся в прост</w:t>
      </w:r>
      <w:r w:rsidR="00972BAC">
        <w:t>-</w:t>
      </w:r>
      <w:r w:rsidRPr="00763BE1">
        <w:t>ранстве лесных</w:t>
      </w:r>
      <w:r>
        <w:t xml:space="preserve"> </w:t>
      </w:r>
      <w:r w:rsidRPr="00763BE1">
        <w:t>и нелесных земель. Их следует рассматривать как разновидность географического ландшафта. Они отличаются большим разнообразием, включают покрытые</w:t>
      </w:r>
      <w:r>
        <w:t xml:space="preserve"> </w:t>
      </w:r>
      <w:r w:rsidRPr="00763BE1">
        <w:t>и не покрытые лесной растительностью земли, болота, водные объекты, дороги, просеки, трассы и другие категории земель лесного фонда.</w:t>
      </w:r>
      <w:r w:rsidR="00972BAC">
        <w:t xml:space="preserve">                     </w:t>
      </w:r>
      <w:r w:rsidRPr="00763BE1">
        <w:t xml:space="preserve"> Облик ландшафта формируют многие природные компоненты – климат, рельеф, растительность, воды, животный мир. В формировании лесных ландшафтов </w:t>
      </w:r>
      <w:r w:rsidR="00972BAC">
        <w:t xml:space="preserve">                  </w:t>
      </w:r>
      <w:r w:rsidRPr="00763BE1">
        <w:t>ведущая роль принадлежит древесной растительности, лесным биогеоценозам. Структура их сложна и во многом определяется условиями местопроизрастания, составом и формой древостоев, эколого-биологическими особенностями составляющих их видов, характером смешения пород, пространственным размещением, сомкнутостью древесного полога, возрастом древостоя.</w:t>
      </w:r>
    </w:p>
    <w:p w:rsidR="002857A7" w:rsidRPr="00763BE1" w:rsidRDefault="002857A7" w:rsidP="00972BAC">
      <w:pPr>
        <w:pStyle w:val="affff"/>
        <w:mirrorIndents w:val="0"/>
      </w:pPr>
      <w:r w:rsidRPr="00763BE1">
        <w:t>При оценке рекреационной пригодности лесных ландшафтов очень важную роль играет их эстетичность, поскольку при всех прочих равных условиях, отдыхающие предпочитают те территории, которые обладают большей пейзажной выразительностью, красочностью. Эстетическая оценка отражает красочность</w:t>
      </w:r>
      <w:r>
        <w:t xml:space="preserve">                   </w:t>
      </w:r>
      <w:r w:rsidRPr="00763BE1">
        <w:t xml:space="preserve"> и гармоничность в сочетании всех компонентов, слагающих ландшафт</w:t>
      </w:r>
      <w:r>
        <w:t xml:space="preserve">                               </w:t>
      </w:r>
      <w:r w:rsidRPr="00763BE1">
        <w:t xml:space="preserve"> </w:t>
      </w:r>
      <w:r w:rsidRPr="00972BAC">
        <w:rPr>
          <w:spacing w:val="-4"/>
        </w:rPr>
        <w:t>и складывается из относительно субъективного зрительного впечатления (человек</w:t>
      </w:r>
      <w:r w:rsidRPr="00763BE1">
        <w:t xml:space="preserve"> определяет эстетическую ценность объекта отдыха, сопоставляя некоторые </w:t>
      </w:r>
      <w:r>
        <w:t xml:space="preserve">                    </w:t>
      </w:r>
      <w:r w:rsidRPr="00A0388C">
        <w:rPr>
          <w:spacing w:val="-4"/>
        </w:rPr>
        <w:t>его свойства со своим эмоциональным состоянием, которое в свою очередь зависит</w:t>
      </w:r>
      <w:r w:rsidRPr="00763BE1">
        <w:t xml:space="preserve"> от времени года, погодных условий, настроения и возраста человека, </w:t>
      </w:r>
      <w:r w:rsidR="00972BAC">
        <w:t xml:space="preserve">                            </w:t>
      </w:r>
      <w:r w:rsidRPr="00763BE1">
        <w:t>его социальной этнической принадлежности и др</w:t>
      </w:r>
      <w:r w:rsidR="00972BAC">
        <w:t>угого</w:t>
      </w:r>
      <w:r w:rsidRPr="00763BE1">
        <w:t>) и учета ландшафтно-</w:t>
      </w:r>
      <w:r w:rsidR="00972BAC">
        <w:t xml:space="preserve">                  </w:t>
      </w:r>
      <w:r w:rsidRPr="00763BE1">
        <w:t>таксационных признаков.</w:t>
      </w:r>
    </w:p>
    <w:p w:rsidR="002857A7" w:rsidRPr="00763BE1" w:rsidRDefault="002857A7" w:rsidP="00972BAC">
      <w:pPr>
        <w:pStyle w:val="affff"/>
        <w:mirrorIndents w:val="0"/>
      </w:pPr>
      <w:r w:rsidRPr="00763BE1">
        <w:t>Лесные ландшафты в соответствии с классификационной схемой определяют ландшафтный облик отдельных участков и лесного массива в целом.</w:t>
      </w:r>
    </w:p>
    <w:p w:rsidR="002857A7" w:rsidRDefault="002857A7" w:rsidP="00972BAC">
      <w:pPr>
        <w:pStyle w:val="affff"/>
        <w:mirrorIndents w:val="0"/>
        <w:rPr>
          <w:i/>
        </w:rPr>
      </w:pPr>
      <w:r>
        <w:t>Критерии определения показателей</w:t>
      </w:r>
      <w:r w:rsidRPr="00763BE1">
        <w:t xml:space="preserve"> ландшафтной характеристики лесов </w:t>
      </w:r>
      <w:r w:rsidR="00972BAC">
        <w:t xml:space="preserve">              </w:t>
      </w:r>
      <w:r w:rsidRPr="00763BE1">
        <w:t>рекр</w:t>
      </w:r>
      <w:r>
        <w:t>еационного назначения приведены</w:t>
      </w:r>
      <w:r w:rsidRPr="00763BE1">
        <w:t xml:space="preserve"> в</w:t>
      </w:r>
      <w:r>
        <w:t xml:space="preserve"> табл. 2.8.3</w:t>
      </w:r>
      <w:r w:rsidRPr="00282F33">
        <w:t>.1</w:t>
      </w:r>
      <w:r>
        <w:t>.</w:t>
      </w:r>
    </w:p>
    <w:p w:rsidR="002857A7" w:rsidRPr="00101E42" w:rsidRDefault="002857A7" w:rsidP="00101E42">
      <w:pPr>
        <w:jc w:val="both"/>
        <w:rPr>
          <w:sz w:val="24"/>
          <w:szCs w:val="24"/>
        </w:rPr>
      </w:pPr>
    </w:p>
    <w:p w:rsidR="002857A7" w:rsidRPr="002E1AEB" w:rsidRDefault="002857A7" w:rsidP="00101E42">
      <w:pPr>
        <w:pStyle w:val="affff"/>
        <w:ind w:firstLine="0"/>
        <w:mirrorIndents w:val="0"/>
        <w:jc w:val="right"/>
        <w:rPr>
          <w:i/>
        </w:rPr>
      </w:pPr>
      <w:r w:rsidRPr="00972BAC">
        <w:t>Таблица 2.8.3.1</w:t>
      </w:r>
    </w:p>
    <w:p w:rsidR="002857A7" w:rsidRPr="00763BE1" w:rsidRDefault="002857A7" w:rsidP="00101E42">
      <w:pPr>
        <w:jc w:val="center"/>
        <w:rPr>
          <w:i/>
        </w:rPr>
      </w:pPr>
      <w:r w:rsidRPr="00763BE1">
        <w:t>Классификация типов ландшафтов</w:t>
      </w:r>
    </w:p>
    <w:p w:rsidR="002857A7" w:rsidRPr="00763BE1" w:rsidRDefault="002857A7" w:rsidP="002857A7">
      <w:pPr>
        <w:pStyle w:val="ab"/>
        <w:jc w:val="right"/>
        <w:rPr>
          <w:i/>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2994"/>
        <w:gridCol w:w="4385"/>
      </w:tblGrid>
      <w:tr w:rsidR="002857A7" w:rsidRPr="00222B81" w:rsidTr="00101E42">
        <w:trPr>
          <w:cantSplit/>
          <w:jc w:val="center"/>
        </w:trPr>
        <w:tc>
          <w:tcPr>
            <w:tcW w:w="1168" w:type="pct"/>
          </w:tcPr>
          <w:p w:rsidR="002857A7" w:rsidRPr="00222B81" w:rsidRDefault="002857A7" w:rsidP="00DB4A9C">
            <w:pPr>
              <w:pStyle w:val="ab"/>
            </w:pPr>
            <w:r w:rsidRPr="00222B81">
              <w:t>Группа ландшафта</w:t>
            </w:r>
          </w:p>
        </w:tc>
        <w:tc>
          <w:tcPr>
            <w:tcW w:w="1555" w:type="pct"/>
          </w:tcPr>
          <w:p w:rsidR="002857A7" w:rsidRPr="00222B81" w:rsidRDefault="002857A7" w:rsidP="00DB4A9C">
            <w:pPr>
              <w:pStyle w:val="ab"/>
            </w:pPr>
            <w:r w:rsidRPr="00222B81">
              <w:t>Типы ландшафта</w:t>
            </w:r>
          </w:p>
        </w:tc>
        <w:tc>
          <w:tcPr>
            <w:tcW w:w="2277" w:type="pct"/>
          </w:tcPr>
          <w:p w:rsidR="002857A7" w:rsidRPr="00222B81" w:rsidRDefault="002857A7" w:rsidP="00DB4A9C">
            <w:pPr>
              <w:pStyle w:val="ab"/>
            </w:pPr>
            <w:r w:rsidRPr="00222B81">
              <w:t>Краткая характеристика ландшафтов</w:t>
            </w:r>
          </w:p>
        </w:tc>
      </w:tr>
      <w:tr w:rsidR="002857A7" w:rsidRPr="00222B81" w:rsidTr="00101E42">
        <w:trPr>
          <w:cantSplit/>
          <w:jc w:val="center"/>
        </w:trPr>
        <w:tc>
          <w:tcPr>
            <w:tcW w:w="1168" w:type="pct"/>
            <w:vMerge w:val="restart"/>
          </w:tcPr>
          <w:p w:rsidR="00101E42" w:rsidRDefault="002857A7" w:rsidP="00101E42">
            <w:pPr>
              <w:pStyle w:val="ab"/>
              <w:jc w:val="left"/>
            </w:pPr>
            <w:r w:rsidRPr="00222B81">
              <w:t xml:space="preserve">1. Закрытые </w:t>
            </w:r>
          </w:p>
          <w:p w:rsidR="002857A7" w:rsidRPr="00222B81" w:rsidRDefault="002857A7" w:rsidP="00101E42">
            <w:pPr>
              <w:pStyle w:val="ab"/>
              <w:jc w:val="left"/>
            </w:pPr>
            <w:r w:rsidRPr="00222B81">
              <w:t>пространства</w:t>
            </w:r>
          </w:p>
        </w:tc>
        <w:tc>
          <w:tcPr>
            <w:tcW w:w="1555" w:type="pct"/>
          </w:tcPr>
          <w:p w:rsidR="00101E42" w:rsidRDefault="002857A7" w:rsidP="00101E42">
            <w:pPr>
              <w:pStyle w:val="ab"/>
              <w:jc w:val="left"/>
            </w:pPr>
            <w:r w:rsidRPr="00222B81">
              <w:t xml:space="preserve">закрытые древостои </w:t>
            </w:r>
          </w:p>
          <w:p w:rsidR="00101E42" w:rsidRDefault="002857A7" w:rsidP="00101E42">
            <w:pPr>
              <w:pStyle w:val="ab"/>
              <w:jc w:val="left"/>
            </w:pPr>
            <w:r w:rsidRPr="00222B81">
              <w:t>горизонтальной сомкну</w:t>
            </w:r>
            <w:r w:rsidR="00101E42">
              <w:t>-</w:t>
            </w:r>
          </w:p>
          <w:p w:rsidR="002857A7" w:rsidRPr="00222B81" w:rsidRDefault="002857A7" w:rsidP="00101E42">
            <w:pPr>
              <w:pStyle w:val="ab"/>
              <w:jc w:val="left"/>
            </w:pPr>
            <w:r w:rsidRPr="00222B81">
              <w:t>тости;</w:t>
            </w:r>
            <w:r w:rsidR="00101E42">
              <w:t xml:space="preserve"> </w:t>
            </w:r>
            <w:r w:rsidRPr="00222B81">
              <w:t>р= 0,6-1,0</w:t>
            </w:r>
          </w:p>
        </w:tc>
        <w:tc>
          <w:tcPr>
            <w:tcW w:w="2277" w:type="pct"/>
          </w:tcPr>
          <w:p w:rsidR="00101E42" w:rsidRDefault="00101E42" w:rsidP="00101E42">
            <w:pPr>
              <w:pStyle w:val="ab"/>
              <w:jc w:val="left"/>
            </w:pPr>
            <w:r>
              <w:t>о</w:t>
            </w:r>
            <w:r w:rsidR="002857A7" w:rsidRPr="00222B81">
              <w:t>дноярусные древостои с горизонта</w:t>
            </w:r>
            <w:r>
              <w:t>-</w:t>
            </w:r>
          </w:p>
          <w:p w:rsidR="00101E42" w:rsidRDefault="002857A7" w:rsidP="00101E42">
            <w:pPr>
              <w:pStyle w:val="ab"/>
              <w:jc w:val="left"/>
            </w:pPr>
            <w:r w:rsidRPr="00222B81">
              <w:t xml:space="preserve">льной сомкнутостью всех типов леса, преимущественно одновозрастные </w:t>
            </w:r>
          </w:p>
          <w:p w:rsidR="002857A7" w:rsidRPr="00222B81" w:rsidRDefault="002857A7" w:rsidP="00101E42">
            <w:pPr>
              <w:pStyle w:val="ab"/>
              <w:jc w:val="left"/>
            </w:pPr>
            <w:r w:rsidRPr="00222B81">
              <w:t>с равномерным распределением деревьев</w:t>
            </w:r>
          </w:p>
        </w:tc>
      </w:tr>
      <w:tr w:rsidR="002857A7" w:rsidRPr="00222B81" w:rsidTr="00101E42">
        <w:trPr>
          <w:cantSplit/>
          <w:jc w:val="center"/>
        </w:trPr>
        <w:tc>
          <w:tcPr>
            <w:tcW w:w="1168" w:type="pct"/>
            <w:vMerge/>
          </w:tcPr>
          <w:p w:rsidR="002857A7" w:rsidRPr="00222B81" w:rsidRDefault="002857A7" w:rsidP="00101E42">
            <w:pPr>
              <w:pStyle w:val="ab"/>
              <w:jc w:val="left"/>
            </w:pPr>
          </w:p>
        </w:tc>
        <w:tc>
          <w:tcPr>
            <w:tcW w:w="1555" w:type="pct"/>
          </w:tcPr>
          <w:p w:rsidR="00101E42" w:rsidRDefault="002857A7" w:rsidP="00101E42">
            <w:pPr>
              <w:pStyle w:val="ab"/>
              <w:jc w:val="left"/>
            </w:pPr>
            <w:r w:rsidRPr="00222B81">
              <w:t xml:space="preserve">закрытые древостои </w:t>
            </w:r>
          </w:p>
          <w:p w:rsidR="00101E42" w:rsidRDefault="002857A7" w:rsidP="00101E42">
            <w:pPr>
              <w:pStyle w:val="ab"/>
              <w:jc w:val="left"/>
            </w:pPr>
            <w:r w:rsidRPr="00222B81">
              <w:t>вертикальной сомкну</w:t>
            </w:r>
            <w:r w:rsidR="00101E42">
              <w:t>-</w:t>
            </w:r>
          </w:p>
          <w:p w:rsidR="002857A7" w:rsidRPr="00222B81" w:rsidRDefault="002857A7" w:rsidP="00101E42">
            <w:pPr>
              <w:pStyle w:val="ab"/>
              <w:jc w:val="left"/>
            </w:pPr>
            <w:r w:rsidRPr="00222B81">
              <w:t>тости;</w:t>
            </w:r>
            <w:r w:rsidR="00101E42">
              <w:t xml:space="preserve"> </w:t>
            </w:r>
            <w:r w:rsidRPr="00222B81">
              <w:t>р= 0,6-1,0</w:t>
            </w:r>
          </w:p>
        </w:tc>
        <w:tc>
          <w:tcPr>
            <w:tcW w:w="2277" w:type="pct"/>
          </w:tcPr>
          <w:p w:rsidR="002857A7" w:rsidRPr="00222B81" w:rsidRDefault="00101E42" w:rsidP="00101E42">
            <w:pPr>
              <w:pStyle w:val="ab"/>
              <w:jc w:val="left"/>
            </w:pPr>
            <w:r>
              <w:t>д</w:t>
            </w:r>
            <w:r w:rsidR="002857A7" w:rsidRPr="00222B81">
              <w:t>вухъярусные разновозрастные древостои с групповым размещением деревьев, чем создается вертикальность строения полога</w:t>
            </w:r>
          </w:p>
        </w:tc>
      </w:tr>
      <w:tr w:rsidR="002857A7" w:rsidRPr="00222B81" w:rsidTr="00101E42">
        <w:trPr>
          <w:cantSplit/>
          <w:jc w:val="center"/>
        </w:trPr>
        <w:tc>
          <w:tcPr>
            <w:tcW w:w="1168" w:type="pct"/>
            <w:vMerge w:val="restart"/>
          </w:tcPr>
          <w:p w:rsidR="002857A7" w:rsidRPr="00222B81" w:rsidRDefault="00A0388C" w:rsidP="00101E42">
            <w:pPr>
              <w:pStyle w:val="ab"/>
              <w:jc w:val="left"/>
            </w:pPr>
            <w:r>
              <w:t>2. Полуоткрытые про</w:t>
            </w:r>
            <w:r w:rsidR="002857A7" w:rsidRPr="00222B81">
              <w:t>странства</w:t>
            </w:r>
          </w:p>
        </w:tc>
        <w:tc>
          <w:tcPr>
            <w:tcW w:w="1555" w:type="pct"/>
            <w:tcBorders>
              <w:top w:val="single" w:sz="4" w:space="0" w:color="auto"/>
              <w:left w:val="single" w:sz="4" w:space="0" w:color="auto"/>
              <w:bottom w:val="single" w:sz="4" w:space="0" w:color="auto"/>
              <w:right w:val="single" w:sz="4" w:space="0" w:color="auto"/>
            </w:tcBorders>
          </w:tcPr>
          <w:p w:rsidR="00A442AB" w:rsidRDefault="002857A7" w:rsidP="00101E42">
            <w:pPr>
              <w:pStyle w:val="ab"/>
              <w:jc w:val="left"/>
            </w:pPr>
            <w:r w:rsidRPr="00222B81">
              <w:t xml:space="preserve">полуоткрытые древостои </w:t>
            </w:r>
          </w:p>
          <w:p w:rsidR="002857A7" w:rsidRPr="00222B81" w:rsidRDefault="002857A7" w:rsidP="00101E42">
            <w:pPr>
              <w:pStyle w:val="ab"/>
              <w:jc w:val="left"/>
            </w:pPr>
            <w:r w:rsidRPr="00222B81">
              <w:t>с равномерным размещением деревьев;</w:t>
            </w:r>
            <w:r w:rsidR="00101E42">
              <w:t xml:space="preserve"> </w:t>
            </w:r>
            <w:r w:rsidRPr="00222B81">
              <w:t>р = 0,3-0,5</w:t>
            </w:r>
          </w:p>
        </w:tc>
        <w:tc>
          <w:tcPr>
            <w:tcW w:w="2277" w:type="pct"/>
            <w:tcBorders>
              <w:top w:val="single" w:sz="4" w:space="0" w:color="auto"/>
              <w:left w:val="single" w:sz="4" w:space="0" w:color="auto"/>
              <w:bottom w:val="single" w:sz="4" w:space="0" w:color="auto"/>
              <w:right w:val="single" w:sz="4" w:space="0" w:color="auto"/>
            </w:tcBorders>
          </w:tcPr>
          <w:p w:rsidR="00101E42" w:rsidRDefault="00101E42" w:rsidP="00101E42">
            <w:pPr>
              <w:pStyle w:val="ab"/>
              <w:jc w:val="left"/>
            </w:pPr>
            <w:r>
              <w:t>и</w:t>
            </w:r>
            <w:r w:rsidR="002857A7" w:rsidRPr="00222B81">
              <w:t xml:space="preserve">зреженные древостои с равномерным размещением деревьев по площади, </w:t>
            </w:r>
          </w:p>
          <w:p w:rsidR="002857A7" w:rsidRPr="00222B81" w:rsidRDefault="002857A7" w:rsidP="00101E42">
            <w:pPr>
              <w:pStyle w:val="ab"/>
              <w:jc w:val="left"/>
            </w:pPr>
            <w:r w:rsidRPr="00222B81">
              <w:t>одновозрастные</w:t>
            </w:r>
          </w:p>
        </w:tc>
      </w:tr>
      <w:tr w:rsidR="002857A7" w:rsidRPr="00222B81" w:rsidTr="00101E42">
        <w:trPr>
          <w:cantSplit/>
          <w:jc w:val="center"/>
        </w:trPr>
        <w:tc>
          <w:tcPr>
            <w:tcW w:w="1168" w:type="pct"/>
            <w:vMerge/>
          </w:tcPr>
          <w:p w:rsidR="002857A7" w:rsidRPr="00222B81" w:rsidRDefault="002857A7" w:rsidP="00DB4A9C">
            <w:pPr>
              <w:pStyle w:val="ab"/>
            </w:pPr>
          </w:p>
        </w:tc>
        <w:tc>
          <w:tcPr>
            <w:tcW w:w="1555" w:type="pct"/>
          </w:tcPr>
          <w:p w:rsidR="00A442AB" w:rsidRDefault="002857A7" w:rsidP="00101E42">
            <w:pPr>
              <w:pStyle w:val="ab"/>
              <w:jc w:val="left"/>
            </w:pPr>
            <w:r w:rsidRPr="00222B81">
              <w:t xml:space="preserve">полуоткрытые древостои </w:t>
            </w:r>
          </w:p>
          <w:p w:rsidR="002857A7" w:rsidRPr="00222B81" w:rsidRDefault="002857A7" w:rsidP="00101E42">
            <w:pPr>
              <w:pStyle w:val="ab"/>
              <w:jc w:val="left"/>
            </w:pPr>
            <w:r w:rsidRPr="00222B81">
              <w:t>с групповым размещением деревьев</w:t>
            </w:r>
          </w:p>
        </w:tc>
        <w:tc>
          <w:tcPr>
            <w:tcW w:w="2277" w:type="pct"/>
          </w:tcPr>
          <w:p w:rsidR="00101E42" w:rsidRDefault="00101E42" w:rsidP="00101E42">
            <w:pPr>
              <w:pStyle w:val="ab"/>
              <w:jc w:val="left"/>
            </w:pPr>
            <w:r>
              <w:t>д</w:t>
            </w:r>
            <w:r w:rsidR="002857A7" w:rsidRPr="00222B81">
              <w:t xml:space="preserve">ревостои с неравномерным размещением деревьев. Сочетание групп деревьев с полянами, равными двойной </w:t>
            </w:r>
          </w:p>
          <w:p w:rsidR="002857A7" w:rsidRPr="00222B81" w:rsidRDefault="002857A7" w:rsidP="00101E42">
            <w:pPr>
              <w:pStyle w:val="ab"/>
              <w:jc w:val="left"/>
            </w:pPr>
            <w:r w:rsidRPr="00222B81">
              <w:t>высоте деревьев в группах</w:t>
            </w:r>
          </w:p>
        </w:tc>
      </w:tr>
      <w:tr w:rsidR="002857A7" w:rsidRPr="00222B81" w:rsidTr="00101E42">
        <w:trPr>
          <w:cantSplit/>
          <w:jc w:val="center"/>
        </w:trPr>
        <w:tc>
          <w:tcPr>
            <w:tcW w:w="1168" w:type="pct"/>
            <w:vMerge w:val="restart"/>
          </w:tcPr>
          <w:p w:rsidR="002857A7" w:rsidRPr="00222B81" w:rsidRDefault="002857A7" w:rsidP="00101E42">
            <w:pPr>
              <w:pStyle w:val="ab"/>
              <w:jc w:val="left"/>
            </w:pPr>
            <w:r w:rsidRPr="00222B81">
              <w:t xml:space="preserve">3. Открытые </w:t>
            </w:r>
          </w:p>
          <w:p w:rsidR="002857A7" w:rsidRPr="00222B81" w:rsidRDefault="002857A7" w:rsidP="00101E42">
            <w:pPr>
              <w:pStyle w:val="ab"/>
              <w:jc w:val="left"/>
            </w:pPr>
            <w:r w:rsidRPr="00222B81">
              <w:t>пространства</w:t>
            </w:r>
          </w:p>
        </w:tc>
        <w:tc>
          <w:tcPr>
            <w:tcW w:w="1555" w:type="pct"/>
          </w:tcPr>
          <w:p w:rsidR="00101E42" w:rsidRDefault="00A442AB" w:rsidP="00101E42">
            <w:pPr>
              <w:pStyle w:val="ab"/>
              <w:jc w:val="left"/>
            </w:pPr>
            <w:r>
              <w:t>с</w:t>
            </w:r>
            <w:r w:rsidR="002857A7" w:rsidRPr="00222B81">
              <w:t xml:space="preserve">рединные древостои </w:t>
            </w:r>
          </w:p>
          <w:p w:rsidR="002857A7" w:rsidRPr="00222B81" w:rsidRDefault="002857A7" w:rsidP="00101E42">
            <w:pPr>
              <w:pStyle w:val="ab"/>
              <w:jc w:val="left"/>
            </w:pPr>
            <w:r w:rsidRPr="00222B81">
              <w:t>сомкнутостью 0,1-0,2</w:t>
            </w:r>
          </w:p>
        </w:tc>
        <w:tc>
          <w:tcPr>
            <w:tcW w:w="2277" w:type="pct"/>
          </w:tcPr>
          <w:p w:rsidR="002857A7" w:rsidRPr="00222B81" w:rsidRDefault="00101E42" w:rsidP="00101E42">
            <w:pPr>
              <w:pStyle w:val="ab"/>
              <w:jc w:val="left"/>
            </w:pPr>
            <w:r>
              <w:t>ср</w:t>
            </w:r>
            <w:r w:rsidR="002857A7" w:rsidRPr="00222B81">
              <w:t>единные древостои с равномерным размещением деревьев</w:t>
            </w:r>
          </w:p>
        </w:tc>
      </w:tr>
      <w:tr w:rsidR="002857A7" w:rsidRPr="00222B81" w:rsidTr="00101E42">
        <w:trPr>
          <w:cantSplit/>
          <w:jc w:val="center"/>
        </w:trPr>
        <w:tc>
          <w:tcPr>
            <w:tcW w:w="1168" w:type="pct"/>
            <w:vMerge/>
          </w:tcPr>
          <w:p w:rsidR="002857A7" w:rsidRPr="00222B81" w:rsidRDefault="002857A7" w:rsidP="00DB4A9C">
            <w:pPr>
              <w:pStyle w:val="ab"/>
            </w:pPr>
          </w:p>
        </w:tc>
        <w:tc>
          <w:tcPr>
            <w:tcW w:w="1555" w:type="pct"/>
          </w:tcPr>
          <w:p w:rsidR="00A442AB" w:rsidRDefault="002857A7" w:rsidP="00101E42">
            <w:pPr>
              <w:pStyle w:val="ab"/>
              <w:jc w:val="left"/>
            </w:pPr>
            <w:r w:rsidRPr="00222B81">
              <w:t xml:space="preserve">участки с единичными </w:t>
            </w:r>
          </w:p>
          <w:p w:rsidR="002857A7" w:rsidRPr="00222B81" w:rsidRDefault="002857A7" w:rsidP="00101E42">
            <w:pPr>
              <w:pStyle w:val="ab"/>
              <w:jc w:val="left"/>
            </w:pPr>
            <w:r w:rsidRPr="00222B81">
              <w:t>деревьями</w:t>
            </w:r>
          </w:p>
        </w:tc>
        <w:tc>
          <w:tcPr>
            <w:tcW w:w="2277" w:type="pct"/>
          </w:tcPr>
          <w:p w:rsidR="00101E42" w:rsidRDefault="00101E42" w:rsidP="00101E42">
            <w:pPr>
              <w:pStyle w:val="ab"/>
              <w:jc w:val="left"/>
            </w:pPr>
            <w:r>
              <w:t>н</w:t>
            </w:r>
            <w:r w:rsidR="002857A7" w:rsidRPr="00222B81">
              <w:t xml:space="preserve">е покрытые и нелесные земли </w:t>
            </w:r>
          </w:p>
          <w:p w:rsidR="002857A7" w:rsidRPr="00222B81" w:rsidRDefault="002857A7" w:rsidP="00101E42">
            <w:pPr>
              <w:pStyle w:val="ab"/>
              <w:jc w:val="left"/>
            </w:pPr>
            <w:r w:rsidRPr="00222B81">
              <w:t>с единичными деревьями и группами кустарников</w:t>
            </w:r>
          </w:p>
        </w:tc>
      </w:tr>
      <w:tr w:rsidR="002857A7" w:rsidRPr="00222B81" w:rsidTr="00101E42">
        <w:trPr>
          <w:cantSplit/>
          <w:jc w:val="center"/>
        </w:trPr>
        <w:tc>
          <w:tcPr>
            <w:tcW w:w="1168" w:type="pct"/>
            <w:vMerge/>
          </w:tcPr>
          <w:p w:rsidR="002857A7" w:rsidRPr="00222B81" w:rsidRDefault="002857A7" w:rsidP="00DB4A9C">
            <w:pPr>
              <w:pStyle w:val="ab"/>
            </w:pPr>
          </w:p>
        </w:tc>
        <w:tc>
          <w:tcPr>
            <w:tcW w:w="1555" w:type="pct"/>
          </w:tcPr>
          <w:p w:rsidR="00A0388C" w:rsidRDefault="002857A7" w:rsidP="00101E42">
            <w:pPr>
              <w:pStyle w:val="ab"/>
              <w:jc w:val="left"/>
            </w:pPr>
            <w:r w:rsidRPr="00222B81">
              <w:t xml:space="preserve">участки без древесной </w:t>
            </w:r>
          </w:p>
          <w:p w:rsidR="002857A7" w:rsidRPr="00222B81" w:rsidRDefault="002857A7" w:rsidP="00101E42">
            <w:pPr>
              <w:pStyle w:val="ab"/>
              <w:jc w:val="left"/>
            </w:pPr>
            <w:r w:rsidRPr="00222B81">
              <w:t>растительности</w:t>
            </w:r>
          </w:p>
        </w:tc>
        <w:tc>
          <w:tcPr>
            <w:tcW w:w="2277" w:type="pct"/>
          </w:tcPr>
          <w:p w:rsidR="002857A7" w:rsidRPr="00222B81" w:rsidRDefault="00101E42" w:rsidP="00101E42">
            <w:pPr>
              <w:pStyle w:val="ab"/>
              <w:jc w:val="left"/>
            </w:pPr>
            <w:r>
              <w:t>у</w:t>
            </w:r>
            <w:r w:rsidR="002857A7" w:rsidRPr="00222B81">
              <w:t>частки без деревьев и кустарников (лесные и нелесные земли)</w:t>
            </w:r>
          </w:p>
        </w:tc>
      </w:tr>
    </w:tbl>
    <w:p w:rsidR="002857A7" w:rsidRDefault="002857A7" w:rsidP="002857A7">
      <w:pPr>
        <w:pStyle w:val="ab"/>
        <w:ind w:firstLine="567"/>
        <w:jc w:val="both"/>
        <w:rPr>
          <w:szCs w:val="28"/>
        </w:rPr>
      </w:pPr>
    </w:p>
    <w:p w:rsidR="002857A7" w:rsidRPr="00763BE1" w:rsidRDefault="00101E42" w:rsidP="002857A7">
      <w:pPr>
        <w:pStyle w:val="affff"/>
        <w:mirrorIndents w:val="0"/>
      </w:pPr>
      <w:r w:rsidRPr="00101E42">
        <w:rPr>
          <w:spacing w:val="-6"/>
        </w:rPr>
        <w:t>В городских лесах города</w:t>
      </w:r>
      <w:r w:rsidR="002857A7" w:rsidRPr="00101E42">
        <w:rPr>
          <w:spacing w:val="-6"/>
        </w:rPr>
        <w:t xml:space="preserve"> Сургута закрыты</w:t>
      </w:r>
      <w:r w:rsidRPr="00101E42">
        <w:rPr>
          <w:spacing w:val="-6"/>
        </w:rPr>
        <w:t>е типы ландшафтов составляют 44</w:t>
      </w:r>
      <w:r w:rsidR="002857A7" w:rsidRPr="00101E42">
        <w:rPr>
          <w:spacing w:val="-6"/>
        </w:rPr>
        <w:t>%</w:t>
      </w:r>
      <w:r w:rsidR="002857A7" w:rsidRPr="00615D4A">
        <w:t xml:space="preserve"> </w:t>
      </w:r>
      <w:r w:rsidR="002857A7">
        <w:t xml:space="preserve">от </w:t>
      </w:r>
      <w:r w:rsidR="002857A7" w:rsidRPr="00615D4A">
        <w:t xml:space="preserve">общей площади лесов, полуоткрытые ландшафты – 31% и </w:t>
      </w:r>
      <w:r>
        <w:t>открытые 28</w:t>
      </w:r>
      <w:r w:rsidR="002857A7" w:rsidRPr="00615D4A">
        <w:t>%</w:t>
      </w:r>
      <w:r w:rsidR="002857A7">
        <w:t xml:space="preserve"> </w:t>
      </w:r>
      <w:r w:rsidR="002857A7" w:rsidRPr="00763BE1">
        <w:t xml:space="preserve"> </w:t>
      </w:r>
      <w:r w:rsidR="002857A7">
        <w:t xml:space="preserve">           </w:t>
      </w:r>
      <w:r w:rsidR="002857A7" w:rsidRPr="00282F33">
        <w:t>(табл</w:t>
      </w:r>
      <w:r>
        <w:t>ица</w:t>
      </w:r>
      <w:r w:rsidR="002857A7">
        <w:t xml:space="preserve"> </w:t>
      </w:r>
      <w:r w:rsidR="002857A7" w:rsidRPr="00282F33">
        <w:t>2.8.3.2).</w:t>
      </w:r>
    </w:p>
    <w:p w:rsidR="002857A7" w:rsidRPr="00763BE1" w:rsidRDefault="002857A7" w:rsidP="002857A7">
      <w:pPr>
        <w:pStyle w:val="affff"/>
        <w:mirrorIndents w:val="0"/>
      </w:pPr>
      <w:r>
        <w:t>Л</w:t>
      </w:r>
      <w:r w:rsidRPr="00763BE1">
        <w:t xml:space="preserve">учшее восприятие ландшафтно-эстетических свойств и получение рекреационного комфорта на объектах отдыха, представленных крупными лесными </w:t>
      </w:r>
      <w:r w:rsidRPr="00101E42">
        <w:rPr>
          <w:spacing w:val="-4"/>
        </w:rPr>
        <w:t>массивами, происходит при оптимальном соотношении типов ландшафта, которое</w:t>
      </w:r>
      <w:r w:rsidRPr="00763BE1">
        <w:t xml:space="preserve"> для условий северо-таежной лесохозяйственной зоны характеризуется следую</w:t>
      </w:r>
      <w:r w:rsidRPr="00101E42">
        <w:rPr>
          <w:spacing w:val="-4"/>
        </w:rPr>
        <w:t>щими величинами: закрытых типов ландшафта – 55</w:t>
      </w:r>
      <w:r w:rsidR="00101E42" w:rsidRPr="00101E42">
        <w:rPr>
          <w:spacing w:val="-4"/>
        </w:rPr>
        <w:t xml:space="preserve"> – </w:t>
      </w:r>
      <w:r w:rsidRPr="00101E42">
        <w:rPr>
          <w:spacing w:val="-4"/>
        </w:rPr>
        <w:t>60 %, полуоткрытых – 25</w:t>
      </w:r>
      <w:r w:rsidR="00101E42" w:rsidRPr="00101E42">
        <w:rPr>
          <w:spacing w:val="-4"/>
        </w:rPr>
        <w:t xml:space="preserve"> –</w:t>
      </w:r>
      <w:r w:rsidR="00101E42">
        <w:t xml:space="preserve"> </w:t>
      </w:r>
      <w:r w:rsidRPr="00763BE1">
        <w:t>30</w:t>
      </w:r>
      <w:r>
        <w:t xml:space="preserve"> </w:t>
      </w:r>
      <w:r w:rsidRPr="00763BE1">
        <w:t>%, открытых – 15</w:t>
      </w:r>
      <w:r w:rsidR="00101E42">
        <w:t xml:space="preserve"> – </w:t>
      </w:r>
      <w:r w:rsidRPr="00763BE1">
        <w:t>20</w:t>
      </w:r>
      <w:r>
        <w:t xml:space="preserve"> </w:t>
      </w:r>
      <w:r w:rsidRPr="00763BE1">
        <w:t>%.</w:t>
      </w:r>
    </w:p>
    <w:p w:rsidR="002857A7" w:rsidRPr="00A442AB" w:rsidRDefault="002857A7" w:rsidP="002857A7">
      <w:pPr>
        <w:pStyle w:val="affff"/>
        <w:jc w:val="right"/>
      </w:pPr>
      <w:r w:rsidRPr="00A442AB">
        <w:t>Таблица 2.8.3.2</w:t>
      </w:r>
    </w:p>
    <w:p w:rsidR="002857A7" w:rsidRPr="00763BE1" w:rsidRDefault="002857A7" w:rsidP="002857A7">
      <w:pPr>
        <w:pStyle w:val="affff"/>
        <w:jc w:val="center"/>
      </w:pPr>
      <w:r w:rsidRPr="00763BE1">
        <w:t>Ландшафтная характеристика лесов рекреационного назначения</w:t>
      </w:r>
    </w:p>
    <w:p w:rsidR="002857A7" w:rsidRPr="00763BE1" w:rsidRDefault="002857A7" w:rsidP="002857A7">
      <w:pPr>
        <w:pStyle w:val="ab"/>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569"/>
        <w:gridCol w:w="1408"/>
        <w:gridCol w:w="1413"/>
      </w:tblGrid>
      <w:tr w:rsidR="002857A7" w:rsidRPr="008B61B6" w:rsidTr="00101E42">
        <w:trPr>
          <w:cantSplit/>
          <w:jc w:val="center"/>
        </w:trPr>
        <w:tc>
          <w:tcPr>
            <w:tcW w:w="2720" w:type="pct"/>
            <w:vMerge w:val="restart"/>
            <w:shd w:val="clear" w:color="auto" w:fill="auto"/>
          </w:tcPr>
          <w:p w:rsidR="002857A7" w:rsidRPr="008B61B6" w:rsidRDefault="002857A7" w:rsidP="00DB4A9C">
            <w:pPr>
              <w:pStyle w:val="ab"/>
              <w:rPr>
                <w:szCs w:val="24"/>
              </w:rPr>
            </w:pPr>
            <w:r w:rsidRPr="008B61B6">
              <w:rPr>
                <w:szCs w:val="24"/>
              </w:rPr>
              <w:t>Тип ландшафта</w:t>
            </w:r>
          </w:p>
        </w:tc>
        <w:tc>
          <w:tcPr>
            <w:tcW w:w="815" w:type="pct"/>
            <w:vMerge w:val="restart"/>
            <w:shd w:val="clear" w:color="auto" w:fill="auto"/>
          </w:tcPr>
          <w:p w:rsidR="002857A7" w:rsidRPr="008B61B6" w:rsidRDefault="002857A7" w:rsidP="00DB4A9C">
            <w:pPr>
              <w:pStyle w:val="ab"/>
              <w:rPr>
                <w:szCs w:val="24"/>
              </w:rPr>
            </w:pPr>
            <w:r w:rsidRPr="008B61B6">
              <w:rPr>
                <w:szCs w:val="24"/>
              </w:rPr>
              <w:t>Обозначение</w:t>
            </w:r>
          </w:p>
        </w:tc>
        <w:tc>
          <w:tcPr>
            <w:tcW w:w="1464" w:type="pct"/>
            <w:gridSpan w:val="2"/>
            <w:shd w:val="clear" w:color="auto" w:fill="auto"/>
          </w:tcPr>
          <w:p w:rsidR="002857A7" w:rsidRPr="008B61B6" w:rsidRDefault="002857A7" w:rsidP="00DB4A9C">
            <w:pPr>
              <w:pStyle w:val="ab"/>
              <w:rPr>
                <w:szCs w:val="24"/>
              </w:rPr>
            </w:pPr>
            <w:r w:rsidRPr="008B61B6">
              <w:rPr>
                <w:szCs w:val="24"/>
              </w:rPr>
              <w:t>Площадь</w:t>
            </w:r>
          </w:p>
        </w:tc>
      </w:tr>
      <w:tr w:rsidR="002857A7" w:rsidRPr="008B61B6" w:rsidTr="00101E42">
        <w:trPr>
          <w:cantSplit/>
          <w:jc w:val="center"/>
        </w:trPr>
        <w:tc>
          <w:tcPr>
            <w:tcW w:w="2720" w:type="pct"/>
            <w:vMerge/>
            <w:shd w:val="clear" w:color="auto" w:fill="auto"/>
          </w:tcPr>
          <w:p w:rsidR="002857A7" w:rsidRPr="008B61B6" w:rsidRDefault="002857A7" w:rsidP="00DB4A9C">
            <w:pPr>
              <w:pStyle w:val="ab"/>
              <w:rPr>
                <w:szCs w:val="24"/>
              </w:rPr>
            </w:pPr>
          </w:p>
        </w:tc>
        <w:tc>
          <w:tcPr>
            <w:tcW w:w="815" w:type="pct"/>
            <w:vMerge/>
            <w:shd w:val="clear" w:color="auto" w:fill="auto"/>
          </w:tcPr>
          <w:p w:rsidR="002857A7" w:rsidRPr="008B61B6" w:rsidRDefault="002857A7" w:rsidP="00DB4A9C">
            <w:pPr>
              <w:pStyle w:val="ab"/>
              <w:rPr>
                <w:szCs w:val="24"/>
              </w:rPr>
            </w:pPr>
          </w:p>
        </w:tc>
        <w:tc>
          <w:tcPr>
            <w:tcW w:w="731" w:type="pct"/>
            <w:shd w:val="clear" w:color="auto" w:fill="auto"/>
          </w:tcPr>
          <w:p w:rsidR="002857A7" w:rsidRPr="008B61B6" w:rsidRDefault="002857A7" w:rsidP="00DB4A9C">
            <w:pPr>
              <w:pStyle w:val="ab"/>
              <w:rPr>
                <w:szCs w:val="24"/>
              </w:rPr>
            </w:pPr>
            <w:r w:rsidRPr="008B61B6">
              <w:rPr>
                <w:szCs w:val="24"/>
              </w:rPr>
              <w:t>га</w:t>
            </w:r>
          </w:p>
        </w:tc>
        <w:tc>
          <w:tcPr>
            <w:tcW w:w="733" w:type="pct"/>
            <w:shd w:val="clear" w:color="auto" w:fill="auto"/>
          </w:tcPr>
          <w:p w:rsidR="002857A7" w:rsidRPr="008B61B6" w:rsidRDefault="002857A7" w:rsidP="00DB4A9C">
            <w:pPr>
              <w:pStyle w:val="ab"/>
              <w:rPr>
                <w:szCs w:val="24"/>
              </w:rPr>
            </w:pPr>
            <w:r w:rsidRPr="008B61B6">
              <w:rPr>
                <w:szCs w:val="24"/>
              </w:rPr>
              <w:t>%</w:t>
            </w:r>
          </w:p>
        </w:tc>
      </w:tr>
      <w:tr w:rsidR="002857A7" w:rsidRPr="008B61B6" w:rsidTr="00DB4A9C">
        <w:trPr>
          <w:cantSplit/>
          <w:jc w:val="center"/>
        </w:trPr>
        <w:tc>
          <w:tcPr>
            <w:tcW w:w="5000" w:type="pct"/>
            <w:gridSpan w:val="4"/>
            <w:shd w:val="clear" w:color="auto" w:fill="auto"/>
            <w:vAlign w:val="center"/>
          </w:tcPr>
          <w:p w:rsidR="00101E42" w:rsidRDefault="00101E42" w:rsidP="00101E42">
            <w:pPr>
              <w:pStyle w:val="ab"/>
              <w:jc w:val="left"/>
              <w:rPr>
                <w:sz w:val="10"/>
                <w:szCs w:val="10"/>
              </w:rPr>
            </w:pPr>
          </w:p>
          <w:p w:rsidR="002857A7" w:rsidRDefault="002857A7" w:rsidP="00101E42">
            <w:pPr>
              <w:pStyle w:val="ab"/>
              <w:jc w:val="left"/>
              <w:rPr>
                <w:sz w:val="10"/>
                <w:szCs w:val="10"/>
              </w:rPr>
            </w:pPr>
            <w:r w:rsidRPr="008B61B6">
              <w:rPr>
                <w:szCs w:val="24"/>
              </w:rPr>
              <w:t>Всего по городским лесам:</w:t>
            </w:r>
          </w:p>
          <w:p w:rsidR="00101E42" w:rsidRPr="00101E42" w:rsidRDefault="00101E42" w:rsidP="00101E42">
            <w:pPr>
              <w:pStyle w:val="ab"/>
              <w:jc w:val="left"/>
              <w:rPr>
                <w:sz w:val="10"/>
                <w:szCs w:val="10"/>
              </w:rPr>
            </w:pP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1. Закрытый</w:t>
            </w:r>
          </w:p>
        </w:tc>
        <w:tc>
          <w:tcPr>
            <w:tcW w:w="815" w:type="pct"/>
            <w:shd w:val="clear" w:color="auto" w:fill="auto"/>
          </w:tcPr>
          <w:p w:rsidR="002857A7" w:rsidRPr="008B61B6" w:rsidRDefault="002857A7" w:rsidP="00DB4A9C">
            <w:pPr>
              <w:pStyle w:val="ab"/>
              <w:rPr>
                <w:szCs w:val="24"/>
              </w:rPr>
            </w:pPr>
            <w:r w:rsidRPr="008B61B6">
              <w:rPr>
                <w:szCs w:val="24"/>
              </w:rPr>
              <w:t>З</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1971</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44</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В том числе:</w:t>
            </w:r>
          </w:p>
          <w:p w:rsidR="002857A7" w:rsidRPr="008B61B6" w:rsidRDefault="002857A7" w:rsidP="00DB4A9C">
            <w:pPr>
              <w:pStyle w:val="ab"/>
              <w:jc w:val="left"/>
              <w:rPr>
                <w:szCs w:val="24"/>
              </w:rPr>
            </w:pPr>
            <w:r w:rsidRPr="008B61B6">
              <w:rPr>
                <w:szCs w:val="24"/>
              </w:rPr>
              <w:t>- закрытый горизонтальной сомкнутости</w:t>
            </w:r>
          </w:p>
        </w:tc>
        <w:tc>
          <w:tcPr>
            <w:tcW w:w="815" w:type="pct"/>
            <w:shd w:val="clear" w:color="auto" w:fill="auto"/>
          </w:tcPr>
          <w:p w:rsidR="002857A7" w:rsidRPr="008B61B6" w:rsidRDefault="002857A7" w:rsidP="00DB4A9C">
            <w:pPr>
              <w:pStyle w:val="ab"/>
              <w:rPr>
                <w:szCs w:val="24"/>
              </w:rPr>
            </w:pPr>
            <w:r w:rsidRPr="008B61B6">
              <w:rPr>
                <w:szCs w:val="24"/>
              </w:rPr>
              <w:t>ЗГ</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1788</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40</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 закрытый вертикальной сомкнутости</w:t>
            </w:r>
          </w:p>
        </w:tc>
        <w:tc>
          <w:tcPr>
            <w:tcW w:w="815" w:type="pct"/>
            <w:shd w:val="clear" w:color="auto" w:fill="auto"/>
          </w:tcPr>
          <w:p w:rsidR="002857A7" w:rsidRPr="008B61B6" w:rsidRDefault="002857A7" w:rsidP="00DB4A9C">
            <w:pPr>
              <w:pStyle w:val="ab"/>
              <w:rPr>
                <w:szCs w:val="24"/>
              </w:rPr>
            </w:pPr>
            <w:r w:rsidRPr="008B61B6">
              <w:rPr>
                <w:szCs w:val="24"/>
              </w:rPr>
              <w:t>ЗВ</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183</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4</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2. Полуоткрытый</w:t>
            </w:r>
          </w:p>
        </w:tc>
        <w:tc>
          <w:tcPr>
            <w:tcW w:w="815" w:type="pct"/>
            <w:shd w:val="clear" w:color="auto" w:fill="auto"/>
          </w:tcPr>
          <w:p w:rsidR="002857A7" w:rsidRPr="008B61B6" w:rsidRDefault="002857A7" w:rsidP="00DB4A9C">
            <w:pPr>
              <w:pStyle w:val="ab"/>
              <w:rPr>
                <w:szCs w:val="24"/>
              </w:rPr>
            </w:pPr>
            <w:r w:rsidRPr="008B61B6">
              <w:rPr>
                <w:szCs w:val="24"/>
              </w:rPr>
              <w:t>П</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1356</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31</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В том числе:</w:t>
            </w:r>
          </w:p>
          <w:p w:rsidR="002857A7" w:rsidRPr="008B61B6" w:rsidRDefault="002857A7" w:rsidP="00DB4A9C">
            <w:pPr>
              <w:pStyle w:val="ab"/>
              <w:jc w:val="left"/>
              <w:rPr>
                <w:szCs w:val="24"/>
              </w:rPr>
            </w:pPr>
            <w:r w:rsidRPr="008B61B6">
              <w:rPr>
                <w:szCs w:val="24"/>
              </w:rPr>
              <w:t>- полуоткрытый равномерного размещения</w:t>
            </w:r>
          </w:p>
        </w:tc>
        <w:tc>
          <w:tcPr>
            <w:tcW w:w="815" w:type="pct"/>
            <w:shd w:val="clear" w:color="auto" w:fill="auto"/>
          </w:tcPr>
          <w:p w:rsidR="002857A7" w:rsidRPr="008B61B6" w:rsidRDefault="002857A7" w:rsidP="00DB4A9C">
            <w:pPr>
              <w:pStyle w:val="ab"/>
              <w:rPr>
                <w:szCs w:val="24"/>
              </w:rPr>
            </w:pPr>
            <w:r w:rsidRPr="008B61B6">
              <w:rPr>
                <w:szCs w:val="24"/>
              </w:rPr>
              <w:t>ПР</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887</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20</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 полуоткрытый группового размещения</w:t>
            </w:r>
          </w:p>
        </w:tc>
        <w:tc>
          <w:tcPr>
            <w:tcW w:w="815" w:type="pct"/>
            <w:shd w:val="clear" w:color="auto" w:fill="auto"/>
          </w:tcPr>
          <w:p w:rsidR="002857A7" w:rsidRPr="008B61B6" w:rsidRDefault="002857A7" w:rsidP="00DB4A9C">
            <w:pPr>
              <w:pStyle w:val="ab"/>
              <w:rPr>
                <w:szCs w:val="24"/>
              </w:rPr>
            </w:pPr>
            <w:r w:rsidRPr="008B61B6">
              <w:rPr>
                <w:szCs w:val="24"/>
              </w:rPr>
              <w:t>ПГ</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469</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11</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3. Открытый</w:t>
            </w:r>
          </w:p>
        </w:tc>
        <w:tc>
          <w:tcPr>
            <w:tcW w:w="815" w:type="pct"/>
            <w:shd w:val="clear" w:color="auto" w:fill="auto"/>
          </w:tcPr>
          <w:p w:rsidR="002857A7" w:rsidRPr="008B61B6" w:rsidRDefault="002857A7" w:rsidP="00DB4A9C">
            <w:pPr>
              <w:pStyle w:val="ab"/>
              <w:rPr>
                <w:szCs w:val="24"/>
              </w:rPr>
            </w:pPr>
            <w:r w:rsidRPr="008B61B6">
              <w:rPr>
                <w:szCs w:val="24"/>
              </w:rPr>
              <w:t>О</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1118</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2</w:t>
            </w:r>
            <w:r>
              <w:rPr>
                <w:color w:val="000000"/>
                <w:sz w:val="24"/>
                <w:szCs w:val="24"/>
              </w:rPr>
              <w:t>8</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В том числе:</w:t>
            </w:r>
          </w:p>
          <w:p w:rsidR="002857A7" w:rsidRPr="008B61B6" w:rsidRDefault="002857A7" w:rsidP="00DB4A9C">
            <w:pPr>
              <w:pStyle w:val="ab"/>
              <w:jc w:val="left"/>
              <w:rPr>
                <w:szCs w:val="24"/>
              </w:rPr>
            </w:pPr>
            <w:r w:rsidRPr="008B61B6">
              <w:rPr>
                <w:szCs w:val="24"/>
              </w:rPr>
              <w:t>- открытый с единичными деревьями</w:t>
            </w:r>
          </w:p>
        </w:tc>
        <w:tc>
          <w:tcPr>
            <w:tcW w:w="815" w:type="pct"/>
            <w:shd w:val="clear" w:color="auto" w:fill="auto"/>
          </w:tcPr>
          <w:p w:rsidR="002857A7" w:rsidRPr="008B61B6" w:rsidRDefault="002857A7" w:rsidP="00DB4A9C">
            <w:pPr>
              <w:pStyle w:val="ab"/>
              <w:rPr>
                <w:szCs w:val="24"/>
              </w:rPr>
            </w:pPr>
            <w:r w:rsidRPr="008B61B6">
              <w:rPr>
                <w:szCs w:val="24"/>
              </w:rPr>
              <w:t>ОЕ</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175</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4</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 открытый редина</w:t>
            </w:r>
          </w:p>
        </w:tc>
        <w:tc>
          <w:tcPr>
            <w:tcW w:w="815" w:type="pct"/>
            <w:shd w:val="clear" w:color="auto" w:fill="auto"/>
          </w:tcPr>
          <w:p w:rsidR="002857A7" w:rsidRPr="008B61B6" w:rsidRDefault="002857A7" w:rsidP="00DB4A9C">
            <w:pPr>
              <w:pStyle w:val="ab"/>
              <w:rPr>
                <w:szCs w:val="24"/>
              </w:rPr>
            </w:pPr>
            <w:r w:rsidRPr="008B61B6">
              <w:rPr>
                <w:szCs w:val="24"/>
              </w:rPr>
              <w:t>ОР</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93</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2</w:t>
            </w:r>
          </w:p>
        </w:tc>
      </w:tr>
      <w:tr w:rsidR="002857A7" w:rsidRPr="008B61B6" w:rsidTr="00101E42">
        <w:trPr>
          <w:cantSplit/>
          <w:jc w:val="center"/>
        </w:trPr>
        <w:tc>
          <w:tcPr>
            <w:tcW w:w="2720" w:type="pct"/>
            <w:shd w:val="clear" w:color="auto" w:fill="auto"/>
            <w:vAlign w:val="center"/>
          </w:tcPr>
          <w:p w:rsidR="002857A7" w:rsidRPr="008B61B6" w:rsidRDefault="002857A7" w:rsidP="00DB4A9C">
            <w:pPr>
              <w:pStyle w:val="ab"/>
              <w:jc w:val="left"/>
              <w:rPr>
                <w:szCs w:val="24"/>
              </w:rPr>
            </w:pPr>
            <w:r w:rsidRPr="008B61B6">
              <w:rPr>
                <w:szCs w:val="24"/>
              </w:rPr>
              <w:t>- открытый без деревьев</w:t>
            </w:r>
          </w:p>
        </w:tc>
        <w:tc>
          <w:tcPr>
            <w:tcW w:w="815" w:type="pct"/>
            <w:shd w:val="clear" w:color="auto" w:fill="auto"/>
          </w:tcPr>
          <w:p w:rsidR="002857A7" w:rsidRPr="008B61B6" w:rsidRDefault="002857A7" w:rsidP="00DB4A9C">
            <w:pPr>
              <w:pStyle w:val="ab"/>
              <w:rPr>
                <w:szCs w:val="24"/>
              </w:rPr>
            </w:pPr>
            <w:r w:rsidRPr="008B61B6">
              <w:rPr>
                <w:szCs w:val="24"/>
              </w:rPr>
              <w:t>ОБ</w:t>
            </w: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850</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19</w:t>
            </w:r>
          </w:p>
        </w:tc>
      </w:tr>
      <w:tr w:rsidR="002857A7" w:rsidRPr="008B61B6" w:rsidTr="00101E42">
        <w:trPr>
          <w:cantSplit/>
          <w:trHeight w:val="116"/>
          <w:jc w:val="center"/>
        </w:trPr>
        <w:tc>
          <w:tcPr>
            <w:tcW w:w="2720" w:type="pct"/>
            <w:shd w:val="clear" w:color="auto" w:fill="auto"/>
            <w:vAlign w:val="center"/>
          </w:tcPr>
          <w:p w:rsidR="002857A7" w:rsidRPr="008B61B6" w:rsidRDefault="002857A7" w:rsidP="00101E42">
            <w:pPr>
              <w:pStyle w:val="ab"/>
              <w:jc w:val="left"/>
              <w:rPr>
                <w:szCs w:val="24"/>
              </w:rPr>
            </w:pPr>
            <w:r w:rsidRPr="008B61B6">
              <w:rPr>
                <w:szCs w:val="24"/>
              </w:rPr>
              <w:t>В</w:t>
            </w:r>
            <w:r w:rsidR="00101E42">
              <w:rPr>
                <w:szCs w:val="24"/>
              </w:rPr>
              <w:t>сего</w:t>
            </w:r>
            <w:r w:rsidRPr="008B61B6">
              <w:rPr>
                <w:szCs w:val="24"/>
              </w:rPr>
              <w:t>:</w:t>
            </w:r>
          </w:p>
        </w:tc>
        <w:tc>
          <w:tcPr>
            <w:tcW w:w="815" w:type="pct"/>
            <w:shd w:val="clear" w:color="auto" w:fill="auto"/>
          </w:tcPr>
          <w:p w:rsidR="002857A7" w:rsidRPr="008B61B6" w:rsidRDefault="002857A7" w:rsidP="00DB4A9C">
            <w:pPr>
              <w:pStyle w:val="ab"/>
              <w:rPr>
                <w:szCs w:val="24"/>
              </w:rPr>
            </w:pPr>
          </w:p>
        </w:tc>
        <w:tc>
          <w:tcPr>
            <w:tcW w:w="731" w:type="pct"/>
            <w:shd w:val="clear" w:color="auto" w:fill="auto"/>
          </w:tcPr>
          <w:p w:rsidR="002857A7" w:rsidRPr="008B61B6" w:rsidRDefault="002857A7" w:rsidP="00DB4A9C">
            <w:pPr>
              <w:ind w:left="-137" w:right="-112" w:hanging="2"/>
              <w:jc w:val="center"/>
              <w:rPr>
                <w:color w:val="000000"/>
                <w:sz w:val="24"/>
                <w:szCs w:val="24"/>
              </w:rPr>
            </w:pPr>
            <w:r w:rsidRPr="008B61B6">
              <w:rPr>
                <w:color w:val="000000"/>
                <w:sz w:val="24"/>
                <w:szCs w:val="24"/>
              </w:rPr>
              <w:t>4445</w:t>
            </w:r>
          </w:p>
        </w:tc>
        <w:tc>
          <w:tcPr>
            <w:tcW w:w="733" w:type="pct"/>
            <w:shd w:val="clear" w:color="auto" w:fill="auto"/>
          </w:tcPr>
          <w:p w:rsidR="002857A7" w:rsidRPr="008B61B6" w:rsidRDefault="002857A7" w:rsidP="00DB4A9C">
            <w:pPr>
              <w:ind w:left="-102"/>
              <w:jc w:val="center"/>
              <w:rPr>
                <w:color w:val="000000"/>
                <w:sz w:val="24"/>
                <w:szCs w:val="24"/>
              </w:rPr>
            </w:pPr>
            <w:r w:rsidRPr="008B61B6">
              <w:rPr>
                <w:color w:val="000000"/>
                <w:sz w:val="24"/>
                <w:szCs w:val="24"/>
              </w:rPr>
              <w:t>100</w:t>
            </w:r>
          </w:p>
        </w:tc>
      </w:tr>
    </w:tbl>
    <w:p w:rsidR="002857A7" w:rsidRPr="00763BE1" w:rsidRDefault="002857A7" w:rsidP="002857A7">
      <w:pPr>
        <w:pStyle w:val="ab"/>
        <w:ind w:firstLine="567"/>
        <w:jc w:val="both"/>
        <w:rPr>
          <w:szCs w:val="28"/>
        </w:rPr>
      </w:pPr>
    </w:p>
    <w:p w:rsidR="002857A7" w:rsidRPr="00763BE1" w:rsidRDefault="002857A7" w:rsidP="002857A7">
      <w:pPr>
        <w:pStyle w:val="affff"/>
        <w:mirrorIndents w:val="0"/>
      </w:pPr>
      <w:r w:rsidRPr="00763BE1">
        <w:t xml:space="preserve">Сложные, высокополнотные насаждения с вертикальной сомкнутостью </w:t>
      </w:r>
      <w:r w:rsidR="00101E42">
        <w:t xml:space="preserve">                   </w:t>
      </w:r>
      <w:r w:rsidRPr="00763BE1">
        <w:t>характеризуются обилием тени и недостатком тепла. В данном случае требуется изреживание древостоев до полноты 0,6</w:t>
      </w:r>
      <w:r w:rsidR="00101E42">
        <w:t xml:space="preserve"> – </w:t>
      </w:r>
      <w:r w:rsidRPr="00763BE1">
        <w:t>0,7 проведением рубок для омолаживания насаждений и обеспечения доступа солнечного тепла с сохранением</w:t>
      </w:r>
      <w:r w:rsidR="00101E42">
        <w:t xml:space="preserve">                              </w:t>
      </w:r>
      <w:r w:rsidRPr="00763BE1">
        <w:t xml:space="preserve"> в то же время приятной свежей прохлады.</w:t>
      </w:r>
    </w:p>
    <w:p w:rsidR="002857A7" w:rsidRDefault="002857A7" w:rsidP="002857A7">
      <w:pPr>
        <w:pStyle w:val="affff"/>
        <w:mirrorIndents w:val="0"/>
      </w:pPr>
      <w:r w:rsidRPr="00763BE1">
        <w:t xml:space="preserve">Что касается древостоев с полуоткрытым типом ландшафта, </w:t>
      </w:r>
      <w:r w:rsidR="00A442AB">
        <w:t xml:space="preserve">                                                </w:t>
      </w:r>
      <w:r w:rsidRPr="00763BE1">
        <w:t>то они уже по природе своей являются оптимально рекреационными и в формировании другого ландшафта нет необходимости.</w:t>
      </w:r>
    </w:p>
    <w:p w:rsidR="002857A7" w:rsidRPr="00763BE1" w:rsidRDefault="002857A7" w:rsidP="002857A7">
      <w:pPr>
        <w:pStyle w:val="affff"/>
        <w:mirrorIndents w:val="0"/>
      </w:pPr>
      <w:r w:rsidRPr="00282F33">
        <w:t>Эстетическая оценка ландшафтов</w:t>
      </w:r>
      <w:r>
        <w:t xml:space="preserve">. </w:t>
      </w:r>
      <w:r w:rsidRPr="00282F33">
        <w:t>Эстетичес</w:t>
      </w:r>
      <w:r w:rsidR="00101E42">
        <w:t>кая оценка отражает красоч</w:t>
      </w:r>
      <w:r w:rsidR="00101E42" w:rsidRPr="00A0388C">
        <w:rPr>
          <w:spacing w:val="-4"/>
        </w:rPr>
        <w:t>ность</w:t>
      </w:r>
      <w:r w:rsidRPr="00A0388C">
        <w:rPr>
          <w:spacing w:val="-4"/>
        </w:rPr>
        <w:t xml:space="preserve"> и гармоничность в сочетании всех компонентов древесной и кустарниковой</w:t>
      </w:r>
      <w:r w:rsidRPr="00763BE1">
        <w:t xml:space="preserve"> растительности, живого напочвенного покрова. Эстетическая оценка имеет </w:t>
      </w:r>
      <w:r w:rsidR="00A0388C">
        <w:t xml:space="preserve">            </w:t>
      </w:r>
      <w:r w:rsidRPr="00763BE1">
        <w:t>важное значение при проектировании хозяйственных мероприятий и для установления очередности работ.</w:t>
      </w:r>
    </w:p>
    <w:p w:rsidR="002857A7" w:rsidRDefault="002857A7" w:rsidP="002857A7">
      <w:pPr>
        <w:pStyle w:val="affff"/>
        <w:mirrorIndents w:val="0"/>
        <w:rPr>
          <w:i/>
        </w:rPr>
      </w:pPr>
      <w:r w:rsidRPr="00763BE1">
        <w:t xml:space="preserve">Определяющий элемент в эстетической оценке отдельных участков насаждений – породный состав и полнота насаждений. По эстетическим свойствам наиболее декоративны хвойные породы. Кроме породного состава, объективность эстетической оценки достигается при сочетании относительно субъективного зрительного впечатления (зависит от времени года, погодных условий, </w:t>
      </w:r>
      <w:r w:rsidR="00101E42">
        <w:t xml:space="preserve">                    </w:t>
      </w:r>
      <w:r w:rsidRPr="00763BE1">
        <w:t xml:space="preserve">степени освещенности, настроения человека) и объективных ландшафтно-таксационных признаков </w:t>
      </w:r>
      <w:r>
        <w:t>(табл</w:t>
      </w:r>
      <w:r w:rsidR="00101E42">
        <w:t xml:space="preserve">ица </w:t>
      </w:r>
      <w:r w:rsidRPr="00282F33">
        <w:t>2.8.</w:t>
      </w:r>
      <w:r>
        <w:t>3</w:t>
      </w:r>
      <w:r w:rsidRPr="00282F33">
        <w:t>.3</w:t>
      </w:r>
      <w:r w:rsidRPr="00763BE1">
        <w:rPr>
          <w:i/>
        </w:rPr>
        <w:t>).</w:t>
      </w:r>
    </w:p>
    <w:p w:rsidR="002857A7" w:rsidRPr="00101E42" w:rsidRDefault="002857A7" w:rsidP="002857A7">
      <w:pPr>
        <w:pStyle w:val="affff"/>
        <w:jc w:val="right"/>
        <w:rPr>
          <w:sz w:val="24"/>
          <w:szCs w:val="24"/>
        </w:rPr>
      </w:pPr>
    </w:p>
    <w:p w:rsidR="00101E42" w:rsidRDefault="00101E42" w:rsidP="00101E42">
      <w:pPr>
        <w:pStyle w:val="affff"/>
        <w:ind w:firstLine="0"/>
        <w:jc w:val="right"/>
      </w:pPr>
      <w:r>
        <w:t>Таблица 2.8.3.3</w:t>
      </w:r>
    </w:p>
    <w:p w:rsidR="002857A7" w:rsidRDefault="002857A7" w:rsidP="00101E42">
      <w:pPr>
        <w:pStyle w:val="affff"/>
        <w:jc w:val="center"/>
      </w:pPr>
      <w:r w:rsidRPr="00763BE1">
        <w:t>Эстетическая оценка ландшафта</w:t>
      </w:r>
    </w:p>
    <w:p w:rsidR="002857A7" w:rsidRPr="00101E42" w:rsidRDefault="002857A7" w:rsidP="002857A7">
      <w:pPr>
        <w:pStyle w:val="affff"/>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7808"/>
      </w:tblGrid>
      <w:tr w:rsidR="002857A7" w:rsidRPr="00AB22FB" w:rsidTr="00101E42">
        <w:trPr>
          <w:jc w:val="center"/>
        </w:trPr>
        <w:tc>
          <w:tcPr>
            <w:tcW w:w="945" w:type="pct"/>
            <w:tcBorders>
              <w:bottom w:val="nil"/>
            </w:tcBorders>
          </w:tcPr>
          <w:p w:rsidR="002857A7" w:rsidRPr="00474597" w:rsidRDefault="002857A7" w:rsidP="00DB4A9C">
            <w:pPr>
              <w:pStyle w:val="ab"/>
            </w:pPr>
            <w:r w:rsidRPr="00474597">
              <w:t>Класс эстетической оценки</w:t>
            </w:r>
          </w:p>
        </w:tc>
        <w:tc>
          <w:tcPr>
            <w:tcW w:w="4055" w:type="pct"/>
            <w:tcBorders>
              <w:bottom w:val="nil"/>
            </w:tcBorders>
          </w:tcPr>
          <w:p w:rsidR="002857A7" w:rsidRPr="00474597" w:rsidRDefault="002857A7" w:rsidP="00DB4A9C">
            <w:pPr>
              <w:pStyle w:val="ab"/>
            </w:pPr>
            <w:r w:rsidRPr="00474597">
              <w:t>Характеристика класса</w:t>
            </w:r>
          </w:p>
        </w:tc>
      </w:tr>
      <w:tr w:rsidR="002857A7" w:rsidRPr="00AB22FB" w:rsidTr="00101E42">
        <w:trPr>
          <w:jc w:val="center"/>
        </w:trPr>
        <w:tc>
          <w:tcPr>
            <w:tcW w:w="945" w:type="pct"/>
          </w:tcPr>
          <w:p w:rsidR="002857A7" w:rsidRPr="00474597" w:rsidRDefault="002857A7" w:rsidP="00DB4A9C">
            <w:pPr>
              <w:pStyle w:val="ab"/>
            </w:pPr>
            <w:r w:rsidRPr="00474597">
              <w:t>1</w:t>
            </w:r>
          </w:p>
        </w:tc>
        <w:tc>
          <w:tcPr>
            <w:tcW w:w="4055" w:type="pct"/>
          </w:tcPr>
          <w:p w:rsidR="00101E42" w:rsidRDefault="00101E42" w:rsidP="00101E42">
            <w:pPr>
              <w:pStyle w:val="ab"/>
              <w:jc w:val="left"/>
            </w:pPr>
            <w:r>
              <w:t>п</w:t>
            </w:r>
            <w:r w:rsidR="002857A7" w:rsidRPr="00474597">
              <w:t xml:space="preserve">овышенное, хорошо дренированное местоположение, обозримость </w:t>
            </w:r>
          </w:p>
          <w:p w:rsidR="002857A7" w:rsidRPr="00474597" w:rsidRDefault="002857A7" w:rsidP="00101E42">
            <w:pPr>
              <w:pStyle w:val="ab"/>
              <w:jc w:val="left"/>
            </w:pPr>
            <w:r w:rsidRPr="00474597">
              <w:t>и проходимость хорошие, захламленности и сухостоя нет, разнообразный живой напочвенный покров, привлекательные и доступные для отдыха берега водоемов, тип ландшафта соответствует проектируемому. Рекреационная оценка – 1</w:t>
            </w:r>
          </w:p>
        </w:tc>
      </w:tr>
      <w:tr w:rsidR="002857A7" w:rsidRPr="00AB22FB" w:rsidTr="00101E42">
        <w:trPr>
          <w:jc w:val="center"/>
        </w:trPr>
        <w:tc>
          <w:tcPr>
            <w:tcW w:w="945" w:type="pct"/>
            <w:tcBorders>
              <w:bottom w:val="single" w:sz="4" w:space="0" w:color="auto"/>
            </w:tcBorders>
          </w:tcPr>
          <w:p w:rsidR="002857A7" w:rsidRPr="00474597" w:rsidRDefault="002857A7" w:rsidP="00DB4A9C">
            <w:pPr>
              <w:pStyle w:val="ab"/>
            </w:pPr>
            <w:r w:rsidRPr="00474597">
              <w:t>2</w:t>
            </w:r>
          </w:p>
        </w:tc>
        <w:tc>
          <w:tcPr>
            <w:tcW w:w="4055" w:type="pct"/>
            <w:tcBorders>
              <w:bottom w:val="single" w:sz="4" w:space="0" w:color="auto"/>
            </w:tcBorders>
          </w:tcPr>
          <w:p w:rsidR="00101E42" w:rsidRDefault="00101E42" w:rsidP="00101E42">
            <w:pPr>
              <w:pStyle w:val="ab"/>
              <w:jc w:val="left"/>
            </w:pPr>
            <w:r>
              <w:t>с</w:t>
            </w:r>
            <w:r w:rsidR="002857A7" w:rsidRPr="00474597">
              <w:t xml:space="preserve">лабо дренированные влажные местоположения, обозримость и проходимость пониженные; захламленность и сухостой до 5 м3/га; в насаждениях требуется формирование другого типа ландшафта; на полянах </w:t>
            </w:r>
          </w:p>
          <w:p w:rsidR="00101E42" w:rsidRDefault="002857A7" w:rsidP="00101E42">
            <w:pPr>
              <w:pStyle w:val="ab"/>
              <w:jc w:val="left"/>
            </w:pPr>
            <w:r w:rsidRPr="00474597">
              <w:t xml:space="preserve">и лужайках травяной покров однообразен; по увлажненным местам </w:t>
            </w:r>
          </w:p>
          <w:p w:rsidR="00101E42" w:rsidRDefault="002857A7" w:rsidP="00101E42">
            <w:pPr>
              <w:pStyle w:val="ab"/>
              <w:jc w:val="left"/>
            </w:pPr>
            <w:r w:rsidRPr="00474597">
              <w:t xml:space="preserve">с кочковатой поверхностью требуется планировка. Берега водоемов </w:t>
            </w:r>
          </w:p>
          <w:p w:rsidR="002857A7" w:rsidRPr="00474597" w:rsidRDefault="002857A7" w:rsidP="00101E42">
            <w:pPr>
              <w:pStyle w:val="ab"/>
              <w:jc w:val="left"/>
            </w:pPr>
            <w:r w:rsidRPr="00474597">
              <w:t>низкие, но доступные; прилегающие пространства неудобны для о</w:t>
            </w:r>
            <w:r w:rsidR="00101E42">
              <w:t>тдыха. Рекреационная оценка – 2</w:t>
            </w:r>
          </w:p>
        </w:tc>
      </w:tr>
      <w:tr w:rsidR="002857A7" w:rsidRPr="00AB22FB" w:rsidTr="00101E42">
        <w:trPr>
          <w:jc w:val="center"/>
        </w:trPr>
        <w:tc>
          <w:tcPr>
            <w:tcW w:w="945" w:type="pct"/>
          </w:tcPr>
          <w:p w:rsidR="002857A7" w:rsidRPr="00474597" w:rsidRDefault="002857A7" w:rsidP="00DB4A9C">
            <w:pPr>
              <w:pStyle w:val="ab"/>
            </w:pPr>
            <w:r w:rsidRPr="00474597">
              <w:t>3</w:t>
            </w:r>
          </w:p>
        </w:tc>
        <w:tc>
          <w:tcPr>
            <w:tcW w:w="4055" w:type="pct"/>
          </w:tcPr>
          <w:p w:rsidR="00101E42" w:rsidRDefault="00101E42" w:rsidP="00101E42">
            <w:pPr>
              <w:pStyle w:val="ab"/>
              <w:jc w:val="left"/>
            </w:pPr>
            <w:r>
              <w:t>п</w:t>
            </w:r>
            <w:r w:rsidR="002857A7" w:rsidRPr="00474597">
              <w:t>ониженные заболоченные места с насаждениями IV</w:t>
            </w:r>
            <w:r>
              <w:t xml:space="preserve"> – </w:t>
            </w:r>
            <w:r w:rsidR="002857A7" w:rsidRPr="00474597">
              <w:t xml:space="preserve">Vа класса бонитета; требуется осушение и коренная реконструкция. Открытые </w:t>
            </w:r>
          </w:p>
          <w:p w:rsidR="00101E42" w:rsidRDefault="002857A7" w:rsidP="00101E42">
            <w:pPr>
              <w:pStyle w:val="ab"/>
              <w:jc w:val="left"/>
            </w:pPr>
            <w:r w:rsidRPr="00474597">
              <w:t xml:space="preserve">пространства заболоченные или собственно болота, требующие </w:t>
            </w:r>
          </w:p>
          <w:p w:rsidR="00101E42" w:rsidRDefault="002857A7" w:rsidP="00101E42">
            <w:pPr>
              <w:pStyle w:val="ab"/>
              <w:jc w:val="left"/>
            </w:pPr>
            <w:r w:rsidRPr="00474597">
              <w:t>осушения. Водоемы не доступны для посещения и о</w:t>
            </w:r>
            <w:r w:rsidR="00101E42">
              <w:t>тдыха. Рекреа-</w:t>
            </w:r>
          </w:p>
          <w:p w:rsidR="002857A7" w:rsidRPr="00474597" w:rsidRDefault="00101E42" w:rsidP="00101E42">
            <w:pPr>
              <w:pStyle w:val="ab"/>
              <w:jc w:val="left"/>
            </w:pPr>
            <w:r>
              <w:t>ционная оценка – 3</w:t>
            </w:r>
          </w:p>
        </w:tc>
      </w:tr>
    </w:tbl>
    <w:p w:rsidR="002857A7" w:rsidRDefault="002857A7" w:rsidP="002857A7">
      <w:pPr>
        <w:pStyle w:val="ab"/>
        <w:rPr>
          <w:szCs w:val="28"/>
        </w:rPr>
      </w:pPr>
    </w:p>
    <w:p w:rsidR="002857A7" w:rsidRDefault="002857A7" w:rsidP="002857A7">
      <w:pPr>
        <w:pStyle w:val="affff"/>
        <w:mirrorIndents w:val="0"/>
      </w:pPr>
      <w:r w:rsidRPr="00615D4A">
        <w:t>Площадь ландшафтных участков с первым классом эстетической оценки</w:t>
      </w:r>
      <w:r w:rsidR="00101E42">
        <w:t xml:space="preserve">  </w:t>
      </w:r>
      <w:r w:rsidRPr="00615D4A">
        <w:t xml:space="preserve"> составляет 22% общей площади городских лесов</w:t>
      </w:r>
      <w:r>
        <w:t xml:space="preserve"> </w:t>
      </w:r>
      <w:r w:rsidRPr="00615D4A">
        <w:t>(табл</w:t>
      </w:r>
      <w:r w:rsidR="00101E42">
        <w:t>ица</w:t>
      </w:r>
      <w:r w:rsidRPr="00615D4A">
        <w:t xml:space="preserve"> 2.8.3.4). </w:t>
      </w:r>
    </w:p>
    <w:p w:rsidR="002857A7" w:rsidRPr="00A442AB" w:rsidRDefault="002857A7" w:rsidP="002857A7">
      <w:pPr>
        <w:pStyle w:val="affff"/>
        <w:mirrorIndents w:val="0"/>
      </w:pPr>
      <w:r w:rsidRPr="00A442AB">
        <w:t xml:space="preserve">Вторым классом эстетической оценки характеризуются участки </w:t>
      </w:r>
      <w:r w:rsidR="00A442AB">
        <w:t xml:space="preserve">                                </w:t>
      </w:r>
      <w:r w:rsidRPr="00A442AB">
        <w:t>на площади 37%.</w:t>
      </w:r>
    </w:p>
    <w:p w:rsidR="002857A7" w:rsidRDefault="002857A7" w:rsidP="002857A7">
      <w:pPr>
        <w:pStyle w:val="affff"/>
        <w:mirrorIndents w:val="0"/>
      </w:pPr>
      <w:r w:rsidRPr="00615D4A">
        <w:t>Преобладают в лесах города Сургута ландшафты с третьим классом эстетиче</w:t>
      </w:r>
      <w:r>
        <w:t>ской оценки, которые занимают 4</w:t>
      </w:r>
      <w:r w:rsidRPr="00615D4A">
        <w:t xml:space="preserve">1% площади. </w:t>
      </w:r>
    </w:p>
    <w:p w:rsidR="002857A7" w:rsidRPr="00101940" w:rsidRDefault="002857A7" w:rsidP="002857A7">
      <w:pPr>
        <w:jc w:val="right"/>
        <w:rPr>
          <w:i/>
        </w:rPr>
      </w:pPr>
      <w:r w:rsidRPr="00101E42">
        <w:t>Таблица 2.8.3.4</w:t>
      </w:r>
    </w:p>
    <w:p w:rsidR="002857A7" w:rsidRPr="00763BE1" w:rsidRDefault="002857A7" w:rsidP="002857A7">
      <w:pPr>
        <w:pStyle w:val="affff"/>
        <w:jc w:val="center"/>
      </w:pPr>
      <w:r w:rsidRPr="00763BE1">
        <w:t>Эстетическая оценка лесов рекреационного назначения</w:t>
      </w:r>
    </w:p>
    <w:p w:rsidR="002857A7" w:rsidRPr="00763BE1" w:rsidRDefault="002857A7" w:rsidP="002857A7">
      <w:pPr>
        <w:pStyle w:val="ab"/>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2"/>
        <w:gridCol w:w="2268"/>
        <w:gridCol w:w="1985"/>
        <w:gridCol w:w="1983"/>
      </w:tblGrid>
      <w:tr w:rsidR="002857A7" w:rsidRPr="00914C4D" w:rsidTr="00101E42">
        <w:trPr>
          <w:cantSplit/>
          <w:jc w:val="center"/>
        </w:trPr>
        <w:tc>
          <w:tcPr>
            <w:tcW w:w="1761" w:type="pct"/>
            <w:vMerge w:val="restart"/>
          </w:tcPr>
          <w:p w:rsidR="002857A7" w:rsidRPr="00914C4D" w:rsidRDefault="002857A7" w:rsidP="00DB4A9C">
            <w:pPr>
              <w:pStyle w:val="ab"/>
              <w:rPr>
                <w:szCs w:val="24"/>
              </w:rPr>
            </w:pPr>
            <w:r w:rsidRPr="00914C4D">
              <w:rPr>
                <w:szCs w:val="24"/>
              </w:rPr>
              <w:t>Функциональная зона</w:t>
            </w:r>
          </w:p>
        </w:tc>
        <w:tc>
          <w:tcPr>
            <w:tcW w:w="1178" w:type="pct"/>
            <w:vMerge w:val="restart"/>
          </w:tcPr>
          <w:p w:rsidR="002857A7" w:rsidRPr="00914C4D" w:rsidRDefault="002857A7" w:rsidP="00DB4A9C">
            <w:pPr>
              <w:pStyle w:val="ab"/>
              <w:rPr>
                <w:szCs w:val="24"/>
              </w:rPr>
            </w:pPr>
            <w:r w:rsidRPr="00914C4D">
              <w:rPr>
                <w:szCs w:val="24"/>
              </w:rPr>
              <w:t>Класс эстетической оценки</w:t>
            </w:r>
          </w:p>
        </w:tc>
        <w:tc>
          <w:tcPr>
            <w:tcW w:w="2061" w:type="pct"/>
            <w:gridSpan w:val="2"/>
          </w:tcPr>
          <w:p w:rsidR="002857A7" w:rsidRPr="00914C4D" w:rsidRDefault="002857A7" w:rsidP="00DB4A9C">
            <w:pPr>
              <w:pStyle w:val="ab"/>
              <w:rPr>
                <w:szCs w:val="24"/>
              </w:rPr>
            </w:pPr>
            <w:r w:rsidRPr="00914C4D">
              <w:rPr>
                <w:szCs w:val="24"/>
              </w:rPr>
              <w:t>Площадь</w:t>
            </w:r>
          </w:p>
        </w:tc>
      </w:tr>
      <w:tr w:rsidR="002857A7" w:rsidRPr="00914C4D" w:rsidTr="00101E42">
        <w:trPr>
          <w:cantSplit/>
          <w:jc w:val="center"/>
        </w:trPr>
        <w:tc>
          <w:tcPr>
            <w:tcW w:w="1761" w:type="pct"/>
            <w:vMerge/>
          </w:tcPr>
          <w:p w:rsidR="002857A7" w:rsidRPr="00914C4D" w:rsidRDefault="002857A7" w:rsidP="00DB4A9C">
            <w:pPr>
              <w:pStyle w:val="ab"/>
              <w:rPr>
                <w:szCs w:val="24"/>
              </w:rPr>
            </w:pPr>
          </w:p>
        </w:tc>
        <w:tc>
          <w:tcPr>
            <w:tcW w:w="1178" w:type="pct"/>
            <w:vMerge/>
          </w:tcPr>
          <w:p w:rsidR="002857A7" w:rsidRPr="00914C4D" w:rsidRDefault="002857A7" w:rsidP="00DB4A9C">
            <w:pPr>
              <w:pStyle w:val="ab"/>
              <w:rPr>
                <w:szCs w:val="24"/>
              </w:rPr>
            </w:pPr>
          </w:p>
        </w:tc>
        <w:tc>
          <w:tcPr>
            <w:tcW w:w="1031" w:type="pct"/>
          </w:tcPr>
          <w:p w:rsidR="002857A7" w:rsidRPr="00914C4D" w:rsidRDefault="002857A7" w:rsidP="00DB4A9C">
            <w:pPr>
              <w:pStyle w:val="ab"/>
              <w:rPr>
                <w:szCs w:val="24"/>
              </w:rPr>
            </w:pPr>
            <w:r w:rsidRPr="00914C4D">
              <w:rPr>
                <w:szCs w:val="24"/>
              </w:rPr>
              <w:t>га</w:t>
            </w:r>
          </w:p>
        </w:tc>
        <w:tc>
          <w:tcPr>
            <w:tcW w:w="1030" w:type="pct"/>
          </w:tcPr>
          <w:p w:rsidR="002857A7" w:rsidRPr="00914C4D" w:rsidRDefault="002857A7" w:rsidP="00DB4A9C">
            <w:pPr>
              <w:pStyle w:val="ab"/>
              <w:rPr>
                <w:szCs w:val="24"/>
              </w:rPr>
            </w:pPr>
            <w:r w:rsidRPr="00914C4D">
              <w:rPr>
                <w:szCs w:val="24"/>
              </w:rPr>
              <w:t>%</w:t>
            </w:r>
          </w:p>
        </w:tc>
      </w:tr>
      <w:tr w:rsidR="002857A7" w:rsidRPr="00914C4D" w:rsidTr="00101E42">
        <w:trPr>
          <w:cantSplit/>
          <w:jc w:val="center"/>
        </w:trPr>
        <w:tc>
          <w:tcPr>
            <w:tcW w:w="1761" w:type="pct"/>
            <w:vMerge w:val="restart"/>
          </w:tcPr>
          <w:p w:rsidR="002857A7" w:rsidRPr="00914C4D" w:rsidRDefault="00101E42" w:rsidP="00101E42">
            <w:pPr>
              <w:pStyle w:val="ab"/>
              <w:jc w:val="left"/>
              <w:rPr>
                <w:szCs w:val="24"/>
              </w:rPr>
            </w:pPr>
            <w:r>
              <w:rPr>
                <w:szCs w:val="24"/>
              </w:rPr>
              <w:t>Всего</w:t>
            </w:r>
            <w:r w:rsidR="002857A7" w:rsidRPr="00914C4D">
              <w:rPr>
                <w:szCs w:val="24"/>
              </w:rPr>
              <w:t xml:space="preserve"> по городским лесам</w:t>
            </w:r>
          </w:p>
        </w:tc>
        <w:tc>
          <w:tcPr>
            <w:tcW w:w="1178" w:type="pct"/>
            <w:vAlign w:val="center"/>
          </w:tcPr>
          <w:p w:rsidR="002857A7" w:rsidRPr="00914C4D" w:rsidRDefault="002857A7" w:rsidP="00DB4A9C">
            <w:pPr>
              <w:pStyle w:val="ab"/>
              <w:rPr>
                <w:szCs w:val="24"/>
              </w:rPr>
            </w:pPr>
            <w:r w:rsidRPr="00914C4D">
              <w:rPr>
                <w:szCs w:val="24"/>
              </w:rPr>
              <w:t>1</w:t>
            </w:r>
          </w:p>
        </w:tc>
        <w:tc>
          <w:tcPr>
            <w:tcW w:w="1031" w:type="pct"/>
            <w:vAlign w:val="bottom"/>
          </w:tcPr>
          <w:p w:rsidR="002857A7" w:rsidRPr="00914C4D" w:rsidRDefault="002857A7" w:rsidP="00DB4A9C">
            <w:pPr>
              <w:jc w:val="center"/>
              <w:rPr>
                <w:color w:val="000000"/>
                <w:sz w:val="24"/>
                <w:szCs w:val="24"/>
              </w:rPr>
            </w:pPr>
            <w:r w:rsidRPr="00914C4D">
              <w:rPr>
                <w:color w:val="000000"/>
                <w:sz w:val="24"/>
                <w:szCs w:val="24"/>
              </w:rPr>
              <w:t>995</w:t>
            </w:r>
          </w:p>
        </w:tc>
        <w:tc>
          <w:tcPr>
            <w:tcW w:w="1030" w:type="pct"/>
            <w:vAlign w:val="bottom"/>
          </w:tcPr>
          <w:p w:rsidR="002857A7" w:rsidRPr="00914C4D" w:rsidRDefault="002857A7" w:rsidP="00DB4A9C">
            <w:pPr>
              <w:jc w:val="center"/>
              <w:rPr>
                <w:color w:val="000000"/>
                <w:sz w:val="24"/>
                <w:szCs w:val="24"/>
              </w:rPr>
            </w:pPr>
            <w:r w:rsidRPr="00914C4D">
              <w:rPr>
                <w:color w:val="000000"/>
                <w:sz w:val="24"/>
                <w:szCs w:val="24"/>
              </w:rPr>
              <w:t>22</w:t>
            </w:r>
          </w:p>
        </w:tc>
      </w:tr>
      <w:tr w:rsidR="002857A7" w:rsidRPr="00914C4D" w:rsidTr="00DB4A9C">
        <w:trPr>
          <w:cantSplit/>
          <w:jc w:val="center"/>
        </w:trPr>
        <w:tc>
          <w:tcPr>
            <w:tcW w:w="1761" w:type="pct"/>
            <w:vMerge/>
            <w:vAlign w:val="center"/>
          </w:tcPr>
          <w:p w:rsidR="002857A7" w:rsidRPr="00914C4D" w:rsidRDefault="002857A7" w:rsidP="00DB4A9C">
            <w:pPr>
              <w:pStyle w:val="ab"/>
              <w:rPr>
                <w:szCs w:val="24"/>
              </w:rPr>
            </w:pPr>
          </w:p>
        </w:tc>
        <w:tc>
          <w:tcPr>
            <w:tcW w:w="1178" w:type="pct"/>
            <w:vAlign w:val="center"/>
          </w:tcPr>
          <w:p w:rsidR="002857A7" w:rsidRPr="00914C4D" w:rsidRDefault="002857A7" w:rsidP="00DB4A9C">
            <w:pPr>
              <w:pStyle w:val="ab"/>
              <w:rPr>
                <w:szCs w:val="24"/>
              </w:rPr>
            </w:pPr>
            <w:r w:rsidRPr="00914C4D">
              <w:rPr>
                <w:szCs w:val="24"/>
              </w:rPr>
              <w:t>2</w:t>
            </w:r>
          </w:p>
        </w:tc>
        <w:tc>
          <w:tcPr>
            <w:tcW w:w="1031" w:type="pct"/>
            <w:vAlign w:val="bottom"/>
          </w:tcPr>
          <w:p w:rsidR="002857A7" w:rsidRPr="00914C4D" w:rsidRDefault="002857A7" w:rsidP="00DB4A9C">
            <w:pPr>
              <w:jc w:val="center"/>
              <w:rPr>
                <w:color w:val="000000"/>
                <w:sz w:val="24"/>
                <w:szCs w:val="24"/>
              </w:rPr>
            </w:pPr>
            <w:r w:rsidRPr="00914C4D">
              <w:rPr>
                <w:color w:val="000000"/>
                <w:sz w:val="24"/>
                <w:szCs w:val="24"/>
              </w:rPr>
              <w:t>1613</w:t>
            </w:r>
          </w:p>
        </w:tc>
        <w:tc>
          <w:tcPr>
            <w:tcW w:w="1030" w:type="pct"/>
            <w:vAlign w:val="bottom"/>
          </w:tcPr>
          <w:p w:rsidR="002857A7" w:rsidRPr="00914C4D" w:rsidRDefault="002857A7" w:rsidP="00DB4A9C">
            <w:pPr>
              <w:jc w:val="center"/>
              <w:rPr>
                <w:color w:val="000000"/>
                <w:sz w:val="24"/>
                <w:szCs w:val="24"/>
              </w:rPr>
            </w:pPr>
            <w:r w:rsidRPr="00914C4D">
              <w:rPr>
                <w:color w:val="000000"/>
                <w:sz w:val="24"/>
                <w:szCs w:val="24"/>
              </w:rPr>
              <w:t>37</w:t>
            </w:r>
          </w:p>
        </w:tc>
      </w:tr>
      <w:tr w:rsidR="002857A7" w:rsidRPr="00914C4D" w:rsidTr="00DB4A9C">
        <w:trPr>
          <w:cantSplit/>
          <w:jc w:val="center"/>
        </w:trPr>
        <w:tc>
          <w:tcPr>
            <w:tcW w:w="1761" w:type="pct"/>
            <w:vMerge/>
            <w:vAlign w:val="center"/>
          </w:tcPr>
          <w:p w:rsidR="002857A7" w:rsidRPr="00914C4D" w:rsidRDefault="002857A7" w:rsidP="00DB4A9C">
            <w:pPr>
              <w:pStyle w:val="ab"/>
              <w:rPr>
                <w:szCs w:val="24"/>
              </w:rPr>
            </w:pPr>
          </w:p>
        </w:tc>
        <w:tc>
          <w:tcPr>
            <w:tcW w:w="1178" w:type="pct"/>
            <w:vAlign w:val="center"/>
          </w:tcPr>
          <w:p w:rsidR="002857A7" w:rsidRPr="00914C4D" w:rsidRDefault="002857A7" w:rsidP="00DB4A9C">
            <w:pPr>
              <w:pStyle w:val="ab"/>
              <w:rPr>
                <w:szCs w:val="24"/>
              </w:rPr>
            </w:pPr>
            <w:r w:rsidRPr="00914C4D">
              <w:rPr>
                <w:szCs w:val="24"/>
              </w:rPr>
              <w:t>3</w:t>
            </w:r>
          </w:p>
        </w:tc>
        <w:tc>
          <w:tcPr>
            <w:tcW w:w="1031" w:type="pct"/>
            <w:vAlign w:val="bottom"/>
          </w:tcPr>
          <w:p w:rsidR="002857A7" w:rsidRPr="00914C4D" w:rsidRDefault="002857A7" w:rsidP="00DB4A9C">
            <w:pPr>
              <w:jc w:val="center"/>
              <w:rPr>
                <w:color w:val="000000"/>
                <w:sz w:val="24"/>
                <w:szCs w:val="24"/>
              </w:rPr>
            </w:pPr>
            <w:r w:rsidRPr="00914C4D">
              <w:rPr>
                <w:color w:val="000000"/>
                <w:sz w:val="24"/>
                <w:szCs w:val="24"/>
              </w:rPr>
              <w:t>1837</w:t>
            </w:r>
          </w:p>
        </w:tc>
        <w:tc>
          <w:tcPr>
            <w:tcW w:w="1030" w:type="pct"/>
            <w:vAlign w:val="bottom"/>
          </w:tcPr>
          <w:p w:rsidR="002857A7" w:rsidRPr="00914C4D" w:rsidRDefault="002857A7" w:rsidP="00DB4A9C">
            <w:pPr>
              <w:jc w:val="center"/>
              <w:rPr>
                <w:color w:val="000000"/>
                <w:sz w:val="24"/>
                <w:szCs w:val="24"/>
              </w:rPr>
            </w:pPr>
            <w:r w:rsidRPr="00914C4D">
              <w:rPr>
                <w:color w:val="000000"/>
                <w:sz w:val="24"/>
                <w:szCs w:val="24"/>
              </w:rPr>
              <w:t>41</w:t>
            </w:r>
          </w:p>
        </w:tc>
      </w:tr>
      <w:tr w:rsidR="002857A7" w:rsidRPr="00914C4D" w:rsidTr="00DB4A9C">
        <w:trPr>
          <w:cantSplit/>
          <w:trHeight w:val="70"/>
          <w:jc w:val="center"/>
        </w:trPr>
        <w:tc>
          <w:tcPr>
            <w:tcW w:w="1761" w:type="pct"/>
            <w:vMerge/>
            <w:vAlign w:val="center"/>
          </w:tcPr>
          <w:p w:rsidR="002857A7" w:rsidRPr="00914C4D" w:rsidRDefault="002857A7" w:rsidP="00DB4A9C">
            <w:pPr>
              <w:pStyle w:val="ab"/>
              <w:rPr>
                <w:szCs w:val="24"/>
              </w:rPr>
            </w:pPr>
          </w:p>
        </w:tc>
        <w:tc>
          <w:tcPr>
            <w:tcW w:w="1178" w:type="pct"/>
            <w:vAlign w:val="center"/>
          </w:tcPr>
          <w:p w:rsidR="002857A7" w:rsidRPr="00914C4D" w:rsidRDefault="00101E42" w:rsidP="00101E42">
            <w:pPr>
              <w:pStyle w:val="ab"/>
              <w:rPr>
                <w:szCs w:val="24"/>
              </w:rPr>
            </w:pPr>
            <w:r>
              <w:rPr>
                <w:szCs w:val="24"/>
              </w:rPr>
              <w:t>Итого</w:t>
            </w:r>
          </w:p>
        </w:tc>
        <w:tc>
          <w:tcPr>
            <w:tcW w:w="1031" w:type="pct"/>
            <w:vAlign w:val="bottom"/>
          </w:tcPr>
          <w:p w:rsidR="002857A7" w:rsidRPr="00914C4D" w:rsidRDefault="002857A7" w:rsidP="00DB4A9C">
            <w:pPr>
              <w:jc w:val="center"/>
              <w:rPr>
                <w:color w:val="000000"/>
                <w:sz w:val="24"/>
                <w:szCs w:val="24"/>
              </w:rPr>
            </w:pPr>
            <w:r w:rsidRPr="00914C4D">
              <w:rPr>
                <w:color w:val="000000"/>
                <w:sz w:val="24"/>
                <w:szCs w:val="24"/>
              </w:rPr>
              <w:t>4445</w:t>
            </w:r>
          </w:p>
        </w:tc>
        <w:tc>
          <w:tcPr>
            <w:tcW w:w="1030" w:type="pct"/>
            <w:vAlign w:val="bottom"/>
          </w:tcPr>
          <w:p w:rsidR="002857A7" w:rsidRPr="00914C4D" w:rsidRDefault="002857A7" w:rsidP="00DB4A9C">
            <w:pPr>
              <w:jc w:val="center"/>
              <w:rPr>
                <w:color w:val="000000"/>
                <w:sz w:val="24"/>
                <w:szCs w:val="24"/>
              </w:rPr>
            </w:pPr>
            <w:r w:rsidRPr="00914C4D">
              <w:rPr>
                <w:color w:val="000000"/>
                <w:sz w:val="24"/>
                <w:szCs w:val="24"/>
              </w:rPr>
              <w:t>100</w:t>
            </w:r>
          </w:p>
        </w:tc>
      </w:tr>
    </w:tbl>
    <w:p w:rsidR="002857A7" w:rsidRDefault="002857A7" w:rsidP="002857A7">
      <w:pPr>
        <w:pStyle w:val="ab"/>
        <w:ind w:firstLine="720"/>
        <w:rPr>
          <w:szCs w:val="28"/>
        </w:rPr>
      </w:pPr>
    </w:p>
    <w:p w:rsidR="002857A7" w:rsidRDefault="002857A7" w:rsidP="002857A7">
      <w:pPr>
        <w:pStyle w:val="affff"/>
        <w:mirrorIndents w:val="0"/>
      </w:pPr>
      <w:r w:rsidRPr="00282F33">
        <w:t>Рекреационная оценка ландшафтов</w:t>
      </w:r>
      <w:r>
        <w:t xml:space="preserve">. </w:t>
      </w:r>
      <w:r w:rsidRPr="00763BE1">
        <w:t xml:space="preserve">Рекреационная оценка дается ландшафтным выделам в отношении пригодности их к выполнению рекреационных и оздоровительных функций. Критерии рекреационной оценки ландшафтов </w:t>
      </w:r>
      <w:r w:rsidR="00A442AB">
        <w:t xml:space="preserve">                   </w:t>
      </w:r>
      <w:r w:rsidRPr="00763BE1">
        <w:t xml:space="preserve">приведены </w:t>
      </w:r>
      <w:r w:rsidRPr="00282F33">
        <w:t>в табл</w:t>
      </w:r>
      <w:r>
        <w:t>.</w:t>
      </w:r>
      <w:r w:rsidRPr="00282F33">
        <w:t xml:space="preserve"> 2.8.3.5</w:t>
      </w:r>
    </w:p>
    <w:p w:rsidR="002857A7" w:rsidRPr="00101E42" w:rsidRDefault="002857A7" w:rsidP="002857A7">
      <w:pPr>
        <w:pStyle w:val="ab"/>
        <w:jc w:val="right"/>
        <w:rPr>
          <w:sz w:val="28"/>
          <w:szCs w:val="28"/>
        </w:rPr>
      </w:pPr>
      <w:r w:rsidRPr="00101E42">
        <w:rPr>
          <w:sz w:val="28"/>
          <w:szCs w:val="28"/>
        </w:rPr>
        <w:t>Таблица 2.8.3.</w:t>
      </w:r>
      <w:r w:rsidR="00101E42">
        <w:rPr>
          <w:sz w:val="28"/>
          <w:szCs w:val="28"/>
        </w:rPr>
        <w:t>5</w:t>
      </w:r>
    </w:p>
    <w:p w:rsidR="002857A7" w:rsidRPr="00101E42" w:rsidRDefault="002857A7" w:rsidP="002857A7">
      <w:pPr>
        <w:pStyle w:val="ab"/>
        <w:rPr>
          <w:sz w:val="28"/>
          <w:szCs w:val="28"/>
        </w:rPr>
      </w:pPr>
      <w:r w:rsidRPr="00101E42">
        <w:rPr>
          <w:sz w:val="28"/>
          <w:szCs w:val="28"/>
        </w:rPr>
        <w:t>Шкала рекреационной оценки ландшафтного выдела</w:t>
      </w:r>
    </w:p>
    <w:p w:rsidR="002857A7" w:rsidRPr="00101E42" w:rsidRDefault="002857A7" w:rsidP="002857A7">
      <w:pPr>
        <w:pStyle w:val="ab"/>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5"/>
        <w:gridCol w:w="2103"/>
      </w:tblGrid>
      <w:tr w:rsidR="002857A7" w:rsidRPr="0040476F" w:rsidTr="00101E42">
        <w:trPr>
          <w:trHeight w:val="77"/>
          <w:jc w:val="center"/>
        </w:trPr>
        <w:tc>
          <w:tcPr>
            <w:tcW w:w="3908" w:type="pct"/>
          </w:tcPr>
          <w:p w:rsidR="002857A7" w:rsidRPr="0040476F" w:rsidRDefault="002857A7" w:rsidP="00DB4A9C">
            <w:pPr>
              <w:pStyle w:val="ab"/>
              <w:spacing w:before="60" w:after="60"/>
              <w:rPr>
                <w:szCs w:val="24"/>
              </w:rPr>
            </w:pPr>
            <w:r w:rsidRPr="0040476F">
              <w:rPr>
                <w:szCs w:val="24"/>
              </w:rPr>
              <w:t>Критерии оценки</w:t>
            </w:r>
          </w:p>
        </w:tc>
        <w:tc>
          <w:tcPr>
            <w:tcW w:w="1092" w:type="pct"/>
          </w:tcPr>
          <w:p w:rsidR="002857A7" w:rsidRPr="0040476F" w:rsidRDefault="002857A7" w:rsidP="00DB4A9C">
            <w:pPr>
              <w:pStyle w:val="ab"/>
              <w:spacing w:before="60" w:after="60"/>
              <w:rPr>
                <w:szCs w:val="24"/>
              </w:rPr>
            </w:pPr>
            <w:r w:rsidRPr="0040476F">
              <w:rPr>
                <w:szCs w:val="24"/>
              </w:rPr>
              <w:t>Категория</w:t>
            </w:r>
          </w:p>
        </w:tc>
      </w:tr>
      <w:tr w:rsidR="002857A7" w:rsidRPr="0040476F" w:rsidTr="00101E42">
        <w:trPr>
          <w:trHeight w:val="929"/>
          <w:jc w:val="center"/>
        </w:trPr>
        <w:tc>
          <w:tcPr>
            <w:tcW w:w="3908" w:type="pct"/>
          </w:tcPr>
          <w:p w:rsidR="00101E42" w:rsidRDefault="002857A7" w:rsidP="00101E42">
            <w:pPr>
              <w:pStyle w:val="ab"/>
              <w:jc w:val="left"/>
              <w:rPr>
                <w:szCs w:val="24"/>
              </w:rPr>
            </w:pPr>
            <w:r w:rsidRPr="0040476F">
              <w:rPr>
                <w:szCs w:val="24"/>
              </w:rPr>
              <w:t xml:space="preserve">Участок имеет наилучшие показатели по состоянию древесно-кустар-никовой растительности. Возможно использование для отдыха </w:t>
            </w:r>
          </w:p>
          <w:p w:rsidR="002857A7" w:rsidRPr="0040476F" w:rsidRDefault="002857A7" w:rsidP="00101E42">
            <w:pPr>
              <w:pStyle w:val="ab"/>
              <w:jc w:val="left"/>
              <w:rPr>
                <w:szCs w:val="24"/>
              </w:rPr>
            </w:pPr>
            <w:r w:rsidRPr="0040476F">
              <w:rPr>
                <w:szCs w:val="24"/>
              </w:rPr>
              <w:t>без дополнительных мероприятий, передвижение удобно во всех направлениях</w:t>
            </w:r>
          </w:p>
        </w:tc>
        <w:tc>
          <w:tcPr>
            <w:tcW w:w="1092" w:type="pct"/>
          </w:tcPr>
          <w:p w:rsidR="002857A7" w:rsidRPr="0040476F" w:rsidRDefault="00A442AB" w:rsidP="00DB4A9C">
            <w:pPr>
              <w:pStyle w:val="ab"/>
              <w:rPr>
                <w:szCs w:val="24"/>
              </w:rPr>
            </w:pPr>
            <w:r>
              <w:rPr>
                <w:szCs w:val="24"/>
              </w:rPr>
              <w:t>в</w:t>
            </w:r>
            <w:r w:rsidR="002857A7" w:rsidRPr="0040476F">
              <w:rPr>
                <w:szCs w:val="24"/>
              </w:rPr>
              <w:t>ысокая</w:t>
            </w:r>
          </w:p>
        </w:tc>
      </w:tr>
      <w:tr w:rsidR="002857A7" w:rsidRPr="0040476F" w:rsidTr="00101E42">
        <w:trPr>
          <w:trHeight w:val="475"/>
          <w:jc w:val="center"/>
        </w:trPr>
        <w:tc>
          <w:tcPr>
            <w:tcW w:w="3908" w:type="pct"/>
          </w:tcPr>
          <w:p w:rsidR="00101E42" w:rsidRDefault="002857A7" w:rsidP="00101E42">
            <w:pPr>
              <w:pStyle w:val="ab"/>
              <w:jc w:val="left"/>
              <w:rPr>
                <w:szCs w:val="24"/>
              </w:rPr>
            </w:pPr>
            <w:r w:rsidRPr="0040476F">
              <w:rPr>
                <w:szCs w:val="24"/>
              </w:rPr>
              <w:t xml:space="preserve">Участок имеет хорошие показатели. Отдельные компоненты требуют проведения несложных мероприятий по улучшению условий </w:t>
            </w:r>
          </w:p>
          <w:p w:rsidR="002857A7" w:rsidRPr="0040476F" w:rsidRDefault="002857A7" w:rsidP="00101E42">
            <w:pPr>
              <w:pStyle w:val="ab"/>
              <w:jc w:val="left"/>
              <w:rPr>
                <w:szCs w:val="24"/>
              </w:rPr>
            </w:pPr>
            <w:r w:rsidRPr="0040476F">
              <w:rPr>
                <w:szCs w:val="24"/>
              </w:rPr>
              <w:t>для отдыха, передвижение ограничено на некоторых направлениях</w:t>
            </w:r>
          </w:p>
        </w:tc>
        <w:tc>
          <w:tcPr>
            <w:tcW w:w="1092" w:type="pct"/>
          </w:tcPr>
          <w:p w:rsidR="002857A7" w:rsidRPr="0040476F" w:rsidRDefault="00A442AB" w:rsidP="00DB4A9C">
            <w:pPr>
              <w:pStyle w:val="ab"/>
              <w:rPr>
                <w:szCs w:val="24"/>
              </w:rPr>
            </w:pPr>
            <w:r>
              <w:rPr>
                <w:szCs w:val="24"/>
              </w:rPr>
              <w:t>с</w:t>
            </w:r>
            <w:r w:rsidR="002857A7" w:rsidRPr="0040476F">
              <w:rPr>
                <w:szCs w:val="24"/>
              </w:rPr>
              <w:t>редняя</w:t>
            </w:r>
          </w:p>
        </w:tc>
      </w:tr>
      <w:tr w:rsidR="002857A7" w:rsidRPr="0040476F" w:rsidTr="00101E42">
        <w:trPr>
          <w:trHeight w:val="77"/>
          <w:jc w:val="center"/>
        </w:trPr>
        <w:tc>
          <w:tcPr>
            <w:tcW w:w="3908" w:type="pct"/>
          </w:tcPr>
          <w:p w:rsidR="00101E42" w:rsidRDefault="002857A7" w:rsidP="00101E42">
            <w:pPr>
              <w:pStyle w:val="ab"/>
              <w:jc w:val="left"/>
              <w:rPr>
                <w:szCs w:val="24"/>
              </w:rPr>
            </w:pPr>
            <w:r w:rsidRPr="0040476F">
              <w:rPr>
                <w:szCs w:val="24"/>
              </w:rPr>
              <w:t xml:space="preserve">Участок имеет больше плохих показателей, чем хороших. Требуется проведение восстановительных мероприятий, значительных </w:t>
            </w:r>
          </w:p>
          <w:p w:rsidR="002857A7" w:rsidRPr="0040476F" w:rsidRDefault="002857A7" w:rsidP="00101E42">
            <w:pPr>
              <w:pStyle w:val="ab"/>
              <w:jc w:val="left"/>
              <w:rPr>
                <w:szCs w:val="24"/>
              </w:rPr>
            </w:pPr>
            <w:r w:rsidRPr="0040476F">
              <w:rPr>
                <w:szCs w:val="24"/>
              </w:rPr>
              <w:t>капитальных затрат для организации отдыха, передвижение затруднено во всех направлениях</w:t>
            </w:r>
          </w:p>
        </w:tc>
        <w:tc>
          <w:tcPr>
            <w:tcW w:w="1092" w:type="pct"/>
          </w:tcPr>
          <w:p w:rsidR="002857A7" w:rsidRPr="0040476F" w:rsidRDefault="00A442AB" w:rsidP="00DB4A9C">
            <w:pPr>
              <w:pStyle w:val="ab"/>
              <w:rPr>
                <w:szCs w:val="24"/>
              </w:rPr>
            </w:pPr>
            <w:r>
              <w:rPr>
                <w:szCs w:val="24"/>
              </w:rPr>
              <w:t>н</w:t>
            </w:r>
            <w:r w:rsidR="002857A7" w:rsidRPr="0040476F">
              <w:rPr>
                <w:szCs w:val="24"/>
              </w:rPr>
              <w:t>изкая</w:t>
            </w:r>
          </w:p>
        </w:tc>
      </w:tr>
    </w:tbl>
    <w:p w:rsidR="002857A7" w:rsidRPr="00101E42" w:rsidRDefault="002857A7" w:rsidP="002857A7">
      <w:pPr>
        <w:pStyle w:val="affff"/>
        <w:mirrorIndents w:val="0"/>
        <w:rPr>
          <w:sz w:val="20"/>
          <w:szCs w:val="20"/>
        </w:rPr>
      </w:pPr>
    </w:p>
    <w:p w:rsidR="002857A7" w:rsidRPr="00763BE1" w:rsidRDefault="002857A7" w:rsidP="002857A7">
      <w:pPr>
        <w:pStyle w:val="affff"/>
        <w:mirrorIndents w:val="0"/>
      </w:pPr>
      <w:r w:rsidRPr="00763BE1">
        <w:t>Рекреационная оценка определяется исходя из необходимой степени хозяйственного воздействия на участок для возможности организации в нем отдыха.</w:t>
      </w:r>
    </w:p>
    <w:p w:rsidR="002857A7" w:rsidRDefault="002857A7" w:rsidP="002857A7">
      <w:pPr>
        <w:pStyle w:val="affff"/>
        <w:mirrorIndents w:val="0"/>
      </w:pPr>
      <w:r w:rsidRPr="00FC48E6">
        <w:t xml:space="preserve">Ландшафтные участки, имеющие лучшую характеристику состояния древостоев </w:t>
      </w:r>
      <w:r w:rsidRPr="00FC48E6">
        <w:rPr>
          <w:i/>
        </w:rPr>
        <w:t>(</w:t>
      </w:r>
      <w:r>
        <w:t>табл</w:t>
      </w:r>
      <w:r w:rsidR="00101E42">
        <w:t>ица</w:t>
      </w:r>
      <w:r>
        <w:t xml:space="preserve"> 2.8.3</w:t>
      </w:r>
      <w:r w:rsidRPr="00282F33">
        <w:t>.6)</w:t>
      </w:r>
      <w:r w:rsidRPr="00FC48E6">
        <w:t xml:space="preserve"> и пригодные к использованию без дополнительных мероприятий или проведением мероприятий в незначительных объемах (по уборке сухостоя, захламленности</w:t>
      </w:r>
      <w:r>
        <w:t xml:space="preserve">, </w:t>
      </w:r>
      <w:r w:rsidR="00A442AB">
        <w:t>фаутных деревьев) составляют 14</w:t>
      </w:r>
      <w:r w:rsidRPr="00FC48E6">
        <w:t xml:space="preserve">% территории. </w:t>
      </w:r>
    </w:p>
    <w:p w:rsidR="00101E42" w:rsidRPr="00101E42" w:rsidRDefault="00101E42" w:rsidP="002857A7">
      <w:pPr>
        <w:pStyle w:val="ab"/>
        <w:jc w:val="right"/>
        <w:rPr>
          <w:i/>
          <w:sz w:val="20"/>
          <w:szCs w:val="20"/>
        </w:rPr>
      </w:pPr>
    </w:p>
    <w:p w:rsidR="002857A7" w:rsidRPr="00101E42" w:rsidRDefault="002857A7" w:rsidP="002857A7">
      <w:pPr>
        <w:pStyle w:val="ab"/>
        <w:jc w:val="right"/>
        <w:rPr>
          <w:sz w:val="28"/>
          <w:szCs w:val="28"/>
        </w:rPr>
      </w:pPr>
      <w:r w:rsidRPr="00101E42">
        <w:rPr>
          <w:sz w:val="28"/>
          <w:szCs w:val="28"/>
        </w:rPr>
        <w:t>Таблица 2.8.3.6</w:t>
      </w:r>
    </w:p>
    <w:p w:rsidR="002857A7" w:rsidRPr="00101E42" w:rsidRDefault="002857A7" w:rsidP="002857A7">
      <w:pPr>
        <w:pStyle w:val="ab"/>
        <w:rPr>
          <w:sz w:val="28"/>
          <w:szCs w:val="28"/>
        </w:rPr>
      </w:pPr>
      <w:r w:rsidRPr="00101E42">
        <w:rPr>
          <w:sz w:val="28"/>
          <w:szCs w:val="28"/>
        </w:rPr>
        <w:t>Рекреационная оценка ландшафтного выдела</w:t>
      </w:r>
    </w:p>
    <w:p w:rsidR="002857A7" w:rsidRDefault="002857A7" w:rsidP="002857A7">
      <w:pPr>
        <w:pStyle w:val="ab"/>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1795"/>
        <w:gridCol w:w="1795"/>
        <w:gridCol w:w="1789"/>
      </w:tblGrid>
      <w:tr w:rsidR="002857A7" w:rsidRPr="00EA23D4" w:rsidTr="00101E42">
        <w:trPr>
          <w:cantSplit/>
          <w:jc w:val="center"/>
        </w:trPr>
        <w:tc>
          <w:tcPr>
            <w:tcW w:w="2207" w:type="pct"/>
            <w:vMerge w:val="restart"/>
          </w:tcPr>
          <w:p w:rsidR="002857A7" w:rsidRPr="00EA23D4" w:rsidRDefault="002857A7" w:rsidP="00DB4A9C">
            <w:pPr>
              <w:pStyle w:val="ab"/>
              <w:rPr>
                <w:szCs w:val="24"/>
              </w:rPr>
            </w:pPr>
            <w:r w:rsidRPr="00EA23D4">
              <w:rPr>
                <w:szCs w:val="24"/>
              </w:rPr>
              <w:t>Функциональная зона</w:t>
            </w:r>
          </w:p>
        </w:tc>
        <w:tc>
          <w:tcPr>
            <w:tcW w:w="932" w:type="pct"/>
            <w:vMerge w:val="restart"/>
          </w:tcPr>
          <w:p w:rsidR="002857A7" w:rsidRPr="00EA23D4" w:rsidRDefault="002857A7" w:rsidP="00DB4A9C">
            <w:pPr>
              <w:pStyle w:val="ab"/>
              <w:rPr>
                <w:szCs w:val="24"/>
              </w:rPr>
            </w:pPr>
            <w:r w:rsidRPr="00EA23D4">
              <w:rPr>
                <w:szCs w:val="24"/>
              </w:rPr>
              <w:t xml:space="preserve">Класс </w:t>
            </w:r>
          </w:p>
          <w:p w:rsidR="002857A7" w:rsidRPr="00EA23D4" w:rsidRDefault="002857A7" w:rsidP="00DB4A9C">
            <w:pPr>
              <w:pStyle w:val="ab"/>
              <w:rPr>
                <w:szCs w:val="24"/>
              </w:rPr>
            </w:pPr>
            <w:r w:rsidRPr="00EA23D4">
              <w:rPr>
                <w:szCs w:val="24"/>
              </w:rPr>
              <w:t>показателя</w:t>
            </w:r>
          </w:p>
        </w:tc>
        <w:tc>
          <w:tcPr>
            <w:tcW w:w="1862" w:type="pct"/>
            <w:gridSpan w:val="2"/>
          </w:tcPr>
          <w:p w:rsidR="002857A7" w:rsidRPr="00EA23D4" w:rsidRDefault="002857A7" w:rsidP="00DB4A9C">
            <w:pPr>
              <w:pStyle w:val="ab"/>
              <w:rPr>
                <w:szCs w:val="24"/>
              </w:rPr>
            </w:pPr>
            <w:r w:rsidRPr="00EA23D4">
              <w:rPr>
                <w:szCs w:val="24"/>
              </w:rPr>
              <w:t>Площадь</w:t>
            </w:r>
          </w:p>
        </w:tc>
      </w:tr>
      <w:tr w:rsidR="002857A7" w:rsidRPr="00EA23D4" w:rsidTr="00101E42">
        <w:trPr>
          <w:cantSplit/>
          <w:trHeight w:val="208"/>
          <w:jc w:val="center"/>
        </w:trPr>
        <w:tc>
          <w:tcPr>
            <w:tcW w:w="2207" w:type="pct"/>
            <w:vMerge/>
          </w:tcPr>
          <w:p w:rsidR="002857A7" w:rsidRPr="00EA23D4" w:rsidRDefault="002857A7" w:rsidP="00DB4A9C">
            <w:pPr>
              <w:pStyle w:val="ab"/>
              <w:rPr>
                <w:szCs w:val="24"/>
              </w:rPr>
            </w:pPr>
          </w:p>
        </w:tc>
        <w:tc>
          <w:tcPr>
            <w:tcW w:w="932" w:type="pct"/>
            <w:vMerge/>
          </w:tcPr>
          <w:p w:rsidR="002857A7" w:rsidRPr="00EA23D4" w:rsidRDefault="002857A7" w:rsidP="00DB4A9C">
            <w:pPr>
              <w:pStyle w:val="ab"/>
              <w:rPr>
                <w:szCs w:val="24"/>
              </w:rPr>
            </w:pPr>
          </w:p>
        </w:tc>
        <w:tc>
          <w:tcPr>
            <w:tcW w:w="932" w:type="pct"/>
          </w:tcPr>
          <w:p w:rsidR="002857A7" w:rsidRPr="00EA23D4" w:rsidRDefault="002857A7" w:rsidP="00DB4A9C">
            <w:pPr>
              <w:pStyle w:val="ab"/>
              <w:ind w:right="-97"/>
              <w:rPr>
                <w:szCs w:val="24"/>
              </w:rPr>
            </w:pPr>
            <w:r w:rsidRPr="00EA23D4">
              <w:rPr>
                <w:szCs w:val="24"/>
              </w:rPr>
              <w:t>га</w:t>
            </w:r>
          </w:p>
        </w:tc>
        <w:tc>
          <w:tcPr>
            <w:tcW w:w="930" w:type="pct"/>
          </w:tcPr>
          <w:p w:rsidR="002857A7" w:rsidRPr="00EA23D4" w:rsidRDefault="002857A7" w:rsidP="00DB4A9C">
            <w:pPr>
              <w:pStyle w:val="ab"/>
              <w:ind w:right="-143"/>
              <w:rPr>
                <w:szCs w:val="24"/>
              </w:rPr>
            </w:pPr>
            <w:r w:rsidRPr="00EA23D4">
              <w:rPr>
                <w:szCs w:val="24"/>
              </w:rPr>
              <w:t>%</w:t>
            </w:r>
          </w:p>
        </w:tc>
      </w:tr>
      <w:tr w:rsidR="002857A7" w:rsidRPr="00EA23D4" w:rsidTr="00101E42">
        <w:trPr>
          <w:cantSplit/>
          <w:jc w:val="center"/>
        </w:trPr>
        <w:tc>
          <w:tcPr>
            <w:tcW w:w="2207" w:type="pct"/>
            <w:vMerge w:val="restart"/>
          </w:tcPr>
          <w:p w:rsidR="002857A7" w:rsidRPr="00EA23D4" w:rsidRDefault="002857A7" w:rsidP="00101E42">
            <w:pPr>
              <w:pStyle w:val="ab"/>
              <w:jc w:val="left"/>
              <w:rPr>
                <w:szCs w:val="24"/>
              </w:rPr>
            </w:pPr>
            <w:r w:rsidRPr="00EA23D4">
              <w:rPr>
                <w:szCs w:val="24"/>
              </w:rPr>
              <w:t>В</w:t>
            </w:r>
            <w:r w:rsidR="00101E42">
              <w:rPr>
                <w:szCs w:val="24"/>
              </w:rPr>
              <w:t>сего</w:t>
            </w:r>
            <w:r w:rsidRPr="00EA23D4">
              <w:rPr>
                <w:szCs w:val="24"/>
              </w:rPr>
              <w:t xml:space="preserve"> по городским лесам</w:t>
            </w:r>
          </w:p>
        </w:tc>
        <w:tc>
          <w:tcPr>
            <w:tcW w:w="932" w:type="pct"/>
            <w:vAlign w:val="center"/>
          </w:tcPr>
          <w:p w:rsidR="002857A7" w:rsidRPr="00EA23D4" w:rsidRDefault="00101E42" w:rsidP="00101E42">
            <w:pPr>
              <w:pStyle w:val="ab"/>
              <w:jc w:val="left"/>
              <w:rPr>
                <w:szCs w:val="24"/>
              </w:rPr>
            </w:pPr>
            <w:r>
              <w:rPr>
                <w:szCs w:val="24"/>
              </w:rPr>
              <w:t>в</w:t>
            </w:r>
            <w:r w:rsidR="002857A7" w:rsidRPr="00EA23D4">
              <w:rPr>
                <w:szCs w:val="24"/>
              </w:rPr>
              <w:t>ысокая</w:t>
            </w:r>
          </w:p>
        </w:tc>
        <w:tc>
          <w:tcPr>
            <w:tcW w:w="932" w:type="pct"/>
            <w:vAlign w:val="bottom"/>
          </w:tcPr>
          <w:p w:rsidR="002857A7" w:rsidRPr="00EA23D4" w:rsidRDefault="002857A7" w:rsidP="00DB4A9C">
            <w:pPr>
              <w:ind w:firstLine="403"/>
              <w:jc w:val="center"/>
              <w:rPr>
                <w:color w:val="000000"/>
                <w:sz w:val="24"/>
                <w:szCs w:val="24"/>
              </w:rPr>
            </w:pPr>
            <w:r w:rsidRPr="00EA23D4">
              <w:rPr>
                <w:color w:val="000000"/>
                <w:sz w:val="24"/>
                <w:szCs w:val="24"/>
              </w:rPr>
              <w:t>622</w:t>
            </w:r>
          </w:p>
        </w:tc>
        <w:tc>
          <w:tcPr>
            <w:tcW w:w="930" w:type="pct"/>
            <w:vAlign w:val="center"/>
          </w:tcPr>
          <w:p w:rsidR="002857A7" w:rsidRPr="00EA23D4" w:rsidRDefault="002857A7" w:rsidP="00DB4A9C">
            <w:pPr>
              <w:ind w:right="-97" w:hanging="119"/>
              <w:jc w:val="center"/>
              <w:rPr>
                <w:color w:val="000000"/>
                <w:sz w:val="24"/>
                <w:szCs w:val="24"/>
              </w:rPr>
            </w:pPr>
            <w:r w:rsidRPr="00EA23D4">
              <w:rPr>
                <w:color w:val="000000"/>
                <w:sz w:val="24"/>
                <w:szCs w:val="24"/>
              </w:rPr>
              <w:t>14</w:t>
            </w:r>
          </w:p>
        </w:tc>
      </w:tr>
      <w:tr w:rsidR="002857A7" w:rsidRPr="00EA23D4" w:rsidTr="00DB4A9C">
        <w:trPr>
          <w:cantSplit/>
          <w:jc w:val="center"/>
        </w:trPr>
        <w:tc>
          <w:tcPr>
            <w:tcW w:w="2207" w:type="pct"/>
            <w:vMerge/>
            <w:vAlign w:val="center"/>
          </w:tcPr>
          <w:p w:rsidR="002857A7" w:rsidRPr="00EA23D4" w:rsidRDefault="002857A7" w:rsidP="00DB4A9C">
            <w:pPr>
              <w:pStyle w:val="ab"/>
              <w:rPr>
                <w:szCs w:val="24"/>
              </w:rPr>
            </w:pPr>
          </w:p>
        </w:tc>
        <w:tc>
          <w:tcPr>
            <w:tcW w:w="932" w:type="pct"/>
            <w:vAlign w:val="center"/>
          </w:tcPr>
          <w:p w:rsidR="002857A7" w:rsidRPr="00EA23D4" w:rsidRDefault="00101E42" w:rsidP="00101E42">
            <w:pPr>
              <w:pStyle w:val="ab"/>
              <w:jc w:val="left"/>
              <w:rPr>
                <w:szCs w:val="24"/>
              </w:rPr>
            </w:pPr>
            <w:r>
              <w:rPr>
                <w:szCs w:val="24"/>
              </w:rPr>
              <w:t>с</w:t>
            </w:r>
            <w:r w:rsidR="002857A7" w:rsidRPr="00EA23D4">
              <w:rPr>
                <w:szCs w:val="24"/>
              </w:rPr>
              <w:t>редняя</w:t>
            </w:r>
          </w:p>
        </w:tc>
        <w:tc>
          <w:tcPr>
            <w:tcW w:w="932" w:type="pct"/>
            <w:vAlign w:val="bottom"/>
          </w:tcPr>
          <w:p w:rsidR="002857A7" w:rsidRPr="00EA23D4" w:rsidRDefault="002857A7" w:rsidP="00DB4A9C">
            <w:pPr>
              <w:ind w:firstLine="403"/>
              <w:jc w:val="center"/>
              <w:rPr>
                <w:color w:val="000000"/>
                <w:sz w:val="24"/>
                <w:szCs w:val="24"/>
              </w:rPr>
            </w:pPr>
            <w:r w:rsidRPr="00EA23D4">
              <w:rPr>
                <w:color w:val="000000"/>
                <w:sz w:val="24"/>
                <w:szCs w:val="24"/>
              </w:rPr>
              <w:t>2578</w:t>
            </w:r>
          </w:p>
        </w:tc>
        <w:tc>
          <w:tcPr>
            <w:tcW w:w="930" w:type="pct"/>
            <w:vAlign w:val="center"/>
          </w:tcPr>
          <w:p w:rsidR="002857A7" w:rsidRPr="00EA23D4" w:rsidRDefault="002857A7" w:rsidP="00DB4A9C">
            <w:pPr>
              <w:ind w:right="-97" w:hanging="119"/>
              <w:jc w:val="center"/>
              <w:rPr>
                <w:color w:val="000000"/>
                <w:sz w:val="24"/>
                <w:szCs w:val="24"/>
              </w:rPr>
            </w:pPr>
            <w:r w:rsidRPr="00EA23D4">
              <w:rPr>
                <w:color w:val="000000"/>
                <w:sz w:val="24"/>
                <w:szCs w:val="24"/>
              </w:rPr>
              <w:t>58</w:t>
            </w:r>
          </w:p>
        </w:tc>
      </w:tr>
      <w:tr w:rsidR="002857A7" w:rsidRPr="00EA23D4" w:rsidTr="00DB4A9C">
        <w:trPr>
          <w:cantSplit/>
          <w:jc w:val="center"/>
        </w:trPr>
        <w:tc>
          <w:tcPr>
            <w:tcW w:w="2207" w:type="pct"/>
            <w:vMerge/>
            <w:vAlign w:val="center"/>
          </w:tcPr>
          <w:p w:rsidR="002857A7" w:rsidRPr="00EA23D4" w:rsidRDefault="002857A7" w:rsidP="00DB4A9C">
            <w:pPr>
              <w:pStyle w:val="ab"/>
              <w:rPr>
                <w:szCs w:val="24"/>
              </w:rPr>
            </w:pPr>
          </w:p>
        </w:tc>
        <w:tc>
          <w:tcPr>
            <w:tcW w:w="932" w:type="pct"/>
            <w:vAlign w:val="center"/>
          </w:tcPr>
          <w:p w:rsidR="002857A7" w:rsidRPr="00EA23D4" w:rsidRDefault="00101E42" w:rsidP="00101E42">
            <w:pPr>
              <w:pStyle w:val="ab"/>
              <w:jc w:val="left"/>
              <w:rPr>
                <w:szCs w:val="24"/>
              </w:rPr>
            </w:pPr>
            <w:r>
              <w:rPr>
                <w:szCs w:val="24"/>
              </w:rPr>
              <w:t>н</w:t>
            </w:r>
            <w:r w:rsidR="002857A7" w:rsidRPr="00EA23D4">
              <w:rPr>
                <w:szCs w:val="24"/>
              </w:rPr>
              <w:t>изкая</w:t>
            </w:r>
          </w:p>
        </w:tc>
        <w:tc>
          <w:tcPr>
            <w:tcW w:w="932" w:type="pct"/>
            <w:vAlign w:val="bottom"/>
          </w:tcPr>
          <w:p w:rsidR="002857A7" w:rsidRPr="00EA23D4" w:rsidRDefault="002857A7" w:rsidP="00DB4A9C">
            <w:pPr>
              <w:ind w:firstLine="403"/>
              <w:jc w:val="center"/>
              <w:rPr>
                <w:color w:val="000000"/>
                <w:sz w:val="24"/>
                <w:szCs w:val="24"/>
              </w:rPr>
            </w:pPr>
            <w:r w:rsidRPr="00EA23D4">
              <w:rPr>
                <w:color w:val="000000"/>
                <w:sz w:val="24"/>
                <w:szCs w:val="24"/>
              </w:rPr>
              <w:t>1245</w:t>
            </w:r>
          </w:p>
        </w:tc>
        <w:tc>
          <w:tcPr>
            <w:tcW w:w="930" w:type="pct"/>
            <w:vAlign w:val="center"/>
          </w:tcPr>
          <w:p w:rsidR="002857A7" w:rsidRPr="00EA23D4" w:rsidRDefault="002857A7" w:rsidP="00DB4A9C">
            <w:pPr>
              <w:ind w:right="-97" w:hanging="119"/>
              <w:jc w:val="center"/>
              <w:rPr>
                <w:color w:val="000000"/>
                <w:sz w:val="24"/>
                <w:szCs w:val="24"/>
              </w:rPr>
            </w:pPr>
            <w:r w:rsidRPr="00EA23D4">
              <w:rPr>
                <w:color w:val="000000"/>
                <w:sz w:val="24"/>
                <w:szCs w:val="24"/>
              </w:rPr>
              <w:t>28</w:t>
            </w:r>
          </w:p>
        </w:tc>
      </w:tr>
      <w:tr w:rsidR="002857A7" w:rsidRPr="00EA23D4" w:rsidTr="00DB4A9C">
        <w:trPr>
          <w:cantSplit/>
          <w:jc w:val="center"/>
        </w:trPr>
        <w:tc>
          <w:tcPr>
            <w:tcW w:w="2207" w:type="pct"/>
            <w:vMerge/>
            <w:vAlign w:val="center"/>
          </w:tcPr>
          <w:p w:rsidR="002857A7" w:rsidRPr="00EA23D4" w:rsidRDefault="002857A7" w:rsidP="00DB4A9C">
            <w:pPr>
              <w:pStyle w:val="ab"/>
              <w:rPr>
                <w:szCs w:val="24"/>
              </w:rPr>
            </w:pPr>
          </w:p>
        </w:tc>
        <w:tc>
          <w:tcPr>
            <w:tcW w:w="932" w:type="pct"/>
            <w:vAlign w:val="center"/>
          </w:tcPr>
          <w:p w:rsidR="002857A7" w:rsidRPr="00EA23D4" w:rsidRDefault="00101E42" w:rsidP="00101E42">
            <w:pPr>
              <w:pStyle w:val="ab"/>
              <w:jc w:val="left"/>
              <w:rPr>
                <w:szCs w:val="24"/>
              </w:rPr>
            </w:pPr>
            <w:r>
              <w:rPr>
                <w:szCs w:val="24"/>
              </w:rPr>
              <w:t xml:space="preserve">итого </w:t>
            </w:r>
          </w:p>
        </w:tc>
        <w:tc>
          <w:tcPr>
            <w:tcW w:w="932" w:type="pct"/>
            <w:vAlign w:val="center"/>
          </w:tcPr>
          <w:p w:rsidR="002857A7" w:rsidRPr="00EA23D4" w:rsidRDefault="002857A7" w:rsidP="00DB4A9C">
            <w:pPr>
              <w:ind w:right="-97" w:firstLine="403"/>
              <w:jc w:val="center"/>
              <w:rPr>
                <w:color w:val="000000"/>
                <w:sz w:val="24"/>
                <w:szCs w:val="24"/>
              </w:rPr>
            </w:pPr>
            <w:r w:rsidRPr="00EA23D4">
              <w:rPr>
                <w:color w:val="000000"/>
                <w:sz w:val="24"/>
                <w:szCs w:val="24"/>
              </w:rPr>
              <w:t>4445</w:t>
            </w:r>
          </w:p>
        </w:tc>
        <w:tc>
          <w:tcPr>
            <w:tcW w:w="930" w:type="pct"/>
            <w:vAlign w:val="center"/>
          </w:tcPr>
          <w:p w:rsidR="002857A7" w:rsidRPr="00EA23D4" w:rsidRDefault="002857A7" w:rsidP="00DB4A9C">
            <w:pPr>
              <w:ind w:right="-97" w:hanging="119"/>
              <w:jc w:val="center"/>
              <w:rPr>
                <w:color w:val="000000"/>
                <w:sz w:val="24"/>
                <w:szCs w:val="24"/>
              </w:rPr>
            </w:pPr>
            <w:r w:rsidRPr="00EA23D4">
              <w:rPr>
                <w:color w:val="000000"/>
                <w:sz w:val="24"/>
                <w:szCs w:val="24"/>
              </w:rPr>
              <w:t>100</w:t>
            </w:r>
          </w:p>
        </w:tc>
      </w:tr>
    </w:tbl>
    <w:p w:rsidR="00A442AB" w:rsidRDefault="00A442AB" w:rsidP="00101E42">
      <w:pPr>
        <w:pStyle w:val="affff"/>
        <w:mirrorIndents w:val="0"/>
        <w:rPr>
          <w:sz w:val="20"/>
          <w:szCs w:val="20"/>
        </w:rPr>
      </w:pPr>
    </w:p>
    <w:p w:rsidR="002857A7" w:rsidRPr="00FC48E6" w:rsidRDefault="002857A7" w:rsidP="00101E42">
      <w:pPr>
        <w:pStyle w:val="affff"/>
        <w:mirrorIndents w:val="0"/>
      </w:pPr>
      <w:r w:rsidRPr="00FC48E6">
        <w:t>Ландшафтные участки, имеющие хорошие показатели, но при этом отде</w:t>
      </w:r>
      <w:r w:rsidR="00101E42">
        <w:t>-</w:t>
      </w:r>
      <w:r w:rsidR="00A0388C">
        <w:rPr>
          <w:spacing w:val="-4"/>
        </w:rPr>
        <w:t>льные компоненты</w:t>
      </w:r>
      <w:r w:rsidRPr="00101E42">
        <w:rPr>
          <w:spacing w:val="-4"/>
        </w:rPr>
        <w:t xml:space="preserve"> требуют проведения несложных мероприятий по улучшению</w:t>
      </w:r>
      <w:r w:rsidRPr="00FC48E6">
        <w:t xml:space="preserve"> условий для отдыха, занимают 5</w:t>
      </w:r>
      <w:r>
        <w:t>8</w:t>
      </w:r>
      <w:r w:rsidRPr="00FC48E6">
        <w:t xml:space="preserve">% общей площади городских лесов. </w:t>
      </w:r>
      <w:r w:rsidR="00A442AB">
        <w:t xml:space="preserve">                                    </w:t>
      </w:r>
      <w:r w:rsidRPr="00FC48E6">
        <w:t xml:space="preserve">К этим участкам отнесены насаждения, требующие улучшения эстетических </w:t>
      </w:r>
      <w:r w:rsidR="00A442AB">
        <w:t xml:space="preserve">               </w:t>
      </w:r>
      <w:r w:rsidRPr="00FC48E6">
        <w:t>качеств ландшафтов</w:t>
      </w:r>
      <w:r>
        <w:t xml:space="preserve"> </w:t>
      </w:r>
      <w:r w:rsidRPr="00FC48E6">
        <w:t>за счет проведения лесохозяйственных мероприятий (рубок ухода, санитарных рубок, уборки сухостоя и захламленности).</w:t>
      </w:r>
    </w:p>
    <w:p w:rsidR="002857A7" w:rsidRDefault="002857A7" w:rsidP="00101E42">
      <w:pPr>
        <w:pStyle w:val="affff"/>
        <w:mirrorIndents w:val="0"/>
      </w:pPr>
      <w:r>
        <w:t>28</w:t>
      </w:r>
      <w:r w:rsidRPr="00FC48E6">
        <w:t xml:space="preserve">% занимают ландшафтные участки, которые, ввиду преобладания отрицательных показателей, характеризуются низкой оценкой и которые, в целях </w:t>
      </w:r>
      <w:r w:rsidR="00101E42">
        <w:t xml:space="preserve">                  </w:t>
      </w:r>
      <w:r w:rsidRPr="00FC48E6">
        <w:t>создания благоприятных условий для отдыха, требуют значительных материа</w:t>
      </w:r>
      <w:r w:rsidR="00101E42">
        <w:t>-</w:t>
      </w:r>
      <w:r w:rsidRPr="00FC48E6">
        <w:t>льных затрат.</w:t>
      </w:r>
    </w:p>
    <w:p w:rsidR="002857A7" w:rsidRPr="00282F33" w:rsidRDefault="002857A7" w:rsidP="00101E42">
      <w:pPr>
        <w:pStyle w:val="afffc"/>
        <w:keepNext w:val="0"/>
        <w:widowControl w:val="0"/>
        <w:ind w:firstLine="567"/>
        <w:jc w:val="both"/>
        <w:outlineLvl w:val="2"/>
      </w:pPr>
      <w:bookmarkStart w:id="78" w:name="_Toc502141299"/>
      <w:r>
        <w:t xml:space="preserve">2.8.4. </w:t>
      </w:r>
      <w:r w:rsidRPr="00282F33">
        <w:t>Устойчивость насаждений</w:t>
      </w:r>
      <w:bookmarkEnd w:id="78"/>
      <w:r w:rsidR="00A0388C">
        <w:t>.</w:t>
      </w:r>
    </w:p>
    <w:p w:rsidR="002857A7" w:rsidRPr="00763BE1" w:rsidRDefault="002857A7" w:rsidP="00101E42">
      <w:pPr>
        <w:pStyle w:val="affff"/>
        <w:mirrorIndents w:val="0"/>
      </w:pPr>
      <w:r w:rsidRPr="00763BE1">
        <w:t xml:space="preserve">При определении устойчивости </w:t>
      </w:r>
      <w:r>
        <w:t>насаждений учитывается</w:t>
      </w:r>
      <w:r w:rsidRPr="00763BE1">
        <w:t xml:space="preserve"> их способность противостоять неблагоприятным условиям роста и развития, ведущим </w:t>
      </w:r>
      <w:r>
        <w:t xml:space="preserve">                                 </w:t>
      </w:r>
      <w:r w:rsidRPr="00763BE1">
        <w:t xml:space="preserve">к преждевременному распаду древостоев и к смене пород </w:t>
      </w:r>
      <w:r>
        <w:t>(табл</w:t>
      </w:r>
      <w:r w:rsidR="00101E42">
        <w:t>ица</w:t>
      </w:r>
      <w:r>
        <w:t xml:space="preserve"> 2.8.4</w:t>
      </w:r>
      <w:r w:rsidRPr="00282F33">
        <w:t>.</w:t>
      </w:r>
      <w:r>
        <w:t>1</w:t>
      </w:r>
      <w:r w:rsidRPr="00282F33">
        <w:t>).</w:t>
      </w:r>
      <w:r w:rsidRPr="00763BE1">
        <w:t xml:space="preserve"> Устойчивость насаждений показывает их общее состояние, качество роста </w:t>
      </w:r>
      <w:r>
        <w:t xml:space="preserve">                          </w:t>
      </w:r>
      <w:r w:rsidRPr="00763BE1">
        <w:t>и развития, уровень естественного возобновления.</w:t>
      </w:r>
    </w:p>
    <w:p w:rsidR="002857A7" w:rsidRPr="00101E42" w:rsidRDefault="002857A7" w:rsidP="002857A7">
      <w:pPr>
        <w:jc w:val="right"/>
      </w:pPr>
      <w:r w:rsidRPr="00101E42">
        <w:t>Таблица 2.8.4.1</w:t>
      </w:r>
    </w:p>
    <w:p w:rsidR="002857A7" w:rsidRDefault="002857A7" w:rsidP="002857A7">
      <w:pPr>
        <w:pStyle w:val="affff"/>
        <w:jc w:val="center"/>
        <w:rPr>
          <w:sz w:val="20"/>
          <w:szCs w:val="20"/>
        </w:rPr>
      </w:pPr>
      <w:r w:rsidRPr="00763BE1">
        <w:t>Оценка устойчивости насаждений</w:t>
      </w:r>
    </w:p>
    <w:p w:rsidR="00101E42" w:rsidRPr="00101E42" w:rsidRDefault="00101E42" w:rsidP="002857A7">
      <w:pPr>
        <w:pStyle w:val="affff"/>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932"/>
      </w:tblGrid>
      <w:tr w:rsidR="002857A7" w:rsidRPr="002D78EC" w:rsidTr="00101E42">
        <w:trPr>
          <w:jc w:val="center"/>
        </w:trPr>
        <w:tc>
          <w:tcPr>
            <w:tcW w:w="881" w:type="pct"/>
            <w:tcBorders>
              <w:bottom w:val="nil"/>
            </w:tcBorders>
          </w:tcPr>
          <w:p w:rsidR="002857A7" w:rsidRPr="00D218BE" w:rsidRDefault="002857A7" w:rsidP="00DB4A9C">
            <w:pPr>
              <w:pStyle w:val="ab"/>
              <w:rPr>
                <w:sz w:val="23"/>
                <w:szCs w:val="23"/>
              </w:rPr>
            </w:pPr>
            <w:r w:rsidRPr="00D218BE">
              <w:rPr>
                <w:sz w:val="23"/>
                <w:szCs w:val="23"/>
              </w:rPr>
              <w:t xml:space="preserve">Класс </w:t>
            </w:r>
          </w:p>
          <w:p w:rsidR="002857A7" w:rsidRPr="00D218BE" w:rsidRDefault="002857A7" w:rsidP="00DB4A9C">
            <w:pPr>
              <w:pStyle w:val="ab"/>
              <w:rPr>
                <w:sz w:val="23"/>
                <w:szCs w:val="23"/>
              </w:rPr>
            </w:pPr>
            <w:r w:rsidRPr="00D218BE">
              <w:rPr>
                <w:sz w:val="23"/>
                <w:szCs w:val="23"/>
              </w:rPr>
              <w:t>устойчивости</w:t>
            </w:r>
          </w:p>
        </w:tc>
        <w:tc>
          <w:tcPr>
            <w:tcW w:w="4119" w:type="pct"/>
            <w:tcBorders>
              <w:bottom w:val="nil"/>
            </w:tcBorders>
          </w:tcPr>
          <w:p w:rsidR="002857A7" w:rsidRPr="00D218BE" w:rsidRDefault="002857A7" w:rsidP="00DB4A9C">
            <w:pPr>
              <w:pStyle w:val="ab"/>
              <w:rPr>
                <w:sz w:val="23"/>
                <w:szCs w:val="23"/>
              </w:rPr>
            </w:pPr>
            <w:r w:rsidRPr="00D218BE">
              <w:rPr>
                <w:sz w:val="23"/>
                <w:szCs w:val="23"/>
              </w:rPr>
              <w:t>Характеристика класса</w:t>
            </w:r>
          </w:p>
        </w:tc>
      </w:tr>
      <w:tr w:rsidR="002857A7" w:rsidRPr="002D78EC" w:rsidTr="00101E42">
        <w:trPr>
          <w:jc w:val="center"/>
        </w:trPr>
        <w:tc>
          <w:tcPr>
            <w:tcW w:w="881" w:type="pct"/>
            <w:tcBorders>
              <w:bottom w:val="single" w:sz="4" w:space="0" w:color="auto"/>
            </w:tcBorders>
          </w:tcPr>
          <w:p w:rsidR="002857A7" w:rsidRPr="00D218BE" w:rsidRDefault="002857A7" w:rsidP="00DB4A9C">
            <w:pPr>
              <w:pStyle w:val="ab"/>
              <w:rPr>
                <w:sz w:val="23"/>
                <w:szCs w:val="23"/>
              </w:rPr>
            </w:pPr>
            <w:r w:rsidRPr="00D218BE">
              <w:rPr>
                <w:sz w:val="23"/>
                <w:szCs w:val="23"/>
              </w:rPr>
              <w:t>1</w:t>
            </w:r>
          </w:p>
        </w:tc>
        <w:tc>
          <w:tcPr>
            <w:tcW w:w="4119" w:type="pct"/>
            <w:tcBorders>
              <w:bottom w:val="single" w:sz="4" w:space="0" w:color="auto"/>
            </w:tcBorders>
          </w:tcPr>
          <w:p w:rsidR="00101E42" w:rsidRDefault="00101E42" w:rsidP="00101E42">
            <w:pPr>
              <w:pStyle w:val="ab"/>
              <w:jc w:val="left"/>
              <w:rPr>
                <w:sz w:val="23"/>
                <w:szCs w:val="23"/>
              </w:rPr>
            </w:pPr>
            <w:r>
              <w:rPr>
                <w:sz w:val="23"/>
                <w:szCs w:val="23"/>
              </w:rPr>
              <w:t>н</w:t>
            </w:r>
            <w:r w:rsidR="002857A7" w:rsidRPr="00D218BE">
              <w:rPr>
                <w:sz w:val="23"/>
                <w:szCs w:val="23"/>
              </w:rPr>
              <w:t xml:space="preserve">асаждения совершенно здоровые, хорошего роста. Подрост, подлесок </w:t>
            </w:r>
          </w:p>
          <w:p w:rsidR="00101E42" w:rsidRDefault="002857A7" w:rsidP="00101E42">
            <w:pPr>
              <w:pStyle w:val="ab"/>
              <w:jc w:val="left"/>
              <w:rPr>
                <w:sz w:val="23"/>
                <w:szCs w:val="23"/>
              </w:rPr>
            </w:pPr>
            <w:r w:rsidRPr="00D218BE">
              <w:rPr>
                <w:sz w:val="23"/>
                <w:szCs w:val="23"/>
              </w:rPr>
              <w:t xml:space="preserve">и живой напочвенный покров хорошего качества и полностью покрывают почву. Здоровых деревьев в хвойных насаждениях не менее 90%, </w:t>
            </w:r>
          </w:p>
          <w:p w:rsidR="002857A7" w:rsidRPr="00D218BE" w:rsidRDefault="002857A7" w:rsidP="00101E42">
            <w:pPr>
              <w:pStyle w:val="ab"/>
              <w:jc w:val="left"/>
              <w:rPr>
                <w:sz w:val="23"/>
                <w:szCs w:val="23"/>
              </w:rPr>
            </w:pPr>
            <w:r w:rsidRPr="00D218BE">
              <w:rPr>
                <w:sz w:val="23"/>
                <w:szCs w:val="23"/>
              </w:rPr>
              <w:t>а в лиственных –</w:t>
            </w:r>
            <w:r w:rsidR="00101E42">
              <w:rPr>
                <w:sz w:val="23"/>
                <w:szCs w:val="23"/>
              </w:rPr>
              <w:t xml:space="preserve"> </w:t>
            </w:r>
            <w:r w:rsidRPr="00D218BE">
              <w:rPr>
                <w:sz w:val="23"/>
                <w:szCs w:val="23"/>
              </w:rPr>
              <w:t>70%</w:t>
            </w:r>
          </w:p>
        </w:tc>
      </w:tr>
      <w:tr w:rsidR="002857A7" w:rsidRPr="002D78EC" w:rsidTr="00101E42">
        <w:trPr>
          <w:jc w:val="center"/>
        </w:trPr>
        <w:tc>
          <w:tcPr>
            <w:tcW w:w="881" w:type="pct"/>
            <w:tcBorders>
              <w:bottom w:val="single" w:sz="4" w:space="0" w:color="auto"/>
            </w:tcBorders>
          </w:tcPr>
          <w:p w:rsidR="002857A7" w:rsidRPr="00D218BE" w:rsidRDefault="002857A7" w:rsidP="00DB4A9C">
            <w:pPr>
              <w:pStyle w:val="ab"/>
              <w:rPr>
                <w:sz w:val="23"/>
                <w:szCs w:val="23"/>
              </w:rPr>
            </w:pPr>
            <w:r w:rsidRPr="00D218BE">
              <w:rPr>
                <w:sz w:val="23"/>
                <w:szCs w:val="23"/>
              </w:rPr>
              <w:t>2</w:t>
            </w:r>
          </w:p>
        </w:tc>
        <w:tc>
          <w:tcPr>
            <w:tcW w:w="4119" w:type="pct"/>
            <w:tcBorders>
              <w:bottom w:val="single" w:sz="4" w:space="0" w:color="auto"/>
            </w:tcBorders>
          </w:tcPr>
          <w:p w:rsidR="00101E42" w:rsidRDefault="00101E42" w:rsidP="00101E42">
            <w:pPr>
              <w:pStyle w:val="ab"/>
              <w:jc w:val="left"/>
              <w:rPr>
                <w:sz w:val="23"/>
                <w:szCs w:val="23"/>
              </w:rPr>
            </w:pPr>
            <w:r>
              <w:rPr>
                <w:sz w:val="23"/>
                <w:szCs w:val="23"/>
              </w:rPr>
              <w:t>н</w:t>
            </w:r>
            <w:r w:rsidR="002857A7" w:rsidRPr="00D218BE">
              <w:rPr>
                <w:sz w:val="23"/>
                <w:szCs w:val="23"/>
              </w:rPr>
              <w:t xml:space="preserve">асаждения с замедленным ростом, рыхлым строением кроны у части деревьев, бледно-зеленой окраски хвои или листьев. Подрост отсутствует </w:t>
            </w:r>
          </w:p>
          <w:p w:rsidR="002857A7" w:rsidRPr="00D218BE" w:rsidRDefault="002857A7" w:rsidP="00101E42">
            <w:pPr>
              <w:pStyle w:val="ab"/>
              <w:jc w:val="left"/>
              <w:rPr>
                <w:sz w:val="23"/>
                <w:szCs w:val="23"/>
              </w:rPr>
            </w:pPr>
            <w:r w:rsidRPr="00D218BE">
              <w:rPr>
                <w:sz w:val="23"/>
                <w:szCs w:val="23"/>
              </w:rPr>
              <w:t>или неблагонадежный, подлесок и живой напочвенный покров в значите</w:t>
            </w:r>
            <w:r w:rsidR="00101E42">
              <w:rPr>
                <w:sz w:val="23"/>
                <w:szCs w:val="23"/>
              </w:rPr>
              <w:t>-</w:t>
            </w:r>
            <w:r w:rsidRPr="00D218BE">
              <w:rPr>
                <w:sz w:val="23"/>
                <w:szCs w:val="23"/>
              </w:rPr>
              <w:t>льной степени вытоптаны, почва уплотнена; здоровых деревьев в хвойных насаждениях от 71 до 90%, а в лиственных – 51</w:t>
            </w:r>
            <w:r w:rsidR="00101E42">
              <w:rPr>
                <w:sz w:val="23"/>
                <w:szCs w:val="23"/>
              </w:rPr>
              <w:t xml:space="preserve"> – </w:t>
            </w:r>
            <w:r w:rsidRPr="00D218BE">
              <w:rPr>
                <w:sz w:val="23"/>
                <w:szCs w:val="23"/>
              </w:rPr>
              <w:t>70%.</w:t>
            </w:r>
          </w:p>
        </w:tc>
      </w:tr>
      <w:tr w:rsidR="002857A7" w:rsidRPr="002D78EC" w:rsidTr="00101E42">
        <w:trPr>
          <w:jc w:val="center"/>
        </w:trPr>
        <w:tc>
          <w:tcPr>
            <w:tcW w:w="881" w:type="pct"/>
          </w:tcPr>
          <w:p w:rsidR="002857A7" w:rsidRPr="00D218BE" w:rsidRDefault="002857A7" w:rsidP="00DB4A9C">
            <w:pPr>
              <w:pStyle w:val="ab"/>
              <w:rPr>
                <w:sz w:val="23"/>
                <w:szCs w:val="23"/>
              </w:rPr>
            </w:pPr>
            <w:r w:rsidRPr="00D218BE">
              <w:rPr>
                <w:sz w:val="23"/>
                <w:szCs w:val="23"/>
              </w:rPr>
              <w:t>3</w:t>
            </w:r>
          </w:p>
        </w:tc>
        <w:tc>
          <w:tcPr>
            <w:tcW w:w="4119" w:type="pct"/>
          </w:tcPr>
          <w:p w:rsidR="00101E42" w:rsidRDefault="00101E42" w:rsidP="00101E42">
            <w:pPr>
              <w:pStyle w:val="ab"/>
              <w:jc w:val="left"/>
              <w:rPr>
                <w:sz w:val="23"/>
                <w:szCs w:val="23"/>
              </w:rPr>
            </w:pPr>
            <w:r>
              <w:rPr>
                <w:sz w:val="23"/>
                <w:szCs w:val="23"/>
              </w:rPr>
              <w:t>н</w:t>
            </w:r>
            <w:r w:rsidR="002857A7" w:rsidRPr="00D218BE">
              <w:rPr>
                <w:sz w:val="23"/>
                <w:szCs w:val="23"/>
              </w:rPr>
              <w:t xml:space="preserve">асаждения с резко ослабленным ростом. Подрост отсутствует, подлесок </w:t>
            </w:r>
          </w:p>
          <w:p w:rsidR="00101E42" w:rsidRDefault="002857A7" w:rsidP="00101E42">
            <w:pPr>
              <w:pStyle w:val="ab"/>
              <w:jc w:val="left"/>
              <w:rPr>
                <w:sz w:val="23"/>
                <w:szCs w:val="23"/>
              </w:rPr>
            </w:pPr>
            <w:r w:rsidRPr="00D218BE">
              <w:rPr>
                <w:sz w:val="23"/>
                <w:szCs w:val="23"/>
              </w:rPr>
              <w:t xml:space="preserve">и живой напочвенный покров вытоптаны, почва уплотнена еще больше, </w:t>
            </w:r>
          </w:p>
          <w:p w:rsidR="00101E42" w:rsidRDefault="002857A7" w:rsidP="00101E42">
            <w:pPr>
              <w:pStyle w:val="ab"/>
              <w:jc w:val="left"/>
              <w:rPr>
                <w:sz w:val="23"/>
                <w:szCs w:val="23"/>
              </w:rPr>
            </w:pPr>
            <w:r w:rsidRPr="00D218BE">
              <w:rPr>
                <w:sz w:val="23"/>
                <w:szCs w:val="23"/>
              </w:rPr>
              <w:t>многие деревья имеют механические повреждения или следы действия вредителей, болезней, здоровых деревьев в хвойных насаждениях 51</w:t>
            </w:r>
            <w:r w:rsidR="00101E42">
              <w:rPr>
                <w:sz w:val="23"/>
                <w:szCs w:val="23"/>
              </w:rPr>
              <w:t xml:space="preserve"> – </w:t>
            </w:r>
            <w:r w:rsidRPr="00D218BE">
              <w:rPr>
                <w:sz w:val="23"/>
                <w:szCs w:val="23"/>
              </w:rPr>
              <w:t xml:space="preserve">70%, </w:t>
            </w:r>
          </w:p>
          <w:p w:rsidR="002857A7" w:rsidRPr="00D218BE" w:rsidRDefault="002857A7" w:rsidP="00101E42">
            <w:pPr>
              <w:pStyle w:val="ab"/>
              <w:jc w:val="left"/>
              <w:rPr>
                <w:sz w:val="23"/>
                <w:szCs w:val="23"/>
              </w:rPr>
            </w:pPr>
            <w:r w:rsidRPr="00D218BE">
              <w:rPr>
                <w:sz w:val="23"/>
                <w:szCs w:val="23"/>
              </w:rPr>
              <w:t>а в лиственных – 31</w:t>
            </w:r>
            <w:r w:rsidR="00101E42">
              <w:rPr>
                <w:sz w:val="23"/>
                <w:szCs w:val="23"/>
              </w:rPr>
              <w:t xml:space="preserve"> – </w:t>
            </w:r>
            <w:r w:rsidRPr="00D218BE">
              <w:rPr>
                <w:sz w:val="23"/>
                <w:szCs w:val="23"/>
              </w:rPr>
              <w:t>50%</w:t>
            </w:r>
          </w:p>
        </w:tc>
      </w:tr>
      <w:tr w:rsidR="002857A7" w:rsidRPr="002D78EC" w:rsidTr="00101E42">
        <w:trPr>
          <w:jc w:val="center"/>
        </w:trPr>
        <w:tc>
          <w:tcPr>
            <w:tcW w:w="881" w:type="pct"/>
          </w:tcPr>
          <w:p w:rsidR="002857A7" w:rsidRPr="00D218BE" w:rsidRDefault="002857A7" w:rsidP="00DB4A9C">
            <w:pPr>
              <w:pStyle w:val="ab"/>
              <w:rPr>
                <w:sz w:val="23"/>
                <w:szCs w:val="23"/>
              </w:rPr>
            </w:pPr>
            <w:r w:rsidRPr="00D218BE">
              <w:rPr>
                <w:sz w:val="23"/>
                <w:szCs w:val="23"/>
              </w:rPr>
              <w:t>4</w:t>
            </w:r>
          </w:p>
        </w:tc>
        <w:tc>
          <w:tcPr>
            <w:tcW w:w="4119" w:type="pct"/>
          </w:tcPr>
          <w:p w:rsidR="00101E42" w:rsidRDefault="00101E42" w:rsidP="00101E42">
            <w:pPr>
              <w:pStyle w:val="ab"/>
              <w:jc w:val="left"/>
              <w:rPr>
                <w:sz w:val="23"/>
                <w:szCs w:val="23"/>
              </w:rPr>
            </w:pPr>
            <w:r>
              <w:rPr>
                <w:sz w:val="23"/>
                <w:szCs w:val="23"/>
              </w:rPr>
              <w:t>н</w:t>
            </w:r>
            <w:r w:rsidR="002857A7" w:rsidRPr="00D218BE">
              <w:rPr>
                <w:sz w:val="23"/>
                <w:szCs w:val="23"/>
              </w:rPr>
              <w:t>асаждения с прекратившимся ростом, подрост, подлесок и живой напоч</w:t>
            </w:r>
            <w:r>
              <w:rPr>
                <w:sz w:val="23"/>
                <w:szCs w:val="23"/>
              </w:rPr>
              <w:t>-</w:t>
            </w:r>
          </w:p>
          <w:p w:rsidR="00101E42" w:rsidRDefault="002857A7" w:rsidP="00101E42">
            <w:pPr>
              <w:pStyle w:val="ab"/>
              <w:jc w:val="left"/>
              <w:rPr>
                <w:sz w:val="23"/>
                <w:szCs w:val="23"/>
              </w:rPr>
            </w:pPr>
            <w:r w:rsidRPr="00D218BE">
              <w:rPr>
                <w:sz w:val="23"/>
                <w:szCs w:val="23"/>
              </w:rPr>
              <w:t xml:space="preserve">венный покров отсутствуют. Почва сильно утоптана. Лесная обстановка нарушена. Распад лесного сообщества вступает в завершающую стадию. </w:t>
            </w:r>
          </w:p>
          <w:p w:rsidR="002857A7" w:rsidRPr="00D218BE" w:rsidRDefault="002857A7" w:rsidP="00101E42">
            <w:pPr>
              <w:pStyle w:val="ab"/>
              <w:jc w:val="left"/>
              <w:rPr>
                <w:sz w:val="23"/>
                <w:szCs w:val="23"/>
              </w:rPr>
            </w:pPr>
            <w:r w:rsidRPr="00D218BE">
              <w:rPr>
                <w:sz w:val="23"/>
                <w:szCs w:val="23"/>
              </w:rPr>
              <w:t>Здоровых деревьев в хвойных насаждениях менее 50%, а в лиственных – 30%.</w:t>
            </w:r>
          </w:p>
        </w:tc>
      </w:tr>
    </w:tbl>
    <w:p w:rsidR="00101E42" w:rsidRDefault="00101E42" w:rsidP="002857A7">
      <w:pPr>
        <w:pStyle w:val="affff"/>
        <w:mirrorIndents w:val="0"/>
        <w:rPr>
          <w:sz w:val="20"/>
          <w:szCs w:val="20"/>
        </w:rPr>
      </w:pPr>
    </w:p>
    <w:p w:rsidR="002857A7" w:rsidRPr="00763BE1" w:rsidRDefault="002857A7" w:rsidP="00101E42">
      <w:pPr>
        <w:pStyle w:val="affff"/>
        <w:mirrorIndents w:val="0"/>
      </w:pPr>
      <w:r w:rsidRPr="00763BE1">
        <w:t>Внешними признаками определения при таксации</w:t>
      </w:r>
      <w:r>
        <w:t xml:space="preserve"> устойчивости насаж</w:t>
      </w:r>
      <w:r w:rsidR="00101E42">
        <w:t xml:space="preserve">-                  </w:t>
      </w:r>
      <w:r>
        <w:t>дения являются</w:t>
      </w:r>
      <w:r w:rsidRPr="00763BE1">
        <w:t>:</w:t>
      </w:r>
    </w:p>
    <w:p w:rsidR="002857A7" w:rsidRPr="00763BE1" w:rsidRDefault="002857A7" w:rsidP="002857A7">
      <w:pPr>
        <w:pStyle w:val="affff"/>
        <w:mirrorIndents w:val="0"/>
      </w:pPr>
      <w:r w:rsidRPr="00763BE1">
        <w:t>- интенсивность роста и развития, густота охвоения или облиствения крон деревьев, окраска хвои и листвы, плотность строения крон;</w:t>
      </w:r>
    </w:p>
    <w:p w:rsidR="002857A7" w:rsidRPr="00763BE1" w:rsidRDefault="002857A7" w:rsidP="002857A7">
      <w:pPr>
        <w:pStyle w:val="affff"/>
        <w:mirrorIndents w:val="0"/>
      </w:pPr>
      <w:r w:rsidRPr="00763BE1">
        <w:t>- количество и качество подроста, подлеска, живого напочвенного покрова;</w:t>
      </w:r>
    </w:p>
    <w:p w:rsidR="002857A7" w:rsidRPr="00763BE1" w:rsidRDefault="002857A7" w:rsidP="002857A7">
      <w:pPr>
        <w:pStyle w:val="affff"/>
        <w:mirrorIndents w:val="0"/>
      </w:pPr>
      <w:r w:rsidRPr="00763BE1">
        <w:t xml:space="preserve">- степень уплотнения верхних слоев почвы; </w:t>
      </w:r>
    </w:p>
    <w:p w:rsidR="002857A7" w:rsidRPr="00763BE1" w:rsidRDefault="002857A7" w:rsidP="002857A7">
      <w:pPr>
        <w:pStyle w:val="affff"/>
        <w:mirrorIndents w:val="0"/>
      </w:pPr>
      <w:r w:rsidRPr="00763BE1">
        <w:t>- наличие механических повреждений деревьев;</w:t>
      </w:r>
    </w:p>
    <w:p w:rsidR="002857A7" w:rsidRPr="00763BE1" w:rsidRDefault="002857A7" w:rsidP="002857A7">
      <w:pPr>
        <w:pStyle w:val="affff"/>
        <w:mirrorIndents w:val="0"/>
      </w:pPr>
      <w:r w:rsidRPr="00763BE1">
        <w:t>- заселение вредными насекомыми и наличие плодовых тел грибов;</w:t>
      </w:r>
    </w:p>
    <w:p w:rsidR="002857A7" w:rsidRDefault="002857A7" w:rsidP="002857A7">
      <w:pPr>
        <w:pStyle w:val="affff"/>
        <w:mirrorIndents w:val="0"/>
      </w:pPr>
      <w:r>
        <w:t xml:space="preserve">- </w:t>
      </w:r>
      <w:r w:rsidRPr="00763BE1">
        <w:t>процент усыхающих деревьев.</w:t>
      </w:r>
    </w:p>
    <w:p w:rsidR="002857A7" w:rsidRPr="00763BE1" w:rsidRDefault="002857A7" w:rsidP="002857A7">
      <w:pPr>
        <w:pStyle w:val="affff"/>
        <w:mirrorIndents w:val="0"/>
      </w:pPr>
      <w:r w:rsidRPr="00763BE1">
        <w:t xml:space="preserve">Насаждения здоровые, хорошего роста, с наличием подроста, подлеска </w:t>
      </w:r>
      <w:r>
        <w:t xml:space="preserve">                         </w:t>
      </w:r>
      <w:r w:rsidRPr="00A442AB">
        <w:rPr>
          <w:spacing w:val="-8"/>
        </w:rPr>
        <w:t>и живого напочвенного покрова хорошего качества, характеризующиеся 1</w:t>
      </w:r>
      <w:r w:rsidR="00101E42" w:rsidRPr="00A442AB">
        <w:rPr>
          <w:spacing w:val="-8"/>
        </w:rPr>
        <w:t>-м</w:t>
      </w:r>
      <w:r w:rsidRPr="00A442AB">
        <w:rPr>
          <w:spacing w:val="-8"/>
        </w:rPr>
        <w:t xml:space="preserve"> классом</w:t>
      </w:r>
      <w:r w:rsidRPr="00763BE1">
        <w:t xml:space="preserve"> устойчивости </w:t>
      </w:r>
      <w:r>
        <w:t>(табл</w:t>
      </w:r>
      <w:r w:rsidR="00101E42">
        <w:t>ица</w:t>
      </w:r>
      <w:r w:rsidRPr="007608E4">
        <w:t xml:space="preserve"> 2.8.</w:t>
      </w:r>
      <w:r>
        <w:t>4.2</w:t>
      </w:r>
      <w:r w:rsidRPr="007608E4">
        <w:t>),</w:t>
      </w:r>
      <w:r>
        <w:t xml:space="preserve"> составляют 44% площади покрытых лесной </w:t>
      </w:r>
      <w:r w:rsidR="00101E42">
        <w:t xml:space="preserve">              </w:t>
      </w:r>
      <w:r>
        <w:t>растительностью земель</w:t>
      </w:r>
      <w:r w:rsidRPr="00763BE1">
        <w:t>. Примерно такая же площадь л</w:t>
      </w:r>
      <w:r>
        <w:t>андшафтных участков (43</w:t>
      </w:r>
      <w:r w:rsidRPr="00763BE1">
        <w:t>%) характеризуется 2-м классом устойчивости, отличающихся замедленным ростом, рыхлым строением кроны, средней степенью уплотнения почвы и повреждения живого напочвенного покрова.</w:t>
      </w:r>
    </w:p>
    <w:p w:rsidR="002857A7" w:rsidRPr="00763BE1" w:rsidRDefault="002857A7" w:rsidP="002857A7">
      <w:pPr>
        <w:pStyle w:val="affff"/>
        <w:mirrorIndents w:val="0"/>
      </w:pPr>
      <w:r w:rsidRPr="00763BE1">
        <w:t xml:space="preserve">Насаждения, отнесенные к 3-му классу устойчивости, характеризующиеся резко ослабленным ростом, отсутствием подроста и в более значительной </w:t>
      </w:r>
      <w:r w:rsidR="00101E42">
        <w:t xml:space="preserve">                    </w:t>
      </w:r>
      <w:r w:rsidRPr="00763BE1">
        <w:t>степени, по сравнению со 2-м классом</w:t>
      </w:r>
      <w:r w:rsidR="00101E42">
        <w:t>,</w:t>
      </w:r>
      <w:r w:rsidRPr="00763BE1">
        <w:t xml:space="preserve"> устойчивости, уплотнением почв, </w:t>
      </w:r>
      <w:r w:rsidR="00101E42">
        <w:t xml:space="preserve">                     </w:t>
      </w:r>
      <w:r w:rsidRPr="00763BE1">
        <w:t>уничтожением живого напочвенного покрова, а также наличием г</w:t>
      </w:r>
      <w:r>
        <w:t>рибковых</w:t>
      </w:r>
      <w:r w:rsidR="00101E42">
        <w:t xml:space="preserve">                </w:t>
      </w:r>
      <w:r>
        <w:t xml:space="preserve"> болезней, занимают 12</w:t>
      </w:r>
      <w:r w:rsidRPr="00763BE1">
        <w:t>% насаждений, произрастающих в городских лесах</w:t>
      </w:r>
      <w:r>
        <w:t xml:space="preserve"> города Сургута</w:t>
      </w:r>
      <w:r w:rsidRPr="00763BE1">
        <w:t>.</w:t>
      </w:r>
    </w:p>
    <w:p w:rsidR="002857A7" w:rsidRPr="00763BE1" w:rsidRDefault="002857A7" w:rsidP="002857A7">
      <w:pPr>
        <w:pStyle w:val="affff"/>
        <w:mirrorIndents w:val="0"/>
      </w:pPr>
      <w:r w:rsidRPr="00763BE1">
        <w:t>Насаждений с 4-м классом устойчиво</w:t>
      </w:r>
      <w:r>
        <w:t>сти лесоустройство выявило 65 га (2</w:t>
      </w:r>
      <w:r w:rsidRPr="00763BE1">
        <w:t>%).</w:t>
      </w:r>
    </w:p>
    <w:p w:rsidR="002857A7" w:rsidRDefault="002857A7" w:rsidP="002857A7">
      <w:pPr>
        <w:pStyle w:val="affff"/>
        <w:mirrorIndents w:val="0"/>
      </w:pPr>
      <w:r w:rsidRPr="00763BE1">
        <w:t>Хозяйственные мероприятия, направленные на повышение устойчивости насаждений, предусматривают целый комплекс мер, включая рубки ухода, санитарные рубки, благоустройство территории, строительство тропиночной сети.</w:t>
      </w:r>
    </w:p>
    <w:p w:rsidR="002857A7" w:rsidRPr="00101E42" w:rsidRDefault="002857A7" w:rsidP="002857A7">
      <w:pPr>
        <w:rPr>
          <w:rFonts w:eastAsia="Times New Roman"/>
          <w:sz w:val="20"/>
          <w:szCs w:val="20"/>
        </w:rPr>
      </w:pPr>
    </w:p>
    <w:p w:rsidR="002857A7" w:rsidRPr="00101E42" w:rsidRDefault="002857A7" w:rsidP="002857A7">
      <w:pPr>
        <w:pStyle w:val="affff"/>
        <w:jc w:val="right"/>
      </w:pPr>
      <w:r w:rsidRPr="00101E42">
        <w:t>Таблица 2.8.4.2</w:t>
      </w:r>
    </w:p>
    <w:p w:rsidR="002857A7" w:rsidRPr="00763BE1" w:rsidRDefault="002857A7" w:rsidP="002857A7">
      <w:pPr>
        <w:pStyle w:val="affff"/>
        <w:jc w:val="center"/>
      </w:pPr>
      <w:r w:rsidRPr="00763BE1">
        <w:t>Биологическая устойчивость лесных насаждений</w:t>
      </w:r>
    </w:p>
    <w:p w:rsidR="002857A7" w:rsidRPr="00A442AB" w:rsidRDefault="002857A7" w:rsidP="002857A7">
      <w:pPr>
        <w:pStyle w:val="ab"/>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2132"/>
        <w:gridCol w:w="1989"/>
        <w:gridCol w:w="1989"/>
      </w:tblGrid>
      <w:tr w:rsidR="002857A7" w:rsidRPr="009071B8" w:rsidTr="00101E42">
        <w:trPr>
          <w:cantSplit/>
          <w:jc w:val="center"/>
        </w:trPr>
        <w:tc>
          <w:tcPr>
            <w:tcW w:w="1827" w:type="pct"/>
            <w:vMerge w:val="restart"/>
          </w:tcPr>
          <w:p w:rsidR="002857A7" w:rsidRPr="009071B8" w:rsidRDefault="002857A7" w:rsidP="00101E42">
            <w:pPr>
              <w:pStyle w:val="ab"/>
              <w:rPr>
                <w:szCs w:val="24"/>
              </w:rPr>
            </w:pPr>
            <w:r w:rsidRPr="009071B8">
              <w:rPr>
                <w:szCs w:val="24"/>
              </w:rPr>
              <w:t>Функциональная зона</w:t>
            </w:r>
          </w:p>
        </w:tc>
        <w:tc>
          <w:tcPr>
            <w:tcW w:w="3173" w:type="pct"/>
            <w:gridSpan w:val="3"/>
          </w:tcPr>
          <w:p w:rsidR="002857A7" w:rsidRPr="009071B8" w:rsidRDefault="002857A7" w:rsidP="00DB4A9C">
            <w:pPr>
              <w:pStyle w:val="ab"/>
              <w:rPr>
                <w:szCs w:val="24"/>
              </w:rPr>
            </w:pPr>
            <w:r w:rsidRPr="009071B8">
              <w:rPr>
                <w:szCs w:val="24"/>
              </w:rPr>
              <w:t>Устойчивость насаждений</w:t>
            </w:r>
          </w:p>
        </w:tc>
      </w:tr>
      <w:tr w:rsidR="002857A7" w:rsidRPr="009071B8" w:rsidTr="00101E42">
        <w:trPr>
          <w:cantSplit/>
          <w:jc w:val="center"/>
        </w:trPr>
        <w:tc>
          <w:tcPr>
            <w:tcW w:w="1827" w:type="pct"/>
            <w:vMerge/>
          </w:tcPr>
          <w:p w:rsidR="002857A7" w:rsidRPr="009071B8" w:rsidRDefault="002857A7" w:rsidP="00101E42">
            <w:pPr>
              <w:pStyle w:val="ab"/>
              <w:jc w:val="left"/>
              <w:rPr>
                <w:szCs w:val="24"/>
              </w:rPr>
            </w:pPr>
          </w:p>
        </w:tc>
        <w:tc>
          <w:tcPr>
            <w:tcW w:w="1107" w:type="pct"/>
            <w:vMerge w:val="restart"/>
          </w:tcPr>
          <w:p w:rsidR="002857A7" w:rsidRPr="009071B8" w:rsidRDefault="002857A7" w:rsidP="00DB4A9C">
            <w:pPr>
              <w:pStyle w:val="ab"/>
              <w:rPr>
                <w:szCs w:val="24"/>
              </w:rPr>
            </w:pPr>
            <w:r w:rsidRPr="009071B8">
              <w:rPr>
                <w:szCs w:val="24"/>
              </w:rPr>
              <w:t>класс показателя</w:t>
            </w:r>
          </w:p>
        </w:tc>
        <w:tc>
          <w:tcPr>
            <w:tcW w:w="2066" w:type="pct"/>
            <w:gridSpan w:val="2"/>
          </w:tcPr>
          <w:p w:rsidR="002857A7" w:rsidRPr="009071B8" w:rsidRDefault="002857A7" w:rsidP="00DB4A9C">
            <w:pPr>
              <w:pStyle w:val="ab"/>
              <w:rPr>
                <w:szCs w:val="24"/>
              </w:rPr>
            </w:pPr>
            <w:r w:rsidRPr="009071B8">
              <w:rPr>
                <w:szCs w:val="24"/>
              </w:rPr>
              <w:t>площадь</w:t>
            </w:r>
          </w:p>
        </w:tc>
      </w:tr>
      <w:tr w:rsidR="002857A7" w:rsidRPr="009071B8" w:rsidTr="00101E42">
        <w:trPr>
          <w:cantSplit/>
          <w:jc w:val="center"/>
        </w:trPr>
        <w:tc>
          <w:tcPr>
            <w:tcW w:w="1827" w:type="pct"/>
            <w:vMerge/>
            <w:tcBorders>
              <w:bottom w:val="nil"/>
            </w:tcBorders>
          </w:tcPr>
          <w:p w:rsidR="002857A7" w:rsidRPr="009071B8" w:rsidRDefault="002857A7" w:rsidP="00101E42">
            <w:pPr>
              <w:pStyle w:val="ab"/>
              <w:jc w:val="left"/>
              <w:rPr>
                <w:szCs w:val="24"/>
              </w:rPr>
            </w:pPr>
          </w:p>
        </w:tc>
        <w:tc>
          <w:tcPr>
            <w:tcW w:w="1107" w:type="pct"/>
            <w:vMerge/>
            <w:tcBorders>
              <w:bottom w:val="nil"/>
            </w:tcBorders>
          </w:tcPr>
          <w:p w:rsidR="002857A7" w:rsidRPr="009071B8" w:rsidRDefault="002857A7" w:rsidP="00DB4A9C">
            <w:pPr>
              <w:pStyle w:val="ab"/>
              <w:rPr>
                <w:szCs w:val="24"/>
              </w:rPr>
            </w:pPr>
          </w:p>
        </w:tc>
        <w:tc>
          <w:tcPr>
            <w:tcW w:w="1033" w:type="pct"/>
            <w:tcBorders>
              <w:bottom w:val="nil"/>
            </w:tcBorders>
          </w:tcPr>
          <w:p w:rsidR="002857A7" w:rsidRPr="009071B8" w:rsidRDefault="002857A7" w:rsidP="00DB4A9C">
            <w:pPr>
              <w:pStyle w:val="ab"/>
              <w:ind w:firstLine="689"/>
              <w:rPr>
                <w:szCs w:val="24"/>
              </w:rPr>
            </w:pPr>
            <w:r w:rsidRPr="009071B8">
              <w:rPr>
                <w:szCs w:val="24"/>
              </w:rPr>
              <w:t>га</w:t>
            </w:r>
          </w:p>
        </w:tc>
        <w:tc>
          <w:tcPr>
            <w:tcW w:w="1033" w:type="pct"/>
            <w:tcBorders>
              <w:bottom w:val="nil"/>
            </w:tcBorders>
          </w:tcPr>
          <w:p w:rsidR="002857A7" w:rsidRPr="009071B8" w:rsidRDefault="002857A7" w:rsidP="00DB4A9C">
            <w:pPr>
              <w:pStyle w:val="ab"/>
              <w:rPr>
                <w:szCs w:val="24"/>
              </w:rPr>
            </w:pPr>
            <w:r w:rsidRPr="009071B8">
              <w:rPr>
                <w:szCs w:val="24"/>
              </w:rPr>
              <w:t>%</w:t>
            </w:r>
          </w:p>
        </w:tc>
      </w:tr>
      <w:tr w:rsidR="002857A7" w:rsidRPr="009071B8" w:rsidTr="00101E42">
        <w:trPr>
          <w:cantSplit/>
          <w:jc w:val="center"/>
        </w:trPr>
        <w:tc>
          <w:tcPr>
            <w:tcW w:w="1827" w:type="pct"/>
            <w:vMerge w:val="restart"/>
          </w:tcPr>
          <w:p w:rsidR="002857A7" w:rsidRPr="009071B8" w:rsidRDefault="002857A7" w:rsidP="00101E42">
            <w:pPr>
              <w:pStyle w:val="ab"/>
              <w:jc w:val="left"/>
              <w:rPr>
                <w:szCs w:val="24"/>
              </w:rPr>
            </w:pPr>
            <w:r w:rsidRPr="009071B8">
              <w:rPr>
                <w:szCs w:val="24"/>
              </w:rPr>
              <w:t>В</w:t>
            </w:r>
            <w:r w:rsidR="00101E42">
              <w:rPr>
                <w:szCs w:val="24"/>
              </w:rPr>
              <w:t>сего</w:t>
            </w:r>
            <w:r w:rsidRPr="009071B8">
              <w:rPr>
                <w:szCs w:val="24"/>
              </w:rPr>
              <w:t xml:space="preserve"> по городским лесам:</w:t>
            </w:r>
          </w:p>
        </w:tc>
        <w:tc>
          <w:tcPr>
            <w:tcW w:w="1107" w:type="pct"/>
            <w:vAlign w:val="center"/>
          </w:tcPr>
          <w:p w:rsidR="002857A7" w:rsidRPr="009071B8" w:rsidRDefault="002857A7" w:rsidP="00DB4A9C">
            <w:pPr>
              <w:pStyle w:val="ab"/>
              <w:rPr>
                <w:szCs w:val="24"/>
              </w:rPr>
            </w:pPr>
            <w:r w:rsidRPr="009071B8">
              <w:rPr>
                <w:szCs w:val="24"/>
              </w:rPr>
              <w:t>1</w:t>
            </w:r>
          </w:p>
        </w:tc>
        <w:tc>
          <w:tcPr>
            <w:tcW w:w="1033" w:type="pct"/>
            <w:vAlign w:val="center"/>
          </w:tcPr>
          <w:p w:rsidR="002857A7" w:rsidRPr="009071B8" w:rsidRDefault="002857A7" w:rsidP="00DB4A9C">
            <w:pPr>
              <w:jc w:val="center"/>
              <w:rPr>
                <w:color w:val="000000"/>
                <w:sz w:val="24"/>
                <w:szCs w:val="24"/>
              </w:rPr>
            </w:pPr>
            <w:r w:rsidRPr="009071B8">
              <w:rPr>
                <w:color w:val="000000"/>
                <w:sz w:val="24"/>
                <w:szCs w:val="24"/>
              </w:rPr>
              <w:t>1422</w:t>
            </w:r>
          </w:p>
        </w:tc>
        <w:tc>
          <w:tcPr>
            <w:tcW w:w="1033" w:type="pct"/>
            <w:vAlign w:val="center"/>
          </w:tcPr>
          <w:p w:rsidR="002857A7" w:rsidRPr="009071B8" w:rsidRDefault="002857A7" w:rsidP="00DB4A9C">
            <w:pPr>
              <w:pStyle w:val="ab"/>
              <w:rPr>
                <w:color w:val="000000"/>
                <w:szCs w:val="24"/>
              </w:rPr>
            </w:pPr>
            <w:r w:rsidRPr="009071B8">
              <w:rPr>
                <w:color w:val="000000"/>
                <w:szCs w:val="24"/>
              </w:rPr>
              <w:t>44</w:t>
            </w:r>
          </w:p>
        </w:tc>
      </w:tr>
      <w:tr w:rsidR="002857A7" w:rsidRPr="009071B8" w:rsidTr="00DB4A9C">
        <w:trPr>
          <w:cantSplit/>
          <w:jc w:val="center"/>
        </w:trPr>
        <w:tc>
          <w:tcPr>
            <w:tcW w:w="1827" w:type="pct"/>
            <w:vMerge/>
            <w:vAlign w:val="center"/>
          </w:tcPr>
          <w:p w:rsidR="002857A7" w:rsidRPr="009071B8" w:rsidRDefault="002857A7" w:rsidP="00DB4A9C">
            <w:pPr>
              <w:pStyle w:val="ab"/>
              <w:rPr>
                <w:szCs w:val="24"/>
              </w:rPr>
            </w:pPr>
          </w:p>
        </w:tc>
        <w:tc>
          <w:tcPr>
            <w:tcW w:w="1107" w:type="pct"/>
            <w:vAlign w:val="center"/>
          </w:tcPr>
          <w:p w:rsidR="002857A7" w:rsidRPr="009071B8" w:rsidRDefault="002857A7" w:rsidP="00DB4A9C">
            <w:pPr>
              <w:pStyle w:val="ab"/>
              <w:rPr>
                <w:szCs w:val="24"/>
              </w:rPr>
            </w:pPr>
            <w:r w:rsidRPr="009071B8">
              <w:rPr>
                <w:szCs w:val="24"/>
              </w:rPr>
              <w:t>2</w:t>
            </w:r>
          </w:p>
        </w:tc>
        <w:tc>
          <w:tcPr>
            <w:tcW w:w="1033" w:type="pct"/>
            <w:vAlign w:val="center"/>
          </w:tcPr>
          <w:p w:rsidR="002857A7" w:rsidRPr="009071B8" w:rsidRDefault="002857A7" w:rsidP="00DB4A9C">
            <w:pPr>
              <w:jc w:val="center"/>
              <w:rPr>
                <w:color w:val="000000"/>
                <w:sz w:val="24"/>
                <w:szCs w:val="24"/>
              </w:rPr>
            </w:pPr>
            <w:r w:rsidRPr="009071B8">
              <w:rPr>
                <w:color w:val="000000"/>
                <w:sz w:val="24"/>
                <w:szCs w:val="24"/>
              </w:rPr>
              <w:t>1391</w:t>
            </w:r>
          </w:p>
        </w:tc>
        <w:tc>
          <w:tcPr>
            <w:tcW w:w="1033" w:type="pct"/>
            <w:vAlign w:val="center"/>
          </w:tcPr>
          <w:p w:rsidR="002857A7" w:rsidRPr="009071B8" w:rsidRDefault="002857A7" w:rsidP="00DB4A9C">
            <w:pPr>
              <w:pStyle w:val="ab"/>
              <w:rPr>
                <w:color w:val="000000"/>
                <w:szCs w:val="24"/>
              </w:rPr>
            </w:pPr>
            <w:r w:rsidRPr="009071B8">
              <w:rPr>
                <w:color w:val="000000"/>
                <w:szCs w:val="24"/>
              </w:rPr>
              <w:t>43</w:t>
            </w:r>
          </w:p>
        </w:tc>
      </w:tr>
      <w:tr w:rsidR="002857A7" w:rsidRPr="009071B8" w:rsidTr="00DB4A9C">
        <w:trPr>
          <w:cantSplit/>
          <w:jc w:val="center"/>
        </w:trPr>
        <w:tc>
          <w:tcPr>
            <w:tcW w:w="1827" w:type="pct"/>
            <w:vMerge/>
            <w:vAlign w:val="center"/>
          </w:tcPr>
          <w:p w:rsidR="002857A7" w:rsidRPr="009071B8" w:rsidRDefault="002857A7" w:rsidP="00DB4A9C">
            <w:pPr>
              <w:pStyle w:val="ab"/>
              <w:rPr>
                <w:szCs w:val="24"/>
              </w:rPr>
            </w:pPr>
          </w:p>
        </w:tc>
        <w:tc>
          <w:tcPr>
            <w:tcW w:w="1107" w:type="pct"/>
            <w:vAlign w:val="center"/>
          </w:tcPr>
          <w:p w:rsidR="002857A7" w:rsidRPr="009071B8" w:rsidRDefault="002857A7" w:rsidP="00DB4A9C">
            <w:pPr>
              <w:pStyle w:val="ab"/>
              <w:rPr>
                <w:szCs w:val="24"/>
              </w:rPr>
            </w:pPr>
            <w:r w:rsidRPr="009071B8">
              <w:rPr>
                <w:szCs w:val="24"/>
              </w:rPr>
              <w:t>3</w:t>
            </w:r>
          </w:p>
        </w:tc>
        <w:tc>
          <w:tcPr>
            <w:tcW w:w="1033" w:type="pct"/>
            <w:vAlign w:val="center"/>
          </w:tcPr>
          <w:p w:rsidR="002857A7" w:rsidRPr="009071B8" w:rsidRDefault="002857A7" w:rsidP="00DB4A9C">
            <w:pPr>
              <w:jc w:val="center"/>
              <w:rPr>
                <w:color w:val="000000"/>
                <w:sz w:val="24"/>
                <w:szCs w:val="24"/>
              </w:rPr>
            </w:pPr>
            <w:r w:rsidRPr="009071B8">
              <w:rPr>
                <w:color w:val="000000"/>
                <w:sz w:val="24"/>
                <w:szCs w:val="24"/>
              </w:rPr>
              <w:t>356</w:t>
            </w:r>
          </w:p>
        </w:tc>
        <w:tc>
          <w:tcPr>
            <w:tcW w:w="1033" w:type="pct"/>
            <w:vAlign w:val="center"/>
          </w:tcPr>
          <w:p w:rsidR="002857A7" w:rsidRPr="009071B8" w:rsidRDefault="002857A7" w:rsidP="00DB4A9C">
            <w:pPr>
              <w:pStyle w:val="ab"/>
              <w:rPr>
                <w:color w:val="000000"/>
                <w:szCs w:val="24"/>
              </w:rPr>
            </w:pPr>
            <w:r w:rsidRPr="009071B8">
              <w:rPr>
                <w:color w:val="000000"/>
                <w:szCs w:val="24"/>
              </w:rPr>
              <w:t>12</w:t>
            </w:r>
          </w:p>
        </w:tc>
      </w:tr>
      <w:tr w:rsidR="002857A7" w:rsidRPr="009071B8" w:rsidTr="00DB4A9C">
        <w:trPr>
          <w:cantSplit/>
          <w:jc w:val="center"/>
        </w:trPr>
        <w:tc>
          <w:tcPr>
            <w:tcW w:w="1827" w:type="pct"/>
            <w:vMerge/>
            <w:vAlign w:val="center"/>
          </w:tcPr>
          <w:p w:rsidR="002857A7" w:rsidRPr="009071B8" w:rsidRDefault="002857A7" w:rsidP="00DB4A9C">
            <w:pPr>
              <w:pStyle w:val="ab"/>
              <w:rPr>
                <w:szCs w:val="24"/>
              </w:rPr>
            </w:pPr>
          </w:p>
        </w:tc>
        <w:tc>
          <w:tcPr>
            <w:tcW w:w="1107" w:type="pct"/>
            <w:vAlign w:val="center"/>
          </w:tcPr>
          <w:p w:rsidR="002857A7" w:rsidRPr="009071B8" w:rsidRDefault="002857A7" w:rsidP="00DB4A9C">
            <w:pPr>
              <w:pStyle w:val="ab"/>
              <w:rPr>
                <w:szCs w:val="24"/>
              </w:rPr>
            </w:pPr>
            <w:r w:rsidRPr="009071B8">
              <w:rPr>
                <w:szCs w:val="24"/>
              </w:rPr>
              <w:t>4</w:t>
            </w:r>
          </w:p>
        </w:tc>
        <w:tc>
          <w:tcPr>
            <w:tcW w:w="1033" w:type="pct"/>
            <w:vAlign w:val="center"/>
          </w:tcPr>
          <w:p w:rsidR="002857A7" w:rsidRPr="009071B8" w:rsidRDefault="002857A7" w:rsidP="00DB4A9C">
            <w:pPr>
              <w:jc w:val="center"/>
              <w:rPr>
                <w:color w:val="000000"/>
                <w:sz w:val="24"/>
                <w:szCs w:val="24"/>
              </w:rPr>
            </w:pPr>
            <w:r w:rsidRPr="009071B8">
              <w:rPr>
                <w:color w:val="000000"/>
                <w:sz w:val="24"/>
                <w:szCs w:val="24"/>
              </w:rPr>
              <w:t>65</w:t>
            </w:r>
          </w:p>
        </w:tc>
        <w:tc>
          <w:tcPr>
            <w:tcW w:w="1033" w:type="pct"/>
            <w:vAlign w:val="center"/>
          </w:tcPr>
          <w:p w:rsidR="002857A7" w:rsidRPr="009071B8" w:rsidRDefault="002857A7" w:rsidP="00DB4A9C">
            <w:pPr>
              <w:pStyle w:val="ab"/>
              <w:rPr>
                <w:color w:val="000000"/>
                <w:szCs w:val="24"/>
              </w:rPr>
            </w:pPr>
            <w:r w:rsidRPr="009071B8">
              <w:rPr>
                <w:color w:val="000000"/>
                <w:szCs w:val="24"/>
              </w:rPr>
              <w:t>2</w:t>
            </w:r>
          </w:p>
        </w:tc>
      </w:tr>
      <w:tr w:rsidR="002857A7" w:rsidRPr="009071B8" w:rsidTr="00DB4A9C">
        <w:trPr>
          <w:cantSplit/>
          <w:jc w:val="center"/>
        </w:trPr>
        <w:tc>
          <w:tcPr>
            <w:tcW w:w="1827" w:type="pct"/>
            <w:vMerge/>
            <w:vAlign w:val="center"/>
          </w:tcPr>
          <w:p w:rsidR="002857A7" w:rsidRPr="009071B8" w:rsidRDefault="002857A7" w:rsidP="00DB4A9C">
            <w:pPr>
              <w:pStyle w:val="ab"/>
              <w:rPr>
                <w:szCs w:val="24"/>
              </w:rPr>
            </w:pPr>
          </w:p>
        </w:tc>
        <w:tc>
          <w:tcPr>
            <w:tcW w:w="1107" w:type="pct"/>
            <w:vAlign w:val="center"/>
          </w:tcPr>
          <w:p w:rsidR="002857A7" w:rsidRPr="009071B8" w:rsidRDefault="002857A7" w:rsidP="00101E42">
            <w:pPr>
              <w:pStyle w:val="ab"/>
              <w:rPr>
                <w:szCs w:val="24"/>
              </w:rPr>
            </w:pPr>
            <w:r w:rsidRPr="009071B8">
              <w:rPr>
                <w:szCs w:val="24"/>
              </w:rPr>
              <w:t>И</w:t>
            </w:r>
            <w:r w:rsidR="00101E42">
              <w:rPr>
                <w:szCs w:val="24"/>
              </w:rPr>
              <w:t>того</w:t>
            </w:r>
          </w:p>
        </w:tc>
        <w:tc>
          <w:tcPr>
            <w:tcW w:w="1033" w:type="pct"/>
            <w:vAlign w:val="center"/>
          </w:tcPr>
          <w:p w:rsidR="002857A7" w:rsidRPr="009071B8" w:rsidRDefault="002857A7" w:rsidP="00101E42">
            <w:pPr>
              <w:pStyle w:val="ab"/>
              <w:ind w:firstLine="689"/>
              <w:jc w:val="left"/>
              <w:rPr>
                <w:color w:val="000000"/>
                <w:szCs w:val="24"/>
              </w:rPr>
            </w:pPr>
            <w:r w:rsidRPr="009071B8">
              <w:rPr>
                <w:color w:val="000000"/>
                <w:szCs w:val="24"/>
              </w:rPr>
              <w:t>3234</w:t>
            </w:r>
          </w:p>
        </w:tc>
        <w:tc>
          <w:tcPr>
            <w:tcW w:w="1033" w:type="pct"/>
            <w:vAlign w:val="center"/>
          </w:tcPr>
          <w:p w:rsidR="002857A7" w:rsidRPr="009071B8" w:rsidRDefault="002857A7" w:rsidP="00DB4A9C">
            <w:pPr>
              <w:pStyle w:val="ab"/>
              <w:rPr>
                <w:color w:val="000000"/>
                <w:szCs w:val="24"/>
              </w:rPr>
            </w:pPr>
            <w:r w:rsidRPr="009071B8">
              <w:rPr>
                <w:color w:val="000000"/>
                <w:szCs w:val="24"/>
              </w:rPr>
              <w:t>100</w:t>
            </w:r>
          </w:p>
        </w:tc>
      </w:tr>
    </w:tbl>
    <w:p w:rsidR="002857A7" w:rsidRPr="00101E42" w:rsidRDefault="002857A7" w:rsidP="00101E42">
      <w:pPr>
        <w:pStyle w:val="affff"/>
        <w:mirrorIndents w:val="0"/>
        <w:rPr>
          <w:sz w:val="20"/>
          <w:szCs w:val="20"/>
        </w:rPr>
      </w:pPr>
    </w:p>
    <w:p w:rsidR="002857A7" w:rsidRDefault="002857A7" w:rsidP="00101E42">
      <w:pPr>
        <w:pStyle w:val="afffc"/>
        <w:ind w:firstLine="567"/>
        <w:jc w:val="both"/>
        <w:outlineLvl w:val="2"/>
      </w:pPr>
      <w:bookmarkStart w:id="79" w:name="_Toc502141300"/>
      <w:r>
        <w:t xml:space="preserve">2.8.5. </w:t>
      </w:r>
      <w:r w:rsidRPr="007608E4">
        <w:t>Проходимость участков</w:t>
      </w:r>
      <w:bookmarkEnd w:id="79"/>
      <w:r w:rsidR="00A0388C">
        <w:t>.</w:t>
      </w:r>
    </w:p>
    <w:p w:rsidR="002857A7" w:rsidRDefault="002857A7" w:rsidP="00101E42">
      <w:pPr>
        <w:pStyle w:val="affff"/>
        <w:mirrorIndents w:val="0"/>
      </w:pPr>
      <w:r w:rsidRPr="00763BE1">
        <w:t xml:space="preserve">Проходимость участков </w:t>
      </w:r>
      <w:r>
        <w:t xml:space="preserve">определяется </w:t>
      </w:r>
      <w:r w:rsidRPr="00763BE1">
        <w:t xml:space="preserve">с учетом дренированности почв, </w:t>
      </w:r>
      <w:r w:rsidR="00101E42">
        <w:t xml:space="preserve">                </w:t>
      </w:r>
      <w:r w:rsidRPr="00763BE1">
        <w:t xml:space="preserve">рельефа местности, густоты древостоя, подроста, подлеска, наличия захламленности. Шкала оценки проходимости ландшафтных участков приведена </w:t>
      </w:r>
      <w:r w:rsidR="00101E42">
        <w:t xml:space="preserve">                     </w:t>
      </w:r>
      <w:r w:rsidRPr="00763BE1">
        <w:t xml:space="preserve">в </w:t>
      </w:r>
      <w:r>
        <w:t>табл</w:t>
      </w:r>
      <w:r w:rsidR="00101E42">
        <w:t>ице</w:t>
      </w:r>
      <w:r w:rsidRPr="007608E4">
        <w:t xml:space="preserve"> 2.8.5.1</w:t>
      </w:r>
      <w:r w:rsidRPr="00763BE1">
        <w:t xml:space="preserve">. Хорошая проходимость наблюдается на участках повышенных местоположений с сухой, хорошо дренированной почвой при отсутствии </w:t>
      </w:r>
      <w:r w:rsidR="00101E42">
        <w:t xml:space="preserve">                           </w:t>
      </w:r>
      <w:r w:rsidRPr="00763BE1">
        <w:t>зарослей подлеска или захламленности. Плохая проходимость типична для учас</w:t>
      </w:r>
      <w:r w:rsidR="00101E42">
        <w:t>-</w:t>
      </w:r>
      <w:r w:rsidRPr="00763BE1">
        <w:t xml:space="preserve">тков, расположенных на ровных пониженных местах с плохо дренированной почвой, имеющих захламленность более </w:t>
      </w:r>
      <w:smartTag w:uri="urn:schemas-microsoft-com:office:smarttags" w:element="metricconverter">
        <w:smartTagPr>
          <w:attr w:name="ProductID" w:val="10 м3"/>
        </w:smartTagPr>
        <w:r w:rsidRPr="00763BE1">
          <w:t>10 м</w:t>
        </w:r>
        <w:r w:rsidRPr="00763BE1">
          <w:rPr>
            <w:vertAlign w:val="superscript"/>
          </w:rPr>
          <w:t>3</w:t>
        </w:r>
      </w:smartTag>
      <w:r w:rsidRPr="00763BE1">
        <w:t xml:space="preserve"> на </w:t>
      </w:r>
      <w:smartTag w:uri="urn:schemas-microsoft-com:office:smarttags" w:element="metricconverter">
        <w:smartTagPr>
          <w:attr w:name="ProductID" w:val="1 га"/>
        </w:smartTagPr>
        <w:r w:rsidRPr="00763BE1">
          <w:t>1 га</w:t>
        </w:r>
      </w:smartTag>
      <w:r w:rsidRPr="00763BE1">
        <w:t>. Средняя проходимость отмечается на участках, имеющих средние показатели между плохой и хорошей проходимостью.</w:t>
      </w:r>
    </w:p>
    <w:p w:rsidR="002857A7" w:rsidRPr="00101E42" w:rsidRDefault="002857A7" w:rsidP="00101E42">
      <w:pPr>
        <w:pStyle w:val="affff"/>
        <w:ind w:firstLine="0"/>
        <w:jc w:val="right"/>
      </w:pPr>
      <w:r w:rsidRPr="00101E42">
        <w:t>Таблица 2.8.5.1</w:t>
      </w:r>
    </w:p>
    <w:p w:rsidR="002857A7" w:rsidRPr="00763BE1" w:rsidRDefault="002857A7" w:rsidP="002857A7">
      <w:pPr>
        <w:pStyle w:val="affff"/>
        <w:jc w:val="center"/>
      </w:pPr>
      <w:r w:rsidRPr="00763BE1">
        <w:t>Шкала оценки проходимости участка</w:t>
      </w:r>
    </w:p>
    <w:p w:rsidR="002857A7" w:rsidRPr="00A442AB" w:rsidRDefault="002857A7" w:rsidP="002857A7">
      <w:pPr>
        <w:pStyle w:val="ab"/>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3"/>
        <w:gridCol w:w="2245"/>
      </w:tblGrid>
      <w:tr w:rsidR="002857A7" w:rsidRPr="00763BE1" w:rsidTr="00DB4A9C">
        <w:trPr>
          <w:trHeight w:val="76"/>
          <w:jc w:val="center"/>
        </w:trPr>
        <w:tc>
          <w:tcPr>
            <w:tcW w:w="3834" w:type="pct"/>
            <w:vAlign w:val="center"/>
          </w:tcPr>
          <w:p w:rsidR="002857A7" w:rsidRPr="00D218BE" w:rsidRDefault="002857A7" w:rsidP="00DB4A9C">
            <w:pPr>
              <w:pStyle w:val="ab"/>
              <w:jc w:val="left"/>
              <w:rPr>
                <w:sz w:val="28"/>
                <w:szCs w:val="28"/>
              </w:rPr>
            </w:pPr>
            <w:r w:rsidRPr="00D218BE">
              <w:rPr>
                <w:sz w:val="28"/>
                <w:szCs w:val="28"/>
              </w:rPr>
              <w:t>Характер проходимости</w:t>
            </w:r>
          </w:p>
        </w:tc>
        <w:tc>
          <w:tcPr>
            <w:tcW w:w="1166" w:type="pct"/>
            <w:vAlign w:val="center"/>
          </w:tcPr>
          <w:p w:rsidR="002857A7" w:rsidRPr="00D218BE" w:rsidRDefault="002857A7" w:rsidP="00DB4A9C">
            <w:pPr>
              <w:pStyle w:val="ab"/>
              <w:rPr>
                <w:sz w:val="28"/>
                <w:szCs w:val="28"/>
              </w:rPr>
            </w:pPr>
            <w:r w:rsidRPr="00D218BE">
              <w:rPr>
                <w:sz w:val="28"/>
                <w:szCs w:val="28"/>
              </w:rPr>
              <w:t>Оценка</w:t>
            </w:r>
          </w:p>
        </w:tc>
      </w:tr>
      <w:tr w:rsidR="002857A7" w:rsidRPr="00763BE1" w:rsidTr="00DB4A9C">
        <w:trPr>
          <w:trHeight w:val="70"/>
          <w:jc w:val="center"/>
        </w:trPr>
        <w:tc>
          <w:tcPr>
            <w:tcW w:w="3834" w:type="pct"/>
            <w:vAlign w:val="center"/>
          </w:tcPr>
          <w:p w:rsidR="002857A7" w:rsidRPr="00D218BE" w:rsidRDefault="002857A7" w:rsidP="00DB4A9C">
            <w:pPr>
              <w:pStyle w:val="ab"/>
              <w:jc w:val="left"/>
              <w:rPr>
                <w:sz w:val="28"/>
                <w:szCs w:val="28"/>
              </w:rPr>
            </w:pPr>
            <w:r w:rsidRPr="00D218BE">
              <w:rPr>
                <w:sz w:val="28"/>
                <w:szCs w:val="28"/>
              </w:rPr>
              <w:t>Передвижение удобно во всех направлениях</w:t>
            </w:r>
          </w:p>
        </w:tc>
        <w:tc>
          <w:tcPr>
            <w:tcW w:w="1166" w:type="pct"/>
            <w:vAlign w:val="center"/>
          </w:tcPr>
          <w:p w:rsidR="002857A7" w:rsidRPr="00D218BE" w:rsidRDefault="00101E42" w:rsidP="00DB4A9C">
            <w:pPr>
              <w:pStyle w:val="ab"/>
              <w:rPr>
                <w:sz w:val="28"/>
                <w:szCs w:val="28"/>
              </w:rPr>
            </w:pPr>
            <w:r>
              <w:rPr>
                <w:sz w:val="28"/>
                <w:szCs w:val="28"/>
              </w:rPr>
              <w:t>х</w:t>
            </w:r>
            <w:r w:rsidR="002857A7" w:rsidRPr="00D218BE">
              <w:rPr>
                <w:sz w:val="28"/>
                <w:szCs w:val="28"/>
              </w:rPr>
              <w:t>орошая</w:t>
            </w:r>
          </w:p>
        </w:tc>
      </w:tr>
      <w:tr w:rsidR="002857A7" w:rsidRPr="00763BE1" w:rsidTr="00DB4A9C">
        <w:trPr>
          <w:trHeight w:val="70"/>
          <w:jc w:val="center"/>
        </w:trPr>
        <w:tc>
          <w:tcPr>
            <w:tcW w:w="3834" w:type="pct"/>
            <w:vAlign w:val="center"/>
          </w:tcPr>
          <w:p w:rsidR="002857A7" w:rsidRPr="00D218BE" w:rsidRDefault="002857A7" w:rsidP="00DB4A9C">
            <w:pPr>
              <w:pStyle w:val="ab"/>
              <w:jc w:val="left"/>
              <w:rPr>
                <w:sz w:val="28"/>
                <w:szCs w:val="28"/>
              </w:rPr>
            </w:pPr>
            <w:r w:rsidRPr="00D218BE">
              <w:rPr>
                <w:sz w:val="28"/>
                <w:szCs w:val="28"/>
              </w:rPr>
              <w:t>Передвижение ограничено по некоторым направлениям</w:t>
            </w:r>
          </w:p>
        </w:tc>
        <w:tc>
          <w:tcPr>
            <w:tcW w:w="1166" w:type="pct"/>
            <w:vAlign w:val="center"/>
          </w:tcPr>
          <w:p w:rsidR="002857A7" w:rsidRPr="00D218BE" w:rsidRDefault="00101E42" w:rsidP="00DB4A9C">
            <w:pPr>
              <w:pStyle w:val="ab"/>
              <w:rPr>
                <w:sz w:val="28"/>
                <w:szCs w:val="28"/>
              </w:rPr>
            </w:pPr>
            <w:r>
              <w:rPr>
                <w:sz w:val="28"/>
                <w:szCs w:val="28"/>
              </w:rPr>
              <w:t>с</w:t>
            </w:r>
            <w:r w:rsidR="002857A7" w:rsidRPr="00D218BE">
              <w:rPr>
                <w:sz w:val="28"/>
                <w:szCs w:val="28"/>
              </w:rPr>
              <w:t>редняя</w:t>
            </w:r>
          </w:p>
        </w:tc>
      </w:tr>
      <w:tr w:rsidR="002857A7" w:rsidRPr="00763BE1" w:rsidTr="00DB4A9C">
        <w:trPr>
          <w:trHeight w:val="70"/>
          <w:jc w:val="center"/>
        </w:trPr>
        <w:tc>
          <w:tcPr>
            <w:tcW w:w="3834" w:type="pct"/>
            <w:vAlign w:val="center"/>
          </w:tcPr>
          <w:p w:rsidR="002857A7" w:rsidRPr="00D218BE" w:rsidRDefault="002857A7" w:rsidP="00DB4A9C">
            <w:pPr>
              <w:pStyle w:val="ab"/>
              <w:jc w:val="left"/>
              <w:rPr>
                <w:sz w:val="28"/>
                <w:szCs w:val="28"/>
              </w:rPr>
            </w:pPr>
            <w:r w:rsidRPr="00D218BE">
              <w:rPr>
                <w:sz w:val="28"/>
                <w:szCs w:val="28"/>
              </w:rPr>
              <w:t>Передвижение затруднено во всех направлениях</w:t>
            </w:r>
          </w:p>
        </w:tc>
        <w:tc>
          <w:tcPr>
            <w:tcW w:w="1166" w:type="pct"/>
            <w:vAlign w:val="center"/>
          </w:tcPr>
          <w:p w:rsidR="002857A7" w:rsidRPr="00D218BE" w:rsidRDefault="00101E42" w:rsidP="00DB4A9C">
            <w:pPr>
              <w:pStyle w:val="ab"/>
              <w:rPr>
                <w:sz w:val="28"/>
                <w:szCs w:val="28"/>
              </w:rPr>
            </w:pPr>
            <w:r>
              <w:rPr>
                <w:sz w:val="28"/>
                <w:szCs w:val="28"/>
              </w:rPr>
              <w:t>п</w:t>
            </w:r>
            <w:r w:rsidR="002857A7" w:rsidRPr="00D218BE">
              <w:rPr>
                <w:sz w:val="28"/>
                <w:szCs w:val="28"/>
              </w:rPr>
              <w:t>лохая</w:t>
            </w:r>
          </w:p>
        </w:tc>
      </w:tr>
    </w:tbl>
    <w:p w:rsidR="002857A7" w:rsidRPr="00101E42" w:rsidRDefault="002857A7" w:rsidP="002857A7">
      <w:pPr>
        <w:pStyle w:val="affff"/>
        <w:mirrorIndents w:val="0"/>
        <w:rPr>
          <w:sz w:val="20"/>
          <w:szCs w:val="20"/>
        </w:rPr>
      </w:pPr>
    </w:p>
    <w:p w:rsidR="002857A7" w:rsidRPr="00763BE1" w:rsidRDefault="002857A7" w:rsidP="002857A7">
      <w:pPr>
        <w:pStyle w:val="affff"/>
        <w:mirrorIndents w:val="0"/>
      </w:pPr>
      <w:r w:rsidRPr="00101E42">
        <w:rPr>
          <w:spacing w:val="-8"/>
        </w:rPr>
        <w:t>Проходимость ландшафтных участков в городских</w:t>
      </w:r>
      <w:r w:rsidR="00101E42" w:rsidRPr="00101E42">
        <w:rPr>
          <w:spacing w:val="-8"/>
        </w:rPr>
        <w:t xml:space="preserve"> лесах на большей части (52</w:t>
      </w:r>
      <w:r w:rsidRPr="00101E42">
        <w:rPr>
          <w:spacing w:val="-8"/>
        </w:rPr>
        <w:t>%)</w:t>
      </w:r>
      <w:r w:rsidRPr="00763BE1">
        <w:t xml:space="preserve"> характеризуется средним показателем. Здесь передвижение по некоторым направлениям ограничено </w:t>
      </w:r>
      <w:r>
        <w:t>(табл</w:t>
      </w:r>
      <w:r w:rsidR="00101E42">
        <w:t>ица</w:t>
      </w:r>
      <w:r>
        <w:t xml:space="preserve"> </w:t>
      </w:r>
      <w:r w:rsidRPr="007608E4">
        <w:t>2.8.</w:t>
      </w:r>
      <w:r>
        <w:t>5.2</w:t>
      </w:r>
      <w:r w:rsidRPr="007608E4">
        <w:t>).</w:t>
      </w:r>
    </w:p>
    <w:p w:rsidR="002857A7" w:rsidRPr="00763BE1" w:rsidRDefault="002857A7" w:rsidP="002857A7">
      <w:pPr>
        <w:pStyle w:val="affff"/>
        <w:mirrorIndents w:val="0"/>
      </w:pPr>
      <w:r w:rsidRPr="00763BE1">
        <w:t>Самым плохим показателем проходимость ландшафтных участков характеризуетс</w:t>
      </w:r>
      <w:r>
        <w:t>я небольшая часть территории (10</w:t>
      </w:r>
      <w:r w:rsidRPr="00763BE1">
        <w:t>%), что типично для участков, расположенных на пониженных местах с плохо дренированной почвой и болотах,</w:t>
      </w:r>
      <w:r>
        <w:t xml:space="preserve">                  </w:t>
      </w:r>
      <w:r w:rsidRPr="00763BE1">
        <w:t xml:space="preserve"> а также захламленных мертвой древесиной, бытовыми и промышленными отходами.</w:t>
      </w:r>
    </w:p>
    <w:p w:rsidR="002857A7" w:rsidRDefault="002857A7" w:rsidP="002857A7">
      <w:pPr>
        <w:pStyle w:val="affff"/>
        <w:mirrorIndents w:val="0"/>
      </w:pPr>
      <w:r w:rsidRPr="00763BE1">
        <w:t xml:space="preserve">Ландшафтные участки с удобным передвижением во всех направлениях </w:t>
      </w:r>
      <w:r w:rsidR="00101E42">
        <w:t xml:space="preserve">              </w:t>
      </w:r>
      <w:r w:rsidRPr="00763BE1">
        <w:t>составляют 3</w:t>
      </w:r>
      <w:r>
        <w:t>8</w:t>
      </w:r>
      <w:r w:rsidRPr="00763BE1">
        <w:t>%.</w:t>
      </w:r>
    </w:p>
    <w:p w:rsidR="002857A7" w:rsidRPr="00101E42" w:rsidRDefault="002857A7" w:rsidP="00101E42">
      <w:pPr>
        <w:pStyle w:val="affff"/>
        <w:ind w:firstLine="0"/>
        <w:jc w:val="right"/>
      </w:pPr>
      <w:r w:rsidRPr="00101E42">
        <w:t>Таблица 2.8.5.2</w:t>
      </w:r>
    </w:p>
    <w:p w:rsidR="002857A7" w:rsidRPr="00763BE1" w:rsidRDefault="002857A7" w:rsidP="002857A7">
      <w:pPr>
        <w:pStyle w:val="affff"/>
        <w:jc w:val="center"/>
      </w:pPr>
      <w:r w:rsidRPr="00763BE1">
        <w:t>Проходимость ландшафтных участков</w:t>
      </w:r>
    </w:p>
    <w:p w:rsidR="002857A7" w:rsidRPr="00101E42" w:rsidRDefault="002857A7" w:rsidP="002857A7">
      <w:pPr>
        <w:pStyle w:val="ab"/>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0"/>
        <w:gridCol w:w="1989"/>
        <w:gridCol w:w="1847"/>
        <w:gridCol w:w="2132"/>
      </w:tblGrid>
      <w:tr w:rsidR="002857A7" w:rsidRPr="00AB4E9E" w:rsidTr="00101E42">
        <w:trPr>
          <w:cantSplit/>
          <w:jc w:val="center"/>
        </w:trPr>
        <w:tc>
          <w:tcPr>
            <w:tcW w:w="1901" w:type="pct"/>
            <w:vMerge w:val="restart"/>
          </w:tcPr>
          <w:p w:rsidR="002857A7" w:rsidRPr="00AB4E9E" w:rsidRDefault="002857A7" w:rsidP="00DB4A9C">
            <w:pPr>
              <w:pStyle w:val="ab"/>
              <w:rPr>
                <w:szCs w:val="24"/>
              </w:rPr>
            </w:pPr>
            <w:r w:rsidRPr="00AB4E9E">
              <w:rPr>
                <w:szCs w:val="24"/>
              </w:rPr>
              <w:t>Функциональная зона</w:t>
            </w:r>
          </w:p>
        </w:tc>
        <w:tc>
          <w:tcPr>
            <w:tcW w:w="3099" w:type="pct"/>
            <w:gridSpan w:val="3"/>
          </w:tcPr>
          <w:p w:rsidR="002857A7" w:rsidRPr="00AB4E9E" w:rsidRDefault="002857A7" w:rsidP="00DB4A9C">
            <w:pPr>
              <w:pStyle w:val="ab"/>
              <w:rPr>
                <w:szCs w:val="24"/>
              </w:rPr>
            </w:pPr>
            <w:r w:rsidRPr="00AB4E9E">
              <w:rPr>
                <w:szCs w:val="24"/>
              </w:rPr>
              <w:t>Проходимость участков</w:t>
            </w:r>
          </w:p>
        </w:tc>
      </w:tr>
      <w:tr w:rsidR="002857A7" w:rsidRPr="00AB4E9E" w:rsidTr="00101E42">
        <w:trPr>
          <w:cantSplit/>
          <w:jc w:val="center"/>
        </w:trPr>
        <w:tc>
          <w:tcPr>
            <w:tcW w:w="1901" w:type="pct"/>
            <w:vMerge/>
          </w:tcPr>
          <w:p w:rsidR="002857A7" w:rsidRPr="00AB4E9E" w:rsidRDefault="002857A7" w:rsidP="00DB4A9C">
            <w:pPr>
              <w:pStyle w:val="ab"/>
              <w:rPr>
                <w:szCs w:val="24"/>
              </w:rPr>
            </w:pPr>
          </w:p>
        </w:tc>
        <w:tc>
          <w:tcPr>
            <w:tcW w:w="1033" w:type="pct"/>
            <w:vMerge w:val="restart"/>
          </w:tcPr>
          <w:p w:rsidR="00101E42" w:rsidRDefault="002857A7" w:rsidP="00DB4A9C">
            <w:pPr>
              <w:pStyle w:val="ab"/>
              <w:rPr>
                <w:szCs w:val="24"/>
              </w:rPr>
            </w:pPr>
            <w:r w:rsidRPr="00AB4E9E">
              <w:rPr>
                <w:szCs w:val="24"/>
              </w:rPr>
              <w:t xml:space="preserve">оценка </w:t>
            </w:r>
          </w:p>
          <w:p w:rsidR="002857A7" w:rsidRPr="00AB4E9E" w:rsidRDefault="002857A7" w:rsidP="00DB4A9C">
            <w:pPr>
              <w:pStyle w:val="ab"/>
              <w:rPr>
                <w:szCs w:val="24"/>
              </w:rPr>
            </w:pPr>
            <w:r w:rsidRPr="00AB4E9E">
              <w:rPr>
                <w:szCs w:val="24"/>
              </w:rPr>
              <w:t>показателя</w:t>
            </w:r>
          </w:p>
        </w:tc>
        <w:tc>
          <w:tcPr>
            <w:tcW w:w="2066" w:type="pct"/>
            <w:gridSpan w:val="2"/>
          </w:tcPr>
          <w:p w:rsidR="002857A7" w:rsidRPr="00AB4E9E" w:rsidRDefault="002857A7" w:rsidP="00DB4A9C">
            <w:pPr>
              <w:pStyle w:val="ab"/>
              <w:rPr>
                <w:szCs w:val="24"/>
              </w:rPr>
            </w:pPr>
            <w:r w:rsidRPr="00AB4E9E">
              <w:rPr>
                <w:szCs w:val="24"/>
              </w:rPr>
              <w:t>площадь</w:t>
            </w:r>
          </w:p>
        </w:tc>
      </w:tr>
      <w:tr w:rsidR="002857A7" w:rsidRPr="00AB4E9E" w:rsidTr="00DB4A9C">
        <w:trPr>
          <w:cantSplit/>
          <w:jc w:val="center"/>
        </w:trPr>
        <w:tc>
          <w:tcPr>
            <w:tcW w:w="1901" w:type="pct"/>
            <w:vMerge/>
            <w:tcBorders>
              <w:bottom w:val="nil"/>
            </w:tcBorders>
            <w:vAlign w:val="center"/>
          </w:tcPr>
          <w:p w:rsidR="002857A7" w:rsidRPr="00AB4E9E" w:rsidRDefault="002857A7" w:rsidP="00DB4A9C">
            <w:pPr>
              <w:pStyle w:val="ab"/>
              <w:rPr>
                <w:szCs w:val="24"/>
              </w:rPr>
            </w:pPr>
          </w:p>
        </w:tc>
        <w:tc>
          <w:tcPr>
            <w:tcW w:w="1033" w:type="pct"/>
            <w:vMerge/>
            <w:tcBorders>
              <w:bottom w:val="nil"/>
            </w:tcBorders>
            <w:vAlign w:val="center"/>
          </w:tcPr>
          <w:p w:rsidR="002857A7" w:rsidRPr="00AB4E9E" w:rsidRDefault="002857A7" w:rsidP="00DB4A9C">
            <w:pPr>
              <w:pStyle w:val="ab"/>
              <w:rPr>
                <w:szCs w:val="24"/>
              </w:rPr>
            </w:pPr>
          </w:p>
        </w:tc>
        <w:tc>
          <w:tcPr>
            <w:tcW w:w="959" w:type="pct"/>
            <w:tcBorders>
              <w:bottom w:val="nil"/>
            </w:tcBorders>
            <w:vAlign w:val="center"/>
          </w:tcPr>
          <w:p w:rsidR="002857A7" w:rsidRPr="00AB4E9E" w:rsidRDefault="002857A7" w:rsidP="00DB4A9C">
            <w:pPr>
              <w:pStyle w:val="ab"/>
              <w:rPr>
                <w:szCs w:val="24"/>
              </w:rPr>
            </w:pPr>
            <w:r w:rsidRPr="00AB4E9E">
              <w:rPr>
                <w:szCs w:val="24"/>
              </w:rPr>
              <w:t>га</w:t>
            </w:r>
          </w:p>
        </w:tc>
        <w:tc>
          <w:tcPr>
            <w:tcW w:w="1107" w:type="pct"/>
            <w:tcBorders>
              <w:bottom w:val="nil"/>
            </w:tcBorders>
            <w:vAlign w:val="center"/>
          </w:tcPr>
          <w:p w:rsidR="002857A7" w:rsidRPr="00AB4E9E" w:rsidRDefault="002857A7" w:rsidP="00DB4A9C">
            <w:pPr>
              <w:pStyle w:val="ab"/>
              <w:rPr>
                <w:szCs w:val="24"/>
              </w:rPr>
            </w:pPr>
            <w:r w:rsidRPr="00AB4E9E">
              <w:rPr>
                <w:szCs w:val="24"/>
              </w:rPr>
              <w:t>%</w:t>
            </w:r>
          </w:p>
        </w:tc>
      </w:tr>
      <w:tr w:rsidR="002857A7" w:rsidRPr="00AB4E9E" w:rsidTr="00101E42">
        <w:trPr>
          <w:cantSplit/>
          <w:jc w:val="center"/>
        </w:trPr>
        <w:tc>
          <w:tcPr>
            <w:tcW w:w="1901" w:type="pct"/>
            <w:vMerge w:val="restart"/>
          </w:tcPr>
          <w:p w:rsidR="002857A7" w:rsidRPr="00AB4E9E" w:rsidRDefault="002857A7" w:rsidP="00101E42">
            <w:pPr>
              <w:pStyle w:val="ab"/>
              <w:jc w:val="left"/>
              <w:rPr>
                <w:szCs w:val="24"/>
              </w:rPr>
            </w:pPr>
            <w:r w:rsidRPr="00AB4E9E">
              <w:rPr>
                <w:szCs w:val="24"/>
              </w:rPr>
              <w:t>В</w:t>
            </w:r>
            <w:r w:rsidR="00101E42">
              <w:rPr>
                <w:szCs w:val="24"/>
              </w:rPr>
              <w:t>сего</w:t>
            </w:r>
            <w:r w:rsidRPr="00AB4E9E">
              <w:rPr>
                <w:szCs w:val="24"/>
              </w:rPr>
              <w:t xml:space="preserve"> по городским лесам</w:t>
            </w:r>
          </w:p>
        </w:tc>
        <w:tc>
          <w:tcPr>
            <w:tcW w:w="1033" w:type="pct"/>
            <w:vAlign w:val="center"/>
          </w:tcPr>
          <w:p w:rsidR="002857A7" w:rsidRPr="00AB4E9E" w:rsidRDefault="00101E42" w:rsidP="00DB4A9C">
            <w:pPr>
              <w:pStyle w:val="ab"/>
              <w:rPr>
                <w:szCs w:val="24"/>
              </w:rPr>
            </w:pPr>
            <w:r>
              <w:rPr>
                <w:szCs w:val="24"/>
              </w:rPr>
              <w:t>п</w:t>
            </w:r>
            <w:r w:rsidR="002857A7" w:rsidRPr="00AB4E9E">
              <w:rPr>
                <w:szCs w:val="24"/>
              </w:rPr>
              <w:t>лохая</w:t>
            </w:r>
          </w:p>
        </w:tc>
        <w:tc>
          <w:tcPr>
            <w:tcW w:w="959" w:type="pct"/>
            <w:vAlign w:val="bottom"/>
          </w:tcPr>
          <w:p w:rsidR="002857A7" w:rsidRPr="00AB4E9E" w:rsidRDefault="002857A7" w:rsidP="00DB4A9C">
            <w:pPr>
              <w:jc w:val="center"/>
              <w:rPr>
                <w:color w:val="000000"/>
                <w:sz w:val="24"/>
                <w:szCs w:val="24"/>
              </w:rPr>
            </w:pPr>
            <w:r w:rsidRPr="00AB4E9E">
              <w:rPr>
                <w:color w:val="000000"/>
                <w:sz w:val="24"/>
                <w:szCs w:val="24"/>
              </w:rPr>
              <w:t>444</w:t>
            </w:r>
          </w:p>
        </w:tc>
        <w:tc>
          <w:tcPr>
            <w:tcW w:w="1107" w:type="pct"/>
            <w:vAlign w:val="center"/>
          </w:tcPr>
          <w:p w:rsidR="002857A7" w:rsidRPr="00AB4E9E" w:rsidRDefault="002857A7" w:rsidP="00DB4A9C">
            <w:pPr>
              <w:pStyle w:val="ab"/>
              <w:rPr>
                <w:szCs w:val="24"/>
              </w:rPr>
            </w:pPr>
            <w:r w:rsidRPr="00AB4E9E">
              <w:rPr>
                <w:szCs w:val="24"/>
              </w:rPr>
              <w:t>10</w:t>
            </w:r>
          </w:p>
        </w:tc>
      </w:tr>
      <w:tr w:rsidR="002857A7" w:rsidRPr="00AB4E9E" w:rsidTr="00DB4A9C">
        <w:trPr>
          <w:cantSplit/>
          <w:jc w:val="center"/>
        </w:trPr>
        <w:tc>
          <w:tcPr>
            <w:tcW w:w="1901" w:type="pct"/>
            <w:vMerge/>
            <w:vAlign w:val="center"/>
          </w:tcPr>
          <w:p w:rsidR="002857A7" w:rsidRPr="00AB4E9E" w:rsidRDefault="002857A7" w:rsidP="00DB4A9C">
            <w:pPr>
              <w:pStyle w:val="ab"/>
              <w:rPr>
                <w:szCs w:val="24"/>
              </w:rPr>
            </w:pPr>
          </w:p>
        </w:tc>
        <w:tc>
          <w:tcPr>
            <w:tcW w:w="1033" w:type="pct"/>
            <w:vAlign w:val="center"/>
          </w:tcPr>
          <w:p w:rsidR="002857A7" w:rsidRPr="00AB4E9E" w:rsidRDefault="00101E42" w:rsidP="00DB4A9C">
            <w:pPr>
              <w:pStyle w:val="ab"/>
              <w:rPr>
                <w:szCs w:val="24"/>
              </w:rPr>
            </w:pPr>
            <w:r>
              <w:rPr>
                <w:szCs w:val="24"/>
              </w:rPr>
              <w:t>с</w:t>
            </w:r>
            <w:r w:rsidR="002857A7" w:rsidRPr="00AB4E9E">
              <w:rPr>
                <w:szCs w:val="24"/>
              </w:rPr>
              <w:t>редняя</w:t>
            </w:r>
          </w:p>
        </w:tc>
        <w:tc>
          <w:tcPr>
            <w:tcW w:w="959" w:type="pct"/>
            <w:vAlign w:val="bottom"/>
          </w:tcPr>
          <w:p w:rsidR="002857A7" w:rsidRPr="00AB4E9E" w:rsidRDefault="002857A7" w:rsidP="00DB4A9C">
            <w:pPr>
              <w:jc w:val="center"/>
              <w:rPr>
                <w:color w:val="000000"/>
                <w:sz w:val="24"/>
                <w:szCs w:val="24"/>
              </w:rPr>
            </w:pPr>
            <w:r w:rsidRPr="00AB4E9E">
              <w:rPr>
                <w:color w:val="000000"/>
                <w:sz w:val="24"/>
                <w:szCs w:val="24"/>
              </w:rPr>
              <w:t>2312</w:t>
            </w:r>
          </w:p>
        </w:tc>
        <w:tc>
          <w:tcPr>
            <w:tcW w:w="1107" w:type="pct"/>
            <w:vAlign w:val="center"/>
          </w:tcPr>
          <w:p w:rsidR="002857A7" w:rsidRPr="00AB4E9E" w:rsidRDefault="002857A7" w:rsidP="00DB4A9C">
            <w:pPr>
              <w:pStyle w:val="ab"/>
              <w:rPr>
                <w:szCs w:val="24"/>
              </w:rPr>
            </w:pPr>
            <w:r w:rsidRPr="00AB4E9E">
              <w:rPr>
                <w:szCs w:val="24"/>
              </w:rPr>
              <w:t>52</w:t>
            </w:r>
          </w:p>
        </w:tc>
      </w:tr>
      <w:tr w:rsidR="002857A7" w:rsidRPr="00AB4E9E" w:rsidTr="00DB4A9C">
        <w:trPr>
          <w:cantSplit/>
          <w:jc w:val="center"/>
        </w:trPr>
        <w:tc>
          <w:tcPr>
            <w:tcW w:w="1901" w:type="pct"/>
            <w:vMerge/>
            <w:vAlign w:val="center"/>
          </w:tcPr>
          <w:p w:rsidR="002857A7" w:rsidRPr="00AB4E9E" w:rsidRDefault="002857A7" w:rsidP="00DB4A9C">
            <w:pPr>
              <w:pStyle w:val="ab"/>
              <w:rPr>
                <w:szCs w:val="24"/>
              </w:rPr>
            </w:pPr>
          </w:p>
        </w:tc>
        <w:tc>
          <w:tcPr>
            <w:tcW w:w="1033" w:type="pct"/>
            <w:vAlign w:val="center"/>
          </w:tcPr>
          <w:p w:rsidR="002857A7" w:rsidRPr="00AB4E9E" w:rsidRDefault="00101E42" w:rsidP="00DB4A9C">
            <w:pPr>
              <w:pStyle w:val="ab"/>
              <w:rPr>
                <w:szCs w:val="24"/>
              </w:rPr>
            </w:pPr>
            <w:r>
              <w:rPr>
                <w:szCs w:val="24"/>
              </w:rPr>
              <w:t>х</w:t>
            </w:r>
            <w:r w:rsidR="002857A7" w:rsidRPr="00AB4E9E">
              <w:rPr>
                <w:szCs w:val="24"/>
              </w:rPr>
              <w:t>орошая</w:t>
            </w:r>
          </w:p>
        </w:tc>
        <w:tc>
          <w:tcPr>
            <w:tcW w:w="959" w:type="pct"/>
            <w:vAlign w:val="bottom"/>
          </w:tcPr>
          <w:p w:rsidR="002857A7" w:rsidRPr="00AB4E9E" w:rsidRDefault="002857A7" w:rsidP="00DB4A9C">
            <w:pPr>
              <w:jc w:val="center"/>
              <w:rPr>
                <w:color w:val="000000"/>
                <w:sz w:val="24"/>
                <w:szCs w:val="24"/>
              </w:rPr>
            </w:pPr>
            <w:r w:rsidRPr="00AB4E9E">
              <w:rPr>
                <w:color w:val="000000"/>
                <w:sz w:val="24"/>
                <w:szCs w:val="24"/>
              </w:rPr>
              <w:t>1689</w:t>
            </w:r>
          </w:p>
        </w:tc>
        <w:tc>
          <w:tcPr>
            <w:tcW w:w="1107" w:type="pct"/>
            <w:vAlign w:val="center"/>
          </w:tcPr>
          <w:p w:rsidR="002857A7" w:rsidRPr="00AB4E9E" w:rsidRDefault="002857A7" w:rsidP="00DB4A9C">
            <w:pPr>
              <w:pStyle w:val="ab"/>
              <w:rPr>
                <w:szCs w:val="24"/>
              </w:rPr>
            </w:pPr>
            <w:r w:rsidRPr="00AB4E9E">
              <w:rPr>
                <w:szCs w:val="24"/>
              </w:rPr>
              <w:t>38</w:t>
            </w:r>
          </w:p>
        </w:tc>
      </w:tr>
      <w:tr w:rsidR="002857A7" w:rsidRPr="00AB4E9E" w:rsidTr="00DB4A9C">
        <w:trPr>
          <w:cantSplit/>
          <w:jc w:val="center"/>
        </w:trPr>
        <w:tc>
          <w:tcPr>
            <w:tcW w:w="1901" w:type="pct"/>
            <w:vMerge/>
            <w:vAlign w:val="center"/>
          </w:tcPr>
          <w:p w:rsidR="002857A7" w:rsidRPr="00AB4E9E" w:rsidRDefault="002857A7" w:rsidP="00DB4A9C">
            <w:pPr>
              <w:pStyle w:val="ab"/>
              <w:rPr>
                <w:szCs w:val="24"/>
              </w:rPr>
            </w:pPr>
          </w:p>
        </w:tc>
        <w:tc>
          <w:tcPr>
            <w:tcW w:w="1033" w:type="pct"/>
            <w:vAlign w:val="center"/>
          </w:tcPr>
          <w:p w:rsidR="002857A7" w:rsidRPr="00AB4E9E" w:rsidRDefault="00101E42" w:rsidP="00101E42">
            <w:pPr>
              <w:pStyle w:val="ab"/>
              <w:rPr>
                <w:szCs w:val="24"/>
              </w:rPr>
            </w:pPr>
            <w:r>
              <w:rPr>
                <w:szCs w:val="24"/>
              </w:rPr>
              <w:t>итого</w:t>
            </w:r>
          </w:p>
        </w:tc>
        <w:tc>
          <w:tcPr>
            <w:tcW w:w="959" w:type="pct"/>
            <w:vAlign w:val="center"/>
          </w:tcPr>
          <w:p w:rsidR="002857A7" w:rsidRPr="00AB4E9E" w:rsidRDefault="002857A7" w:rsidP="00DB4A9C">
            <w:pPr>
              <w:pStyle w:val="ab"/>
              <w:rPr>
                <w:szCs w:val="24"/>
              </w:rPr>
            </w:pPr>
            <w:r w:rsidRPr="00AB4E9E">
              <w:rPr>
                <w:szCs w:val="24"/>
              </w:rPr>
              <w:t>4445</w:t>
            </w:r>
          </w:p>
        </w:tc>
        <w:tc>
          <w:tcPr>
            <w:tcW w:w="1107" w:type="pct"/>
            <w:vAlign w:val="center"/>
          </w:tcPr>
          <w:p w:rsidR="002857A7" w:rsidRPr="00AB4E9E" w:rsidRDefault="002857A7" w:rsidP="00DB4A9C">
            <w:pPr>
              <w:pStyle w:val="ab"/>
              <w:rPr>
                <w:szCs w:val="24"/>
              </w:rPr>
            </w:pPr>
            <w:r w:rsidRPr="00AB4E9E">
              <w:rPr>
                <w:szCs w:val="24"/>
              </w:rPr>
              <w:t>100</w:t>
            </w:r>
          </w:p>
        </w:tc>
      </w:tr>
    </w:tbl>
    <w:p w:rsidR="002857A7" w:rsidRPr="00101E42" w:rsidRDefault="002857A7" w:rsidP="002857A7">
      <w:pPr>
        <w:rPr>
          <w:sz w:val="20"/>
          <w:szCs w:val="20"/>
        </w:rPr>
      </w:pPr>
      <w:bookmarkStart w:id="80" w:name="_Toc502141301"/>
    </w:p>
    <w:p w:rsidR="002857A7" w:rsidRDefault="002857A7" w:rsidP="00101E42">
      <w:pPr>
        <w:pStyle w:val="afffc"/>
        <w:ind w:firstLine="567"/>
        <w:jc w:val="both"/>
        <w:outlineLvl w:val="2"/>
      </w:pPr>
      <w:r>
        <w:t xml:space="preserve">2.8.6. </w:t>
      </w:r>
      <w:r w:rsidRPr="007608E4">
        <w:t>Оценка просматриваемости и наиболее</w:t>
      </w:r>
      <w:r>
        <w:t xml:space="preserve"> </w:t>
      </w:r>
      <w:r w:rsidRPr="007608E4">
        <w:t>живописные видовые точки</w:t>
      </w:r>
      <w:bookmarkEnd w:id="80"/>
      <w:r w:rsidR="00101E42">
        <w:t>.</w:t>
      </w:r>
    </w:p>
    <w:p w:rsidR="002857A7" w:rsidRDefault="002857A7" w:rsidP="00101E42">
      <w:pPr>
        <w:pStyle w:val="affff"/>
        <w:mirrorIndents w:val="0"/>
      </w:pPr>
      <w:r w:rsidRPr="00763BE1">
        <w:t xml:space="preserve">Одним из важных показателей эстетического восприятия участков рекреационного назначения </w:t>
      </w:r>
      <w:r w:rsidR="00101E42">
        <w:t>–</w:t>
      </w:r>
      <w:r w:rsidRPr="00763BE1">
        <w:t xml:space="preserve"> просматриваемость или обозреваемость ландшафтного выдела.</w:t>
      </w:r>
    </w:p>
    <w:p w:rsidR="002857A7" w:rsidRDefault="002857A7" w:rsidP="00A0388C">
      <w:pPr>
        <w:pStyle w:val="affff"/>
        <w:mirrorIndents w:val="0"/>
      </w:pPr>
      <w:r w:rsidRPr="00763BE1">
        <w:t xml:space="preserve">Просматриваемость зависит от наличия подроста и подлеска, их высоты </w:t>
      </w:r>
      <w:r>
        <w:t xml:space="preserve">                     </w:t>
      </w:r>
      <w:r w:rsidRPr="00763BE1">
        <w:t>и густоты, полноты и характера размещения деревьев, сомкнутости древесного полога и связанной с этим освещенности участка. Просматриваемость или обоз</w:t>
      </w:r>
      <w:r w:rsidR="00A0388C">
        <w:t>-</w:t>
      </w:r>
      <w:r w:rsidRPr="00763BE1">
        <w:t>реваемость определяется расстоянием, при котором можно определить по стволу породу дерева и другие элементы ландшафта</w:t>
      </w:r>
      <w:r w:rsidRPr="007608E4">
        <w:t xml:space="preserve"> (табл</w:t>
      </w:r>
      <w:r w:rsidR="00101E42">
        <w:t>ица</w:t>
      </w:r>
      <w:r>
        <w:t xml:space="preserve"> </w:t>
      </w:r>
      <w:r w:rsidRPr="007608E4">
        <w:t>2.8.</w:t>
      </w:r>
      <w:r>
        <w:t>6</w:t>
      </w:r>
      <w:r w:rsidRPr="007608E4">
        <w:t>.</w:t>
      </w:r>
      <w:r>
        <w:t>1.</w:t>
      </w:r>
      <w:r w:rsidRPr="007608E4">
        <w:t>).</w:t>
      </w:r>
    </w:p>
    <w:p w:rsidR="00A0388C" w:rsidRPr="00101E42" w:rsidRDefault="00A0388C" w:rsidP="00A0388C">
      <w:pPr>
        <w:pStyle w:val="affff"/>
        <w:mirrorIndents w:val="0"/>
      </w:pPr>
    </w:p>
    <w:p w:rsidR="002857A7" w:rsidRPr="00101E42" w:rsidRDefault="00101E42" w:rsidP="00101E42">
      <w:pPr>
        <w:pStyle w:val="affff"/>
        <w:ind w:firstLine="0"/>
        <w:jc w:val="right"/>
      </w:pPr>
      <w:r>
        <w:t>Таблица 2.8.6.1</w:t>
      </w:r>
    </w:p>
    <w:p w:rsidR="002857A7" w:rsidRPr="00763BE1" w:rsidRDefault="002857A7" w:rsidP="002857A7">
      <w:pPr>
        <w:pStyle w:val="affff"/>
        <w:jc w:val="center"/>
      </w:pPr>
      <w:r w:rsidRPr="00763BE1">
        <w:t>Шкала оценки просматриваемости</w:t>
      </w:r>
    </w:p>
    <w:p w:rsidR="002857A7" w:rsidRPr="00101E42" w:rsidRDefault="002857A7" w:rsidP="002857A7">
      <w:pPr>
        <w:pStyle w:val="ab"/>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8"/>
        <w:gridCol w:w="3530"/>
      </w:tblGrid>
      <w:tr w:rsidR="002857A7" w:rsidRPr="00AC28A9" w:rsidTr="00101E42">
        <w:trPr>
          <w:trHeight w:val="351"/>
        </w:trPr>
        <w:tc>
          <w:tcPr>
            <w:tcW w:w="3167" w:type="pct"/>
          </w:tcPr>
          <w:p w:rsidR="002857A7" w:rsidRPr="00225D0C" w:rsidRDefault="002857A7" w:rsidP="00DB4A9C">
            <w:pPr>
              <w:pStyle w:val="ab"/>
              <w:rPr>
                <w:sz w:val="28"/>
                <w:szCs w:val="28"/>
              </w:rPr>
            </w:pPr>
            <w:r w:rsidRPr="00225D0C">
              <w:rPr>
                <w:sz w:val="28"/>
                <w:szCs w:val="28"/>
              </w:rPr>
              <w:t>Оценка просматриваемости</w:t>
            </w:r>
          </w:p>
        </w:tc>
        <w:tc>
          <w:tcPr>
            <w:tcW w:w="1833" w:type="pct"/>
          </w:tcPr>
          <w:p w:rsidR="002857A7" w:rsidRPr="00225D0C" w:rsidRDefault="002857A7" w:rsidP="00DB4A9C">
            <w:pPr>
              <w:pStyle w:val="ab"/>
              <w:rPr>
                <w:sz w:val="28"/>
                <w:szCs w:val="28"/>
              </w:rPr>
            </w:pPr>
            <w:r w:rsidRPr="00225D0C">
              <w:rPr>
                <w:sz w:val="28"/>
                <w:szCs w:val="28"/>
              </w:rPr>
              <w:t>Расстояние, м</w:t>
            </w:r>
          </w:p>
        </w:tc>
      </w:tr>
      <w:tr w:rsidR="002857A7" w:rsidRPr="00AC28A9" w:rsidTr="00101E42">
        <w:trPr>
          <w:cantSplit/>
          <w:trHeight w:val="300"/>
        </w:trPr>
        <w:tc>
          <w:tcPr>
            <w:tcW w:w="3167" w:type="pct"/>
          </w:tcPr>
          <w:p w:rsidR="002857A7" w:rsidRPr="00225D0C" w:rsidRDefault="00101E42" w:rsidP="00101E42">
            <w:pPr>
              <w:pStyle w:val="ab"/>
              <w:jc w:val="left"/>
              <w:rPr>
                <w:sz w:val="28"/>
                <w:szCs w:val="28"/>
              </w:rPr>
            </w:pPr>
            <w:r>
              <w:rPr>
                <w:sz w:val="28"/>
                <w:szCs w:val="28"/>
              </w:rPr>
              <w:t>Х</w:t>
            </w:r>
            <w:r w:rsidR="002857A7" w:rsidRPr="00225D0C">
              <w:rPr>
                <w:sz w:val="28"/>
                <w:szCs w:val="28"/>
              </w:rPr>
              <w:t>орошая</w:t>
            </w:r>
          </w:p>
        </w:tc>
        <w:tc>
          <w:tcPr>
            <w:tcW w:w="1833" w:type="pct"/>
            <w:vAlign w:val="center"/>
          </w:tcPr>
          <w:p w:rsidR="002857A7" w:rsidRPr="00225D0C" w:rsidRDefault="002857A7" w:rsidP="00DB4A9C">
            <w:pPr>
              <w:pStyle w:val="ab"/>
              <w:rPr>
                <w:sz w:val="28"/>
                <w:szCs w:val="28"/>
              </w:rPr>
            </w:pPr>
            <w:smartTag w:uri="urn:schemas-microsoft-com:office:smarttags" w:element="metricconverter">
              <w:smartTagPr>
                <w:attr w:name="ProductID" w:val="41 м"/>
              </w:smartTagPr>
              <w:r w:rsidRPr="00225D0C">
                <w:rPr>
                  <w:sz w:val="28"/>
                  <w:szCs w:val="28"/>
                </w:rPr>
                <w:t>41 м</w:t>
              </w:r>
            </w:smartTag>
            <w:r w:rsidRPr="00225D0C">
              <w:rPr>
                <w:sz w:val="28"/>
                <w:szCs w:val="28"/>
              </w:rPr>
              <w:t xml:space="preserve"> и более</w:t>
            </w:r>
          </w:p>
        </w:tc>
      </w:tr>
      <w:tr w:rsidR="002857A7" w:rsidRPr="00AC28A9" w:rsidTr="00101E42">
        <w:trPr>
          <w:cantSplit/>
          <w:trHeight w:val="280"/>
        </w:trPr>
        <w:tc>
          <w:tcPr>
            <w:tcW w:w="3167" w:type="pct"/>
          </w:tcPr>
          <w:p w:rsidR="002857A7" w:rsidRPr="00225D0C" w:rsidRDefault="00101E42" w:rsidP="00101E42">
            <w:pPr>
              <w:pStyle w:val="ab"/>
              <w:jc w:val="left"/>
              <w:rPr>
                <w:sz w:val="28"/>
                <w:szCs w:val="28"/>
              </w:rPr>
            </w:pPr>
            <w:r>
              <w:rPr>
                <w:sz w:val="28"/>
                <w:szCs w:val="28"/>
              </w:rPr>
              <w:t>С</w:t>
            </w:r>
            <w:r w:rsidR="002857A7" w:rsidRPr="00225D0C">
              <w:rPr>
                <w:sz w:val="28"/>
                <w:szCs w:val="28"/>
              </w:rPr>
              <w:t>редняя</w:t>
            </w:r>
          </w:p>
        </w:tc>
        <w:tc>
          <w:tcPr>
            <w:tcW w:w="1833" w:type="pct"/>
            <w:vAlign w:val="center"/>
          </w:tcPr>
          <w:p w:rsidR="002857A7" w:rsidRPr="00225D0C" w:rsidRDefault="002857A7" w:rsidP="00DB4A9C">
            <w:pPr>
              <w:pStyle w:val="ab"/>
              <w:rPr>
                <w:sz w:val="28"/>
                <w:szCs w:val="28"/>
              </w:rPr>
            </w:pPr>
            <w:r w:rsidRPr="00225D0C">
              <w:rPr>
                <w:sz w:val="28"/>
                <w:szCs w:val="28"/>
              </w:rPr>
              <w:t>21</w:t>
            </w:r>
            <w:r w:rsidR="00101E42">
              <w:rPr>
                <w:sz w:val="28"/>
                <w:szCs w:val="28"/>
              </w:rPr>
              <w:t xml:space="preserve"> – </w:t>
            </w:r>
            <w:r w:rsidRPr="00225D0C">
              <w:rPr>
                <w:sz w:val="28"/>
                <w:szCs w:val="28"/>
              </w:rPr>
              <w:t>40 м</w:t>
            </w:r>
          </w:p>
        </w:tc>
      </w:tr>
      <w:tr w:rsidR="002857A7" w:rsidRPr="00AC28A9" w:rsidTr="00101E42">
        <w:trPr>
          <w:cantSplit/>
          <w:trHeight w:val="380"/>
        </w:trPr>
        <w:tc>
          <w:tcPr>
            <w:tcW w:w="3167" w:type="pct"/>
          </w:tcPr>
          <w:p w:rsidR="002857A7" w:rsidRPr="00225D0C" w:rsidRDefault="00101E42" w:rsidP="00101E42">
            <w:pPr>
              <w:pStyle w:val="ab"/>
              <w:jc w:val="left"/>
              <w:rPr>
                <w:sz w:val="28"/>
                <w:szCs w:val="28"/>
              </w:rPr>
            </w:pPr>
            <w:r>
              <w:rPr>
                <w:sz w:val="28"/>
                <w:szCs w:val="28"/>
              </w:rPr>
              <w:t>П</w:t>
            </w:r>
            <w:r w:rsidR="002857A7" w:rsidRPr="00225D0C">
              <w:rPr>
                <w:sz w:val="28"/>
                <w:szCs w:val="28"/>
              </w:rPr>
              <w:t>лохая</w:t>
            </w:r>
          </w:p>
        </w:tc>
        <w:tc>
          <w:tcPr>
            <w:tcW w:w="1833" w:type="pct"/>
            <w:vAlign w:val="center"/>
          </w:tcPr>
          <w:p w:rsidR="002857A7" w:rsidRPr="00225D0C" w:rsidRDefault="002857A7" w:rsidP="00DB4A9C">
            <w:pPr>
              <w:pStyle w:val="ab"/>
              <w:rPr>
                <w:sz w:val="28"/>
                <w:szCs w:val="28"/>
              </w:rPr>
            </w:pPr>
            <w:r w:rsidRPr="00225D0C">
              <w:rPr>
                <w:sz w:val="28"/>
                <w:szCs w:val="28"/>
              </w:rPr>
              <w:t xml:space="preserve">менее </w:t>
            </w:r>
            <w:smartTag w:uri="urn:schemas-microsoft-com:office:smarttags" w:element="metricconverter">
              <w:smartTagPr>
                <w:attr w:name="ProductID" w:val="20 м"/>
              </w:smartTagPr>
              <w:r w:rsidRPr="00225D0C">
                <w:rPr>
                  <w:sz w:val="28"/>
                  <w:szCs w:val="28"/>
                </w:rPr>
                <w:t>20 м</w:t>
              </w:r>
            </w:smartTag>
          </w:p>
        </w:tc>
      </w:tr>
    </w:tbl>
    <w:p w:rsidR="002857A7" w:rsidRPr="00101E42" w:rsidRDefault="00101E42" w:rsidP="002857A7">
      <w:pPr>
        <w:pStyle w:val="affff"/>
        <w:jc w:val="right"/>
      </w:pPr>
      <w:r w:rsidRPr="00101E42">
        <w:t>Таблица 2.8.6.2</w:t>
      </w:r>
    </w:p>
    <w:p w:rsidR="002857A7" w:rsidRPr="00763BE1" w:rsidRDefault="002857A7" w:rsidP="002857A7">
      <w:pPr>
        <w:pStyle w:val="affff"/>
        <w:jc w:val="center"/>
      </w:pPr>
      <w:r w:rsidRPr="00763BE1">
        <w:t>Просматриваемость ландшафтных выделов</w:t>
      </w:r>
    </w:p>
    <w:p w:rsidR="002857A7" w:rsidRPr="00763BE1" w:rsidRDefault="002857A7" w:rsidP="002857A7">
      <w:pPr>
        <w:pStyle w:val="ab"/>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20"/>
        <w:gridCol w:w="1475"/>
        <w:gridCol w:w="1475"/>
      </w:tblGrid>
      <w:tr w:rsidR="002857A7" w:rsidRPr="00DA034D" w:rsidTr="00101E42">
        <w:trPr>
          <w:cantSplit/>
        </w:trPr>
        <w:tc>
          <w:tcPr>
            <w:tcW w:w="3168" w:type="dxa"/>
            <w:vMerge w:val="restart"/>
          </w:tcPr>
          <w:p w:rsidR="002857A7" w:rsidRPr="00DA034D" w:rsidRDefault="002857A7" w:rsidP="00DB4A9C">
            <w:pPr>
              <w:pStyle w:val="ab"/>
              <w:rPr>
                <w:szCs w:val="24"/>
              </w:rPr>
            </w:pPr>
            <w:r w:rsidRPr="00DA034D">
              <w:rPr>
                <w:szCs w:val="24"/>
              </w:rPr>
              <w:t>Функциональная зона</w:t>
            </w:r>
          </w:p>
        </w:tc>
        <w:tc>
          <w:tcPr>
            <w:tcW w:w="3420" w:type="dxa"/>
            <w:vMerge w:val="restart"/>
          </w:tcPr>
          <w:p w:rsidR="00101E42" w:rsidRDefault="002857A7" w:rsidP="00DB4A9C">
            <w:pPr>
              <w:pStyle w:val="ab"/>
              <w:rPr>
                <w:szCs w:val="24"/>
              </w:rPr>
            </w:pPr>
            <w:r w:rsidRPr="00DA034D">
              <w:rPr>
                <w:szCs w:val="24"/>
              </w:rPr>
              <w:t xml:space="preserve">Показатель </w:t>
            </w:r>
          </w:p>
          <w:p w:rsidR="002857A7" w:rsidRPr="00DA034D" w:rsidRDefault="002857A7" w:rsidP="00DB4A9C">
            <w:pPr>
              <w:pStyle w:val="ab"/>
              <w:rPr>
                <w:szCs w:val="24"/>
              </w:rPr>
            </w:pPr>
            <w:r w:rsidRPr="00DA034D">
              <w:rPr>
                <w:szCs w:val="24"/>
              </w:rPr>
              <w:t>просматриваемости</w:t>
            </w:r>
          </w:p>
        </w:tc>
        <w:tc>
          <w:tcPr>
            <w:tcW w:w="2950" w:type="dxa"/>
            <w:gridSpan w:val="2"/>
          </w:tcPr>
          <w:p w:rsidR="002857A7" w:rsidRPr="00DA034D" w:rsidRDefault="002857A7" w:rsidP="00DB4A9C">
            <w:pPr>
              <w:pStyle w:val="ab"/>
              <w:rPr>
                <w:szCs w:val="24"/>
              </w:rPr>
            </w:pPr>
            <w:r w:rsidRPr="00DA034D">
              <w:rPr>
                <w:szCs w:val="24"/>
              </w:rPr>
              <w:t>Площадь</w:t>
            </w:r>
          </w:p>
        </w:tc>
      </w:tr>
      <w:tr w:rsidR="002857A7" w:rsidRPr="00DA034D" w:rsidTr="00101E42">
        <w:trPr>
          <w:cantSplit/>
          <w:trHeight w:val="300"/>
        </w:trPr>
        <w:tc>
          <w:tcPr>
            <w:tcW w:w="3168" w:type="dxa"/>
            <w:vMerge/>
            <w:tcBorders>
              <w:bottom w:val="nil"/>
            </w:tcBorders>
          </w:tcPr>
          <w:p w:rsidR="002857A7" w:rsidRPr="00DA034D" w:rsidRDefault="002857A7" w:rsidP="00DB4A9C">
            <w:pPr>
              <w:pStyle w:val="ab"/>
              <w:rPr>
                <w:szCs w:val="24"/>
              </w:rPr>
            </w:pPr>
          </w:p>
        </w:tc>
        <w:tc>
          <w:tcPr>
            <w:tcW w:w="3420" w:type="dxa"/>
            <w:vMerge/>
            <w:tcBorders>
              <w:bottom w:val="nil"/>
            </w:tcBorders>
          </w:tcPr>
          <w:p w:rsidR="002857A7" w:rsidRPr="00DA034D" w:rsidRDefault="002857A7" w:rsidP="00DB4A9C">
            <w:pPr>
              <w:pStyle w:val="ab"/>
              <w:rPr>
                <w:szCs w:val="24"/>
              </w:rPr>
            </w:pPr>
          </w:p>
        </w:tc>
        <w:tc>
          <w:tcPr>
            <w:tcW w:w="1475" w:type="dxa"/>
            <w:tcBorders>
              <w:bottom w:val="nil"/>
            </w:tcBorders>
          </w:tcPr>
          <w:p w:rsidR="002857A7" w:rsidRPr="00DA034D" w:rsidRDefault="002857A7" w:rsidP="00DB4A9C">
            <w:pPr>
              <w:pStyle w:val="ab"/>
              <w:rPr>
                <w:szCs w:val="24"/>
              </w:rPr>
            </w:pPr>
            <w:r w:rsidRPr="00DA034D">
              <w:rPr>
                <w:szCs w:val="24"/>
              </w:rPr>
              <w:t>га</w:t>
            </w:r>
          </w:p>
        </w:tc>
        <w:tc>
          <w:tcPr>
            <w:tcW w:w="1475" w:type="dxa"/>
            <w:tcBorders>
              <w:bottom w:val="nil"/>
            </w:tcBorders>
          </w:tcPr>
          <w:p w:rsidR="002857A7" w:rsidRPr="00DA034D" w:rsidRDefault="002857A7" w:rsidP="00DB4A9C">
            <w:pPr>
              <w:pStyle w:val="ab"/>
              <w:rPr>
                <w:szCs w:val="24"/>
              </w:rPr>
            </w:pPr>
            <w:r w:rsidRPr="00DA034D">
              <w:rPr>
                <w:szCs w:val="24"/>
              </w:rPr>
              <w:t>%</w:t>
            </w:r>
          </w:p>
        </w:tc>
      </w:tr>
      <w:tr w:rsidR="002857A7" w:rsidRPr="00DA034D" w:rsidTr="00101E42">
        <w:trPr>
          <w:cantSplit/>
        </w:trPr>
        <w:tc>
          <w:tcPr>
            <w:tcW w:w="3168" w:type="dxa"/>
            <w:vMerge w:val="restart"/>
            <w:tcBorders>
              <w:left w:val="single" w:sz="4" w:space="0" w:color="auto"/>
            </w:tcBorders>
          </w:tcPr>
          <w:p w:rsidR="002857A7" w:rsidRPr="00DA034D" w:rsidRDefault="002857A7" w:rsidP="00101E42">
            <w:pPr>
              <w:pStyle w:val="ab"/>
              <w:rPr>
                <w:szCs w:val="24"/>
              </w:rPr>
            </w:pPr>
            <w:r w:rsidRPr="00DA034D">
              <w:rPr>
                <w:szCs w:val="24"/>
              </w:rPr>
              <w:t>В</w:t>
            </w:r>
            <w:r w:rsidR="00101E42">
              <w:rPr>
                <w:szCs w:val="24"/>
              </w:rPr>
              <w:t>сего</w:t>
            </w:r>
            <w:r w:rsidRPr="00DA034D">
              <w:rPr>
                <w:szCs w:val="24"/>
              </w:rPr>
              <w:t xml:space="preserve"> по городским лесам</w:t>
            </w:r>
          </w:p>
        </w:tc>
        <w:tc>
          <w:tcPr>
            <w:tcW w:w="3420" w:type="dxa"/>
          </w:tcPr>
          <w:p w:rsidR="002857A7" w:rsidRPr="00DA034D" w:rsidRDefault="00101E42" w:rsidP="00DB4A9C">
            <w:pPr>
              <w:pStyle w:val="ab"/>
              <w:rPr>
                <w:szCs w:val="24"/>
              </w:rPr>
            </w:pPr>
            <w:r>
              <w:rPr>
                <w:szCs w:val="24"/>
              </w:rPr>
              <w:t>п</w:t>
            </w:r>
            <w:r w:rsidR="002857A7" w:rsidRPr="00DA034D">
              <w:rPr>
                <w:szCs w:val="24"/>
              </w:rPr>
              <w:t>лохая</w:t>
            </w:r>
          </w:p>
        </w:tc>
        <w:tc>
          <w:tcPr>
            <w:tcW w:w="1475" w:type="dxa"/>
          </w:tcPr>
          <w:p w:rsidR="002857A7" w:rsidRPr="00DA034D" w:rsidRDefault="002857A7" w:rsidP="00DB4A9C">
            <w:pPr>
              <w:ind w:hanging="83"/>
              <w:jc w:val="center"/>
              <w:rPr>
                <w:color w:val="000000"/>
                <w:sz w:val="24"/>
                <w:szCs w:val="24"/>
              </w:rPr>
            </w:pPr>
            <w:r w:rsidRPr="00DA034D">
              <w:rPr>
                <w:color w:val="000000"/>
                <w:sz w:val="24"/>
                <w:szCs w:val="24"/>
              </w:rPr>
              <w:t>258</w:t>
            </w:r>
          </w:p>
        </w:tc>
        <w:tc>
          <w:tcPr>
            <w:tcW w:w="1475" w:type="dxa"/>
            <w:tcBorders>
              <w:right w:val="single" w:sz="4" w:space="0" w:color="auto"/>
            </w:tcBorders>
          </w:tcPr>
          <w:p w:rsidR="002857A7" w:rsidRPr="00DA034D" w:rsidRDefault="002857A7" w:rsidP="00DB4A9C">
            <w:pPr>
              <w:pStyle w:val="ab"/>
              <w:rPr>
                <w:color w:val="000000"/>
                <w:szCs w:val="24"/>
              </w:rPr>
            </w:pPr>
            <w:r w:rsidRPr="00DA034D">
              <w:rPr>
                <w:color w:val="000000"/>
                <w:szCs w:val="24"/>
              </w:rPr>
              <w:t>8</w:t>
            </w:r>
          </w:p>
        </w:tc>
      </w:tr>
      <w:tr w:rsidR="002857A7" w:rsidRPr="00DA034D" w:rsidTr="00101E42">
        <w:trPr>
          <w:cantSplit/>
        </w:trPr>
        <w:tc>
          <w:tcPr>
            <w:tcW w:w="3168" w:type="dxa"/>
            <w:vMerge/>
            <w:tcBorders>
              <w:left w:val="single" w:sz="4" w:space="0" w:color="auto"/>
            </w:tcBorders>
          </w:tcPr>
          <w:p w:rsidR="002857A7" w:rsidRPr="00DA034D" w:rsidRDefault="002857A7" w:rsidP="00DB4A9C">
            <w:pPr>
              <w:pStyle w:val="ab"/>
              <w:rPr>
                <w:szCs w:val="24"/>
              </w:rPr>
            </w:pPr>
          </w:p>
        </w:tc>
        <w:tc>
          <w:tcPr>
            <w:tcW w:w="3420" w:type="dxa"/>
          </w:tcPr>
          <w:p w:rsidR="002857A7" w:rsidRPr="00DA034D" w:rsidRDefault="00101E42" w:rsidP="00DB4A9C">
            <w:pPr>
              <w:pStyle w:val="ab"/>
              <w:rPr>
                <w:szCs w:val="24"/>
              </w:rPr>
            </w:pPr>
            <w:r>
              <w:rPr>
                <w:szCs w:val="24"/>
              </w:rPr>
              <w:t>с</w:t>
            </w:r>
            <w:r w:rsidR="002857A7" w:rsidRPr="00DA034D">
              <w:rPr>
                <w:szCs w:val="24"/>
              </w:rPr>
              <w:t>редняя</w:t>
            </w:r>
          </w:p>
        </w:tc>
        <w:tc>
          <w:tcPr>
            <w:tcW w:w="1475" w:type="dxa"/>
          </w:tcPr>
          <w:p w:rsidR="002857A7" w:rsidRPr="00DA034D" w:rsidRDefault="002857A7" w:rsidP="00DB4A9C">
            <w:pPr>
              <w:ind w:hanging="83"/>
              <w:jc w:val="center"/>
              <w:rPr>
                <w:color w:val="000000"/>
                <w:sz w:val="24"/>
                <w:szCs w:val="24"/>
              </w:rPr>
            </w:pPr>
            <w:r w:rsidRPr="00DA034D">
              <w:rPr>
                <w:color w:val="000000"/>
                <w:sz w:val="24"/>
                <w:szCs w:val="24"/>
              </w:rPr>
              <w:t>1585</w:t>
            </w:r>
          </w:p>
        </w:tc>
        <w:tc>
          <w:tcPr>
            <w:tcW w:w="1475" w:type="dxa"/>
            <w:tcBorders>
              <w:right w:val="single" w:sz="4" w:space="0" w:color="auto"/>
            </w:tcBorders>
          </w:tcPr>
          <w:p w:rsidR="002857A7" w:rsidRPr="00DA034D" w:rsidRDefault="002857A7" w:rsidP="00DB4A9C">
            <w:pPr>
              <w:pStyle w:val="ab"/>
              <w:rPr>
                <w:color w:val="000000"/>
                <w:szCs w:val="24"/>
              </w:rPr>
            </w:pPr>
            <w:r w:rsidRPr="00DA034D">
              <w:rPr>
                <w:color w:val="000000"/>
                <w:szCs w:val="24"/>
              </w:rPr>
              <w:t>49</w:t>
            </w:r>
          </w:p>
        </w:tc>
      </w:tr>
      <w:tr w:rsidR="002857A7" w:rsidRPr="00DA034D" w:rsidTr="00101E42">
        <w:trPr>
          <w:cantSplit/>
          <w:trHeight w:val="70"/>
        </w:trPr>
        <w:tc>
          <w:tcPr>
            <w:tcW w:w="3168" w:type="dxa"/>
            <w:vMerge/>
            <w:tcBorders>
              <w:left w:val="single" w:sz="4" w:space="0" w:color="auto"/>
            </w:tcBorders>
          </w:tcPr>
          <w:p w:rsidR="002857A7" w:rsidRPr="00DA034D" w:rsidRDefault="002857A7" w:rsidP="00DB4A9C">
            <w:pPr>
              <w:pStyle w:val="ab"/>
              <w:rPr>
                <w:szCs w:val="24"/>
              </w:rPr>
            </w:pPr>
          </w:p>
        </w:tc>
        <w:tc>
          <w:tcPr>
            <w:tcW w:w="3420" w:type="dxa"/>
          </w:tcPr>
          <w:p w:rsidR="002857A7" w:rsidRPr="00DA034D" w:rsidRDefault="00101E42" w:rsidP="00DB4A9C">
            <w:pPr>
              <w:pStyle w:val="ab"/>
              <w:rPr>
                <w:szCs w:val="24"/>
              </w:rPr>
            </w:pPr>
            <w:r>
              <w:rPr>
                <w:szCs w:val="24"/>
              </w:rPr>
              <w:t>х</w:t>
            </w:r>
            <w:r w:rsidR="002857A7" w:rsidRPr="00DA034D">
              <w:rPr>
                <w:szCs w:val="24"/>
              </w:rPr>
              <w:t>орошая</w:t>
            </w:r>
          </w:p>
        </w:tc>
        <w:tc>
          <w:tcPr>
            <w:tcW w:w="1475" w:type="dxa"/>
          </w:tcPr>
          <w:p w:rsidR="002857A7" w:rsidRPr="00DA034D" w:rsidRDefault="002857A7" w:rsidP="00DB4A9C">
            <w:pPr>
              <w:ind w:hanging="83"/>
              <w:jc w:val="center"/>
              <w:rPr>
                <w:color w:val="000000"/>
                <w:sz w:val="24"/>
                <w:szCs w:val="24"/>
              </w:rPr>
            </w:pPr>
            <w:r w:rsidRPr="00DA034D">
              <w:rPr>
                <w:color w:val="000000"/>
                <w:sz w:val="24"/>
                <w:szCs w:val="24"/>
              </w:rPr>
              <w:t>1391</w:t>
            </w:r>
          </w:p>
        </w:tc>
        <w:tc>
          <w:tcPr>
            <w:tcW w:w="1475" w:type="dxa"/>
            <w:tcBorders>
              <w:right w:val="single" w:sz="4" w:space="0" w:color="auto"/>
            </w:tcBorders>
          </w:tcPr>
          <w:p w:rsidR="002857A7" w:rsidRPr="00DA034D" w:rsidRDefault="002857A7" w:rsidP="00DB4A9C">
            <w:pPr>
              <w:pStyle w:val="ab"/>
              <w:rPr>
                <w:color w:val="000000"/>
                <w:szCs w:val="24"/>
              </w:rPr>
            </w:pPr>
            <w:r w:rsidRPr="00DA034D">
              <w:rPr>
                <w:color w:val="000000"/>
                <w:szCs w:val="24"/>
              </w:rPr>
              <w:t>43</w:t>
            </w:r>
          </w:p>
        </w:tc>
      </w:tr>
      <w:tr w:rsidR="002857A7" w:rsidRPr="00DA034D" w:rsidTr="00101E42">
        <w:trPr>
          <w:cantSplit/>
        </w:trPr>
        <w:tc>
          <w:tcPr>
            <w:tcW w:w="3168" w:type="dxa"/>
            <w:vMerge/>
            <w:tcBorders>
              <w:left w:val="single" w:sz="4" w:space="0" w:color="auto"/>
            </w:tcBorders>
          </w:tcPr>
          <w:p w:rsidR="002857A7" w:rsidRPr="00DA034D" w:rsidRDefault="002857A7" w:rsidP="00DB4A9C">
            <w:pPr>
              <w:pStyle w:val="ab"/>
              <w:rPr>
                <w:szCs w:val="24"/>
              </w:rPr>
            </w:pPr>
          </w:p>
        </w:tc>
        <w:tc>
          <w:tcPr>
            <w:tcW w:w="3420" w:type="dxa"/>
          </w:tcPr>
          <w:p w:rsidR="002857A7" w:rsidRPr="00DA034D" w:rsidRDefault="00101E42" w:rsidP="00101E42">
            <w:pPr>
              <w:pStyle w:val="ab"/>
              <w:rPr>
                <w:szCs w:val="24"/>
              </w:rPr>
            </w:pPr>
            <w:r>
              <w:rPr>
                <w:szCs w:val="24"/>
              </w:rPr>
              <w:t>и</w:t>
            </w:r>
            <w:r w:rsidR="002857A7">
              <w:rPr>
                <w:szCs w:val="24"/>
              </w:rPr>
              <w:t>того</w:t>
            </w:r>
          </w:p>
        </w:tc>
        <w:tc>
          <w:tcPr>
            <w:tcW w:w="1475" w:type="dxa"/>
          </w:tcPr>
          <w:p w:rsidR="002857A7" w:rsidRPr="00DA034D" w:rsidRDefault="002857A7" w:rsidP="00DB4A9C">
            <w:pPr>
              <w:pStyle w:val="ab"/>
              <w:rPr>
                <w:color w:val="000000"/>
                <w:szCs w:val="24"/>
              </w:rPr>
            </w:pPr>
            <w:r w:rsidRPr="00DA034D">
              <w:rPr>
                <w:color w:val="000000"/>
                <w:szCs w:val="24"/>
              </w:rPr>
              <w:t>3234</w:t>
            </w:r>
          </w:p>
        </w:tc>
        <w:tc>
          <w:tcPr>
            <w:tcW w:w="1475" w:type="dxa"/>
            <w:tcBorders>
              <w:right w:val="single" w:sz="4" w:space="0" w:color="auto"/>
            </w:tcBorders>
          </w:tcPr>
          <w:p w:rsidR="002857A7" w:rsidRPr="00DA034D" w:rsidRDefault="002857A7" w:rsidP="00DB4A9C">
            <w:pPr>
              <w:pStyle w:val="ab"/>
              <w:rPr>
                <w:color w:val="000000"/>
                <w:szCs w:val="24"/>
              </w:rPr>
            </w:pPr>
            <w:r w:rsidRPr="00DA034D">
              <w:rPr>
                <w:color w:val="000000"/>
                <w:szCs w:val="24"/>
              </w:rPr>
              <w:t>100</w:t>
            </w:r>
          </w:p>
        </w:tc>
      </w:tr>
    </w:tbl>
    <w:p w:rsidR="002857A7" w:rsidRPr="00101E42" w:rsidRDefault="002857A7" w:rsidP="002857A7">
      <w:pPr>
        <w:pStyle w:val="affff"/>
        <w:mirrorIndents w:val="0"/>
        <w:rPr>
          <w:sz w:val="20"/>
          <w:szCs w:val="20"/>
        </w:rPr>
      </w:pPr>
    </w:p>
    <w:p w:rsidR="002857A7" w:rsidRDefault="002857A7" w:rsidP="002857A7">
      <w:pPr>
        <w:pStyle w:val="affff"/>
        <w:mirrorIndents w:val="0"/>
      </w:pPr>
      <w:r w:rsidRPr="00763BE1">
        <w:t>Участки с хорошей просматриваемостью (</w:t>
      </w:r>
      <w:smartTag w:uri="urn:schemas-microsoft-com:office:smarttags" w:element="metricconverter">
        <w:smartTagPr>
          <w:attr w:name="ProductID" w:val="41 м"/>
        </w:smartTagPr>
        <w:r w:rsidRPr="00763BE1">
          <w:t>41 м</w:t>
        </w:r>
      </w:smartTag>
      <w:r>
        <w:t xml:space="preserve"> и более) составляют 43</w:t>
      </w:r>
      <w:r w:rsidRPr="00763BE1">
        <w:t>%</w:t>
      </w:r>
      <w:r>
        <w:t xml:space="preserve">    </w:t>
      </w:r>
      <w:r w:rsidRPr="00763BE1">
        <w:t xml:space="preserve"> </w:t>
      </w:r>
      <w:r>
        <w:t>(табл</w:t>
      </w:r>
      <w:r w:rsidR="00101E42">
        <w:t>ица</w:t>
      </w:r>
      <w:r w:rsidRPr="007608E4">
        <w:t xml:space="preserve"> 2.8.6.2),</w:t>
      </w:r>
      <w:r w:rsidRPr="00763BE1">
        <w:t xml:space="preserve"> со средней просматриваемостью (21</w:t>
      </w:r>
      <w:r w:rsidR="00101E42">
        <w:t xml:space="preserve"> – </w:t>
      </w:r>
      <w:r w:rsidRPr="00763BE1">
        <w:t>40 м</w:t>
      </w:r>
      <w:r w:rsidR="00101E42">
        <w:t>) – 49</w:t>
      </w:r>
      <w:r w:rsidRPr="00763BE1">
        <w:t xml:space="preserve">% и плохой </w:t>
      </w:r>
      <w:r w:rsidRPr="00101E42">
        <w:rPr>
          <w:spacing w:val="-4"/>
        </w:rPr>
        <w:t>(менее 20</w:t>
      </w:r>
      <w:r w:rsidR="00A0388C">
        <w:rPr>
          <w:spacing w:val="-4"/>
        </w:rPr>
        <w:t xml:space="preserve"> </w:t>
      </w:r>
      <w:r w:rsidRPr="00101E42">
        <w:rPr>
          <w:spacing w:val="-4"/>
        </w:rPr>
        <w:t>м) – 8% площади покрытых лесной растительностью земель. Улучшение</w:t>
      </w:r>
      <w:r w:rsidRPr="00763BE1">
        <w:t xml:space="preserve"> просматриваемости лесных ландшафтов </w:t>
      </w:r>
      <w:r>
        <w:t xml:space="preserve">проводится </w:t>
      </w:r>
      <w:r w:rsidRPr="00763BE1">
        <w:t>путем проведения рубок ухода и ландшафтных рубок.</w:t>
      </w:r>
    </w:p>
    <w:p w:rsidR="002857A7" w:rsidRPr="007608E4" w:rsidRDefault="002857A7" w:rsidP="00101E42">
      <w:pPr>
        <w:pStyle w:val="afffc"/>
        <w:ind w:firstLine="567"/>
        <w:jc w:val="both"/>
        <w:outlineLvl w:val="2"/>
      </w:pPr>
      <w:bookmarkStart w:id="81" w:name="_Toc502141302"/>
      <w:r>
        <w:t xml:space="preserve">2.8.7. </w:t>
      </w:r>
      <w:r w:rsidRPr="007608E4">
        <w:t>Рекреационная дигрессия ландшафтных участков</w:t>
      </w:r>
      <w:bookmarkEnd w:id="81"/>
      <w:r w:rsidR="00A442AB">
        <w:t>.</w:t>
      </w:r>
    </w:p>
    <w:p w:rsidR="002857A7" w:rsidRDefault="002857A7" w:rsidP="00101E42">
      <w:pPr>
        <w:pStyle w:val="affff"/>
        <w:mirrorIndents w:val="0"/>
      </w:pPr>
      <w:r w:rsidRPr="00763BE1">
        <w:t>Степень изменений лесной среды под воздействием рекреационного испо</w:t>
      </w:r>
      <w:r w:rsidR="00101E42">
        <w:t>-</w:t>
      </w:r>
      <w:r w:rsidRPr="00763BE1">
        <w:t xml:space="preserve">льзования </w:t>
      </w:r>
      <w:r>
        <w:t xml:space="preserve">(рекреационная дигрессия) </w:t>
      </w:r>
      <w:r w:rsidRPr="00763BE1">
        <w:t xml:space="preserve">определяется параметрами, приведенными в </w:t>
      </w:r>
      <w:r w:rsidR="00101E42">
        <w:t>таблице</w:t>
      </w:r>
      <w:r w:rsidRPr="007608E4">
        <w:t xml:space="preserve"> 2.8.</w:t>
      </w:r>
      <w:r>
        <w:t>7</w:t>
      </w:r>
      <w:r w:rsidRPr="007608E4">
        <w:t>.</w:t>
      </w:r>
      <w:r>
        <w:t>1</w:t>
      </w:r>
    </w:p>
    <w:p w:rsidR="002857A7" w:rsidRPr="00DF24BE" w:rsidRDefault="002857A7" w:rsidP="00101E42">
      <w:pPr>
        <w:pStyle w:val="affff"/>
        <w:ind w:firstLine="0"/>
        <w:jc w:val="right"/>
        <w:rPr>
          <w:i/>
        </w:rPr>
      </w:pPr>
      <w:r w:rsidRPr="00101E42">
        <w:t>Таблица 2.8.7.1</w:t>
      </w:r>
    </w:p>
    <w:p w:rsidR="002857A7" w:rsidRDefault="002857A7" w:rsidP="00101E42">
      <w:pPr>
        <w:pStyle w:val="affff"/>
        <w:ind w:firstLine="0"/>
        <w:jc w:val="center"/>
      </w:pPr>
      <w:r w:rsidRPr="00763BE1">
        <w:t>Стадии рекреационной дигрессии</w:t>
      </w:r>
    </w:p>
    <w:p w:rsidR="002857A7" w:rsidRPr="00101E42" w:rsidRDefault="002857A7" w:rsidP="002857A7">
      <w:pPr>
        <w:pStyle w:val="affff"/>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648"/>
      </w:tblGrid>
      <w:tr w:rsidR="002857A7" w:rsidRPr="00C2253F" w:rsidTr="00101E42">
        <w:tc>
          <w:tcPr>
            <w:tcW w:w="1028" w:type="pct"/>
          </w:tcPr>
          <w:p w:rsidR="002857A7" w:rsidRPr="00CE541B" w:rsidRDefault="002857A7" w:rsidP="00DB4A9C">
            <w:pPr>
              <w:pStyle w:val="ab"/>
              <w:rPr>
                <w:sz w:val="26"/>
                <w:szCs w:val="26"/>
              </w:rPr>
            </w:pPr>
            <w:r w:rsidRPr="00CE541B">
              <w:rPr>
                <w:sz w:val="26"/>
                <w:szCs w:val="26"/>
              </w:rPr>
              <w:t xml:space="preserve">Рекреационная </w:t>
            </w:r>
          </w:p>
          <w:p w:rsidR="002857A7" w:rsidRPr="00CE541B" w:rsidRDefault="002857A7" w:rsidP="00DB4A9C">
            <w:pPr>
              <w:pStyle w:val="ab"/>
              <w:rPr>
                <w:sz w:val="26"/>
                <w:szCs w:val="26"/>
              </w:rPr>
            </w:pPr>
            <w:r w:rsidRPr="00CE541B">
              <w:rPr>
                <w:sz w:val="26"/>
                <w:szCs w:val="26"/>
              </w:rPr>
              <w:t>дигрессия</w:t>
            </w:r>
          </w:p>
        </w:tc>
        <w:tc>
          <w:tcPr>
            <w:tcW w:w="3972" w:type="pct"/>
          </w:tcPr>
          <w:p w:rsidR="002857A7" w:rsidRPr="00CE541B" w:rsidRDefault="002857A7" w:rsidP="00DB4A9C">
            <w:pPr>
              <w:pStyle w:val="ab"/>
              <w:rPr>
                <w:sz w:val="26"/>
                <w:szCs w:val="26"/>
              </w:rPr>
            </w:pPr>
            <w:r w:rsidRPr="00CE541B">
              <w:rPr>
                <w:sz w:val="26"/>
                <w:szCs w:val="26"/>
              </w:rPr>
              <w:t xml:space="preserve">Характер изменения лесной среды под воздействием </w:t>
            </w:r>
          </w:p>
          <w:p w:rsidR="002857A7" w:rsidRPr="00CE541B" w:rsidRDefault="002857A7" w:rsidP="00DB4A9C">
            <w:pPr>
              <w:pStyle w:val="ab"/>
              <w:rPr>
                <w:sz w:val="26"/>
                <w:szCs w:val="26"/>
              </w:rPr>
            </w:pPr>
            <w:r w:rsidRPr="00CE541B">
              <w:rPr>
                <w:sz w:val="26"/>
                <w:szCs w:val="26"/>
              </w:rPr>
              <w:t>рекреационного использования</w:t>
            </w:r>
          </w:p>
        </w:tc>
      </w:tr>
      <w:tr w:rsidR="002857A7" w:rsidRPr="00C2253F" w:rsidTr="00101E42">
        <w:tc>
          <w:tcPr>
            <w:tcW w:w="1028" w:type="pct"/>
          </w:tcPr>
          <w:p w:rsidR="002857A7" w:rsidRPr="00CE541B" w:rsidRDefault="002857A7" w:rsidP="00DB4A9C">
            <w:pPr>
              <w:pStyle w:val="ab"/>
              <w:rPr>
                <w:sz w:val="26"/>
                <w:szCs w:val="26"/>
              </w:rPr>
            </w:pPr>
            <w:r w:rsidRPr="00CE541B">
              <w:rPr>
                <w:sz w:val="26"/>
                <w:szCs w:val="26"/>
              </w:rPr>
              <w:t>I стадия</w:t>
            </w:r>
          </w:p>
        </w:tc>
        <w:tc>
          <w:tcPr>
            <w:tcW w:w="3972" w:type="pct"/>
          </w:tcPr>
          <w:p w:rsidR="00101E42" w:rsidRDefault="00101E42" w:rsidP="00101E42">
            <w:pPr>
              <w:pStyle w:val="ab"/>
              <w:jc w:val="left"/>
              <w:rPr>
                <w:sz w:val="26"/>
                <w:szCs w:val="26"/>
              </w:rPr>
            </w:pPr>
            <w:r>
              <w:rPr>
                <w:sz w:val="26"/>
                <w:szCs w:val="26"/>
              </w:rPr>
              <w:t>и</w:t>
            </w:r>
            <w:r w:rsidR="002857A7" w:rsidRPr="00CE541B">
              <w:rPr>
                <w:sz w:val="26"/>
                <w:szCs w:val="26"/>
              </w:rPr>
              <w:t xml:space="preserve">зменение лесной среды не наблюдается. Подрост, подлесок </w:t>
            </w:r>
          </w:p>
          <w:p w:rsidR="00101E42" w:rsidRDefault="002857A7" w:rsidP="00101E42">
            <w:pPr>
              <w:pStyle w:val="ab"/>
              <w:jc w:val="left"/>
              <w:rPr>
                <w:sz w:val="26"/>
                <w:szCs w:val="26"/>
              </w:rPr>
            </w:pPr>
            <w:r w:rsidRPr="00CE541B">
              <w:rPr>
                <w:sz w:val="26"/>
                <w:szCs w:val="26"/>
              </w:rPr>
              <w:t xml:space="preserve">и напочвенный покров не нарушен и является характерным </w:t>
            </w:r>
          </w:p>
          <w:p w:rsidR="002857A7" w:rsidRPr="00CE541B" w:rsidRDefault="002857A7" w:rsidP="00101E42">
            <w:pPr>
              <w:pStyle w:val="ab"/>
              <w:jc w:val="left"/>
              <w:rPr>
                <w:sz w:val="26"/>
                <w:szCs w:val="26"/>
              </w:rPr>
            </w:pPr>
            <w:r w:rsidRPr="00101E42">
              <w:rPr>
                <w:spacing w:val="-4"/>
                <w:sz w:val="26"/>
                <w:szCs w:val="26"/>
              </w:rPr>
              <w:t>для данного типа леса. Проективное покрытие мхов составляет 30</w:t>
            </w:r>
            <w:r w:rsidR="00101E42" w:rsidRPr="00101E42">
              <w:rPr>
                <w:spacing w:val="-4"/>
                <w:sz w:val="26"/>
                <w:szCs w:val="26"/>
              </w:rPr>
              <w:t xml:space="preserve"> –</w:t>
            </w:r>
            <w:r w:rsidR="00101E42">
              <w:rPr>
                <w:sz w:val="26"/>
                <w:szCs w:val="26"/>
              </w:rPr>
              <w:t xml:space="preserve"> </w:t>
            </w:r>
            <w:r w:rsidRPr="00CE541B">
              <w:rPr>
                <w:sz w:val="26"/>
                <w:szCs w:val="26"/>
              </w:rPr>
              <w:t>40%, травостоя из лесных видов 20</w:t>
            </w:r>
            <w:r w:rsidR="00101E42">
              <w:rPr>
                <w:sz w:val="26"/>
                <w:szCs w:val="26"/>
              </w:rPr>
              <w:t xml:space="preserve"> – </w:t>
            </w:r>
            <w:r w:rsidRPr="00CE541B">
              <w:rPr>
                <w:sz w:val="26"/>
                <w:szCs w:val="26"/>
              </w:rPr>
              <w:t>30%. Древостой совершенно здоров с признаками хорошего роста и развития. Регулирование рекреацион</w:t>
            </w:r>
            <w:r w:rsidR="00101E42">
              <w:rPr>
                <w:sz w:val="26"/>
                <w:szCs w:val="26"/>
              </w:rPr>
              <w:t>ного использования не требуется</w:t>
            </w:r>
          </w:p>
        </w:tc>
      </w:tr>
      <w:tr w:rsidR="002857A7" w:rsidRPr="00C2253F" w:rsidTr="00101E42">
        <w:tc>
          <w:tcPr>
            <w:tcW w:w="1028" w:type="pct"/>
          </w:tcPr>
          <w:p w:rsidR="002857A7" w:rsidRPr="00CE541B" w:rsidRDefault="002857A7" w:rsidP="00DB4A9C">
            <w:pPr>
              <w:pStyle w:val="ab"/>
              <w:rPr>
                <w:sz w:val="26"/>
                <w:szCs w:val="26"/>
              </w:rPr>
            </w:pPr>
            <w:r w:rsidRPr="00CE541B">
              <w:rPr>
                <w:sz w:val="26"/>
                <w:szCs w:val="26"/>
              </w:rPr>
              <w:t>II стадия</w:t>
            </w:r>
          </w:p>
        </w:tc>
        <w:tc>
          <w:tcPr>
            <w:tcW w:w="3972" w:type="pct"/>
          </w:tcPr>
          <w:p w:rsidR="00101E42" w:rsidRDefault="00101E42" w:rsidP="00101E42">
            <w:pPr>
              <w:pStyle w:val="ab"/>
              <w:jc w:val="left"/>
              <w:rPr>
                <w:sz w:val="26"/>
                <w:szCs w:val="26"/>
              </w:rPr>
            </w:pPr>
            <w:r>
              <w:rPr>
                <w:sz w:val="26"/>
                <w:szCs w:val="26"/>
              </w:rPr>
              <w:t>и</w:t>
            </w:r>
            <w:r w:rsidR="002857A7" w:rsidRPr="00CE541B">
              <w:rPr>
                <w:sz w:val="26"/>
                <w:szCs w:val="26"/>
              </w:rPr>
              <w:t>зменение лесной среды незначительно. Проективное покрытие мохового покрова уменьшается до 20%, травяного покрова увеличивается до 50%. Появляются в травяном покрове луговые травы (5</w:t>
            </w:r>
            <w:r>
              <w:rPr>
                <w:sz w:val="26"/>
                <w:szCs w:val="26"/>
              </w:rPr>
              <w:t xml:space="preserve"> – </w:t>
            </w:r>
            <w:r w:rsidR="002857A7" w:rsidRPr="00CE541B">
              <w:rPr>
                <w:sz w:val="26"/>
                <w:szCs w:val="26"/>
              </w:rPr>
              <w:t xml:space="preserve">10%), не характерные данному типу леса. В подросте </w:t>
            </w:r>
          </w:p>
          <w:p w:rsidR="00101E42" w:rsidRDefault="002857A7" w:rsidP="00101E42">
            <w:pPr>
              <w:pStyle w:val="ab"/>
              <w:jc w:val="left"/>
              <w:rPr>
                <w:sz w:val="26"/>
                <w:szCs w:val="26"/>
              </w:rPr>
            </w:pPr>
            <w:r w:rsidRPr="00101E42">
              <w:rPr>
                <w:spacing w:val="-4"/>
                <w:sz w:val="26"/>
                <w:szCs w:val="26"/>
              </w:rPr>
              <w:t>и подлеске поврежденные и усыхающие экземпляры составляют 5</w:t>
            </w:r>
            <w:r w:rsidR="00101E42" w:rsidRPr="00101E42">
              <w:rPr>
                <w:spacing w:val="-4"/>
                <w:sz w:val="26"/>
                <w:szCs w:val="26"/>
              </w:rPr>
              <w:t xml:space="preserve"> –</w:t>
            </w:r>
            <w:r w:rsidR="00101E42">
              <w:rPr>
                <w:sz w:val="26"/>
                <w:szCs w:val="26"/>
              </w:rPr>
              <w:t xml:space="preserve"> </w:t>
            </w:r>
            <w:r w:rsidRPr="00CE541B">
              <w:rPr>
                <w:sz w:val="26"/>
                <w:szCs w:val="26"/>
              </w:rPr>
              <w:t xml:space="preserve">20%. В древостое больные деревья составляют не более 20% </w:t>
            </w:r>
          </w:p>
          <w:p w:rsidR="00101E42" w:rsidRDefault="002857A7" w:rsidP="00101E42">
            <w:pPr>
              <w:pStyle w:val="ab"/>
              <w:jc w:val="left"/>
              <w:rPr>
                <w:sz w:val="26"/>
                <w:szCs w:val="26"/>
              </w:rPr>
            </w:pPr>
            <w:r w:rsidRPr="00CE541B">
              <w:rPr>
                <w:sz w:val="26"/>
                <w:szCs w:val="26"/>
              </w:rPr>
              <w:t>от их общего количества. Требуется незначительное регулиро</w:t>
            </w:r>
            <w:r w:rsidR="00101E42">
              <w:rPr>
                <w:sz w:val="26"/>
                <w:szCs w:val="26"/>
              </w:rPr>
              <w:t>-</w:t>
            </w:r>
          </w:p>
          <w:p w:rsidR="002857A7" w:rsidRPr="00CE541B" w:rsidRDefault="002857A7" w:rsidP="00101E42">
            <w:pPr>
              <w:pStyle w:val="ab"/>
              <w:jc w:val="left"/>
              <w:rPr>
                <w:sz w:val="26"/>
                <w:szCs w:val="26"/>
              </w:rPr>
            </w:pPr>
            <w:r w:rsidRPr="00CE541B">
              <w:rPr>
                <w:sz w:val="26"/>
                <w:szCs w:val="26"/>
              </w:rPr>
              <w:t>вание рекреационного использования путем увел</w:t>
            </w:r>
            <w:r w:rsidR="00101E42">
              <w:rPr>
                <w:sz w:val="26"/>
                <w:szCs w:val="26"/>
              </w:rPr>
              <w:t>ичения дорожно-тропиночной сети</w:t>
            </w:r>
          </w:p>
        </w:tc>
      </w:tr>
      <w:tr w:rsidR="002857A7" w:rsidRPr="00C2253F" w:rsidTr="00101E42">
        <w:tc>
          <w:tcPr>
            <w:tcW w:w="1028" w:type="pct"/>
          </w:tcPr>
          <w:p w:rsidR="002857A7" w:rsidRPr="00CE541B" w:rsidRDefault="002857A7" w:rsidP="00DB4A9C">
            <w:pPr>
              <w:pStyle w:val="ab"/>
              <w:rPr>
                <w:sz w:val="26"/>
                <w:szCs w:val="26"/>
              </w:rPr>
            </w:pPr>
            <w:r w:rsidRPr="00CE541B">
              <w:rPr>
                <w:sz w:val="26"/>
                <w:szCs w:val="26"/>
              </w:rPr>
              <w:t>III стадия</w:t>
            </w:r>
          </w:p>
        </w:tc>
        <w:tc>
          <w:tcPr>
            <w:tcW w:w="3972" w:type="pct"/>
          </w:tcPr>
          <w:p w:rsidR="00101E42" w:rsidRDefault="00101E42" w:rsidP="00101E42">
            <w:pPr>
              <w:pStyle w:val="ab"/>
              <w:jc w:val="left"/>
              <w:rPr>
                <w:sz w:val="26"/>
                <w:szCs w:val="26"/>
              </w:rPr>
            </w:pPr>
            <w:r>
              <w:rPr>
                <w:sz w:val="26"/>
                <w:szCs w:val="26"/>
              </w:rPr>
              <w:t>и</w:t>
            </w:r>
            <w:r w:rsidR="002857A7" w:rsidRPr="00CE541B">
              <w:rPr>
                <w:sz w:val="26"/>
                <w:szCs w:val="26"/>
              </w:rPr>
              <w:t>зменения лесной среды средней степени. Мхи встречаются только около стволов деревьев (5</w:t>
            </w:r>
            <w:r>
              <w:rPr>
                <w:sz w:val="26"/>
                <w:szCs w:val="26"/>
              </w:rPr>
              <w:t xml:space="preserve"> – </w:t>
            </w:r>
            <w:r w:rsidR="002857A7" w:rsidRPr="00CE541B">
              <w:rPr>
                <w:sz w:val="26"/>
                <w:szCs w:val="26"/>
              </w:rPr>
              <w:t>10%). Проективное покрытие травостоя 80-90%, из них 10</w:t>
            </w:r>
            <w:r>
              <w:rPr>
                <w:sz w:val="26"/>
                <w:szCs w:val="26"/>
              </w:rPr>
              <w:t xml:space="preserve"> – </w:t>
            </w:r>
            <w:r w:rsidR="002857A7" w:rsidRPr="00CE541B">
              <w:rPr>
                <w:sz w:val="26"/>
                <w:szCs w:val="26"/>
              </w:rPr>
              <w:t xml:space="preserve">20% луговые травы. Подрост </w:t>
            </w:r>
          </w:p>
          <w:p w:rsidR="002857A7" w:rsidRPr="00CE541B" w:rsidRDefault="002857A7" w:rsidP="00101E42">
            <w:pPr>
              <w:pStyle w:val="ab"/>
              <w:jc w:val="left"/>
              <w:rPr>
                <w:sz w:val="26"/>
                <w:szCs w:val="26"/>
              </w:rPr>
            </w:pPr>
            <w:r w:rsidRPr="00CE541B">
              <w:rPr>
                <w:sz w:val="26"/>
                <w:szCs w:val="26"/>
              </w:rPr>
              <w:t>и подлесок средней густоты. Усыхающих и поврежденных экземпляров до 50%. В древостое больных и усыхающих деревьев от 20 до 50%. Требуется значительное регулирование рекреационной нагрузки различными лесопарковыми мероприятиями (дорожно-тропиночн</w:t>
            </w:r>
            <w:r w:rsidR="00101E42">
              <w:rPr>
                <w:sz w:val="26"/>
                <w:szCs w:val="26"/>
              </w:rPr>
              <w:t>ая сеть, защитные опушки и другое)</w:t>
            </w:r>
          </w:p>
        </w:tc>
      </w:tr>
      <w:tr w:rsidR="002857A7" w:rsidRPr="00C2253F" w:rsidTr="00101E42">
        <w:tc>
          <w:tcPr>
            <w:tcW w:w="1028" w:type="pct"/>
          </w:tcPr>
          <w:p w:rsidR="002857A7" w:rsidRPr="00CE541B" w:rsidRDefault="002857A7" w:rsidP="00101E42">
            <w:pPr>
              <w:pStyle w:val="ab"/>
              <w:jc w:val="left"/>
              <w:rPr>
                <w:sz w:val="26"/>
                <w:szCs w:val="26"/>
              </w:rPr>
            </w:pPr>
            <w:r w:rsidRPr="00CE541B">
              <w:rPr>
                <w:sz w:val="26"/>
                <w:szCs w:val="26"/>
              </w:rPr>
              <w:t>IV стадия</w:t>
            </w:r>
          </w:p>
        </w:tc>
        <w:tc>
          <w:tcPr>
            <w:tcW w:w="3972" w:type="pct"/>
            <w:vAlign w:val="center"/>
          </w:tcPr>
          <w:p w:rsidR="00101E42" w:rsidRDefault="00101E42" w:rsidP="00101E42">
            <w:pPr>
              <w:pStyle w:val="ab"/>
              <w:jc w:val="left"/>
              <w:rPr>
                <w:sz w:val="26"/>
                <w:szCs w:val="26"/>
              </w:rPr>
            </w:pPr>
            <w:r>
              <w:rPr>
                <w:sz w:val="26"/>
                <w:szCs w:val="26"/>
              </w:rPr>
              <w:t>и</w:t>
            </w:r>
            <w:r w:rsidR="002857A7" w:rsidRPr="00CE541B">
              <w:rPr>
                <w:sz w:val="26"/>
                <w:szCs w:val="26"/>
              </w:rPr>
              <w:t xml:space="preserve">зменение лесной среды сильной степени. Мхи отсутствуют. </w:t>
            </w:r>
          </w:p>
          <w:p w:rsidR="00101E42" w:rsidRDefault="002857A7" w:rsidP="00101E42">
            <w:pPr>
              <w:pStyle w:val="ab"/>
              <w:jc w:val="left"/>
              <w:rPr>
                <w:sz w:val="26"/>
                <w:szCs w:val="26"/>
              </w:rPr>
            </w:pPr>
            <w:r w:rsidRPr="00CE541B">
              <w:rPr>
                <w:sz w:val="26"/>
                <w:szCs w:val="26"/>
              </w:rPr>
              <w:t xml:space="preserve">Проективное покрытие травяного покрова составляет 40%, </w:t>
            </w:r>
          </w:p>
          <w:p w:rsidR="00101E42" w:rsidRDefault="002857A7" w:rsidP="00101E42">
            <w:pPr>
              <w:pStyle w:val="ab"/>
              <w:jc w:val="left"/>
              <w:rPr>
                <w:sz w:val="26"/>
                <w:szCs w:val="26"/>
              </w:rPr>
            </w:pPr>
            <w:r w:rsidRPr="00CE541B">
              <w:rPr>
                <w:sz w:val="26"/>
                <w:szCs w:val="26"/>
              </w:rPr>
              <w:t xml:space="preserve">из них 50% луговые травы. В древостое от 50 до 70% больных </w:t>
            </w:r>
          </w:p>
          <w:p w:rsidR="00101E42" w:rsidRDefault="002857A7" w:rsidP="00101E42">
            <w:pPr>
              <w:pStyle w:val="ab"/>
              <w:jc w:val="left"/>
              <w:rPr>
                <w:sz w:val="26"/>
                <w:szCs w:val="26"/>
              </w:rPr>
            </w:pPr>
            <w:r w:rsidRPr="00CE541B">
              <w:rPr>
                <w:sz w:val="26"/>
                <w:szCs w:val="26"/>
              </w:rPr>
              <w:t xml:space="preserve">и усыхающих деревьев. Подрост и подлесок редкий, сильно </w:t>
            </w:r>
          </w:p>
          <w:p w:rsidR="002857A7" w:rsidRPr="00CE541B" w:rsidRDefault="002857A7" w:rsidP="00101E42">
            <w:pPr>
              <w:pStyle w:val="ab"/>
              <w:jc w:val="left"/>
              <w:rPr>
                <w:sz w:val="26"/>
                <w:szCs w:val="26"/>
              </w:rPr>
            </w:pPr>
            <w:r w:rsidRPr="00CE541B">
              <w:rPr>
                <w:sz w:val="26"/>
                <w:szCs w:val="26"/>
              </w:rPr>
              <w:t>поврежденный или отсутствует. Требуется строгий р</w:t>
            </w:r>
            <w:r w:rsidR="00101E42">
              <w:rPr>
                <w:sz w:val="26"/>
                <w:szCs w:val="26"/>
              </w:rPr>
              <w:t>ежим рекреационного пользования</w:t>
            </w:r>
          </w:p>
        </w:tc>
      </w:tr>
      <w:tr w:rsidR="002857A7" w:rsidRPr="00C2253F" w:rsidTr="00101E42">
        <w:tc>
          <w:tcPr>
            <w:tcW w:w="1028" w:type="pct"/>
          </w:tcPr>
          <w:p w:rsidR="002857A7" w:rsidRPr="00CE541B" w:rsidRDefault="002857A7" w:rsidP="00101E42">
            <w:pPr>
              <w:pStyle w:val="ab"/>
              <w:jc w:val="left"/>
              <w:rPr>
                <w:sz w:val="26"/>
                <w:szCs w:val="26"/>
              </w:rPr>
            </w:pPr>
            <w:r w:rsidRPr="00CE541B">
              <w:rPr>
                <w:sz w:val="26"/>
                <w:szCs w:val="26"/>
              </w:rPr>
              <w:t>V стадия</w:t>
            </w:r>
          </w:p>
        </w:tc>
        <w:tc>
          <w:tcPr>
            <w:tcW w:w="3972" w:type="pct"/>
            <w:vAlign w:val="center"/>
          </w:tcPr>
          <w:p w:rsidR="00101E42" w:rsidRDefault="00101E42" w:rsidP="00101E42">
            <w:pPr>
              <w:pStyle w:val="ab"/>
              <w:jc w:val="left"/>
              <w:rPr>
                <w:sz w:val="26"/>
                <w:szCs w:val="26"/>
              </w:rPr>
            </w:pPr>
            <w:r>
              <w:rPr>
                <w:sz w:val="26"/>
                <w:szCs w:val="26"/>
              </w:rPr>
              <w:t>л</w:t>
            </w:r>
            <w:r w:rsidR="002857A7" w:rsidRPr="00CE541B">
              <w:rPr>
                <w:sz w:val="26"/>
                <w:szCs w:val="26"/>
              </w:rPr>
              <w:t xml:space="preserve">есная среда деградирована. Моховой покров отсутствует. </w:t>
            </w:r>
          </w:p>
          <w:p w:rsidR="002857A7" w:rsidRPr="00CE541B" w:rsidRDefault="002857A7" w:rsidP="00101E42">
            <w:pPr>
              <w:pStyle w:val="ab"/>
              <w:jc w:val="left"/>
              <w:rPr>
                <w:sz w:val="26"/>
                <w:szCs w:val="26"/>
              </w:rPr>
            </w:pPr>
            <w:r w:rsidRPr="00CE541B">
              <w:rPr>
                <w:sz w:val="26"/>
                <w:szCs w:val="26"/>
              </w:rPr>
              <w:t>Травяной покров занимает не более 10% площади участка, причем состоит он почти полностью из злаков (80%). Подрост и подлесок отсутствуют. Древостой изрежен, больные и усыхающие деревья составляют 70% и более. Рекреационное использование завышается, требуется восстановление насаждения.</w:t>
            </w:r>
          </w:p>
        </w:tc>
      </w:tr>
    </w:tbl>
    <w:p w:rsidR="002857A7" w:rsidRPr="00101E42" w:rsidRDefault="002857A7" w:rsidP="002857A7">
      <w:pPr>
        <w:pStyle w:val="ab"/>
        <w:ind w:firstLine="720"/>
        <w:jc w:val="right"/>
        <w:rPr>
          <w:sz w:val="20"/>
          <w:szCs w:val="20"/>
        </w:rPr>
      </w:pPr>
    </w:p>
    <w:p w:rsidR="002857A7" w:rsidRDefault="002857A7" w:rsidP="002857A7">
      <w:pPr>
        <w:pStyle w:val="affff"/>
        <w:mirrorIndents w:val="0"/>
        <w:rPr>
          <w:i/>
        </w:rPr>
      </w:pPr>
      <w:r>
        <w:t>52%</w:t>
      </w:r>
      <w:r w:rsidRPr="00763BE1">
        <w:t xml:space="preserve"> ландшафтных участков характеризуется 1-й стадией рекреационной дигрессии, где изменение лесной среды не наблюдается </w:t>
      </w:r>
      <w:r w:rsidRPr="00A0388C">
        <w:t>(табл</w:t>
      </w:r>
      <w:r w:rsidR="00101E42" w:rsidRPr="00A0388C">
        <w:t>ица</w:t>
      </w:r>
      <w:r w:rsidRPr="00A0388C">
        <w:t xml:space="preserve"> 2.8.7.2).</w:t>
      </w:r>
    </w:p>
    <w:p w:rsidR="00101E42" w:rsidRPr="00101E42" w:rsidRDefault="00101E42" w:rsidP="002857A7">
      <w:pPr>
        <w:pStyle w:val="affff"/>
        <w:mirrorIndents w:val="0"/>
        <w:rPr>
          <w:sz w:val="20"/>
          <w:szCs w:val="20"/>
        </w:rPr>
      </w:pPr>
    </w:p>
    <w:p w:rsidR="00101E42" w:rsidRPr="00101E42" w:rsidRDefault="002857A7" w:rsidP="00101E42">
      <w:pPr>
        <w:pStyle w:val="affff"/>
        <w:ind w:firstLine="0"/>
        <w:jc w:val="right"/>
      </w:pPr>
      <w:r w:rsidRPr="00101E42">
        <w:t>Таблица 2.8.7.2</w:t>
      </w:r>
    </w:p>
    <w:p w:rsidR="002857A7" w:rsidRDefault="002857A7" w:rsidP="002857A7">
      <w:pPr>
        <w:pStyle w:val="affff"/>
        <w:jc w:val="center"/>
        <w:rPr>
          <w:sz w:val="20"/>
          <w:szCs w:val="20"/>
        </w:rPr>
      </w:pPr>
      <w:r w:rsidRPr="00763BE1">
        <w:t>Стадии рекреационной дигрессии ландшафтных выделов</w:t>
      </w:r>
    </w:p>
    <w:p w:rsidR="00101E42" w:rsidRPr="00101E42" w:rsidRDefault="00101E42" w:rsidP="002857A7">
      <w:pPr>
        <w:pStyle w:val="affff"/>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1569"/>
        <w:gridCol w:w="1479"/>
        <w:gridCol w:w="1479"/>
      </w:tblGrid>
      <w:tr w:rsidR="002857A7" w:rsidRPr="00641B56" w:rsidTr="00101E42">
        <w:trPr>
          <w:cantSplit/>
        </w:trPr>
        <w:tc>
          <w:tcPr>
            <w:tcW w:w="2648" w:type="pct"/>
            <w:vMerge w:val="restart"/>
          </w:tcPr>
          <w:p w:rsidR="002857A7" w:rsidRPr="00641B56" w:rsidRDefault="002857A7" w:rsidP="00DB4A9C">
            <w:pPr>
              <w:pStyle w:val="ab"/>
              <w:rPr>
                <w:szCs w:val="24"/>
              </w:rPr>
            </w:pPr>
            <w:r w:rsidRPr="00641B56">
              <w:rPr>
                <w:szCs w:val="24"/>
              </w:rPr>
              <w:t>Показатели рекреационной дигрессии</w:t>
            </w:r>
          </w:p>
        </w:tc>
        <w:tc>
          <w:tcPr>
            <w:tcW w:w="815" w:type="pct"/>
            <w:vMerge w:val="restart"/>
          </w:tcPr>
          <w:p w:rsidR="00101E42" w:rsidRDefault="002857A7" w:rsidP="00DB4A9C">
            <w:pPr>
              <w:pStyle w:val="ab"/>
              <w:rPr>
                <w:szCs w:val="24"/>
              </w:rPr>
            </w:pPr>
            <w:r w:rsidRPr="00641B56">
              <w:rPr>
                <w:szCs w:val="24"/>
              </w:rPr>
              <w:t xml:space="preserve">Класс </w:t>
            </w:r>
          </w:p>
          <w:p w:rsidR="002857A7" w:rsidRPr="00641B56" w:rsidRDefault="002857A7" w:rsidP="00DB4A9C">
            <w:pPr>
              <w:pStyle w:val="ab"/>
              <w:rPr>
                <w:szCs w:val="24"/>
              </w:rPr>
            </w:pPr>
            <w:r w:rsidRPr="00641B56">
              <w:rPr>
                <w:szCs w:val="24"/>
              </w:rPr>
              <w:t>показателя</w:t>
            </w:r>
          </w:p>
        </w:tc>
        <w:tc>
          <w:tcPr>
            <w:tcW w:w="1536" w:type="pct"/>
            <w:gridSpan w:val="2"/>
          </w:tcPr>
          <w:p w:rsidR="002857A7" w:rsidRPr="00641B56" w:rsidRDefault="002857A7" w:rsidP="00DB4A9C">
            <w:pPr>
              <w:pStyle w:val="ab"/>
              <w:rPr>
                <w:szCs w:val="24"/>
              </w:rPr>
            </w:pPr>
            <w:r w:rsidRPr="00641B56">
              <w:rPr>
                <w:szCs w:val="24"/>
              </w:rPr>
              <w:t>Площадь</w:t>
            </w:r>
          </w:p>
        </w:tc>
      </w:tr>
      <w:tr w:rsidR="002857A7" w:rsidRPr="00641B56" w:rsidTr="00101E42">
        <w:trPr>
          <w:cantSplit/>
        </w:trPr>
        <w:tc>
          <w:tcPr>
            <w:tcW w:w="2648" w:type="pct"/>
            <w:vMerge/>
          </w:tcPr>
          <w:p w:rsidR="002857A7" w:rsidRPr="00641B56" w:rsidRDefault="002857A7" w:rsidP="00DB4A9C">
            <w:pPr>
              <w:pStyle w:val="ab"/>
              <w:rPr>
                <w:szCs w:val="24"/>
              </w:rPr>
            </w:pPr>
          </w:p>
        </w:tc>
        <w:tc>
          <w:tcPr>
            <w:tcW w:w="815" w:type="pct"/>
            <w:vMerge/>
          </w:tcPr>
          <w:p w:rsidR="002857A7" w:rsidRPr="00641B56" w:rsidRDefault="002857A7" w:rsidP="00DB4A9C">
            <w:pPr>
              <w:pStyle w:val="ab"/>
              <w:rPr>
                <w:szCs w:val="24"/>
              </w:rPr>
            </w:pPr>
          </w:p>
        </w:tc>
        <w:tc>
          <w:tcPr>
            <w:tcW w:w="768" w:type="pct"/>
          </w:tcPr>
          <w:p w:rsidR="002857A7" w:rsidRPr="00641B56" w:rsidRDefault="002857A7" w:rsidP="00DB4A9C">
            <w:pPr>
              <w:pStyle w:val="ab"/>
              <w:rPr>
                <w:szCs w:val="24"/>
              </w:rPr>
            </w:pPr>
            <w:r w:rsidRPr="00641B56">
              <w:rPr>
                <w:szCs w:val="24"/>
              </w:rPr>
              <w:t>га</w:t>
            </w:r>
          </w:p>
        </w:tc>
        <w:tc>
          <w:tcPr>
            <w:tcW w:w="768" w:type="pct"/>
          </w:tcPr>
          <w:p w:rsidR="002857A7" w:rsidRPr="00641B56" w:rsidRDefault="002857A7" w:rsidP="00DB4A9C">
            <w:pPr>
              <w:pStyle w:val="ab"/>
              <w:rPr>
                <w:szCs w:val="24"/>
              </w:rPr>
            </w:pPr>
            <w:r w:rsidRPr="00641B56">
              <w:rPr>
                <w:szCs w:val="24"/>
              </w:rPr>
              <w:t>%</w:t>
            </w:r>
          </w:p>
        </w:tc>
      </w:tr>
      <w:tr w:rsidR="002857A7" w:rsidRPr="00641B56" w:rsidTr="00101E42">
        <w:trPr>
          <w:cantSplit/>
        </w:trPr>
        <w:tc>
          <w:tcPr>
            <w:tcW w:w="2648" w:type="pct"/>
            <w:vMerge w:val="restart"/>
          </w:tcPr>
          <w:p w:rsidR="002857A7" w:rsidRPr="00641B56" w:rsidRDefault="002857A7" w:rsidP="00101E42">
            <w:pPr>
              <w:pStyle w:val="ab"/>
              <w:jc w:val="left"/>
              <w:rPr>
                <w:szCs w:val="24"/>
              </w:rPr>
            </w:pPr>
            <w:r w:rsidRPr="00641B56">
              <w:rPr>
                <w:szCs w:val="24"/>
              </w:rPr>
              <w:t>В</w:t>
            </w:r>
            <w:r w:rsidR="00101E42">
              <w:rPr>
                <w:szCs w:val="24"/>
              </w:rPr>
              <w:t>сего</w:t>
            </w:r>
            <w:r w:rsidRPr="00641B56">
              <w:rPr>
                <w:szCs w:val="24"/>
              </w:rPr>
              <w:t xml:space="preserve"> по городским лесам</w:t>
            </w:r>
          </w:p>
        </w:tc>
        <w:tc>
          <w:tcPr>
            <w:tcW w:w="815" w:type="pct"/>
            <w:vAlign w:val="center"/>
          </w:tcPr>
          <w:p w:rsidR="002857A7" w:rsidRPr="00641B56" w:rsidRDefault="002857A7" w:rsidP="00DB4A9C">
            <w:pPr>
              <w:pStyle w:val="ab"/>
              <w:rPr>
                <w:szCs w:val="24"/>
              </w:rPr>
            </w:pPr>
            <w:r w:rsidRPr="00641B56">
              <w:rPr>
                <w:szCs w:val="24"/>
              </w:rPr>
              <w:t>1</w:t>
            </w:r>
          </w:p>
        </w:tc>
        <w:tc>
          <w:tcPr>
            <w:tcW w:w="768" w:type="pct"/>
            <w:vAlign w:val="bottom"/>
          </w:tcPr>
          <w:p w:rsidR="002857A7" w:rsidRPr="00641B56" w:rsidRDefault="002857A7" w:rsidP="00DB4A9C">
            <w:pPr>
              <w:ind w:hanging="131"/>
              <w:jc w:val="center"/>
              <w:rPr>
                <w:color w:val="000000"/>
                <w:sz w:val="24"/>
                <w:szCs w:val="24"/>
              </w:rPr>
            </w:pPr>
            <w:r w:rsidRPr="00641B56">
              <w:rPr>
                <w:color w:val="000000"/>
                <w:sz w:val="24"/>
                <w:szCs w:val="24"/>
              </w:rPr>
              <w:t>1682</w:t>
            </w:r>
          </w:p>
        </w:tc>
        <w:tc>
          <w:tcPr>
            <w:tcW w:w="768" w:type="pct"/>
            <w:vAlign w:val="bottom"/>
          </w:tcPr>
          <w:p w:rsidR="002857A7" w:rsidRPr="00641B56" w:rsidRDefault="002857A7" w:rsidP="00DB4A9C">
            <w:pPr>
              <w:pStyle w:val="ab"/>
              <w:rPr>
                <w:color w:val="000000"/>
                <w:szCs w:val="24"/>
              </w:rPr>
            </w:pPr>
            <w:r w:rsidRPr="00641B56">
              <w:rPr>
                <w:color w:val="000000"/>
                <w:szCs w:val="24"/>
              </w:rPr>
              <w:t>52</w:t>
            </w:r>
          </w:p>
        </w:tc>
      </w:tr>
      <w:tr w:rsidR="002857A7" w:rsidRPr="00641B56" w:rsidTr="00101E42">
        <w:trPr>
          <w:cantSplit/>
        </w:trPr>
        <w:tc>
          <w:tcPr>
            <w:tcW w:w="2648" w:type="pct"/>
            <w:vMerge/>
            <w:vAlign w:val="center"/>
          </w:tcPr>
          <w:p w:rsidR="002857A7" w:rsidRPr="00641B56" w:rsidRDefault="002857A7" w:rsidP="00DB4A9C">
            <w:pPr>
              <w:pStyle w:val="ab"/>
              <w:rPr>
                <w:szCs w:val="24"/>
              </w:rPr>
            </w:pPr>
          </w:p>
        </w:tc>
        <w:tc>
          <w:tcPr>
            <w:tcW w:w="815" w:type="pct"/>
            <w:vAlign w:val="center"/>
          </w:tcPr>
          <w:p w:rsidR="002857A7" w:rsidRPr="00641B56" w:rsidRDefault="002857A7" w:rsidP="00DB4A9C">
            <w:pPr>
              <w:pStyle w:val="ab"/>
              <w:rPr>
                <w:szCs w:val="24"/>
              </w:rPr>
            </w:pPr>
            <w:r w:rsidRPr="00641B56">
              <w:rPr>
                <w:szCs w:val="24"/>
              </w:rPr>
              <w:t>2</w:t>
            </w:r>
          </w:p>
        </w:tc>
        <w:tc>
          <w:tcPr>
            <w:tcW w:w="768" w:type="pct"/>
            <w:vAlign w:val="bottom"/>
          </w:tcPr>
          <w:p w:rsidR="002857A7" w:rsidRPr="00641B56" w:rsidRDefault="002857A7" w:rsidP="00DB4A9C">
            <w:pPr>
              <w:ind w:hanging="131"/>
              <w:jc w:val="center"/>
              <w:rPr>
                <w:color w:val="000000"/>
                <w:sz w:val="24"/>
                <w:szCs w:val="24"/>
              </w:rPr>
            </w:pPr>
            <w:r w:rsidRPr="00641B56">
              <w:rPr>
                <w:color w:val="000000"/>
                <w:sz w:val="24"/>
                <w:szCs w:val="24"/>
              </w:rPr>
              <w:t>1261</w:t>
            </w:r>
          </w:p>
        </w:tc>
        <w:tc>
          <w:tcPr>
            <w:tcW w:w="768" w:type="pct"/>
            <w:vAlign w:val="bottom"/>
          </w:tcPr>
          <w:p w:rsidR="002857A7" w:rsidRPr="00641B56" w:rsidRDefault="002857A7" w:rsidP="00DB4A9C">
            <w:pPr>
              <w:pStyle w:val="ab"/>
              <w:rPr>
                <w:color w:val="000000"/>
                <w:szCs w:val="24"/>
              </w:rPr>
            </w:pPr>
            <w:r w:rsidRPr="00641B56">
              <w:rPr>
                <w:color w:val="000000"/>
                <w:szCs w:val="24"/>
              </w:rPr>
              <w:t>39</w:t>
            </w:r>
          </w:p>
        </w:tc>
      </w:tr>
      <w:tr w:rsidR="002857A7" w:rsidRPr="00641B56" w:rsidTr="00101E42">
        <w:trPr>
          <w:cantSplit/>
        </w:trPr>
        <w:tc>
          <w:tcPr>
            <w:tcW w:w="2648" w:type="pct"/>
            <w:vMerge/>
            <w:vAlign w:val="center"/>
          </w:tcPr>
          <w:p w:rsidR="002857A7" w:rsidRPr="00641B56" w:rsidRDefault="002857A7" w:rsidP="00DB4A9C">
            <w:pPr>
              <w:pStyle w:val="ab"/>
              <w:rPr>
                <w:szCs w:val="24"/>
              </w:rPr>
            </w:pPr>
          </w:p>
        </w:tc>
        <w:tc>
          <w:tcPr>
            <w:tcW w:w="815" w:type="pct"/>
            <w:vAlign w:val="center"/>
          </w:tcPr>
          <w:p w:rsidR="002857A7" w:rsidRPr="00641B56" w:rsidRDefault="002857A7" w:rsidP="00DB4A9C">
            <w:pPr>
              <w:pStyle w:val="ab"/>
              <w:rPr>
                <w:szCs w:val="24"/>
              </w:rPr>
            </w:pPr>
            <w:r w:rsidRPr="00641B56">
              <w:rPr>
                <w:szCs w:val="24"/>
              </w:rPr>
              <w:t>3</w:t>
            </w:r>
          </w:p>
        </w:tc>
        <w:tc>
          <w:tcPr>
            <w:tcW w:w="768" w:type="pct"/>
            <w:vAlign w:val="bottom"/>
          </w:tcPr>
          <w:p w:rsidR="002857A7" w:rsidRPr="00641B56" w:rsidRDefault="002857A7" w:rsidP="00DB4A9C">
            <w:pPr>
              <w:ind w:hanging="131"/>
              <w:jc w:val="center"/>
              <w:rPr>
                <w:color w:val="000000"/>
                <w:sz w:val="24"/>
                <w:szCs w:val="24"/>
              </w:rPr>
            </w:pPr>
            <w:r w:rsidRPr="00641B56">
              <w:rPr>
                <w:color w:val="000000"/>
                <w:sz w:val="24"/>
                <w:szCs w:val="24"/>
              </w:rPr>
              <w:t>227</w:t>
            </w:r>
          </w:p>
        </w:tc>
        <w:tc>
          <w:tcPr>
            <w:tcW w:w="768" w:type="pct"/>
            <w:vAlign w:val="bottom"/>
          </w:tcPr>
          <w:p w:rsidR="002857A7" w:rsidRPr="00641B56" w:rsidRDefault="002857A7" w:rsidP="00DB4A9C">
            <w:pPr>
              <w:pStyle w:val="ab"/>
              <w:rPr>
                <w:color w:val="000000"/>
                <w:szCs w:val="24"/>
              </w:rPr>
            </w:pPr>
            <w:r w:rsidRPr="00641B56">
              <w:rPr>
                <w:color w:val="000000"/>
                <w:szCs w:val="24"/>
              </w:rPr>
              <w:t>7</w:t>
            </w:r>
          </w:p>
        </w:tc>
      </w:tr>
      <w:tr w:rsidR="002857A7" w:rsidRPr="00641B56" w:rsidTr="00101E42">
        <w:trPr>
          <w:cantSplit/>
        </w:trPr>
        <w:tc>
          <w:tcPr>
            <w:tcW w:w="2648" w:type="pct"/>
            <w:vMerge/>
            <w:vAlign w:val="center"/>
          </w:tcPr>
          <w:p w:rsidR="002857A7" w:rsidRPr="00641B56" w:rsidRDefault="002857A7" w:rsidP="00DB4A9C">
            <w:pPr>
              <w:pStyle w:val="ab"/>
              <w:rPr>
                <w:szCs w:val="24"/>
              </w:rPr>
            </w:pPr>
          </w:p>
        </w:tc>
        <w:tc>
          <w:tcPr>
            <w:tcW w:w="815" w:type="pct"/>
            <w:vAlign w:val="center"/>
          </w:tcPr>
          <w:p w:rsidR="002857A7" w:rsidRPr="00641B56" w:rsidRDefault="002857A7" w:rsidP="00DB4A9C">
            <w:pPr>
              <w:pStyle w:val="ab"/>
              <w:rPr>
                <w:szCs w:val="24"/>
              </w:rPr>
            </w:pPr>
            <w:r w:rsidRPr="00641B56">
              <w:rPr>
                <w:szCs w:val="24"/>
              </w:rPr>
              <w:t>4</w:t>
            </w:r>
          </w:p>
        </w:tc>
        <w:tc>
          <w:tcPr>
            <w:tcW w:w="768" w:type="pct"/>
            <w:vAlign w:val="bottom"/>
          </w:tcPr>
          <w:p w:rsidR="002857A7" w:rsidRPr="00641B56" w:rsidRDefault="002857A7" w:rsidP="00DB4A9C">
            <w:pPr>
              <w:ind w:hanging="131"/>
              <w:jc w:val="center"/>
              <w:rPr>
                <w:color w:val="000000"/>
                <w:sz w:val="24"/>
                <w:szCs w:val="24"/>
              </w:rPr>
            </w:pPr>
            <w:r w:rsidRPr="00641B56">
              <w:rPr>
                <w:color w:val="000000"/>
                <w:sz w:val="24"/>
                <w:szCs w:val="24"/>
              </w:rPr>
              <w:t>32</w:t>
            </w:r>
          </w:p>
        </w:tc>
        <w:tc>
          <w:tcPr>
            <w:tcW w:w="768" w:type="pct"/>
            <w:vAlign w:val="bottom"/>
          </w:tcPr>
          <w:p w:rsidR="002857A7" w:rsidRPr="00641B56" w:rsidRDefault="002857A7" w:rsidP="00DB4A9C">
            <w:pPr>
              <w:pStyle w:val="ab"/>
              <w:rPr>
                <w:color w:val="000000"/>
                <w:szCs w:val="24"/>
              </w:rPr>
            </w:pPr>
            <w:r w:rsidRPr="00641B56">
              <w:rPr>
                <w:color w:val="000000"/>
                <w:szCs w:val="24"/>
              </w:rPr>
              <w:t>1</w:t>
            </w:r>
          </w:p>
        </w:tc>
      </w:tr>
      <w:tr w:rsidR="002857A7" w:rsidRPr="00641B56" w:rsidTr="00101E42">
        <w:trPr>
          <w:cantSplit/>
        </w:trPr>
        <w:tc>
          <w:tcPr>
            <w:tcW w:w="2648" w:type="pct"/>
            <w:vMerge/>
            <w:vAlign w:val="center"/>
          </w:tcPr>
          <w:p w:rsidR="002857A7" w:rsidRPr="00641B56" w:rsidRDefault="002857A7" w:rsidP="00DB4A9C">
            <w:pPr>
              <w:pStyle w:val="ab"/>
              <w:rPr>
                <w:szCs w:val="24"/>
              </w:rPr>
            </w:pPr>
          </w:p>
        </w:tc>
        <w:tc>
          <w:tcPr>
            <w:tcW w:w="815" w:type="pct"/>
            <w:vAlign w:val="center"/>
          </w:tcPr>
          <w:p w:rsidR="002857A7" w:rsidRPr="00641B56" w:rsidRDefault="002857A7" w:rsidP="00DB4A9C">
            <w:pPr>
              <w:pStyle w:val="ab"/>
              <w:rPr>
                <w:szCs w:val="24"/>
              </w:rPr>
            </w:pPr>
            <w:r w:rsidRPr="00641B56">
              <w:rPr>
                <w:szCs w:val="24"/>
              </w:rPr>
              <w:t>5</w:t>
            </w:r>
          </w:p>
        </w:tc>
        <w:tc>
          <w:tcPr>
            <w:tcW w:w="768" w:type="pct"/>
            <w:vAlign w:val="bottom"/>
          </w:tcPr>
          <w:p w:rsidR="002857A7" w:rsidRPr="00641B56" w:rsidRDefault="002857A7" w:rsidP="00DB4A9C">
            <w:pPr>
              <w:ind w:hanging="131"/>
              <w:jc w:val="center"/>
              <w:rPr>
                <w:color w:val="000000"/>
                <w:sz w:val="24"/>
                <w:szCs w:val="24"/>
              </w:rPr>
            </w:pPr>
            <w:r w:rsidRPr="00641B56">
              <w:rPr>
                <w:color w:val="000000"/>
                <w:sz w:val="24"/>
                <w:szCs w:val="24"/>
              </w:rPr>
              <w:t>32</w:t>
            </w:r>
          </w:p>
        </w:tc>
        <w:tc>
          <w:tcPr>
            <w:tcW w:w="768" w:type="pct"/>
            <w:vAlign w:val="bottom"/>
          </w:tcPr>
          <w:p w:rsidR="002857A7" w:rsidRPr="00641B56" w:rsidRDefault="002857A7" w:rsidP="00DB4A9C">
            <w:pPr>
              <w:pStyle w:val="ab"/>
              <w:rPr>
                <w:color w:val="000000"/>
                <w:szCs w:val="24"/>
              </w:rPr>
            </w:pPr>
            <w:r w:rsidRPr="00641B56">
              <w:rPr>
                <w:color w:val="000000"/>
                <w:szCs w:val="24"/>
              </w:rPr>
              <w:t>1</w:t>
            </w:r>
          </w:p>
        </w:tc>
      </w:tr>
      <w:tr w:rsidR="002857A7" w:rsidRPr="00641B56" w:rsidTr="00101E42">
        <w:trPr>
          <w:cantSplit/>
        </w:trPr>
        <w:tc>
          <w:tcPr>
            <w:tcW w:w="2648" w:type="pct"/>
            <w:vMerge/>
            <w:vAlign w:val="center"/>
          </w:tcPr>
          <w:p w:rsidR="002857A7" w:rsidRPr="00641B56" w:rsidRDefault="002857A7" w:rsidP="00DB4A9C">
            <w:pPr>
              <w:pStyle w:val="ab"/>
              <w:rPr>
                <w:szCs w:val="24"/>
              </w:rPr>
            </w:pPr>
          </w:p>
        </w:tc>
        <w:tc>
          <w:tcPr>
            <w:tcW w:w="815" w:type="pct"/>
            <w:vAlign w:val="center"/>
          </w:tcPr>
          <w:p w:rsidR="002857A7" w:rsidRPr="00641B56" w:rsidRDefault="002857A7" w:rsidP="00DB4A9C">
            <w:pPr>
              <w:pStyle w:val="ab"/>
              <w:rPr>
                <w:szCs w:val="24"/>
              </w:rPr>
            </w:pPr>
            <w:r w:rsidRPr="00641B56">
              <w:rPr>
                <w:szCs w:val="24"/>
              </w:rPr>
              <w:t>итого</w:t>
            </w:r>
          </w:p>
        </w:tc>
        <w:tc>
          <w:tcPr>
            <w:tcW w:w="768" w:type="pct"/>
            <w:vAlign w:val="bottom"/>
          </w:tcPr>
          <w:p w:rsidR="002857A7" w:rsidRPr="00641B56" w:rsidRDefault="002857A7" w:rsidP="00DB4A9C">
            <w:pPr>
              <w:pStyle w:val="ab"/>
              <w:ind w:hanging="131"/>
              <w:rPr>
                <w:color w:val="000000"/>
                <w:szCs w:val="24"/>
              </w:rPr>
            </w:pPr>
            <w:r w:rsidRPr="00641B56">
              <w:rPr>
                <w:color w:val="000000"/>
                <w:szCs w:val="24"/>
              </w:rPr>
              <w:t>3234</w:t>
            </w:r>
          </w:p>
        </w:tc>
        <w:tc>
          <w:tcPr>
            <w:tcW w:w="768" w:type="pct"/>
            <w:vAlign w:val="bottom"/>
          </w:tcPr>
          <w:p w:rsidR="002857A7" w:rsidRPr="00641B56" w:rsidRDefault="002857A7" w:rsidP="00DB4A9C">
            <w:pPr>
              <w:pStyle w:val="ab"/>
              <w:rPr>
                <w:color w:val="000000"/>
                <w:szCs w:val="24"/>
              </w:rPr>
            </w:pPr>
            <w:r w:rsidRPr="00641B56">
              <w:rPr>
                <w:color w:val="000000"/>
                <w:szCs w:val="24"/>
              </w:rPr>
              <w:t>100</w:t>
            </w:r>
          </w:p>
        </w:tc>
      </w:tr>
    </w:tbl>
    <w:p w:rsidR="002857A7" w:rsidRPr="00101E42" w:rsidRDefault="002857A7" w:rsidP="002857A7">
      <w:pPr>
        <w:pStyle w:val="affff"/>
        <w:mirrorIndents w:val="0"/>
        <w:rPr>
          <w:sz w:val="20"/>
          <w:szCs w:val="20"/>
        </w:rPr>
      </w:pPr>
    </w:p>
    <w:p w:rsidR="002857A7" w:rsidRDefault="002857A7" w:rsidP="002857A7">
      <w:pPr>
        <w:pStyle w:val="affff"/>
        <w:mirrorIndents w:val="0"/>
      </w:pPr>
      <w:r w:rsidRPr="00101E42">
        <w:rPr>
          <w:spacing w:val="-4"/>
        </w:rPr>
        <w:t>Ландшафтные участки с рекреационной дигрессией 2</w:t>
      </w:r>
      <w:r w:rsidR="00101E42" w:rsidRPr="00101E42">
        <w:rPr>
          <w:spacing w:val="-4"/>
        </w:rPr>
        <w:t>-й</w:t>
      </w:r>
      <w:r w:rsidRPr="00101E42">
        <w:rPr>
          <w:spacing w:val="-4"/>
        </w:rPr>
        <w:t xml:space="preserve"> стадии, где изменение</w:t>
      </w:r>
      <w:r>
        <w:t xml:space="preserve">                </w:t>
      </w:r>
      <w:r w:rsidRPr="00763BE1">
        <w:t xml:space="preserve"> в лесной среде незначительное, в составе</w:t>
      </w:r>
      <w:r>
        <w:t xml:space="preserve"> городских лесов составляют 39</w:t>
      </w:r>
      <w:r w:rsidRPr="00763BE1">
        <w:t xml:space="preserve">%. </w:t>
      </w:r>
    </w:p>
    <w:p w:rsidR="002857A7" w:rsidRDefault="002857A7" w:rsidP="002857A7">
      <w:pPr>
        <w:pStyle w:val="affff"/>
        <w:mirrorIndents w:val="0"/>
      </w:pPr>
      <w:r w:rsidRPr="00763BE1">
        <w:t>Невелика доля ландшафтных участков с изменением лесной среды средней степени (</w:t>
      </w:r>
      <w:r w:rsidRPr="00763BE1">
        <w:rPr>
          <w:lang w:val="en-US"/>
        </w:rPr>
        <w:t>III</w:t>
      </w:r>
      <w:r w:rsidR="00101E42">
        <w:t xml:space="preserve"> стадия дигрессии), их – 7</w:t>
      </w:r>
      <w:r>
        <w:t xml:space="preserve">%. </w:t>
      </w:r>
    </w:p>
    <w:p w:rsidR="002857A7" w:rsidRPr="00763BE1" w:rsidRDefault="002857A7" w:rsidP="002857A7">
      <w:pPr>
        <w:pStyle w:val="affff"/>
        <w:mirrorIndents w:val="0"/>
      </w:pPr>
      <w:r>
        <w:t>М</w:t>
      </w:r>
      <w:r w:rsidRPr="00763BE1">
        <w:t>алой пл</w:t>
      </w:r>
      <w:r w:rsidR="00101E42">
        <w:t>ощадью (2</w:t>
      </w:r>
      <w:r>
        <w:t xml:space="preserve">% </w:t>
      </w:r>
      <w:r w:rsidR="00A442AB">
        <w:t>–</w:t>
      </w:r>
      <w:r>
        <w:t xml:space="preserve"> 64 га) </w:t>
      </w:r>
      <w:r w:rsidRPr="00763BE1">
        <w:t xml:space="preserve">представлены ландшафтные участки, </w:t>
      </w:r>
      <w:r>
        <w:t xml:space="preserve">                      </w:t>
      </w:r>
      <w:r w:rsidRPr="00763BE1">
        <w:t>где изменения в лесной среде произошли сильной степени (</w:t>
      </w:r>
      <w:r w:rsidRPr="00763BE1">
        <w:rPr>
          <w:lang w:val="en-US"/>
        </w:rPr>
        <w:t>IV</w:t>
      </w:r>
      <w:r w:rsidRPr="00763BE1">
        <w:t xml:space="preserve"> стадия</w:t>
      </w:r>
      <w:r>
        <w:t xml:space="preserve"> и </w:t>
      </w:r>
      <w:r>
        <w:rPr>
          <w:lang w:val="en-US"/>
        </w:rPr>
        <w:t>V</w:t>
      </w:r>
      <w:r w:rsidR="00A442AB">
        <w:t>)</w:t>
      </w:r>
      <w:r>
        <w:t>.</w:t>
      </w:r>
      <w:r w:rsidR="00101E42">
        <w:t xml:space="preserve">                   </w:t>
      </w:r>
      <w:r>
        <w:t xml:space="preserve"> Фактически в этих стадиях</w:t>
      </w:r>
      <w:r w:rsidRPr="00763BE1">
        <w:t xml:space="preserve"> насаждения испытывают сверхнормативные рекреационные нагрузки, а биогеоценоз вступает в стадию рекреационной дигрессии, после которой наступает потеря его жизнеспособности.</w:t>
      </w:r>
    </w:p>
    <w:p w:rsidR="002857A7" w:rsidRDefault="002857A7" w:rsidP="002857A7">
      <w:pPr>
        <w:pStyle w:val="affff"/>
        <w:mirrorIndents w:val="0"/>
      </w:pPr>
      <w:r w:rsidRPr="00763BE1">
        <w:t xml:space="preserve">В ландшафтных участках </w:t>
      </w:r>
      <w:r w:rsidRPr="00763BE1">
        <w:rPr>
          <w:lang w:val="en-US"/>
        </w:rPr>
        <w:t>IV</w:t>
      </w:r>
      <w:r>
        <w:t xml:space="preserve"> и </w:t>
      </w:r>
      <w:r>
        <w:rPr>
          <w:lang w:val="en-US"/>
        </w:rPr>
        <w:t>V</w:t>
      </w:r>
      <w:r>
        <w:t xml:space="preserve"> стадий</w:t>
      </w:r>
      <w:r w:rsidRPr="00763BE1">
        <w:t xml:space="preserve"> дигрессии требуется введение строгого режима в рекреационном пользовании лесом.</w:t>
      </w:r>
    </w:p>
    <w:p w:rsidR="002857A7" w:rsidRPr="007608E4" w:rsidRDefault="002857A7" w:rsidP="00101E42">
      <w:pPr>
        <w:pStyle w:val="afffc"/>
        <w:ind w:firstLine="567"/>
        <w:jc w:val="both"/>
        <w:outlineLvl w:val="2"/>
      </w:pPr>
      <w:bookmarkStart w:id="82" w:name="_Toc502141303"/>
      <w:r w:rsidRPr="007608E4">
        <w:t>2.8.8</w:t>
      </w:r>
      <w:r>
        <w:t>.</w:t>
      </w:r>
      <w:r w:rsidRPr="007608E4">
        <w:t xml:space="preserve"> Санитарное состояние лесных участков</w:t>
      </w:r>
      <w:bookmarkEnd w:id="82"/>
      <w:r w:rsidR="00101E42">
        <w:t>.</w:t>
      </w:r>
    </w:p>
    <w:p w:rsidR="002857A7" w:rsidRDefault="002857A7" w:rsidP="00101E42">
      <w:pPr>
        <w:pStyle w:val="affff"/>
        <w:mirrorIndents w:val="0"/>
      </w:pPr>
      <w:r w:rsidRPr="00763BE1">
        <w:t xml:space="preserve">Оценка санитарного состояния </w:t>
      </w:r>
      <w:r>
        <w:t>лесных (</w:t>
      </w:r>
      <w:r w:rsidRPr="00763BE1">
        <w:t>ландшафтных</w:t>
      </w:r>
      <w:r>
        <w:t>)</w:t>
      </w:r>
      <w:r w:rsidRPr="00763BE1">
        <w:t xml:space="preserve"> участков </w:t>
      </w:r>
      <w:r>
        <w:t>покрытых лесной растительностью земель проводится</w:t>
      </w:r>
      <w:r w:rsidRPr="00763BE1">
        <w:t xml:space="preserve"> в соответствии с признаками, приведенными в </w:t>
      </w:r>
      <w:r>
        <w:t>табл</w:t>
      </w:r>
      <w:r w:rsidR="00101E42">
        <w:t>ице</w:t>
      </w:r>
      <w:r w:rsidRPr="007608E4">
        <w:t xml:space="preserve"> 2.8.8.1.</w:t>
      </w:r>
    </w:p>
    <w:p w:rsidR="002857A7" w:rsidRPr="00763BE1" w:rsidRDefault="002857A7" w:rsidP="00101E42">
      <w:pPr>
        <w:pStyle w:val="affff"/>
        <w:mirrorIndents w:val="0"/>
      </w:pPr>
      <w:r w:rsidRPr="00763BE1">
        <w:t xml:space="preserve">Самое низкое санитарное состояние, характеризующееся </w:t>
      </w:r>
      <w:r w:rsidRPr="00763BE1">
        <w:rPr>
          <w:lang w:val="en-US"/>
        </w:rPr>
        <w:t>V</w:t>
      </w:r>
      <w:r w:rsidRPr="00763BE1">
        <w:t xml:space="preserve"> классом са</w:t>
      </w:r>
      <w:r>
        <w:t>нитарной оценки, имеют всего 4</w:t>
      </w:r>
      <w:r w:rsidRPr="00763BE1">
        <w:t xml:space="preserve">% ландшафтных участков </w:t>
      </w:r>
      <w:r w:rsidRPr="00C31366">
        <w:t>(табл</w:t>
      </w:r>
      <w:r w:rsidR="00101E42">
        <w:t>ица</w:t>
      </w:r>
      <w:r>
        <w:t xml:space="preserve"> </w:t>
      </w:r>
      <w:r w:rsidRPr="00C31366">
        <w:t>2.8.</w:t>
      </w:r>
      <w:r>
        <w:t>8.2</w:t>
      </w:r>
      <w:r w:rsidRPr="00763BE1">
        <w:rPr>
          <w:i/>
        </w:rPr>
        <w:t>).</w:t>
      </w:r>
      <w:r w:rsidRPr="00763BE1">
        <w:t xml:space="preserve"> </w:t>
      </w:r>
      <w:r w:rsidRPr="00101E42">
        <w:rPr>
          <w:spacing w:val="-4"/>
        </w:rPr>
        <w:t>Преоб</w:t>
      </w:r>
      <w:r w:rsidRPr="00101E42">
        <w:rPr>
          <w:spacing w:val="-6"/>
        </w:rPr>
        <w:t xml:space="preserve">ладающая часть площади ландшафтных участков отнесена к </w:t>
      </w:r>
      <w:r w:rsidRPr="00101E42">
        <w:rPr>
          <w:spacing w:val="-6"/>
          <w:lang w:val="en-US"/>
        </w:rPr>
        <w:t>II</w:t>
      </w:r>
      <w:r w:rsidRPr="00101E42">
        <w:rPr>
          <w:spacing w:val="-6"/>
        </w:rPr>
        <w:t xml:space="preserve"> и </w:t>
      </w:r>
      <w:r w:rsidRPr="00101E42">
        <w:rPr>
          <w:spacing w:val="-6"/>
          <w:lang w:val="en-US"/>
        </w:rPr>
        <w:t>III</w:t>
      </w:r>
      <w:r w:rsidRPr="00101E42">
        <w:rPr>
          <w:spacing w:val="-6"/>
        </w:rPr>
        <w:t xml:space="preserve"> классам, занимая</w:t>
      </w:r>
      <w:r>
        <w:t xml:space="preserve"> 43%</w:t>
      </w:r>
      <w:r w:rsidR="00101E42">
        <w:t xml:space="preserve"> и </w:t>
      </w:r>
      <w:r>
        <w:t>32</w:t>
      </w:r>
      <w:r w:rsidRPr="00763BE1">
        <w:t>% соответственно.</w:t>
      </w:r>
    </w:p>
    <w:p w:rsidR="00101E42" w:rsidRDefault="002857A7" w:rsidP="002857A7">
      <w:pPr>
        <w:pStyle w:val="affff"/>
        <w:mirrorIndents w:val="0"/>
      </w:pPr>
      <w:r w:rsidRPr="00763BE1">
        <w:t>Хорошее санитарное с</w:t>
      </w:r>
      <w:r>
        <w:t>остояние, оцененное</w:t>
      </w:r>
      <w:r w:rsidRPr="00763BE1">
        <w:t xml:space="preserve"> первы</w:t>
      </w:r>
      <w:r>
        <w:t xml:space="preserve">м классом, отмечено     </w:t>
      </w:r>
      <w:r w:rsidR="00101E42">
        <w:t xml:space="preserve">                  на площади (9</w:t>
      </w:r>
      <w:r w:rsidRPr="00763BE1">
        <w:t xml:space="preserve">%). Ландшафтные участки с </w:t>
      </w:r>
      <w:r w:rsidRPr="00763BE1">
        <w:rPr>
          <w:lang w:val="en-US"/>
        </w:rPr>
        <w:t>I</w:t>
      </w:r>
      <w:r w:rsidRPr="00763BE1">
        <w:t>V</w:t>
      </w:r>
      <w:r>
        <w:t xml:space="preserve"> </w:t>
      </w:r>
      <w:r w:rsidRPr="00763BE1">
        <w:t>классом санитарного с</w:t>
      </w:r>
      <w:r>
        <w:t xml:space="preserve">остояния </w:t>
      </w:r>
      <w:r w:rsidR="00101E42">
        <w:t xml:space="preserve">  </w:t>
      </w:r>
      <w:r>
        <w:t>занимают остальные 12</w:t>
      </w:r>
      <w:r w:rsidRPr="00763BE1">
        <w:t xml:space="preserve">% площади и характеризуются, как и участки первого </w:t>
      </w:r>
      <w:r>
        <w:t xml:space="preserve">                   </w:t>
      </w:r>
      <w:r w:rsidRPr="00101E42">
        <w:rPr>
          <w:spacing w:val="-4"/>
        </w:rPr>
        <w:t>и второго классов, чистым воздухом, отсутствием шума. Вместе с тем, сухостойные</w:t>
      </w:r>
      <w:r w:rsidRPr="00763BE1">
        <w:t xml:space="preserve"> деревья и захламленность в небольшом объеме здесь встречаются.</w:t>
      </w:r>
    </w:p>
    <w:p w:rsidR="00101E42" w:rsidRDefault="00101E42" w:rsidP="002857A7">
      <w:pPr>
        <w:pStyle w:val="affff"/>
        <w:mirrorIndents w:val="0"/>
      </w:pPr>
    </w:p>
    <w:p w:rsidR="00A442AB" w:rsidRDefault="00A442AB" w:rsidP="002857A7">
      <w:pPr>
        <w:pStyle w:val="affff"/>
        <w:mirrorIndents w:val="0"/>
      </w:pPr>
    </w:p>
    <w:p w:rsidR="00A442AB" w:rsidRDefault="00A442AB" w:rsidP="002857A7">
      <w:pPr>
        <w:pStyle w:val="affff"/>
        <w:mirrorIndents w:val="0"/>
      </w:pPr>
    </w:p>
    <w:p w:rsidR="00A442AB" w:rsidRDefault="00A442AB" w:rsidP="002857A7">
      <w:pPr>
        <w:pStyle w:val="affff"/>
        <w:mirrorIndents w:val="0"/>
      </w:pPr>
    </w:p>
    <w:p w:rsidR="002857A7" w:rsidRPr="00101E42" w:rsidRDefault="00101E42" w:rsidP="002857A7">
      <w:pPr>
        <w:pStyle w:val="affff"/>
        <w:jc w:val="right"/>
      </w:pPr>
      <w:r>
        <w:t>Таблица 2.8.8.1</w:t>
      </w:r>
    </w:p>
    <w:p w:rsidR="002857A7" w:rsidRDefault="002857A7" w:rsidP="002857A7">
      <w:pPr>
        <w:pStyle w:val="affff"/>
        <w:jc w:val="center"/>
      </w:pPr>
      <w:r w:rsidRPr="00763BE1">
        <w:t>Оценка санитарного состояния участков</w:t>
      </w:r>
    </w:p>
    <w:p w:rsidR="00101E42" w:rsidRPr="00101E42" w:rsidRDefault="00101E42" w:rsidP="002857A7">
      <w:pPr>
        <w:pStyle w:val="affff"/>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267"/>
        <w:gridCol w:w="7094"/>
      </w:tblGrid>
      <w:tr w:rsidR="002857A7" w:rsidRPr="00C2097F" w:rsidTr="00101E42">
        <w:trPr>
          <w:jc w:val="center"/>
        </w:trPr>
        <w:tc>
          <w:tcPr>
            <w:tcW w:w="658" w:type="pct"/>
          </w:tcPr>
          <w:p w:rsidR="002857A7" w:rsidRPr="00A2285C" w:rsidRDefault="002857A7" w:rsidP="00DB4A9C">
            <w:pPr>
              <w:pStyle w:val="ab"/>
            </w:pPr>
            <w:r w:rsidRPr="00A2285C">
              <w:t>Шифр</w:t>
            </w:r>
          </w:p>
        </w:tc>
        <w:tc>
          <w:tcPr>
            <w:tcW w:w="658" w:type="pct"/>
          </w:tcPr>
          <w:p w:rsidR="002857A7" w:rsidRPr="00A2285C" w:rsidRDefault="002857A7" w:rsidP="00DB4A9C">
            <w:pPr>
              <w:pStyle w:val="ab"/>
            </w:pPr>
            <w:r w:rsidRPr="00A2285C">
              <w:t>Класс оценки</w:t>
            </w:r>
          </w:p>
        </w:tc>
        <w:tc>
          <w:tcPr>
            <w:tcW w:w="3684" w:type="pct"/>
          </w:tcPr>
          <w:p w:rsidR="002857A7" w:rsidRPr="00A2285C" w:rsidRDefault="002857A7" w:rsidP="00DB4A9C">
            <w:pPr>
              <w:pStyle w:val="ab"/>
            </w:pPr>
            <w:r w:rsidRPr="00A2285C">
              <w:t>Состояние участка</w:t>
            </w:r>
          </w:p>
        </w:tc>
      </w:tr>
      <w:tr w:rsidR="002857A7" w:rsidRPr="00C2097F" w:rsidTr="00DB4A9C">
        <w:trPr>
          <w:jc w:val="center"/>
        </w:trPr>
        <w:tc>
          <w:tcPr>
            <w:tcW w:w="658" w:type="pct"/>
            <w:vAlign w:val="center"/>
          </w:tcPr>
          <w:p w:rsidR="002857A7" w:rsidRPr="00A2285C" w:rsidRDefault="002857A7" w:rsidP="00DB4A9C">
            <w:pPr>
              <w:pStyle w:val="ab"/>
            </w:pPr>
            <w:r w:rsidRPr="00A2285C">
              <w:t>111</w:t>
            </w:r>
          </w:p>
        </w:tc>
        <w:tc>
          <w:tcPr>
            <w:tcW w:w="658" w:type="pct"/>
            <w:vAlign w:val="center"/>
          </w:tcPr>
          <w:p w:rsidR="002857A7" w:rsidRPr="00A2285C" w:rsidRDefault="002857A7" w:rsidP="00DB4A9C">
            <w:pPr>
              <w:pStyle w:val="ab"/>
            </w:pPr>
            <w:r w:rsidRPr="00A2285C">
              <w:t>I</w:t>
            </w:r>
          </w:p>
        </w:tc>
        <w:tc>
          <w:tcPr>
            <w:tcW w:w="3684" w:type="pct"/>
            <w:vAlign w:val="center"/>
          </w:tcPr>
          <w:p w:rsidR="002857A7" w:rsidRPr="00A2285C" w:rsidRDefault="00101E42" w:rsidP="00101E42">
            <w:pPr>
              <w:pStyle w:val="ab"/>
              <w:jc w:val="left"/>
            </w:pPr>
            <w:r>
              <w:t>у</w:t>
            </w:r>
            <w:r w:rsidR="002857A7" w:rsidRPr="00A2285C">
              <w:t>частки в хорошем состоянии, воздух особой чистоты, шума нет</w:t>
            </w:r>
          </w:p>
        </w:tc>
      </w:tr>
      <w:tr w:rsidR="002857A7" w:rsidRPr="00C2097F" w:rsidTr="00DB4A9C">
        <w:trPr>
          <w:jc w:val="center"/>
        </w:trPr>
        <w:tc>
          <w:tcPr>
            <w:tcW w:w="658" w:type="pct"/>
            <w:vAlign w:val="center"/>
          </w:tcPr>
          <w:p w:rsidR="002857A7" w:rsidRPr="00A2285C" w:rsidRDefault="002857A7" w:rsidP="00DB4A9C">
            <w:pPr>
              <w:pStyle w:val="ab"/>
            </w:pPr>
            <w:r w:rsidRPr="00A2285C">
              <w:t>112</w:t>
            </w:r>
          </w:p>
        </w:tc>
        <w:tc>
          <w:tcPr>
            <w:tcW w:w="658" w:type="pct"/>
            <w:vAlign w:val="center"/>
          </w:tcPr>
          <w:p w:rsidR="002857A7" w:rsidRPr="00A2285C" w:rsidRDefault="002857A7" w:rsidP="00DB4A9C">
            <w:pPr>
              <w:pStyle w:val="ab"/>
            </w:pPr>
            <w:r w:rsidRPr="00A2285C">
              <w:t>II</w:t>
            </w:r>
          </w:p>
        </w:tc>
        <w:tc>
          <w:tcPr>
            <w:tcW w:w="3684" w:type="pct"/>
            <w:vAlign w:val="center"/>
          </w:tcPr>
          <w:p w:rsidR="00101E42" w:rsidRDefault="00101E42" w:rsidP="00101E42">
            <w:pPr>
              <w:pStyle w:val="ab"/>
              <w:jc w:val="left"/>
            </w:pPr>
            <w:r>
              <w:t>у</w:t>
            </w:r>
            <w:r w:rsidR="002857A7" w:rsidRPr="00A2285C">
              <w:t xml:space="preserve">частки без заметных загрязнений окружающей среды, воздух </w:t>
            </w:r>
          </w:p>
          <w:p w:rsidR="002857A7" w:rsidRPr="00A2285C" w:rsidRDefault="002857A7" w:rsidP="00101E42">
            <w:pPr>
              <w:pStyle w:val="ab"/>
              <w:jc w:val="left"/>
            </w:pPr>
            <w:r w:rsidRPr="00A2285C">
              <w:t>чистый, встречаютс</w:t>
            </w:r>
            <w:r w:rsidR="00101E42">
              <w:t>я отдельные сухостойные деревья</w:t>
            </w:r>
          </w:p>
        </w:tc>
      </w:tr>
      <w:tr w:rsidR="002857A7" w:rsidRPr="00C2097F" w:rsidTr="00DB4A9C">
        <w:trPr>
          <w:jc w:val="center"/>
        </w:trPr>
        <w:tc>
          <w:tcPr>
            <w:tcW w:w="658" w:type="pct"/>
            <w:vAlign w:val="center"/>
          </w:tcPr>
          <w:p w:rsidR="002857A7" w:rsidRPr="00A2285C" w:rsidRDefault="002857A7" w:rsidP="00DB4A9C">
            <w:pPr>
              <w:pStyle w:val="ab"/>
            </w:pPr>
            <w:r w:rsidRPr="00A2285C">
              <w:t>113</w:t>
            </w:r>
          </w:p>
        </w:tc>
        <w:tc>
          <w:tcPr>
            <w:tcW w:w="658" w:type="pct"/>
            <w:vAlign w:val="center"/>
          </w:tcPr>
          <w:p w:rsidR="002857A7" w:rsidRPr="00A2285C" w:rsidRDefault="002857A7" w:rsidP="00DB4A9C">
            <w:pPr>
              <w:pStyle w:val="ab"/>
            </w:pPr>
            <w:r w:rsidRPr="00A2285C">
              <w:t>III</w:t>
            </w:r>
          </w:p>
        </w:tc>
        <w:tc>
          <w:tcPr>
            <w:tcW w:w="3684" w:type="pct"/>
            <w:vAlign w:val="center"/>
          </w:tcPr>
          <w:p w:rsidR="002857A7" w:rsidRPr="00A2285C" w:rsidRDefault="00101E42" w:rsidP="00101E42">
            <w:pPr>
              <w:pStyle w:val="ab"/>
              <w:jc w:val="left"/>
            </w:pPr>
            <w:r>
              <w:t>у</w:t>
            </w:r>
            <w:r w:rsidR="002857A7" w:rsidRPr="00A2285C">
              <w:t>частки частично захламленные мертвой древесиной с сухостоем,</w:t>
            </w:r>
            <w:r>
              <w:t xml:space="preserve"> воздух чистый, шум отсутствует</w:t>
            </w:r>
          </w:p>
        </w:tc>
      </w:tr>
      <w:tr w:rsidR="002857A7" w:rsidRPr="00C2097F" w:rsidTr="00DB4A9C">
        <w:trPr>
          <w:jc w:val="center"/>
        </w:trPr>
        <w:tc>
          <w:tcPr>
            <w:tcW w:w="658" w:type="pct"/>
            <w:vAlign w:val="center"/>
          </w:tcPr>
          <w:p w:rsidR="002857A7" w:rsidRPr="00A2285C" w:rsidRDefault="002857A7" w:rsidP="00DB4A9C">
            <w:pPr>
              <w:pStyle w:val="ab"/>
            </w:pPr>
            <w:r w:rsidRPr="00A2285C">
              <w:t>114</w:t>
            </w:r>
          </w:p>
        </w:tc>
        <w:tc>
          <w:tcPr>
            <w:tcW w:w="658" w:type="pct"/>
            <w:vAlign w:val="center"/>
          </w:tcPr>
          <w:p w:rsidR="002857A7" w:rsidRPr="00A2285C" w:rsidRDefault="002857A7" w:rsidP="00DB4A9C">
            <w:pPr>
              <w:pStyle w:val="ab"/>
            </w:pPr>
            <w:r w:rsidRPr="00A2285C">
              <w:t>IV</w:t>
            </w:r>
          </w:p>
        </w:tc>
        <w:tc>
          <w:tcPr>
            <w:tcW w:w="3684" w:type="pct"/>
            <w:vAlign w:val="center"/>
          </w:tcPr>
          <w:p w:rsidR="002857A7" w:rsidRPr="00A2285C" w:rsidRDefault="00101E42" w:rsidP="00101E42">
            <w:pPr>
              <w:pStyle w:val="ab"/>
              <w:jc w:val="left"/>
            </w:pPr>
            <w:r>
              <w:t>у</w:t>
            </w:r>
            <w:r w:rsidR="002857A7" w:rsidRPr="00A2285C">
              <w:t>часток частично замусорен, заметно заг</w:t>
            </w:r>
            <w:r>
              <w:t>рязнен воздух, периодический шум</w:t>
            </w:r>
          </w:p>
        </w:tc>
      </w:tr>
      <w:tr w:rsidR="002857A7" w:rsidRPr="00C2097F" w:rsidTr="00DB4A9C">
        <w:trPr>
          <w:jc w:val="center"/>
        </w:trPr>
        <w:tc>
          <w:tcPr>
            <w:tcW w:w="658" w:type="pct"/>
            <w:vAlign w:val="center"/>
          </w:tcPr>
          <w:p w:rsidR="002857A7" w:rsidRPr="00A2285C" w:rsidRDefault="002857A7" w:rsidP="00DB4A9C">
            <w:pPr>
              <w:pStyle w:val="ab"/>
            </w:pPr>
            <w:r w:rsidRPr="00A2285C">
              <w:t>115</w:t>
            </w:r>
          </w:p>
        </w:tc>
        <w:tc>
          <w:tcPr>
            <w:tcW w:w="658" w:type="pct"/>
            <w:vAlign w:val="center"/>
          </w:tcPr>
          <w:p w:rsidR="002857A7" w:rsidRPr="00A2285C" w:rsidRDefault="002857A7" w:rsidP="00DB4A9C">
            <w:pPr>
              <w:pStyle w:val="ab"/>
            </w:pPr>
            <w:r w:rsidRPr="00A2285C">
              <w:t>V</w:t>
            </w:r>
          </w:p>
        </w:tc>
        <w:tc>
          <w:tcPr>
            <w:tcW w:w="3684" w:type="pct"/>
            <w:vAlign w:val="center"/>
          </w:tcPr>
          <w:p w:rsidR="00101E42" w:rsidRDefault="00101E42" w:rsidP="00101E42">
            <w:pPr>
              <w:pStyle w:val="ab"/>
              <w:jc w:val="left"/>
            </w:pPr>
            <w:r>
              <w:t>у</w:t>
            </w:r>
            <w:r w:rsidR="002857A7" w:rsidRPr="00A2285C">
              <w:t xml:space="preserve">часток замусорен, место свалки мусора, наличие ям, высокая </w:t>
            </w:r>
          </w:p>
          <w:p w:rsidR="002857A7" w:rsidRPr="00A2285C" w:rsidRDefault="002857A7" w:rsidP="00101E42">
            <w:pPr>
              <w:pStyle w:val="ab"/>
              <w:jc w:val="left"/>
            </w:pPr>
            <w:r w:rsidRPr="00A2285C">
              <w:t xml:space="preserve">захламленность, загрязнен </w:t>
            </w:r>
            <w:r w:rsidR="00101E42">
              <w:t>воздух или высокий уровень шума</w:t>
            </w:r>
          </w:p>
        </w:tc>
      </w:tr>
    </w:tbl>
    <w:p w:rsidR="002857A7" w:rsidRPr="00101E42" w:rsidRDefault="002857A7" w:rsidP="002857A7">
      <w:pPr>
        <w:pStyle w:val="affff"/>
        <w:mirrorIndents w:val="0"/>
        <w:rPr>
          <w:sz w:val="20"/>
          <w:szCs w:val="20"/>
        </w:rPr>
      </w:pPr>
    </w:p>
    <w:p w:rsidR="002857A7" w:rsidRPr="00101E42" w:rsidRDefault="002857A7" w:rsidP="002857A7">
      <w:pPr>
        <w:pStyle w:val="affff"/>
        <w:mirrorIndents w:val="0"/>
        <w:jc w:val="right"/>
      </w:pPr>
      <w:r w:rsidRPr="00101E42">
        <w:t>Таблица 2.8.8.2</w:t>
      </w:r>
    </w:p>
    <w:p w:rsidR="002857A7" w:rsidRDefault="002857A7" w:rsidP="002857A7">
      <w:pPr>
        <w:pStyle w:val="affff"/>
        <w:ind w:firstLine="0"/>
        <w:mirrorIndents w:val="0"/>
        <w:jc w:val="center"/>
      </w:pPr>
      <w:r w:rsidRPr="00763BE1">
        <w:t xml:space="preserve">Санитарная оценка </w:t>
      </w:r>
      <w:r>
        <w:t>лесных (</w:t>
      </w:r>
      <w:r w:rsidRPr="00763BE1">
        <w:t>ландшафтных</w:t>
      </w:r>
      <w:r>
        <w:t>)</w:t>
      </w:r>
      <w:r w:rsidRPr="00763BE1">
        <w:t xml:space="preserve"> участков</w:t>
      </w:r>
    </w:p>
    <w:p w:rsidR="002857A7" w:rsidRPr="00101E42" w:rsidRDefault="002857A7" w:rsidP="002857A7">
      <w:pPr>
        <w:pStyle w:val="affff"/>
        <w:ind w:firstLine="0"/>
        <w:mirrorIndents w:val="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2569"/>
        <w:gridCol w:w="1712"/>
        <w:gridCol w:w="1673"/>
      </w:tblGrid>
      <w:tr w:rsidR="002857A7" w:rsidRPr="00C2097F" w:rsidTr="00101E42">
        <w:trPr>
          <w:cantSplit/>
        </w:trPr>
        <w:tc>
          <w:tcPr>
            <w:tcW w:w="1908" w:type="pct"/>
            <w:vMerge w:val="restart"/>
            <w:vAlign w:val="center"/>
          </w:tcPr>
          <w:p w:rsidR="002857A7" w:rsidRPr="00142521" w:rsidRDefault="002857A7" w:rsidP="00DB4A9C">
            <w:pPr>
              <w:pStyle w:val="ab"/>
              <w:rPr>
                <w:szCs w:val="24"/>
              </w:rPr>
            </w:pPr>
            <w:r w:rsidRPr="00142521">
              <w:rPr>
                <w:szCs w:val="24"/>
              </w:rPr>
              <w:t>Функциональная зона</w:t>
            </w:r>
          </w:p>
        </w:tc>
        <w:tc>
          <w:tcPr>
            <w:tcW w:w="1334" w:type="pct"/>
            <w:vMerge w:val="restart"/>
            <w:vAlign w:val="center"/>
          </w:tcPr>
          <w:p w:rsidR="002857A7" w:rsidRPr="00142521" w:rsidRDefault="002857A7" w:rsidP="00DB4A9C">
            <w:pPr>
              <w:pStyle w:val="ab"/>
              <w:rPr>
                <w:szCs w:val="24"/>
              </w:rPr>
            </w:pPr>
            <w:r w:rsidRPr="00142521">
              <w:rPr>
                <w:szCs w:val="24"/>
              </w:rPr>
              <w:t>Класс санитарной оценки</w:t>
            </w:r>
          </w:p>
        </w:tc>
        <w:tc>
          <w:tcPr>
            <w:tcW w:w="1758" w:type="pct"/>
            <w:gridSpan w:val="2"/>
            <w:vAlign w:val="center"/>
          </w:tcPr>
          <w:p w:rsidR="002857A7" w:rsidRPr="00142521" w:rsidRDefault="002857A7" w:rsidP="00DB4A9C">
            <w:pPr>
              <w:pStyle w:val="ab"/>
              <w:rPr>
                <w:szCs w:val="24"/>
              </w:rPr>
            </w:pPr>
            <w:r w:rsidRPr="00142521">
              <w:rPr>
                <w:szCs w:val="24"/>
              </w:rPr>
              <w:t>Площадь</w:t>
            </w:r>
          </w:p>
        </w:tc>
      </w:tr>
      <w:tr w:rsidR="002857A7" w:rsidRPr="00C2097F" w:rsidTr="00101E42">
        <w:trPr>
          <w:cantSplit/>
        </w:trPr>
        <w:tc>
          <w:tcPr>
            <w:tcW w:w="1908" w:type="pct"/>
            <w:vMerge/>
            <w:vAlign w:val="center"/>
          </w:tcPr>
          <w:p w:rsidR="002857A7" w:rsidRPr="00142521" w:rsidRDefault="002857A7" w:rsidP="00DB4A9C">
            <w:pPr>
              <w:pStyle w:val="ab"/>
              <w:rPr>
                <w:szCs w:val="24"/>
              </w:rPr>
            </w:pPr>
          </w:p>
        </w:tc>
        <w:tc>
          <w:tcPr>
            <w:tcW w:w="1334" w:type="pct"/>
            <w:vMerge/>
            <w:vAlign w:val="center"/>
          </w:tcPr>
          <w:p w:rsidR="002857A7" w:rsidRPr="00142521" w:rsidRDefault="002857A7" w:rsidP="00DB4A9C">
            <w:pPr>
              <w:pStyle w:val="ab"/>
              <w:rPr>
                <w:szCs w:val="24"/>
              </w:rPr>
            </w:pPr>
          </w:p>
        </w:tc>
        <w:tc>
          <w:tcPr>
            <w:tcW w:w="889" w:type="pct"/>
            <w:vAlign w:val="center"/>
          </w:tcPr>
          <w:p w:rsidR="002857A7" w:rsidRPr="00142521" w:rsidRDefault="002857A7" w:rsidP="00DB4A9C">
            <w:pPr>
              <w:pStyle w:val="ab"/>
              <w:ind w:firstLine="47"/>
              <w:rPr>
                <w:szCs w:val="24"/>
              </w:rPr>
            </w:pPr>
            <w:r w:rsidRPr="00142521">
              <w:rPr>
                <w:szCs w:val="24"/>
              </w:rPr>
              <w:t>га</w:t>
            </w:r>
          </w:p>
        </w:tc>
        <w:tc>
          <w:tcPr>
            <w:tcW w:w="869" w:type="pct"/>
            <w:vAlign w:val="center"/>
          </w:tcPr>
          <w:p w:rsidR="002857A7" w:rsidRPr="00142521" w:rsidRDefault="002857A7" w:rsidP="00DB4A9C">
            <w:pPr>
              <w:pStyle w:val="ab"/>
              <w:rPr>
                <w:szCs w:val="24"/>
              </w:rPr>
            </w:pPr>
            <w:r w:rsidRPr="00142521">
              <w:rPr>
                <w:szCs w:val="24"/>
              </w:rPr>
              <w:t>%</w:t>
            </w:r>
          </w:p>
        </w:tc>
      </w:tr>
      <w:tr w:rsidR="002857A7" w:rsidRPr="00C2097F" w:rsidTr="00101E42">
        <w:trPr>
          <w:cantSplit/>
        </w:trPr>
        <w:tc>
          <w:tcPr>
            <w:tcW w:w="1908" w:type="pct"/>
            <w:vMerge w:val="restart"/>
          </w:tcPr>
          <w:p w:rsidR="002857A7" w:rsidRPr="00142521" w:rsidRDefault="002857A7" w:rsidP="00101E42">
            <w:pPr>
              <w:pStyle w:val="ab"/>
              <w:jc w:val="left"/>
              <w:rPr>
                <w:szCs w:val="24"/>
              </w:rPr>
            </w:pPr>
            <w:r w:rsidRPr="00142521">
              <w:rPr>
                <w:szCs w:val="24"/>
              </w:rPr>
              <w:t>В</w:t>
            </w:r>
            <w:r w:rsidR="00101E42">
              <w:rPr>
                <w:szCs w:val="24"/>
              </w:rPr>
              <w:t>сего</w:t>
            </w:r>
            <w:r w:rsidRPr="00142521">
              <w:rPr>
                <w:szCs w:val="24"/>
              </w:rPr>
              <w:t xml:space="preserve"> по городским лесам</w:t>
            </w:r>
          </w:p>
        </w:tc>
        <w:tc>
          <w:tcPr>
            <w:tcW w:w="1334" w:type="pct"/>
            <w:vAlign w:val="center"/>
          </w:tcPr>
          <w:p w:rsidR="002857A7" w:rsidRPr="00142521" w:rsidRDefault="002857A7" w:rsidP="00DB4A9C">
            <w:pPr>
              <w:pStyle w:val="ab"/>
              <w:rPr>
                <w:szCs w:val="24"/>
              </w:rPr>
            </w:pPr>
            <w:r w:rsidRPr="00142521">
              <w:rPr>
                <w:szCs w:val="24"/>
              </w:rPr>
              <w:t>1</w:t>
            </w:r>
          </w:p>
        </w:tc>
        <w:tc>
          <w:tcPr>
            <w:tcW w:w="889" w:type="pct"/>
            <w:vAlign w:val="bottom"/>
          </w:tcPr>
          <w:p w:rsidR="002857A7" w:rsidRPr="00142521" w:rsidRDefault="002857A7" w:rsidP="00DB4A9C">
            <w:pPr>
              <w:ind w:firstLine="47"/>
              <w:jc w:val="center"/>
              <w:rPr>
                <w:color w:val="000000"/>
                <w:sz w:val="24"/>
                <w:szCs w:val="24"/>
              </w:rPr>
            </w:pPr>
            <w:r w:rsidRPr="00142521">
              <w:rPr>
                <w:color w:val="000000"/>
                <w:sz w:val="24"/>
                <w:szCs w:val="24"/>
              </w:rPr>
              <w:t>401</w:t>
            </w:r>
          </w:p>
        </w:tc>
        <w:tc>
          <w:tcPr>
            <w:tcW w:w="869" w:type="pct"/>
            <w:vAlign w:val="bottom"/>
          </w:tcPr>
          <w:p w:rsidR="002857A7" w:rsidRPr="00142521" w:rsidRDefault="002857A7" w:rsidP="00DB4A9C">
            <w:pPr>
              <w:pStyle w:val="ab"/>
              <w:rPr>
                <w:color w:val="000000"/>
                <w:szCs w:val="24"/>
              </w:rPr>
            </w:pPr>
            <w:r w:rsidRPr="00142521">
              <w:rPr>
                <w:color w:val="000000"/>
                <w:szCs w:val="24"/>
              </w:rPr>
              <w:t>9</w:t>
            </w:r>
          </w:p>
        </w:tc>
      </w:tr>
      <w:tr w:rsidR="002857A7" w:rsidRPr="00C2097F" w:rsidTr="00101E42">
        <w:trPr>
          <w:cantSplit/>
        </w:trPr>
        <w:tc>
          <w:tcPr>
            <w:tcW w:w="1908" w:type="pct"/>
            <w:vMerge/>
            <w:vAlign w:val="center"/>
          </w:tcPr>
          <w:p w:rsidR="002857A7" w:rsidRPr="00142521" w:rsidRDefault="002857A7" w:rsidP="00DB4A9C">
            <w:pPr>
              <w:pStyle w:val="ab"/>
              <w:rPr>
                <w:szCs w:val="24"/>
              </w:rPr>
            </w:pPr>
          </w:p>
        </w:tc>
        <w:tc>
          <w:tcPr>
            <w:tcW w:w="1334" w:type="pct"/>
            <w:vAlign w:val="center"/>
          </w:tcPr>
          <w:p w:rsidR="002857A7" w:rsidRPr="00142521" w:rsidRDefault="002857A7" w:rsidP="00DB4A9C">
            <w:pPr>
              <w:pStyle w:val="ab"/>
              <w:rPr>
                <w:szCs w:val="24"/>
              </w:rPr>
            </w:pPr>
            <w:r w:rsidRPr="00142521">
              <w:rPr>
                <w:szCs w:val="24"/>
              </w:rPr>
              <w:t>2</w:t>
            </w:r>
          </w:p>
        </w:tc>
        <w:tc>
          <w:tcPr>
            <w:tcW w:w="889" w:type="pct"/>
            <w:vAlign w:val="bottom"/>
          </w:tcPr>
          <w:p w:rsidR="002857A7" w:rsidRPr="00142521" w:rsidRDefault="002857A7" w:rsidP="00DB4A9C">
            <w:pPr>
              <w:ind w:firstLine="47"/>
              <w:jc w:val="center"/>
              <w:rPr>
                <w:color w:val="000000"/>
                <w:sz w:val="24"/>
                <w:szCs w:val="24"/>
              </w:rPr>
            </w:pPr>
            <w:r w:rsidRPr="00142521">
              <w:rPr>
                <w:color w:val="000000"/>
                <w:sz w:val="24"/>
                <w:szCs w:val="24"/>
              </w:rPr>
              <w:t>1911</w:t>
            </w:r>
          </w:p>
        </w:tc>
        <w:tc>
          <w:tcPr>
            <w:tcW w:w="869" w:type="pct"/>
            <w:vAlign w:val="bottom"/>
          </w:tcPr>
          <w:p w:rsidR="002857A7" w:rsidRPr="00142521" w:rsidRDefault="002857A7" w:rsidP="00DB4A9C">
            <w:pPr>
              <w:pStyle w:val="ab"/>
              <w:rPr>
                <w:color w:val="000000"/>
                <w:szCs w:val="24"/>
              </w:rPr>
            </w:pPr>
            <w:r w:rsidRPr="00142521">
              <w:rPr>
                <w:color w:val="000000"/>
                <w:szCs w:val="24"/>
              </w:rPr>
              <w:t>43</w:t>
            </w:r>
          </w:p>
        </w:tc>
      </w:tr>
      <w:tr w:rsidR="002857A7" w:rsidRPr="00C2097F" w:rsidTr="00101E42">
        <w:trPr>
          <w:cantSplit/>
        </w:trPr>
        <w:tc>
          <w:tcPr>
            <w:tcW w:w="1908" w:type="pct"/>
            <w:vMerge/>
            <w:vAlign w:val="center"/>
          </w:tcPr>
          <w:p w:rsidR="002857A7" w:rsidRPr="00142521" w:rsidRDefault="002857A7" w:rsidP="00DB4A9C">
            <w:pPr>
              <w:pStyle w:val="ab"/>
              <w:rPr>
                <w:szCs w:val="24"/>
              </w:rPr>
            </w:pPr>
          </w:p>
        </w:tc>
        <w:tc>
          <w:tcPr>
            <w:tcW w:w="1334" w:type="pct"/>
            <w:vAlign w:val="center"/>
          </w:tcPr>
          <w:p w:rsidR="002857A7" w:rsidRPr="00142521" w:rsidRDefault="002857A7" w:rsidP="00DB4A9C">
            <w:pPr>
              <w:pStyle w:val="ab"/>
              <w:rPr>
                <w:szCs w:val="24"/>
              </w:rPr>
            </w:pPr>
            <w:r w:rsidRPr="00142521">
              <w:rPr>
                <w:szCs w:val="24"/>
              </w:rPr>
              <w:t>3</w:t>
            </w:r>
          </w:p>
        </w:tc>
        <w:tc>
          <w:tcPr>
            <w:tcW w:w="889" w:type="pct"/>
            <w:vAlign w:val="bottom"/>
          </w:tcPr>
          <w:p w:rsidR="002857A7" w:rsidRPr="00142521" w:rsidRDefault="002857A7" w:rsidP="00DB4A9C">
            <w:pPr>
              <w:ind w:firstLine="47"/>
              <w:jc w:val="center"/>
              <w:rPr>
                <w:color w:val="000000"/>
                <w:sz w:val="24"/>
                <w:szCs w:val="24"/>
              </w:rPr>
            </w:pPr>
            <w:r w:rsidRPr="00142521">
              <w:rPr>
                <w:color w:val="000000"/>
                <w:sz w:val="24"/>
                <w:szCs w:val="24"/>
              </w:rPr>
              <w:t>1422</w:t>
            </w:r>
          </w:p>
        </w:tc>
        <w:tc>
          <w:tcPr>
            <w:tcW w:w="869" w:type="pct"/>
            <w:vAlign w:val="bottom"/>
          </w:tcPr>
          <w:p w:rsidR="002857A7" w:rsidRPr="00142521" w:rsidRDefault="002857A7" w:rsidP="00DB4A9C">
            <w:pPr>
              <w:pStyle w:val="ab"/>
              <w:rPr>
                <w:color w:val="000000"/>
                <w:szCs w:val="24"/>
              </w:rPr>
            </w:pPr>
            <w:r w:rsidRPr="00142521">
              <w:rPr>
                <w:color w:val="000000"/>
                <w:szCs w:val="24"/>
              </w:rPr>
              <w:t>32</w:t>
            </w:r>
          </w:p>
        </w:tc>
      </w:tr>
      <w:tr w:rsidR="002857A7" w:rsidRPr="00C2097F" w:rsidTr="00101E42">
        <w:trPr>
          <w:cantSplit/>
        </w:trPr>
        <w:tc>
          <w:tcPr>
            <w:tcW w:w="1908" w:type="pct"/>
            <w:vMerge/>
            <w:vAlign w:val="center"/>
          </w:tcPr>
          <w:p w:rsidR="002857A7" w:rsidRPr="00142521" w:rsidRDefault="002857A7" w:rsidP="00DB4A9C">
            <w:pPr>
              <w:pStyle w:val="ab"/>
              <w:rPr>
                <w:szCs w:val="24"/>
              </w:rPr>
            </w:pPr>
          </w:p>
        </w:tc>
        <w:tc>
          <w:tcPr>
            <w:tcW w:w="1334" w:type="pct"/>
            <w:vAlign w:val="center"/>
          </w:tcPr>
          <w:p w:rsidR="002857A7" w:rsidRPr="00142521" w:rsidRDefault="002857A7" w:rsidP="00DB4A9C">
            <w:pPr>
              <w:pStyle w:val="ab"/>
              <w:rPr>
                <w:szCs w:val="24"/>
              </w:rPr>
            </w:pPr>
            <w:r w:rsidRPr="00142521">
              <w:rPr>
                <w:szCs w:val="24"/>
              </w:rPr>
              <w:t>4</w:t>
            </w:r>
          </w:p>
        </w:tc>
        <w:tc>
          <w:tcPr>
            <w:tcW w:w="889" w:type="pct"/>
            <w:vAlign w:val="bottom"/>
          </w:tcPr>
          <w:p w:rsidR="002857A7" w:rsidRPr="00142521" w:rsidRDefault="002857A7" w:rsidP="00DB4A9C">
            <w:pPr>
              <w:ind w:firstLine="47"/>
              <w:jc w:val="center"/>
              <w:rPr>
                <w:color w:val="000000"/>
                <w:sz w:val="24"/>
                <w:szCs w:val="24"/>
              </w:rPr>
            </w:pPr>
            <w:r w:rsidRPr="00142521">
              <w:rPr>
                <w:color w:val="000000"/>
                <w:sz w:val="24"/>
                <w:szCs w:val="24"/>
              </w:rPr>
              <w:t>533</w:t>
            </w:r>
          </w:p>
        </w:tc>
        <w:tc>
          <w:tcPr>
            <w:tcW w:w="869" w:type="pct"/>
            <w:vAlign w:val="bottom"/>
          </w:tcPr>
          <w:p w:rsidR="002857A7" w:rsidRPr="00142521" w:rsidRDefault="002857A7" w:rsidP="00DB4A9C">
            <w:pPr>
              <w:pStyle w:val="ab"/>
              <w:rPr>
                <w:color w:val="000000"/>
                <w:szCs w:val="24"/>
              </w:rPr>
            </w:pPr>
            <w:r w:rsidRPr="00142521">
              <w:rPr>
                <w:color w:val="000000"/>
                <w:szCs w:val="24"/>
              </w:rPr>
              <w:t>12</w:t>
            </w:r>
          </w:p>
        </w:tc>
      </w:tr>
      <w:tr w:rsidR="002857A7" w:rsidRPr="00C2097F" w:rsidTr="00101E42">
        <w:trPr>
          <w:cantSplit/>
        </w:trPr>
        <w:tc>
          <w:tcPr>
            <w:tcW w:w="1908" w:type="pct"/>
            <w:vMerge/>
            <w:vAlign w:val="center"/>
          </w:tcPr>
          <w:p w:rsidR="002857A7" w:rsidRPr="00142521" w:rsidRDefault="002857A7" w:rsidP="00DB4A9C">
            <w:pPr>
              <w:pStyle w:val="ab"/>
              <w:rPr>
                <w:szCs w:val="24"/>
              </w:rPr>
            </w:pPr>
          </w:p>
        </w:tc>
        <w:tc>
          <w:tcPr>
            <w:tcW w:w="1334" w:type="pct"/>
            <w:vAlign w:val="center"/>
          </w:tcPr>
          <w:p w:rsidR="002857A7" w:rsidRPr="00142521" w:rsidRDefault="002857A7" w:rsidP="00DB4A9C">
            <w:pPr>
              <w:pStyle w:val="ab"/>
              <w:rPr>
                <w:szCs w:val="24"/>
              </w:rPr>
            </w:pPr>
            <w:r w:rsidRPr="00142521">
              <w:rPr>
                <w:szCs w:val="24"/>
              </w:rPr>
              <w:t>5</w:t>
            </w:r>
          </w:p>
        </w:tc>
        <w:tc>
          <w:tcPr>
            <w:tcW w:w="889" w:type="pct"/>
            <w:vAlign w:val="bottom"/>
          </w:tcPr>
          <w:p w:rsidR="002857A7" w:rsidRPr="00142521" w:rsidRDefault="002857A7" w:rsidP="00DB4A9C">
            <w:pPr>
              <w:ind w:firstLine="47"/>
              <w:jc w:val="center"/>
              <w:rPr>
                <w:color w:val="000000"/>
                <w:sz w:val="24"/>
                <w:szCs w:val="24"/>
              </w:rPr>
            </w:pPr>
            <w:r w:rsidRPr="00142521">
              <w:rPr>
                <w:color w:val="000000"/>
                <w:sz w:val="24"/>
                <w:szCs w:val="24"/>
              </w:rPr>
              <w:t>178</w:t>
            </w:r>
          </w:p>
        </w:tc>
        <w:tc>
          <w:tcPr>
            <w:tcW w:w="869" w:type="pct"/>
            <w:vAlign w:val="bottom"/>
          </w:tcPr>
          <w:p w:rsidR="002857A7" w:rsidRPr="00142521" w:rsidRDefault="002857A7" w:rsidP="00DB4A9C">
            <w:pPr>
              <w:pStyle w:val="ab"/>
              <w:rPr>
                <w:color w:val="000000"/>
                <w:szCs w:val="24"/>
              </w:rPr>
            </w:pPr>
            <w:r w:rsidRPr="00142521">
              <w:rPr>
                <w:color w:val="000000"/>
                <w:szCs w:val="24"/>
              </w:rPr>
              <w:t>4</w:t>
            </w:r>
          </w:p>
        </w:tc>
      </w:tr>
      <w:tr w:rsidR="002857A7" w:rsidRPr="00C2097F" w:rsidTr="00101E42">
        <w:trPr>
          <w:cantSplit/>
        </w:trPr>
        <w:tc>
          <w:tcPr>
            <w:tcW w:w="1908" w:type="pct"/>
            <w:vMerge/>
            <w:vAlign w:val="center"/>
          </w:tcPr>
          <w:p w:rsidR="002857A7" w:rsidRPr="00142521" w:rsidRDefault="002857A7" w:rsidP="00DB4A9C">
            <w:pPr>
              <w:pStyle w:val="ab"/>
              <w:rPr>
                <w:szCs w:val="24"/>
              </w:rPr>
            </w:pPr>
          </w:p>
        </w:tc>
        <w:tc>
          <w:tcPr>
            <w:tcW w:w="1334" w:type="pct"/>
            <w:vAlign w:val="center"/>
          </w:tcPr>
          <w:p w:rsidR="002857A7" w:rsidRPr="00142521" w:rsidRDefault="00101E42" w:rsidP="00DB4A9C">
            <w:pPr>
              <w:pStyle w:val="ab"/>
              <w:rPr>
                <w:szCs w:val="24"/>
              </w:rPr>
            </w:pPr>
            <w:r>
              <w:rPr>
                <w:szCs w:val="24"/>
              </w:rPr>
              <w:t>итого</w:t>
            </w:r>
          </w:p>
        </w:tc>
        <w:tc>
          <w:tcPr>
            <w:tcW w:w="889" w:type="pct"/>
            <w:vAlign w:val="bottom"/>
          </w:tcPr>
          <w:p w:rsidR="002857A7" w:rsidRPr="00142521" w:rsidRDefault="002857A7" w:rsidP="00DB4A9C">
            <w:pPr>
              <w:pStyle w:val="ab"/>
              <w:ind w:firstLine="47"/>
              <w:rPr>
                <w:color w:val="000000"/>
                <w:szCs w:val="24"/>
              </w:rPr>
            </w:pPr>
            <w:r w:rsidRPr="00142521">
              <w:rPr>
                <w:color w:val="000000"/>
                <w:szCs w:val="24"/>
              </w:rPr>
              <w:t>4445</w:t>
            </w:r>
          </w:p>
        </w:tc>
        <w:tc>
          <w:tcPr>
            <w:tcW w:w="869" w:type="pct"/>
            <w:vAlign w:val="bottom"/>
          </w:tcPr>
          <w:p w:rsidR="002857A7" w:rsidRPr="00142521" w:rsidRDefault="002857A7" w:rsidP="00DB4A9C">
            <w:pPr>
              <w:pStyle w:val="ab"/>
              <w:rPr>
                <w:color w:val="000000"/>
                <w:szCs w:val="24"/>
              </w:rPr>
            </w:pPr>
            <w:r w:rsidRPr="00142521">
              <w:rPr>
                <w:color w:val="000000"/>
                <w:szCs w:val="24"/>
              </w:rPr>
              <w:t>100</w:t>
            </w:r>
          </w:p>
        </w:tc>
      </w:tr>
    </w:tbl>
    <w:p w:rsidR="002857A7" w:rsidRPr="00101E42" w:rsidRDefault="002857A7" w:rsidP="002857A7">
      <w:pPr>
        <w:pStyle w:val="afffc"/>
        <w:ind w:firstLine="0"/>
        <w:outlineLvl w:val="2"/>
        <w:rPr>
          <w:sz w:val="20"/>
        </w:rPr>
      </w:pPr>
    </w:p>
    <w:p w:rsidR="002857A7" w:rsidRPr="00C31366" w:rsidRDefault="002857A7" w:rsidP="00101E42">
      <w:pPr>
        <w:pStyle w:val="afffc"/>
        <w:ind w:firstLine="567"/>
        <w:jc w:val="both"/>
        <w:outlineLvl w:val="2"/>
      </w:pPr>
      <w:bookmarkStart w:id="83" w:name="_Toc502141304"/>
      <w:r>
        <w:t xml:space="preserve">2.8.9. </w:t>
      </w:r>
      <w:r w:rsidRPr="00C31366">
        <w:t>Основные направления ведения лесного хозяйства в рекреационных лесах</w:t>
      </w:r>
      <w:bookmarkEnd w:id="83"/>
      <w:r w:rsidR="00101E42">
        <w:t>.</w:t>
      </w:r>
    </w:p>
    <w:p w:rsidR="002857A7" w:rsidRDefault="002857A7" w:rsidP="00101E42">
      <w:pPr>
        <w:pStyle w:val="affff"/>
        <w:mirrorIndents w:val="0"/>
      </w:pPr>
      <w:r w:rsidRPr="00763BE1">
        <w:t>Основными задачами ведения хозяйства в лесах рекреационного значения являются не только проведение рубок ухода за лесами, санитарно-оздоровите</w:t>
      </w:r>
      <w:r w:rsidR="00101E42">
        <w:t>-</w:t>
      </w:r>
      <w:r w:rsidRPr="00763BE1">
        <w:t xml:space="preserve">льных и лесовосстановительных мероприятий, но и целый ряд других мероприятий, направленных на восстановление и формирование новых ландшафтов, </w:t>
      </w:r>
      <w:r w:rsidR="00101E42">
        <w:t xml:space="preserve">    </w:t>
      </w:r>
      <w:r w:rsidRPr="00763BE1">
        <w:t>благоустройство объектов отдыха для организации полноценного отдыха насел</w:t>
      </w:r>
      <w:r>
        <w:t xml:space="preserve">ения. Краткая характеристика </w:t>
      </w:r>
      <w:r w:rsidRPr="00763BE1">
        <w:t>мер</w:t>
      </w:r>
      <w:r>
        <w:t>оприятияй приводится далее</w:t>
      </w:r>
      <w:r w:rsidRPr="00763BE1">
        <w:t>.</w:t>
      </w:r>
    </w:p>
    <w:p w:rsidR="002857A7" w:rsidRPr="00763BE1" w:rsidRDefault="002857A7" w:rsidP="00101E42">
      <w:pPr>
        <w:pStyle w:val="affff"/>
        <w:mirrorIndents w:val="0"/>
      </w:pPr>
      <w:r w:rsidRPr="00763BE1">
        <w:t xml:space="preserve">В комплексе лесоводственных мероприятий наиболее эффективный способ преобразования лесных ландшафтов – рубки различного назначения </w:t>
      </w:r>
      <w:r>
        <w:t xml:space="preserve">                                    </w:t>
      </w:r>
      <w:r w:rsidRPr="00763BE1">
        <w:t xml:space="preserve">и интенсивности, среди которых ведущая роль принадлежит рубкам ухода </w:t>
      </w:r>
      <w:r>
        <w:t xml:space="preserve">                         </w:t>
      </w:r>
      <w:r w:rsidRPr="00763BE1">
        <w:t xml:space="preserve">и формирования. Основная их цель заключается в регулировании породного </w:t>
      </w:r>
      <w:r w:rsidR="00101E42">
        <w:t xml:space="preserve">                </w:t>
      </w:r>
      <w:r w:rsidRPr="00763BE1">
        <w:t>состава, формировании древостоев с лу</w:t>
      </w:r>
      <w:r>
        <w:t>чшими эстетическими, санитарно-</w:t>
      </w:r>
      <w:r w:rsidRPr="00763BE1">
        <w:t>гигиеническими, защитными и рекреационными свойствами, устойчивых в условиях сильного антропогенного (рекреационного и техногенного) воздействия, спосо</w:t>
      </w:r>
      <w:r w:rsidR="00A0388C">
        <w:t>-</w:t>
      </w:r>
      <w:r w:rsidRPr="00A0388C">
        <w:rPr>
          <w:spacing w:val="-4"/>
        </w:rPr>
        <w:t>бных обеспечить благоприятные биоклиматические условия для отдыха горожан</w:t>
      </w:r>
      <w:r w:rsidRPr="00763BE1">
        <w:t>.</w:t>
      </w:r>
      <w:r>
        <w:t xml:space="preserve">                 </w:t>
      </w:r>
      <w:r w:rsidRPr="00763BE1">
        <w:t xml:space="preserve"> С их помощью создается широта обзора, глубина видимости, контрастность, </w:t>
      </w:r>
      <w:r w:rsidR="00101E42">
        <w:t xml:space="preserve">           </w:t>
      </w:r>
      <w:r w:rsidRPr="00763BE1">
        <w:t>красочность пейзажей, улучшается архитектурно-пространственное строение насаждений.</w:t>
      </w:r>
    </w:p>
    <w:p w:rsidR="002857A7" w:rsidRDefault="002857A7" w:rsidP="00101E42">
      <w:pPr>
        <w:pStyle w:val="affff"/>
        <w:mirrorIndents w:val="0"/>
      </w:pPr>
      <w:r w:rsidRPr="00763BE1">
        <w:t xml:space="preserve">Входящие в лесоводственную систему мероприятий рубки формирования ландшафтов (ландшафтные рубки) являются по существу рубками ухода </w:t>
      </w:r>
      <w:r w:rsidR="00101E42">
        <w:t xml:space="preserve">                         </w:t>
      </w:r>
      <w:r w:rsidRPr="00763BE1">
        <w:t xml:space="preserve">за лесом, которые по целевой направленности включают несколько видов, </w:t>
      </w:r>
      <w:r w:rsidR="00101E42">
        <w:t xml:space="preserve">                 </w:t>
      </w:r>
      <w:r w:rsidRPr="00763BE1">
        <w:t>применяемых</w:t>
      </w:r>
      <w:r>
        <w:t xml:space="preserve"> </w:t>
      </w:r>
      <w:r w:rsidRPr="00763BE1">
        <w:t xml:space="preserve">в зависимости от ландшафтной характеристики, породного </w:t>
      </w:r>
      <w:r w:rsidR="00101E42">
        <w:t xml:space="preserve">                     </w:t>
      </w:r>
      <w:r w:rsidRPr="00763BE1">
        <w:t>состава и густоты, возрастной и типологической структуры, особенностей рекреационного использования насаждений</w:t>
      </w:r>
    </w:p>
    <w:p w:rsidR="002857A7" w:rsidRPr="00763BE1" w:rsidRDefault="002857A7" w:rsidP="00101E42">
      <w:pPr>
        <w:pStyle w:val="affff"/>
        <w:mirrorIndents w:val="0"/>
      </w:pPr>
      <w:r w:rsidRPr="00C31366">
        <w:t>Рубки улучшения состава древостоев направлены</w:t>
      </w:r>
      <w:r w:rsidRPr="00763BE1">
        <w:t xml:space="preserve"> на повышение </w:t>
      </w:r>
      <w:r>
        <w:t xml:space="preserve">                              </w:t>
      </w:r>
      <w:r w:rsidRPr="00763BE1">
        <w:t xml:space="preserve">его эстетических и санитарно-гигиенических качеств путем изменения существующего породного состава. Они проводятся в смешанных насаждениях </w:t>
      </w:r>
      <w:r w:rsidR="00101E42">
        <w:t xml:space="preserve">                    </w:t>
      </w:r>
      <w:r w:rsidRPr="00763BE1">
        <w:t>закрытых и полуоткрытых ландшафтов.</w:t>
      </w:r>
    </w:p>
    <w:p w:rsidR="002857A7" w:rsidRPr="00763BE1" w:rsidRDefault="002857A7" w:rsidP="00101E42">
      <w:pPr>
        <w:pStyle w:val="affff"/>
        <w:mirrorIndents w:val="0"/>
      </w:pPr>
      <w:r w:rsidRPr="00763BE1">
        <w:t>При этом слагающие древостой породы классифицируются на ведущие (ландшафтно-образующие) и сопутствующие, оптимальным соотношением между которыми принято считать 70 и 30%. Эти рубки усиливают горизонта</w:t>
      </w:r>
      <w:r w:rsidR="00A0388C">
        <w:t>-</w:t>
      </w:r>
      <w:r w:rsidRPr="00763BE1">
        <w:t>льную расчлененность, улучшают архитектурно-ландшафтную характеристику древостоя, создают объемность в структуре ландшафта. Планируются в первую очередь</w:t>
      </w:r>
      <w:r w:rsidR="00101E42">
        <w:t xml:space="preserve"> </w:t>
      </w:r>
      <w:r w:rsidRPr="00763BE1">
        <w:t>в молодняках, которые наиболее пригодны для формирования желаемого состава, но не исключены в древостоях старших возрастов.</w:t>
      </w:r>
    </w:p>
    <w:p w:rsidR="002857A7" w:rsidRPr="00763BE1" w:rsidRDefault="002857A7" w:rsidP="00101E42">
      <w:pPr>
        <w:pStyle w:val="affff"/>
        <w:mirrorIndents w:val="0"/>
      </w:pPr>
      <w:r w:rsidRPr="00C31366">
        <w:t>Рубки улучшения качества древостоев,</w:t>
      </w:r>
      <w:r>
        <w:t xml:space="preserve"> </w:t>
      </w:r>
      <w:r w:rsidRPr="00763BE1">
        <w:t>пред</w:t>
      </w:r>
      <w:r>
        <w:t>усмотренные в городских лесах города</w:t>
      </w:r>
      <w:r w:rsidRPr="00763BE1">
        <w:t xml:space="preserve"> Сургута,</w:t>
      </w:r>
      <w:r>
        <w:t xml:space="preserve"> </w:t>
      </w:r>
      <w:r w:rsidRPr="00763BE1">
        <w:t>предназначены для оздоровления насаждений в закрытых</w:t>
      </w:r>
      <w:r>
        <w:t xml:space="preserve">                          </w:t>
      </w:r>
      <w:r w:rsidRPr="00763BE1">
        <w:t xml:space="preserve"> </w:t>
      </w:r>
      <w:r w:rsidRPr="00101E42">
        <w:rPr>
          <w:spacing w:val="-6"/>
        </w:rPr>
        <w:t>и полуоткрытых типах ландшафтов и повышения эстетических свойств насаждений.</w:t>
      </w:r>
    </w:p>
    <w:p w:rsidR="002857A7" w:rsidRPr="00763BE1" w:rsidRDefault="002857A7" w:rsidP="00101E42">
      <w:pPr>
        <w:pStyle w:val="affff"/>
        <w:mirrorIndents w:val="0"/>
      </w:pPr>
      <w:r w:rsidRPr="00763BE1">
        <w:t>При назначении рубок деревья распределяют на лучшие, вспомогательные</w:t>
      </w:r>
      <w:r>
        <w:t xml:space="preserve">                </w:t>
      </w:r>
      <w:r w:rsidRPr="00763BE1">
        <w:t xml:space="preserve"> и мешающие. Лучшие – это здоровые деревья с хорошим ростом и развитием </w:t>
      </w:r>
      <w:r>
        <w:t xml:space="preserve">            </w:t>
      </w:r>
      <w:r w:rsidRPr="00763BE1">
        <w:t>(1</w:t>
      </w:r>
      <w:r w:rsidR="00101E42">
        <w:t xml:space="preserve"> – </w:t>
      </w:r>
      <w:r w:rsidRPr="00763BE1">
        <w:t xml:space="preserve">2 классы), высокими декоративными качествами, составляющие основу ландшафта. Вспомогательными считаются деревья, не отличающиеся высокими декоративными качествами, но своим положением в древостое выполняющие роль резерва на случай гибели лучших, вырубаются они постепенно. Деревья, отставшие в росте, тонкомерные, сильно угнетенные с некрасивой формой </w:t>
      </w:r>
      <w:r w:rsidRPr="00101E42">
        <w:rPr>
          <w:spacing w:val="-4"/>
        </w:rPr>
        <w:t>ствола и кроны, суховершинные, пораженные вредителями и болезнями, имеющие</w:t>
      </w:r>
      <w:r w:rsidRPr="00763BE1">
        <w:t xml:space="preserve"> механические повреждения, относят к категории мешающих, и они в первую очередь полежат рубке при улучшении качества древостоев. Эти рубки не изменяют структурную форму лесных ландшафтов, но повышают их эстетичность, ландшафтно-архитектурные качества.</w:t>
      </w:r>
    </w:p>
    <w:p w:rsidR="002857A7" w:rsidRPr="00763BE1" w:rsidRDefault="002857A7" w:rsidP="00101E42">
      <w:pPr>
        <w:pStyle w:val="affff"/>
        <w:mirrorIndents w:val="0"/>
      </w:pPr>
      <w:r w:rsidRPr="00C31366">
        <w:t>Рубки улучшения пространственного размещения деревьев,</w:t>
      </w:r>
      <w:r>
        <w:t xml:space="preserve"> </w:t>
      </w:r>
      <w:r w:rsidRPr="00763BE1">
        <w:t>используются для пейзажной выразительности лесных ландшафтов посредством формиро</w:t>
      </w:r>
      <w:r w:rsidR="00101E42">
        <w:t xml:space="preserve">-             </w:t>
      </w:r>
      <w:r w:rsidRPr="00763BE1">
        <w:t>вания, либо улучшения имеющейся неравномерности в размещении деревьев, усиления расчлененности лесного массива на группы, куртины, что в сочетании с полянами, просветами делает ландшафт более красочным, усиливая в нем игру света и тени. Размер групп, куртин и открытых участков колеблется в зависи</w:t>
      </w:r>
      <w:r w:rsidR="00101E42">
        <w:t>-</w:t>
      </w:r>
      <w:r w:rsidRPr="00763BE1">
        <w:t xml:space="preserve">мости от категории ландшафта. Ярче всего неравномерность в ландшафтах </w:t>
      </w:r>
      <w:r w:rsidR="00101E42">
        <w:t xml:space="preserve">                </w:t>
      </w:r>
      <w:r w:rsidRPr="00763BE1">
        <w:t>полуоткрытых пространств с групповым размещением деревьев. Обычно группы, куртины занимают меньшую площадь, чем разделяющие их проме</w:t>
      </w:r>
      <w:r w:rsidRPr="00101E42">
        <w:rPr>
          <w:spacing w:val="-4"/>
        </w:rPr>
        <w:t xml:space="preserve">жутки, а в ландшафтных закрытых пространствах, наоборот – величина просветов </w:t>
      </w:r>
      <w:r w:rsidRPr="00763BE1">
        <w:t xml:space="preserve">незначительна. Эти рубки способствуют также созданию неравномерности </w:t>
      </w:r>
      <w:r w:rsidR="00101E42">
        <w:t xml:space="preserve">                          </w:t>
      </w:r>
      <w:r w:rsidRPr="00763BE1">
        <w:t>в размещении по площади групп</w:t>
      </w:r>
      <w:r w:rsidR="00101E42">
        <w:t xml:space="preserve"> </w:t>
      </w:r>
      <w:r w:rsidRPr="00763BE1">
        <w:t xml:space="preserve">и куртин. При равномерном распределении </w:t>
      </w:r>
      <w:r w:rsidR="00A0388C">
        <w:t xml:space="preserve">              </w:t>
      </w:r>
      <w:r w:rsidRPr="00763BE1">
        <w:t>деревьев среднее расстояние между ними достигает</w:t>
      </w:r>
      <w:r w:rsidR="00A442AB">
        <w:t xml:space="preserve"> </w:t>
      </w:r>
      <w:r w:rsidRPr="00763BE1">
        <w:t>1/4</w:t>
      </w:r>
      <w:r w:rsidR="00101E42">
        <w:t xml:space="preserve"> – </w:t>
      </w:r>
      <w:r w:rsidRPr="00763BE1">
        <w:t>1/5 высоты древостоя.</w:t>
      </w:r>
    </w:p>
    <w:p w:rsidR="002857A7" w:rsidRPr="00763BE1" w:rsidRDefault="002857A7" w:rsidP="00101E42">
      <w:pPr>
        <w:pStyle w:val="affff"/>
        <w:mirrorIndents w:val="0"/>
      </w:pPr>
      <w:r w:rsidRPr="00763BE1">
        <w:t>При вертикальной сомкнутости отбор деревьев производится в каждом ярусе. Рубка должна обеспечить четкую структуру ярусности, причем убирают не только «лишние» деревья, но и деревья в группах с целью улучшения состава и качества древостоев.</w:t>
      </w:r>
    </w:p>
    <w:p w:rsidR="002857A7" w:rsidRPr="00763BE1" w:rsidRDefault="002857A7" w:rsidP="00101E42">
      <w:pPr>
        <w:pStyle w:val="affff"/>
        <w:mirrorIndents w:val="0"/>
      </w:pPr>
      <w:r w:rsidRPr="00763BE1">
        <w:t xml:space="preserve">Группы могут быть чистыми и смешанными по составу. Внешний облик </w:t>
      </w:r>
      <w:r w:rsidR="00101E42">
        <w:t xml:space="preserve">               </w:t>
      </w:r>
      <w:r w:rsidRPr="00763BE1">
        <w:t>чистых групп можно изменить рубками.</w:t>
      </w:r>
    </w:p>
    <w:p w:rsidR="002857A7" w:rsidRPr="00763BE1" w:rsidRDefault="002857A7" w:rsidP="00101E42">
      <w:pPr>
        <w:pStyle w:val="affff"/>
        <w:mirrorIndents w:val="0"/>
      </w:pPr>
      <w:r w:rsidRPr="00763BE1">
        <w:t xml:space="preserve">Группы формируют различными по величине и конфигурации, однако </w:t>
      </w:r>
      <w:r>
        <w:t xml:space="preserve">                     </w:t>
      </w:r>
      <w:r w:rsidRPr="00763BE1">
        <w:t xml:space="preserve">их площадь для лесообразующих пород должна быть не менее </w:t>
      </w:r>
      <w:smartTag w:uri="urn:schemas-microsoft-com:office:smarttags" w:element="metricconverter">
        <w:smartTagPr>
          <w:attr w:name="ProductID" w:val="0,5 га"/>
        </w:smartTagPr>
        <w:r w:rsidRPr="00763BE1">
          <w:t>0,5 га</w:t>
        </w:r>
      </w:smartTag>
      <w:r w:rsidRPr="00763BE1">
        <w:t>, в таких группах еще сохраняется устойчивость лесной среды.</w:t>
      </w:r>
    </w:p>
    <w:p w:rsidR="002857A7" w:rsidRPr="00763BE1" w:rsidRDefault="002857A7" w:rsidP="00101E42">
      <w:pPr>
        <w:pStyle w:val="affff"/>
        <w:mirrorIndents w:val="0"/>
      </w:pPr>
      <w:r w:rsidRPr="00763BE1">
        <w:t>При формировании ландшафтов полуоткрытых пространств с групповым размещением деревьев в группах следует сохранять сомкнутость 0,6</w:t>
      </w:r>
      <w:r w:rsidR="00101E42">
        <w:t xml:space="preserve"> – </w:t>
      </w:r>
      <w:r w:rsidRPr="00763BE1">
        <w:t>0,7.</w:t>
      </w:r>
    </w:p>
    <w:p w:rsidR="002857A7" w:rsidRDefault="002857A7" w:rsidP="00101E42">
      <w:pPr>
        <w:pStyle w:val="affff"/>
        <w:mirrorIndents w:val="0"/>
      </w:pPr>
      <w:r w:rsidRPr="00763BE1">
        <w:t xml:space="preserve">Этот вид рубок наиболее сложен, однако при целенаправленном </w:t>
      </w:r>
      <w:r>
        <w:t xml:space="preserve">                                  </w:t>
      </w:r>
      <w:r w:rsidRPr="00763BE1">
        <w:t xml:space="preserve">и квалифицированном выполнении работ раскрывает широкие возможности </w:t>
      </w:r>
      <w:r>
        <w:t xml:space="preserve">                   </w:t>
      </w:r>
      <w:r w:rsidRPr="00763BE1">
        <w:t>для повышения эстетичности городских лесов.</w:t>
      </w:r>
    </w:p>
    <w:p w:rsidR="002857A7" w:rsidRPr="00763BE1" w:rsidRDefault="002857A7" w:rsidP="00101E42">
      <w:pPr>
        <w:pStyle w:val="affff"/>
        <w:mirrorIndents w:val="0"/>
      </w:pPr>
      <w:r w:rsidRPr="00763BE1">
        <w:t xml:space="preserve">При проведении рубок по формированию ландшафтов необходим индивидуальный подход к отдельному дереву или группе деревьев, выявление </w:t>
      </w:r>
      <w:r>
        <w:t xml:space="preserve">                  </w:t>
      </w:r>
      <w:r w:rsidRPr="00763BE1">
        <w:t>не только их положения в растительном сообществе, но и роли в формировании лесопаркового пейзажа.</w:t>
      </w:r>
    </w:p>
    <w:p w:rsidR="002857A7" w:rsidRDefault="002857A7" w:rsidP="00101E42">
      <w:pPr>
        <w:pStyle w:val="affff"/>
        <w:mirrorIndents w:val="0"/>
      </w:pPr>
      <w:r w:rsidRPr="00763BE1">
        <w:t xml:space="preserve">Используя всю совокупность их внешних признаков, решается вопрос </w:t>
      </w:r>
      <w:r>
        <w:t xml:space="preserve">                        </w:t>
      </w:r>
      <w:r w:rsidRPr="00763BE1">
        <w:t xml:space="preserve">о целесообразности сохранения каждого дерева в формируемом ландшафте, </w:t>
      </w:r>
      <w:r w:rsidR="00101E42">
        <w:t xml:space="preserve">                </w:t>
      </w:r>
      <w:r w:rsidRPr="00763BE1">
        <w:t>отбирая лучшие и вспомогательные деревья, а остальные назначаются в рубку</w:t>
      </w:r>
      <w:r w:rsidR="00101E42">
        <w:t xml:space="preserve"> (таблица </w:t>
      </w:r>
      <w:r w:rsidRPr="00A2285C">
        <w:t>2.8.9.2).</w:t>
      </w:r>
    </w:p>
    <w:p w:rsidR="002857A7" w:rsidRPr="00763BE1" w:rsidRDefault="002857A7" w:rsidP="00101E42">
      <w:pPr>
        <w:pStyle w:val="affff"/>
        <w:mirrorIndents w:val="0"/>
      </w:pPr>
      <w:r w:rsidRPr="00763BE1">
        <w:t xml:space="preserve">Примерное соотношение деревьев в сформированных ландшафтными </w:t>
      </w:r>
      <w:r w:rsidR="00101E42">
        <w:t xml:space="preserve">                   </w:t>
      </w:r>
      <w:r w:rsidRPr="00763BE1">
        <w:t>рубками насаждениях по категориям 1:2:3 = 7:3:0.</w:t>
      </w:r>
    </w:p>
    <w:p w:rsidR="002857A7" w:rsidRPr="00763BE1" w:rsidRDefault="002857A7" w:rsidP="00101E42">
      <w:pPr>
        <w:pStyle w:val="affff"/>
        <w:mirrorIndents w:val="0"/>
      </w:pPr>
      <w:r w:rsidRPr="00763BE1">
        <w:t>Лучшие деревья могут быть в верхней и нижней части древесного полога.</w:t>
      </w:r>
    </w:p>
    <w:p w:rsidR="002857A7" w:rsidRPr="00763BE1" w:rsidRDefault="002857A7" w:rsidP="00101E42">
      <w:pPr>
        <w:pStyle w:val="affff"/>
        <w:mirrorIndents w:val="0"/>
      </w:pPr>
      <w:r w:rsidRPr="00763BE1">
        <w:t>Вспомогательные деревья при первом приеме рубки в основном оставляются, при повторных – постепенно удаляются и в конечной стадии формиро</w:t>
      </w:r>
      <w:r w:rsidR="00101E42">
        <w:t xml:space="preserve">-               </w:t>
      </w:r>
      <w:r w:rsidRPr="00763BE1">
        <w:t>вания ландшафта – полностью вырубаются.</w:t>
      </w:r>
    </w:p>
    <w:p w:rsidR="002857A7" w:rsidRPr="00763BE1" w:rsidRDefault="002857A7" w:rsidP="00101E42">
      <w:pPr>
        <w:pStyle w:val="affff"/>
        <w:mirrorIndents w:val="0"/>
      </w:pPr>
      <w:r w:rsidRPr="00763BE1">
        <w:t xml:space="preserve">К «лучшим» относятся также деревья – кусты. В случае излишней </w:t>
      </w:r>
      <w:r w:rsidR="00101E42">
        <w:t xml:space="preserve">                            </w:t>
      </w:r>
      <w:r w:rsidRPr="00763BE1">
        <w:t>их густоты вырубают часть наиболее слабых стволов.</w:t>
      </w:r>
    </w:p>
    <w:p w:rsidR="002857A7" w:rsidRPr="00C31366" w:rsidRDefault="002857A7" w:rsidP="00101E42">
      <w:pPr>
        <w:pStyle w:val="affff"/>
        <w:mirrorIndents w:val="0"/>
      </w:pPr>
      <w:r w:rsidRPr="00C31366">
        <w:t xml:space="preserve">При формировании закрытого ландшафта горизонтальной сомкнутости </w:t>
      </w:r>
      <w:r w:rsidR="00101E42">
        <w:t xml:space="preserve">                   </w:t>
      </w:r>
      <w:r w:rsidRPr="00C31366">
        <w:t xml:space="preserve">в рубку намечается назначать, преимущественно, деревья из нижней части </w:t>
      </w:r>
      <w:r w:rsidR="00101E42">
        <w:t xml:space="preserve">                </w:t>
      </w:r>
      <w:r w:rsidRPr="00C31366">
        <w:t>древесного полога, изредка из верхней – по санитарному состоянию, понижая его полноту</w:t>
      </w:r>
      <w:r>
        <w:t xml:space="preserve"> </w:t>
      </w:r>
      <w:r w:rsidRPr="00C31366">
        <w:t>до 0,6-0,7.</w:t>
      </w:r>
    </w:p>
    <w:p w:rsidR="002857A7" w:rsidRPr="00C31366" w:rsidRDefault="002857A7" w:rsidP="00101E42">
      <w:pPr>
        <w:pStyle w:val="affff"/>
        <w:mirrorIndents w:val="0"/>
      </w:pPr>
      <w:r w:rsidRPr="00C31366">
        <w:t xml:space="preserve">При формировании закрытого ландшафта вертикальной сомкнутости </w:t>
      </w:r>
      <w:r>
        <w:t xml:space="preserve">                         </w:t>
      </w:r>
      <w:r w:rsidRPr="00C31366">
        <w:t>в разновозрастных 2-х и более ярусных древостоях в рубку назначаются деревья как из верхней, так и из нижней частей древесного полога, усиливая разновысотность и ступенчатость полога.</w:t>
      </w:r>
    </w:p>
    <w:p w:rsidR="002857A7" w:rsidRDefault="002857A7" w:rsidP="00101E42">
      <w:pPr>
        <w:pStyle w:val="affff"/>
        <w:mirrorIndents w:val="0"/>
      </w:pPr>
      <w:r w:rsidRPr="00C31366">
        <w:t>Для формирования</w:t>
      </w:r>
      <w:r w:rsidR="00A0388C">
        <w:t xml:space="preserve"> </w:t>
      </w:r>
      <w:r w:rsidRPr="00C31366">
        <w:t>полуоткрытого ландшафта с равномерным размещением деревьев по площади в рубку намечаются деревья из нижней части древостоя, чтобы раскрыть стволы остающихся деревьев и улучшить просматриваемость участков.</w:t>
      </w:r>
      <w:r>
        <w:t xml:space="preserve"> </w:t>
      </w:r>
      <w:r w:rsidRPr="00C31366">
        <w:t>Из верхней части древесного полога необходимо вырубать только больные деревья, зараженные вредителями и болезнями.</w:t>
      </w:r>
    </w:p>
    <w:p w:rsidR="002857A7" w:rsidRPr="00C31366" w:rsidRDefault="002857A7" w:rsidP="00101E42">
      <w:pPr>
        <w:pStyle w:val="affff"/>
        <w:mirrorIndents w:val="0"/>
      </w:pPr>
      <w:r w:rsidRPr="00C31366">
        <w:t>При формировании полуоткрытого ландшафта с групповым размещением деревьев по площади в рубку назначаются деревья:</w:t>
      </w:r>
    </w:p>
    <w:p w:rsidR="002857A7" w:rsidRPr="00C31366" w:rsidRDefault="002857A7" w:rsidP="00101E42">
      <w:pPr>
        <w:pStyle w:val="affff"/>
        <w:mirrorIndents w:val="0"/>
      </w:pPr>
      <w:r w:rsidRPr="00C31366">
        <w:t>- внутри групп для улучшения состава и качества древостоя до сомкнутости 0,6</w:t>
      </w:r>
      <w:r w:rsidR="00101E42">
        <w:t xml:space="preserve"> – </w:t>
      </w:r>
      <w:r w:rsidRPr="00C31366">
        <w:t>0,7;</w:t>
      </w:r>
    </w:p>
    <w:p w:rsidR="002857A7" w:rsidRDefault="002857A7" w:rsidP="00101E42">
      <w:pPr>
        <w:pStyle w:val="affff"/>
        <w:mirrorIndents w:val="0"/>
      </w:pPr>
      <w:r w:rsidRPr="00C31366">
        <w:t>- между группами и на полянах – «лишние деревья», расположенные между группами, независимо от породы и качества, для более ясного очертания групп деревьев.</w:t>
      </w:r>
    </w:p>
    <w:p w:rsidR="002857A7" w:rsidRPr="00C31366" w:rsidRDefault="002857A7" w:rsidP="00101E42">
      <w:pPr>
        <w:pStyle w:val="affff"/>
        <w:mirrorIndents w:val="0"/>
      </w:pPr>
      <w:r w:rsidRPr="00C31366">
        <w:t xml:space="preserve">Размер древесных групп 0,15 – </w:t>
      </w:r>
      <w:smartTag w:uri="urn:schemas-microsoft-com:office:smarttags" w:element="metricconverter">
        <w:smartTagPr>
          <w:attr w:name="ProductID" w:val="0,30 га"/>
        </w:smartTagPr>
        <w:r w:rsidRPr="00C31366">
          <w:t>0,30 га</w:t>
        </w:r>
      </w:smartTag>
      <w:r w:rsidRPr="00C31366">
        <w:t xml:space="preserve">, полян 0,05 – </w:t>
      </w:r>
      <w:smartTag w:uri="urn:schemas-microsoft-com:office:smarttags" w:element="metricconverter">
        <w:smartTagPr>
          <w:attr w:name="ProductID" w:val="0,15 га"/>
        </w:smartTagPr>
        <w:r w:rsidRPr="00C31366">
          <w:t>0,15 га</w:t>
        </w:r>
      </w:smartTag>
      <w:r w:rsidRPr="00C31366">
        <w:t>.</w:t>
      </w:r>
    </w:p>
    <w:p w:rsidR="002857A7" w:rsidRDefault="002857A7" w:rsidP="00101E42">
      <w:pPr>
        <w:pStyle w:val="affff"/>
        <w:mirrorIndents w:val="0"/>
      </w:pPr>
      <w:r w:rsidRPr="00C31366">
        <w:t>При формировании открытого ландшафта с единичными деревьями</w:t>
      </w:r>
      <w:r>
        <w:t xml:space="preserve"> </w:t>
      </w:r>
      <w:r w:rsidRPr="00C31366">
        <w:t xml:space="preserve">отбирают самые лучшие деревья в разных частях поляны, все остальные назначают </w:t>
      </w:r>
      <w:r w:rsidR="00101E42">
        <w:t xml:space="preserve">                  </w:t>
      </w:r>
      <w:r w:rsidRPr="00C31366">
        <w:t xml:space="preserve">в </w:t>
      </w:r>
      <w:r w:rsidRPr="00763BE1">
        <w:t>рубку.</w:t>
      </w:r>
    </w:p>
    <w:p w:rsidR="002857A7" w:rsidRPr="00101E42" w:rsidRDefault="002857A7" w:rsidP="002857A7">
      <w:pPr>
        <w:pStyle w:val="affff"/>
        <w:mirrorIndents w:val="0"/>
        <w:jc w:val="right"/>
      </w:pPr>
      <w:r w:rsidRPr="00101E42">
        <w:t>Таблица 2.8.9.1</w:t>
      </w:r>
    </w:p>
    <w:p w:rsidR="002857A7" w:rsidRPr="00A442AB" w:rsidRDefault="002857A7" w:rsidP="002857A7">
      <w:pPr>
        <w:pStyle w:val="affff"/>
        <w:mirrorIndents w:val="0"/>
        <w:jc w:val="right"/>
        <w:rPr>
          <w:sz w:val="16"/>
          <w:szCs w:val="16"/>
        </w:rPr>
      </w:pPr>
    </w:p>
    <w:p w:rsidR="00101E42" w:rsidRDefault="002857A7" w:rsidP="002857A7">
      <w:pPr>
        <w:pStyle w:val="affff"/>
        <w:mirrorIndents w:val="0"/>
        <w:jc w:val="center"/>
      </w:pPr>
      <w:r w:rsidRPr="00C31366">
        <w:t>Цели и задачи ландшафтных рубок по формированию</w:t>
      </w:r>
      <w:r w:rsidR="00A442AB">
        <w:t xml:space="preserve"> </w:t>
      </w:r>
      <w:r w:rsidRPr="00C31366">
        <w:t xml:space="preserve">лесопарковых </w:t>
      </w:r>
    </w:p>
    <w:p w:rsidR="002857A7" w:rsidRDefault="002857A7" w:rsidP="002857A7">
      <w:pPr>
        <w:pStyle w:val="affff"/>
        <w:mirrorIndents w:val="0"/>
        <w:jc w:val="center"/>
        <w:rPr>
          <w:sz w:val="20"/>
          <w:szCs w:val="20"/>
        </w:rPr>
      </w:pPr>
      <w:r w:rsidRPr="00C31366">
        <w:t>ландшафтов и уходу за ними</w:t>
      </w:r>
    </w:p>
    <w:p w:rsidR="00101E42" w:rsidRPr="00A442AB" w:rsidRDefault="00101E42" w:rsidP="002857A7">
      <w:pPr>
        <w:pStyle w:val="affff"/>
        <w:mirrorIndents w:val="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1839"/>
        <w:gridCol w:w="5474"/>
      </w:tblGrid>
      <w:tr w:rsidR="002857A7" w:rsidRPr="00D159AE" w:rsidTr="00101E42">
        <w:tc>
          <w:tcPr>
            <w:tcW w:w="1202" w:type="pct"/>
          </w:tcPr>
          <w:p w:rsidR="002857A7" w:rsidRPr="00D218BE" w:rsidRDefault="002857A7" w:rsidP="00DB4A9C">
            <w:pPr>
              <w:pStyle w:val="ab"/>
              <w:rPr>
                <w:sz w:val="23"/>
                <w:szCs w:val="23"/>
              </w:rPr>
            </w:pPr>
            <w:r w:rsidRPr="00D218BE">
              <w:rPr>
                <w:sz w:val="23"/>
                <w:szCs w:val="23"/>
              </w:rPr>
              <w:t>Назначение рубок ухода</w:t>
            </w:r>
          </w:p>
        </w:tc>
        <w:tc>
          <w:tcPr>
            <w:tcW w:w="955" w:type="pct"/>
          </w:tcPr>
          <w:p w:rsidR="00101E42" w:rsidRDefault="002857A7" w:rsidP="00DB4A9C">
            <w:pPr>
              <w:pStyle w:val="ab"/>
              <w:rPr>
                <w:sz w:val="23"/>
                <w:szCs w:val="23"/>
              </w:rPr>
            </w:pPr>
            <w:r w:rsidRPr="00D218BE">
              <w:rPr>
                <w:sz w:val="23"/>
                <w:szCs w:val="23"/>
              </w:rPr>
              <w:t xml:space="preserve">Классы возраста насаждений </w:t>
            </w:r>
          </w:p>
          <w:p w:rsidR="00101E42" w:rsidRDefault="002857A7" w:rsidP="00DB4A9C">
            <w:pPr>
              <w:pStyle w:val="ab"/>
              <w:rPr>
                <w:sz w:val="23"/>
                <w:szCs w:val="23"/>
              </w:rPr>
            </w:pPr>
            <w:r w:rsidRPr="00D218BE">
              <w:rPr>
                <w:sz w:val="23"/>
                <w:szCs w:val="23"/>
              </w:rPr>
              <w:t>при формиро</w:t>
            </w:r>
            <w:r w:rsidR="00101E42">
              <w:rPr>
                <w:sz w:val="23"/>
                <w:szCs w:val="23"/>
              </w:rPr>
              <w:t>-</w:t>
            </w:r>
            <w:r w:rsidRPr="00D218BE">
              <w:rPr>
                <w:sz w:val="23"/>
                <w:szCs w:val="23"/>
              </w:rPr>
              <w:t xml:space="preserve">вании </w:t>
            </w:r>
          </w:p>
          <w:p w:rsidR="002857A7" w:rsidRPr="00D218BE" w:rsidRDefault="002857A7" w:rsidP="00DB4A9C">
            <w:pPr>
              <w:pStyle w:val="ab"/>
              <w:rPr>
                <w:sz w:val="23"/>
                <w:szCs w:val="23"/>
              </w:rPr>
            </w:pPr>
            <w:r w:rsidRPr="00D218BE">
              <w:rPr>
                <w:sz w:val="23"/>
                <w:szCs w:val="23"/>
              </w:rPr>
              <w:t>лесопарковых ландшафтов</w:t>
            </w:r>
          </w:p>
        </w:tc>
        <w:tc>
          <w:tcPr>
            <w:tcW w:w="2843" w:type="pct"/>
          </w:tcPr>
          <w:p w:rsidR="002857A7" w:rsidRPr="00D218BE" w:rsidRDefault="002857A7" w:rsidP="00DB4A9C">
            <w:pPr>
              <w:pStyle w:val="ab"/>
              <w:rPr>
                <w:sz w:val="23"/>
                <w:szCs w:val="23"/>
              </w:rPr>
            </w:pPr>
            <w:r w:rsidRPr="00D218BE">
              <w:rPr>
                <w:sz w:val="23"/>
                <w:szCs w:val="23"/>
              </w:rPr>
              <w:t xml:space="preserve">Цель рубок </w:t>
            </w:r>
          </w:p>
        </w:tc>
      </w:tr>
      <w:tr w:rsidR="002857A7" w:rsidRPr="00D159AE" w:rsidTr="00101E42">
        <w:tc>
          <w:tcPr>
            <w:tcW w:w="1202" w:type="pct"/>
          </w:tcPr>
          <w:p w:rsidR="002857A7" w:rsidRPr="00D218BE" w:rsidRDefault="002857A7" w:rsidP="00101E42">
            <w:pPr>
              <w:pStyle w:val="ab"/>
              <w:jc w:val="left"/>
              <w:rPr>
                <w:sz w:val="23"/>
                <w:szCs w:val="23"/>
              </w:rPr>
            </w:pPr>
            <w:r w:rsidRPr="00D218BE">
              <w:rPr>
                <w:sz w:val="23"/>
                <w:szCs w:val="23"/>
              </w:rPr>
              <w:t>Улучшение породного состава</w:t>
            </w:r>
          </w:p>
        </w:tc>
        <w:tc>
          <w:tcPr>
            <w:tcW w:w="955" w:type="pct"/>
          </w:tcPr>
          <w:p w:rsidR="002857A7" w:rsidRPr="00D218BE" w:rsidRDefault="002857A7" w:rsidP="00DB4A9C">
            <w:pPr>
              <w:pStyle w:val="ab"/>
              <w:rPr>
                <w:sz w:val="23"/>
                <w:szCs w:val="23"/>
              </w:rPr>
            </w:pPr>
            <w:r w:rsidRPr="00D218BE">
              <w:rPr>
                <w:sz w:val="23"/>
                <w:szCs w:val="23"/>
              </w:rPr>
              <w:t>I – II</w:t>
            </w:r>
          </w:p>
        </w:tc>
        <w:tc>
          <w:tcPr>
            <w:tcW w:w="2843" w:type="pct"/>
          </w:tcPr>
          <w:p w:rsidR="00101E42" w:rsidRDefault="00101E42" w:rsidP="00101E42">
            <w:pPr>
              <w:pStyle w:val="ab"/>
              <w:jc w:val="left"/>
              <w:rPr>
                <w:sz w:val="23"/>
                <w:szCs w:val="23"/>
              </w:rPr>
            </w:pPr>
            <w:r>
              <w:rPr>
                <w:sz w:val="23"/>
                <w:szCs w:val="23"/>
              </w:rPr>
              <w:t>п</w:t>
            </w:r>
            <w:r w:rsidR="002857A7" w:rsidRPr="00D218BE">
              <w:rPr>
                <w:sz w:val="23"/>
                <w:szCs w:val="23"/>
              </w:rPr>
              <w:t xml:space="preserve">овышение архитектурно-ландшафтных свойств насаждения, усиление расчлененности полога, изменение или нарушение однообразием окраски хвои </w:t>
            </w:r>
          </w:p>
          <w:p w:rsidR="00101E42" w:rsidRDefault="002857A7" w:rsidP="00101E42">
            <w:pPr>
              <w:pStyle w:val="ab"/>
              <w:jc w:val="left"/>
              <w:rPr>
                <w:sz w:val="23"/>
                <w:szCs w:val="23"/>
              </w:rPr>
            </w:pPr>
            <w:r w:rsidRPr="00D218BE">
              <w:rPr>
                <w:sz w:val="23"/>
                <w:szCs w:val="23"/>
              </w:rPr>
              <w:t>и листьев. Обеспечение для проектируемого данного выдела состава с участием в нем 6</w:t>
            </w:r>
            <w:r w:rsidR="00101E42">
              <w:rPr>
                <w:sz w:val="23"/>
                <w:szCs w:val="23"/>
              </w:rPr>
              <w:t xml:space="preserve"> – </w:t>
            </w:r>
            <w:r w:rsidRPr="00D218BE">
              <w:rPr>
                <w:sz w:val="23"/>
                <w:szCs w:val="23"/>
              </w:rPr>
              <w:t xml:space="preserve">8 единиц </w:t>
            </w:r>
          </w:p>
          <w:p w:rsidR="002857A7" w:rsidRPr="00D218BE" w:rsidRDefault="002857A7" w:rsidP="00101E42">
            <w:pPr>
              <w:pStyle w:val="ab"/>
              <w:jc w:val="left"/>
              <w:rPr>
                <w:sz w:val="23"/>
                <w:szCs w:val="23"/>
              </w:rPr>
            </w:pPr>
            <w:r w:rsidRPr="00D218BE">
              <w:rPr>
                <w:sz w:val="23"/>
                <w:szCs w:val="23"/>
              </w:rPr>
              <w:t>главных пород</w:t>
            </w:r>
          </w:p>
        </w:tc>
      </w:tr>
      <w:tr w:rsidR="002857A7" w:rsidRPr="00D159AE" w:rsidTr="00101E42">
        <w:tc>
          <w:tcPr>
            <w:tcW w:w="1202" w:type="pct"/>
          </w:tcPr>
          <w:p w:rsidR="00101E42" w:rsidRDefault="002857A7" w:rsidP="00101E42">
            <w:pPr>
              <w:pStyle w:val="ab"/>
              <w:jc w:val="left"/>
              <w:rPr>
                <w:sz w:val="23"/>
                <w:szCs w:val="23"/>
              </w:rPr>
            </w:pPr>
            <w:r w:rsidRPr="00D218BE">
              <w:rPr>
                <w:sz w:val="23"/>
                <w:szCs w:val="23"/>
              </w:rPr>
              <w:t xml:space="preserve">Регулирование </w:t>
            </w:r>
          </w:p>
          <w:p w:rsidR="00101E42" w:rsidRDefault="002857A7" w:rsidP="00101E42">
            <w:pPr>
              <w:pStyle w:val="ab"/>
              <w:jc w:val="left"/>
              <w:rPr>
                <w:sz w:val="23"/>
                <w:szCs w:val="23"/>
              </w:rPr>
            </w:pPr>
            <w:r w:rsidRPr="00D218BE">
              <w:rPr>
                <w:sz w:val="23"/>
                <w:szCs w:val="23"/>
              </w:rPr>
              <w:t xml:space="preserve">пространственного размещения </w:t>
            </w:r>
          </w:p>
          <w:p w:rsidR="002857A7" w:rsidRPr="00D218BE" w:rsidRDefault="002857A7" w:rsidP="00101E42">
            <w:pPr>
              <w:pStyle w:val="ab"/>
              <w:jc w:val="left"/>
              <w:rPr>
                <w:sz w:val="23"/>
                <w:szCs w:val="23"/>
              </w:rPr>
            </w:pPr>
            <w:r w:rsidRPr="00D218BE">
              <w:rPr>
                <w:sz w:val="23"/>
                <w:szCs w:val="23"/>
              </w:rPr>
              <w:t>деревьев</w:t>
            </w:r>
          </w:p>
        </w:tc>
        <w:tc>
          <w:tcPr>
            <w:tcW w:w="955" w:type="pct"/>
          </w:tcPr>
          <w:p w:rsidR="002857A7" w:rsidRPr="00D218BE" w:rsidRDefault="002857A7" w:rsidP="00DB4A9C">
            <w:pPr>
              <w:pStyle w:val="ab"/>
              <w:rPr>
                <w:sz w:val="23"/>
                <w:szCs w:val="23"/>
              </w:rPr>
            </w:pPr>
            <w:r w:rsidRPr="00D218BE">
              <w:rPr>
                <w:sz w:val="23"/>
                <w:szCs w:val="23"/>
              </w:rPr>
              <w:t>I – III</w:t>
            </w:r>
          </w:p>
        </w:tc>
        <w:tc>
          <w:tcPr>
            <w:tcW w:w="2843" w:type="pct"/>
          </w:tcPr>
          <w:p w:rsidR="00101E42" w:rsidRDefault="00101E42" w:rsidP="00101E42">
            <w:pPr>
              <w:pStyle w:val="ab"/>
              <w:jc w:val="left"/>
              <w:rPr>
                <w:sz w:val="23"/>
                <w:szCs w:val="23"/>
              </w:rPr>
            </w:pPr>
            <w:r>
              <w:rPr>
                <w:sz w:val="23"/>
                <w:szCs w:val="23"/>
              </w:rPr>
              <w:t>в</w:t>
            </w:r>
            <w:r w:rsidR="002857A7" w:rsidRPr="00D218BE">
              <w:rPr>
                <w:sz w:val="23"/>
                <w:szCs w:val="23"/>
              </w:rPr>
              <w:t xml:space="preserve"> типах ландшафта с равномерным размещением </w:t>
            </w:r>
          </w:p>
          <w:p w:rsidR="00101E42" w:rsidRDefault="002857A7" w:rsidP="00101E42">
            <w:pPr>
              <w:pStyle w:val="ab"/>
              <w:jc w:val="left"/>
              <w:rPr>
                <w:sz w:val="23"/>
                <w:szCs w:val="23"/>
              </w:rPr>
            </w:pPr>
            <w:r w:rsidRPr="00D218BE">
              <w:rPr>
                <w:sz w:val="23"/>
                <w:szCs w:val="23"/>
              </w:rPr>
              <w:t>деревьев обеспечение равномерности размещения деревьев по площади. В типах ландшафта с груп</w:t>
            </w:r>
            <w:r w:rsidR="00101E42">
              <w:rPr>
                <w:sz w:val="23"/>
                <w:szCs w:val="23"/>
              </w:rPr>
              <w:t>-</w:t>
            </w:r>
          </w:p>
          <w:p w:rsidR="00101E42" w:rsidRDefault="002857A7" w:rsidP="00101E42">
            <w:pPr>
              <w:pStyle w:val="ab"/>
              <w:jc w:val="left"/>
              <w:rPr>
                <w:sz w:val="23"/>
                <w:szCs w:val="23"/>
              </w:rPr>
            </w:pPr>
            <w:r w:rsidRPr="00D218BE">
              <w:rPr>
                <w:sz w:val="23"/>
                <w:szCs w:val="23"/>
              </w:rPr>
              <w:t>повым размещением деревьевобеспечение куртинного размещения деревьев с четкими контурами групп и их размерами 0,10</w:t>
            </w:r>
            <w:r w:rsidR="00101E42">
              <w:rPr>
                <w:sz w:val="23"/>
                <w:szCs w:val="23"/>
              </w:rPr>
              <w:t xml:space="preserve"> – </w:t>
            </w:r>
            <w:r w:rsidRPr="00D218BE">
              <w:rPr>
                <w:sz w:val="23"/>
                <w:szCs w:val="23"/>
              </w:rPr>
              <w:t>0</w:t>
            </w:r>
            <w:r w:rsidR="00101E42">
              <w:rPr>
                <w:sz w:val="23"/>
                <w:szCs w:val="23"/>
              </w:rPr>
              <w:t xml:space="preserve"> </w:t>
            </w:r>
            <w:r w:rsidRPr="00D218BE">
              <w:rPr>
                <w:sz w:val="23"/>
                <w:szCs w:val="23"/>
              </w:rPr>
              <w:t>,15 га и 0,05-</w:t>
            </w:r>
            <w:smartTag w:uri="urn:schemas-microsoft-com:office:smarttags" w:element="metricconverter">
              <w:smartTagPr>
                <w:attr w:name="ProductID" w:val="0,10 га"/>
              </w:smartTagPr>
              <w:r w:rsidRPr="00D218BE">
                <w:rPr>
                  <w:sz w:val="23"/>
                  <w:szCs w:val="23"/>
                </w:rPr>
                <w:t>0,10 га</w:t>
              </w:r>
            </w:smartTag>
            <w:r w:rsidRPr="00D218BE">
              <w:rPr>
                <w:sz w:val="23"/>
                <w:szCs w:val="23"/>
              </w:rPr>
              <w:t xml:space="preserve"> </w:t>
            </w:r>
          </w:p>
          <w:p w:rsidR="002857A7" w:rsidRPr="00D218BE" w:rsidRDefault="002857A7" w:rsidP="00101E42">
            <w:pPr>
              <w:pStyle w:val="ab"/>
              <w:jc w:val="left"/>
              <w:rPr>
                <w:sz w:val="23"/>
                <w:szCs w:val="23"/>
              </w:rPr>
            </w:pPr>
            <w:r w:rsidRPr="00D218BE">
              <w:rPr>
                <w:sz w:val="23"/>
                <w:szCs w:val="23"/>
              </w:rPr>
              <w:t>с созданием просветов и полян между куртинами</w:t>
            </w:r>
          </w:p>
        </w:tc>
      </w:tr>
      <w:tr w:rsidR="002857A7" w:rsidRPr="00D159AE" w:rsidTr="00101E42">
        <w:tc>
          <w:tcPr>
            <w:tcW w:w="1202" w:type="pct"/>
          </w:tcPr>
          <w:p w:rsidR="002857A7" w:rsidRPr="00D218BE" w:rsidRDefault="002857A7" w:rsidP="00101E42">
            <w:pPr>
              <w:pStyle w:val="ab"/>
              <w:jc w:val="left"/>
              <w:rPr>
                <w:sz w:val="23"/>
                <w:szCs w:val="23"/>
              </w:rPr>
            </w:pPr>
            <w:r w:rsidRPr="00D218BE">
              <w:rPr>
                <w:sz w:val="23"/>
                <w:szCs w:val="23"/>
              </w:rPr>
              <w:t>Создание полуоткрытых ландшафтов</w:t>
            </w:r>
          </w:p>
        </w:tc>
        <w:tc>
          <w:tcPr>
            <w:tcW w:w="955" w:type="pct"/>
          </w:tcPr>
          <w:p w:rsidR="002857A7" w:rsidRPr="00D218BE" w:rsidRDefault="002857A7" w:rsidP="00DB4A9C">
            <w:pPr>
              <w:pStyle w:val="ab"/>
              <w:rPr>
                <w:sz w:val="23"/>
                <w:szCs w:val="23"/>
              </w:rPr>
            </w:pPr>
            <w:r w:rsidRPr="00D218BE">
              <w:rPr>
                <w:sz w:val="23"/>
                <w:szCs w:val="23"/>
              </w:rPr>
              <w:t>I – III</w:t>
            </w:r>
          </w:p>
        </w:tc>
        <w:tc>
          <w:tcPr>
            <w:tcW w:w="2843" w:type="pct"/>
          </w:tcPr>
          <w:p w:rsidR="00101E42" w:rsidRDefault="00101E42" w:rsidP="00101E42">
            <w:pPr>
              <w:pStyle w:val="ab"/>
              <w:jc w:val="left"/>
              <w:rPr>
                <w:sz w:val="23"/>
                <w:szCs w:val="23"/>
              </w:rPr>
            </w:pPr>
            <w:r>
              <w:rPr>
                <w:sz w:val="23"/>
                <w:szCs w:val="23"/>
              </w:rPr>
              <w:t>р</w:t>
            </w:r>
            <w:r w:rsidR="002857A7" w:rsidRPr="00D218BE">
              <w:rPr>
                <w:sz w:val="23"/>
                <w:szCs w:val="23"/>
              </w:rPr>
              <w:t>авномерное изреживание древостоев до сомкну</w:t>
            </w:r>
            <w:r>
              <w:rPr>
                <w:sz w:val="23"/>
                <w:szCs w:val="23"/>
              </w:rPr>
              <w:t>-</w:t>
            </w:r>
          </w:p>
          <w:p w:rsidR="00101E42" w:rsidRDefault="002857A7" w:rsidP="00101E42">
            <w:pPr>
              <w:pStyle w:val="ab"/>
              <w:jc w:val="left"/>
              <w:rPr>
                <w:sz w:val="23"/>
                <w:szCs w:val="23"/>
              </w:rPr>
            </w:pPr>
            <w:r w:rsidRPr="00D218BE">
              <w:rPr>
                <w:sz w:val="23"/>
                <w:szCs w:val="23"/>
              </w:rPr>
              <w:t>тости полога 0,5</w:t>
            </w:r>
            <w:r w:rsidR="00101E42">
              <w:rPr>
                <w:sz w:val="23"/>
                <w:szCs w:val="23"/>
              </w:rPr>
              <w:t xml:space="preserve"> – </w:t>
            </w:r>
            <w:r w:rsidRPr="00D218BE">
              <w:rPr>
                <w:sz w:val="23"/>
                <w:szCs w:val="23"/>
              </w:rPr>
              <w:t>0,4 или создание куртин и групп (0,10</w:t>
            </w:r>
            <w:r w:rsidR="00101E42">
              <w:rPr>
                <w:sz w:val="23"/>
                <w:szCs w:val="23"/>
              </w:rPr>
              <w:t xml:space="preserve"> – </w:t>
            </w:r>
            <w:r w:rsidRPr="00D218BE">
              <w:rPr>
                <w:sz w:val="23"/>
                <w:szCs w:val="23"/>
              </w:rPr>
              <w:t>0,15 га) с сомкнутостью полога в них 0,6</w:t>
            </w:r>
            <w:r w:rsidR="00101E42">
              <w:rPr>
                <w:sz w:val="23"/>
                <w:szCs w:val="23"/>
              </w:rPr>
              <w:t xml:space="preserve"> – </w:t>
            </w:r>
            <w:r w:rsidRPr="00D218BE">
              <w:rPr>
                <w:sz w:val="23"/>
                <w:szCs w:val="23"/>
              </w:rPr>
              <w:t xml:space="preserve">0,8 </w:t>
            </w:r>
          </w:p>
          <w:p w:rsidR="002857A7" w:rsidRPr="00D218BE" w:rsidRDefault="002857A7" w:rsidP="00101E42">
            <w:pPr>
              <w:pStyle w:val="ab"/>
              <w:jc w:val="left"/>
              <w:rPr>
                <w:sz w:val="23"/>
                <w:szCs w:val="23"/>
              </w:rPr>
            </w:pPr>
            <w:r w:rsidRPr="00D218BE">
              <w:rPr>
                <w:sz w:val="23"/>
                <w:szCs w:val="23"/>
              </w:rPr>
              <w:t>и 0,5</w:t>
            </w:r>
            <w:r w:rsidR="00101E42">
              <w:rPr>
                <w:sz w:val="23"/>
                <w:szCs w:val="23"/>
              </w:rPr>
              <w:t xml:space="preserve"> – </w:t>
            </w:r>
            <w:r w:rsidRPr="00D218BE">
              <w:rPr>
                <w:sz w:val="23"/>
                <w:szCs w:val="23"/>
              </w:rPr>
              <w:t>0,4 по выделу в целом</w:t>
            </w:r>
          </w:p>
        </w:tc>
      </w:tr>
      <w:tr w:rsidR="002857A7" w:rsidRPr="00D159AE" w:rsidTr="00101E42">
        <w:tc>
          <w:tcPr>
            <w:tcW w:w="1202" w:type="pct"/>
          </w:tcPr>
          <w:p w:rsidR="002857A7" w:rsidRPr="00D218BE" w:rsidRDefault="002857A7" w:rsidP="00101E42">
            <w:pPr>
              <w:pStyle w:val="ab"/>
              <w:jc w:val="left"/>
              <w:rPr>
                <w:sz w:val="23"/>
                <w:szCs w:val="23"/>
              </w:rPr>
            </w:pPr>
            <w:r w:rsidRPr="00D218BE">
              <w:rPr>
                <w:sz w:val="23"/>
                <w:szCs w:val="23"/>
              </w:rPr>
              <w:t>Повышение эстетических свойств насаждений</w:t>
            </w:r>
          </w:p>
        </w:tc>
        <w:tc>
          <w:tcPr>
            <w:tcW w:w="955" w:type="pct"/>
          </w:tcPr>
          <w:p w:rsidR="002857A7" w:rsidRPr="00D218BE" w:rsidRDefault="002857A7" w:rsidP="00DB4A9C">
            <w:pPr>
              <w:pStyle w:val="ab"/>
              <w:rPr>
                <w:sz w:val="23"/>
                <w:szCs w:val="23"/>
              </w:rPr>
            </w:pPr>
            <w:r w:rsidRPr="00D218BE">
              <w:rPr>
                <w:sz w:val="23"/>
                <w:szCs w:val="23"/>
              </w:rPr>
              <w:t>II и выше</w:t>
            </w:r>
          </w:p>
          <w:p w:rsidR="002857A7" w:rsidRPr="00D218BE" w:rsidRDefault="002857A7" w:rsidP="00DB4A9C">
            <w:pPr>
              <w:pStyle w:val="ab"/>
              <w:rPr>
                <w:sz w:val="23"/>
                <w:szCs w:val="23"/>
              </w:rPr>
            </w:pPr>
            <w:r w:rsidRPr="00D218BE">
              <w:rPr>
                <w:sz w:val="23"/>
                <w:szCs w:val="23"/>
              </w:rPr>
              <w:t>I и выше</w:t>
            </w:r>
          </w:p>
        </w:tc>
        <w:tc>
          <w:tcPr>
            <w:tcW w:w="2843" w:type="pct"/>
          </w:tcPr>
          <w:p w:rsidR="00101E42" w:rsidRDefault="00101E42" w:rsidP="00101E42">
            <w:pPr>
              <w:pStyle w:val="ab"/>
              <w:jc w:val="left"/>
              <w:rPr>
                <w:sz w:val="23"/>
                <w:szCs w:val="23"/>
              </w:rPr>
            </w:pPr>
            <w:r>
              <w:rPr>
                <w:sz w:val="23"/>
                <w:szCs w:val="23"/>
              </w:rPr>
              <w:t>с</w:t>
            </w:r>
            <w:r w:rsidR="002857A7" w:rsidRPr="00D218BE">
              <w:rPr>
                <w:sz w:val="23"/>
                <w:szCs w:val="23"/>
              </w:rPr>
              <w:t xml:space="preserve">охраняя в выделе намеченный для него тип ландшафта, удаляют деревья низкой декоративности, </w:t>
            </w:r>
          </w:p>
          <w:p w:rsidR="002857A7" w:rsidRPr="00D218BE" w:rsidRDefault="002857A7" w:rsidP="00101E42">
            <w:pPr>
              <w:pStyle w:val="ab"/>
              <w:jc w:val="left"/>
              <w:rPr>
                <w:sz w:val="23"/>
                <w:szCs w:val="23"/>
              </w:rPr>
            </w:pPr>
            <w:r w:rsidRPr="00D218BE">
              <w:rPr>
                <w:sz w:val="23"/>
                <w:szCs w:val="23"/>
              </w:rPr>
              <w:t>мешающих и вспомогательных</w:t>
            </w:r>
          </w:p>
        </w:tc>
      </w:tr>
      <w:tr w:rsidR="002857A7" w:rsidRPr="00D159AE" w:rsidTr="00101E42">
        <w:tc>
          <w:tcPr>
            <w:tcW w:w="1202" w:type="pct"/>
            <w:tcBorders>
              <w:top w:val="single" w:sz="4" w:space="0" w:color="auto"/>
              <w:left w:val="single" w:sz="4" w:space="0" w:color="auto"/>
              <w:bottom w:val="single" w:sz="4" w:space="0" w:color="auto"/>
              <w:right w:val="single" w:sz="4" w:space="0" w:color="auto"/>
            </w:tcBorders>
          </w:tcPr>
          <w:p w:rsidR="002857A7" w:rsidRPr="00D218BE" w:rsidRDefault="002857A7" w:rsidP="00101E42">
            <w:pPr>
              <w:pStyle w:val="ab"/>
              <w:jc w:val="left"/>
              <w:rPr>
                <w:sz w:val="23"/>
                <w:szCs w:val="23"/>
              </w:rPr>
            </w:pPr>
            <w:r w:rsidRPr="00D218BE">
              <w:rPr>
                <w:sz w:val="23"/>
                <w:szCs w:val="23"/>
              </w:rPr>
              <w:t>Создание разновозрастных насаждений и содействие возобновлению</w:t>
            </w:r>
          </w:p>
        </w:tc>
        <w:tc>
          <w:tcPr>
            <w:tcW w:w="955" w:type="pct"/>
            <w:tcBorders>
              <w:top w:val="single" w:sz="4" w:space="0" w:color="auto"/>
              <w:left w:val="single" w:sz="4" w:space="0" w:color="auto"/>
              <w:bottom w:val="single" w:sz="4" w:space="0" w:color="auto"/>
              <w:right w:val="single" w:sz="4" w:space="0" w:color="auto"/>
            </w:tcBorders>
          </w:tcPr>
          <w:p w:rsidR="002857A7" w:rsidRPr="00D218BE" w:rsidRDefault="002857A7" w:rsidP="00DB4A9C">
            <w:pPr>
              <w:pStyle w:val="ab"/>
              <w:rPr>
                <w:sz w:val="23"/>
                <w:szCs w:val="23"/>
              </w:rPr>
            </w:pPr>
            <w:r w:rsidRPr="00D218BE">
              <w:rPr>
                <w:sz w:val="23"/>
                <w:szCs w:val="23"/>
              </w:rPr>
              <w:t>II – V</w:t>
            </w:r>
          </w:p>
          <w:p w:rsidR="002857A7" w:rsidRPr="00D218BE" w:rsidRDefault="002857A7" w:rsidP="00DB4A9C">
            <w:pPr>
              <w:pStyle w:val="ab"/>
              <w:rPr>
                <w:sz w:val="23"/>
                <w:szCs w:val="23"/>
              </w:rPr>
            </w:pPr>
            <w:r w:rsidRPr="00D218BE">
              <w:rPr>
                <w:sz w:val="23"/>
                <w:szCs w:val="23"/>
              </w:rPr>
              <w:t>II – IV</w:t>
            </w:r>
          </w:p>
        </w:tc>
        <w:tc>
          <w:tcPr>
            <w:tcW w:w="2843" w:type="pct"/>
            <w:tcBorders>
              <w:top w:val="single" w:sz="4" w:space="0" w:color="auto"/>
              <w:left w:val="single" w:sz="4" w:space="0" w:color="auto"/>
              <w:bottom w:val="single" w:sz="4" w:space="0" w:color="auto"/>
              <w:right w:val="single" w:sz="4" w:space="0" w:color="auto"/>
            </w:tcBorders>
          </w:tcPr>
          <w:p w:rsidR="00101E42" w:rsidRDefault="00101E42" w:rsidP="00101E42">
            <w:pPr>
              <w:pStyle w:val="ab"/>
              <w:jc w:val="left"/>
              <w:rPr>
                <w:sz w:val="23"/>
                <w:szCs w:val="23"/>
              </w:rPr>
            </w:pPr>
            <w:r>
              <w:rPr>
                <w:sz w:val="23"/>
                <w:szCs w:val="23"/>
              </w:rPr>
              <w:t>с</w:t>
            </w:r>
            <w:r w:rsidR="002857A7" w:rsidRPr="00D218BE">
              <w:rPr>
                <w:sz w:val="23"/>
                <w:szCs w:val="23"/>
              </w:rPr>
              <w:t>оздание окон для появления самосева и обеспе</w:t>
            </w:r>
            <w:r>
              <w:rPr>
                <w:sz w:val="23"/>
                <w:szCs w:val="23"/>
              </w:rPr>
              <w:t>-</w:t>
            </w:r>
          </w:p>
          <w:p w:rsidR="00101E42" w:rsidRDefault="002857A7" w:rsidP="00101E42">
            <w:pPr>
              <w:pStyle w:val="ab"/>
              <w:jc w:val="left"/>
              <w:rPr>
                <w:sz w:val="23"/>
                <w:szCs w:val="23"/>
              </w:rPr>
            </w:pPr>
            <w:r w:rsidRPr="00D218BE">
              <w:rPr>
                <w:sz w:val="23"/>
                <w:szCs w:val="23"/>
              </w:rPr>
              <w:t xml:space="preserve">чения благоприятных условий роста молодого поколения леса путем изреживания древесного полога </w:t>
            </w:r>
          </w:p>
          <w:p w:rsidR="00101E42" w:rsidRDefault="002857A7" w:rsidP="00101E42">
            <w:pPr>
              <w:pStyle w:val="ab"/>
              <w:jc w:val="left"/>
              <w:rPr>
                <w:sz w:val="23"/>
                <w:szCs w:val="23"/>
              </w:rPr>
            </w:pPr>
            <w:r w:rsidRPr="00D218BE">
              <w:rPr>
                <w:sz w:val="23"/>
                <w:szCs w:val="23"/>
              </w:rPr>
              <w:t>в полосе 10</w:t>
            </w:r>
            <w:r w:rsidR="00101E42">
              <w:rPr>
                <w:sz w:val="23"/>
                <w:szCs w:val="23"/>
              </w:rPr>
              <w:t xml:space="preserve"> – </w:t>
            </w:r>
            <w:r w:rsidRPr="00D218BE">
              <w:rPr>
                <w:sz w:val="23"/>
                <w:szCs w:val="23"/>
              </w:rPr>
              <w:t xml:space="preserve">15 м вокруг окон после появления </w:t>
            </w:r>
          </w:p>
          <w:p w:rsidR="00101E42" w:rsidRDefault="002857A7" w:rsidP="00101E42">
            <w:pPr>
              <w:pStyle w:val="ab"/>
              <w:jc w:val="left"/>
              <w:rPr>
                <w:sz w:val="23"/>
                <w:szCs w:val="23"/>
              </w:rPr>
            </w:pPr>
            <w:r w:rsidRPr="00D218BE">
              <w:rPr>
                <w:sz w:val="23"/>
                <w:szCs w:val="23"/>
              </w:rPr>
              <w:t>в них подроста, а также постепенного их расши</w:t>
            </w:r>
            <w:r w:rsidR="00101E42">
              <w:rPr>
                <w:sz w:val="23"/>
                <w:szCs w:val="23"/>
              </w:rPr>
              <w:t>-</w:t>
            </w:r>
          </w:p>
          <w:p w:rsidR="002857A7" w:rsidRPr="00D218BE" w:rsidRDefault="002857A7" w:rsidP="00101E42">
            <w:pPr>
              <w:pStyle w:val="ab"/>
              <w:jc w:val="left"/>
              <w:rPr>
                <w:sz w:val="23"/>
                <w:szCs w:val="23"/>
              </w:rPr>
            </w:pPr>
            <w:r w:rsidRPr="00D218BE">
              <w:rPr>
                <w:sz w:val="23"/>
                <w:szCs w:val="23"/>
              </w:rPr>
              <w:t>рения, удаления из окон подроста малоценных пород и подлеска</w:t>
            </w:r>
          </w:p>
        </w:tc>
      </w:tr>
      <w:tr w:rsidR="002857A7" w:rsidRPr="00D159AE" w:rsidTr="00101E42">
        <w:tc>
          <w:tcPr>
            <w:tcW w:w="1202" w:type="pct"/>
          </w:tcPr>
          <w:p w:rsidR="00101E42" w:rsidRDefault="002857A7" w:rsidP="00101E42">
            <w:pPr>
              <w:pStyle w:val="ab"/>
              <w:jc w:val="left"/>
              <w:rPr>
                <w:sz w:val="23"/>
                <w:szCs w:val="23"/>
              </w:rPr>
            </w:pPr>
            <w:r w:rsidRPr="00D218BE">
              <w:rPr>
                <w:sz w:val="23"/>
                <w:szCs w:val="23"/>
              </w:rPr>
              <w:t xml:space="preserve">Формирование </w:t>
            </w:r>
          </w:p>
          <w:p w:rsidR="002857A7" w:rsidRPr="00D218BE" w:rsidRDefault="002857A7" w:rsidP="00101E42">
            <w:pPr>
              <w:pStyle w:val="ab"/>
              <w:jc w:val="left"/>
              <w:rPr>
                <w:sz w:val="23"/>
                <w:szCs w:val="23"/>
              </w:rPr>
            </w:pPr>
            <w:r w:rsidRPr="00D218BE">
              <w:rPr>
                <w:sz w:val="23"/>
                <w:szCs w:val="23"/>
              </w:rPr>
              <w:t>живописных опушек</w:t>
            </w:r>
          </w:p>
        </w:tc>
        <w:tc>
          <w:tcPr>
            <w:tcW w:w="955" w:type="pct"/>
          </w:tcPr>
          <w:p w:rsidR="002857A7" w:rsidRPr="00D218BE" w:rsidRDefault="002857A7" w:rsidP="00DB4A9C">
            <w:pPr>
              <w:pStyle w:val="ab"/>
              <w:rPr>
                <w:sz w:val="23"/>
                <w:szCs w:val="23"/>
              </w:rPr>
            </w:pPr>
            <w:r w:rsidRPr="00D218BE">
              <w:rPr>
                <w:sz w:val="23"/>
                <w:szCs w:val="23"/>
              </w:rPr>
              <w:t>IV и выше</w:t>
            </w:r>
          </w:p>
          <w:p w:rsidR="002857A7" w:rsidRPr="00D218BE" w:rsidRDefault="002857A7" w:rsidP="00DB4A9C">
            <w:pPr>
              <w:pStyle w:val="ab"/>
              <w:rPr>
                <w:sz w:val="23"/>
                <w:szCs w:val="23"/>
              </w:rPr>
            </w:pPr>
            <w:r w:rsidRPr="00D218BE">
              <w:rPr>
                <w:sz w:val="23"/>
                <w:szCs w:val="23"/>
              </w:rPr>
              <w:t>III и выше</w:t>
            </w:r>
          </w:p>
        </w:tc>
        <w:tc>
          <w:tcPr>
            <w:tcW w:w="2843" w:type="pct"/>
          </w:tcPr>
          <w:p w:rsidR="00101E42" w:rsidRDefault="00101E42" w:rsidP="00101E42">
            <w:pPr>
              <w:pStyle w:val="ab"/>
              <w:jc w:val="left"/>
              <w:rPr>
                <w:sz w:val="23"/>
                <w:szCs w:val="23"/>
              </w:rPr>
            </w:pPr>
            <w:r>
              <w:rPr>
                <w:sz w:val="23"/>
                <w:szCs w:val="23"/>
              </w:rPr>
              <w:t>ф</w:t>
            </w:r>
            <w:r w:rsidR="002857A7" w:rsidRPr="00D218BE">
              <w:rPr>
                <w:sz w:val="23"/>
                <w:szCs w:val="23"/>
              </w:rPr>
              <w:t xml:space="preserve">ормирования объемности опушки, усиление </w:t>
            </w:r>
          </w:p>
          <w:p w:rsidR="002857A7" w:rsidRPr="00D218BE" w:rsidRDefault="002857A7" w:rsidP="00101E42">
            <w:pPr>
              <w:pStyle w:val="ab"/>
              <w:jc w:val="left"/>
              <w:rPr>
                <w:sz w:val="23"/>
                <w:szCs w:val="23"/>
              </w:rPr>
            </w:pPr>
            <w:r w:rsidRPr="00D218BE">
              <w:rPr>
                <w:sz w:val="23"/>
                <w:szCs w:val="23"/>
              </w:rPr>
              <w:t>контрастности отдельных ее линейных участков, нарушение ее прямолинейности, создание расчле</w:t>
            </w:r>
            <w:r w:rsidRPr="00A0388C">
              <w:rPr>
                <w:spacing w:val="-4"/>
                <w:sz w:val="23"/>
                <w:szCs w:val="23"/>
              </w:rPr>
              <w:t>ненности и крас</w:t>
            </w:r>
            <w:r w:rsidR="00A442AB" w:rsidRPr="00A0388C">
              <w:rPr>
                <w:spacing w:val="-4"/>
                <w:sz w:val="23"/>
                <w:szCs w:val="23"/>
              </w:rPr>
              <w:t>очности ее насаждений для обозр</w:t>
            </w:r>
            <w:r w:rsidR="00A0388C" w:rsidRPr="00A0388C">
              <w:rPr>
                <w:spacing w:val="-4"/>
                <w:sz w:val="23"/>
                <w:szCs w:val="23"/>
              </w:rPr>
              <w:t>е</w:t>
            </w:r>
            <w:r w:rsidRPr="00A0388C">
              <w:rPr>
                <w:spacing w:val="-4"/>
                <w:sz w:val="23"/>
                <w:szCs w:val="23"/>
              </w:rPr>
              <w:t xml:space="preserve">ния </w:t>
            </w:r>
            <w:r w:rsidRPr="00D218BE">
              <w:rPr>
                <w:sz w:val="23"/>
                <w:szCs w:val="23"/>
              </w:rPr>
              <w:t>открытия или закрытия прилегающего древостоя</w:t>
            </w:r>
          </w:p>
        </w:tc>
      </w:tr>
      <w:tr w:rsidR="002857A7" w:rsidRPr="00D159AE" w:rsidTr="00101E42">
        <w:tc>
          <w:tcPr>
            <w:tcW w:w="1202" w:type="pct"/>
          </w:tcPr>
          <w:p w:rsidR="00101E42" w:rsidRDefault="002857A7" w:rsidP="00101E42">
            <w:pPr>
              <w:pStyle w:val="ab"/>
              <w:jc w:val="left"/>
              <w:rPr>
                <w:sz w:val="23"/>
                <w:szCs w:val="23"/>
              </w:rPr>
            </w:pPr>
            <w:r w:rsidRPr="00D218BE">
              <w:rPr>
                <w:sz w:val="23"/>
                <w:szCs w:val="23"/>
              </w:rPr>
              <w:t xml:space="preserve">Удаление </w:t>
            </w:r>
          </w:p>
          <w:p w:rsidR="00101E42" w:rsidRDefault="002857A7" w:rsidP="00101E42">
            <w:pPr>
              <w:pStyle w:val="ab"/>
              <w:jc w:val="left"/>
              <w:rPr>
                <w:sz w:val="23"/>
                <w:szCs w:val="23"/>
              </w:rPr>
            </w:pPr>
            <w:r w:rsidRPr="00D218BE">
              <w:rPr>
                <w:sz w:val="23"/>
                <w:szCs w:val="23"/>
              </w:rPr>
              <w:t xml:space="preserve">малоценной </w:t>
            </w:r>
          </w:p>
          <w:p w:rsidR="002857A7" w:rsidRPr="00D218BE" w:rsidRDefault="002857A7" w:rsidP="00101E42">
            <w:pPr>
              <w:pStyle w:val="ab"/>
              <w:jc w:val="left"/>
              <w:rPr>
                <w:sz w:val="23"/>
                <w:szCs w:val="23"/>
              </w:rPr>
            </w:pPr>
            <w:r w:rsidRPr="00D218BE">
              <w:rPr>
                <w:sz w:val="23"/>
                <w:szCs w:val="23"/>
              </w:rPr>
              <w:t>растительности</w:t>
            </w:r>
          </w:p>
        </w:tc>
        <w:tc>
          <w:tcPr>
            <w:tcW w:w="955" w:type="pct"/>
          </w:tcPr>
          <w:p w:rsidR="002857A7" w:rsidRPr="00D218BE" w:rsidRDefault="002857A7" w:rsidP="00DB4A9C">
            <w:pPr>
              <w:pStyle w:val="ab"/>
              <w:rPr>
                <w:sz w:val="23"/>
                <w:szCs w:val="23"/>
              </w:rPr>
            </w:pPr>
            <w:r w:rsidRPr="00D218BE">
              <w:rPr>
                <w:sz w:val="23"/>
                <w:szCs w:val="23"/>
              </w:rPr>
              <w:t>III и выше</w:t>
            </w:r>
          </w:p>
          <w:p w:rsidR="002857A7" w:rsidRPr="00D218BE" w:rsidRDefault="002857A7" w:rsidP="00DB4A9C">
            <w:pPr>
              <w:pStyle w:val="ab"/>
              <w:rPr>
                <w:sz w:val="23"/>
                <w:szCs w:val="23"/>
              </w:rPr>
            </w:pPr>
            <w:r w:rsidRPr="00D218BE">
              <w:rPr>
                <w:sz w:val="23"/>
                <w:szCs w:val="23"/>
              </w:rPr>
              <w:t>II и выше</w:t>
            </w:r>
          </w:p>
        </w:tc>
        <w:tc>
          <w:tcPr>
            <w:tcW w:w="2843" w:type="pct"/>
          </w:tcPr>
          <w:p w:rsidR="00A442AB" w:rsidRDefault="00101E42" w:rsidP="00101E42">
            <w:pPr>
              <w:pStyle w:val="ab"/>
              <w:jc w:val="left"/>
              <w:rPr>
                <w:sz w:val="23"/>
                <w:szCs w:val="23"/>
              </w:rPr>
            </w:pPr>
            <w:r>
              <w:rPr>
                <w:sz w:val="23"/>
                <w:szCs w:val="23"/>
              </w:rPr>
              <w:t>в</w:t>
            </w:r>
            <w:r w:rsidR="002857A7" w:rsidRPr="00D218BE">
              <w:rPr>
                <w:sz w:val="23"/>
                <w:szCs w:val="23"/>
              </w:rPr>
              <w:t>ырубка малоценной поросли деревьев и кустар</w:t>
            </w:r>
            <w:r w:rsidR="00A442AB">
              <w:rPr>
                <w:sz w:val="23"/>
                <w:szCs w:val="23"/>
              </w:rPr>
              <w:t>-</w:t>
            </w:r>
          </w:p>
          <w:p w:rsidR="00A442AB" w:rsidRDefault="002857A7" w:rsidP="00A442AB">
            <w:pPr>
              <w:pStyle w:val="ab"/>
              <w:jc w:val="left"/>
              <w:rPr>
                <w:sz w:val="23"/>
                <w:szCs w:val="23"/>
              </w:rPr>
            </w:pPr>
            <w:r w:rsidRPr="00D218BE">
              <w:rPr>
                <w:sz w:val="23"/>
                <w:szCs w:val="23"/>
              </w:rPr>
              <w:t>ников во всех типах ландшафтов и на видовых</w:t>
            </w:r>
          </w:p>
          <w:p w:rsidR="002857A7" w:rsidRPr="00D218BE" w:rsidRDefault="002857A7" w:rsidP="00A442AB">
            <w:pPr>
              <w:pStyle w:val="ab"/>
              <w:jc w:val="left"/>
              <w:rPr>
                <w:sz w:val="23"/>
                <w:szCs w:val="23"/>
              </w:rPr>
            </w:pPr>
            <w:r w:rsidRPr="00D218BE">
              <w:rPr>
                <w:sz w:val="23"/>
                <w:szCs w:val="23"/>
              </w:rPr>
              <w:t>точках по мере ее появления</w:t>
            </w:r>
          </w:p>
        </w:tc>
      </w:tr>
    </w:tbl>
    <w:p w:rsidR="002857A7" w:rsidRPr="00101E42" w:rsidRDefault="002857A7" w:rsidP="00101E42">
      <w:pPr>
        <w:pStyle w:val="affff"/>
        <w:ind w:firstLine="0"/>
        <w:mirrorIndents w:val="0"/>
        <w:jc w:val="right"/>
      </w:pPr>
      <w:r w:rsidRPr="00101E42">
        <w:t>Таблица 2.8.9.2</w:t>
      </w:r>
    </w:p>
    <w:p w:rsidR="002857A7" w:rsidRPr="00101E42" w:rsidRDefault="002857A7" w:rsidP="00101E42">
      <w:pPr>
        <w:pStyle w:val="affff"/>
        <w:ind w:firstLine="0"/>
        <w:mirrorIndents w:val="0"/>
        <w:jc w:val="right"/>
        <w:rPr>
          <w:sz w:val="20"/>
          <w:szCs w:val="20"/>
        </w:rPr>
      </w:pPr>
    </w:p>
    <w:p w:rsidR="00101E42" w:rsidRDefault="002857A7" w:rsidP="00101E42">
      <w:pPr>
        <w:pStyle w:val="affff"/>
        <w:ind w:firstLine="0"/>
        <w:mirrorIndents w:val="0"/>
        <w:jc w:val="center"/>
      </w:pPr>
      <w:r w:rsidRPr="00763BE1">
        <w:t>Признаки отбора деревьев при рубках ухода и формированию</w:t>
      </w:r>
      <w:r>
        <w:t xml:space="preserve"> </w:t>
      </w:r>
      <w:r w:rsidR="00101E42">
        <w:t>ландшафтов</w:t>
      </w:r>
      <w:r w:rsidRPr="00763BE1">
        <w:t xml:space="preserve"> </w:t>
      </w:r>
    </w:p>
    <w:p w:rsidR="002857A7" w:rsidRDefault="002857A7" w:rsidP="00101E42">
      <w:pPr>
        <w:pStyle w:val="affff"/>
        <w:ind w:firstLine="0"/>
        <w:mirrorIndents w:val="0"/>
        <w:jc w:val="center"/>
        <w:rPr>
          <w:sz w:val="20"/>
          <w:szCs w:val="20"/>
        </w:rPr>
      </w:pPr>
      <w:r w:rsidRPr="00763BE1">
        <w:t>и формированию опушек</w:t>
      </w:r>
    </w:p>
    <w:p w:rsidR="00101E42" w:rsidRPr="00101E42" w:rsidRDefault="00101E42" w:rsidP="00101E42">
      <w:pPr>
        <w:pStyle w:val="affff"/>
        <w:ind w:firstLine="0"/>
        <w:mirrorIndents w:val="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243"/>
        <w:gridCol w:w="2263"/>
      </w:tblGrid>
      <w:tr w:rsidR="002857A7" w:rsidRPr="00AC1738" w:rsidTr="00101E42">
        <w:trPr>
          <w:jc w:val="center"/>
        </w:trPr>
        <w:tc>
          <w:tcPr>
            <w:tcW w:w="1102" w:type="pct"/>
          </w:tcPr>
          <w:p w:rsidR="00A442AB" w:rsidRDefault="002857A7" w:rsidP="00DB4A9C">
            <w:pPr>
              <w:pStyle w:val="ab"/>
            </w:pPr>
            <w:r w:rsidRPr="00AC1738">
              <w:t xml:space="preserve">Категория </w:t>
            </w:r>
          </w:p>
          <w:p w:rsidR="002857A7" w:rsidRPr="00AC1738" w:rsidRDefault="002857A7" w:rsidP="00DB4A9C">
            <w:pPr>
              <w:pStyle w:val="ab"/>
            </w:pPr>
            <w:r w:rsidRPr="00AC1738">
              <w:t>деревьев</w:t>
            </w:r>
          </w:p>
        </w:tc>
        <w:tc>
          <w:tcPr>
            <w:tcW w:w="2723" w:type="pct"/>
          </w:tcPr>
          <w:p w:rsidR="002857A7" w:rsidRPr="00AC1738" w:rsidRDefault="002857A7" w:rsidP="00DB4A9C">
            <w:pPr>
              <w:pStyle w:val="ab"/>
            </w:pPr>
            <w:r w:rsidRPr="00AC1738">
              <w:t>Основные признаки дерева</w:t>
            </w:r>
          </w:p>
        </w:tc>
        <w:tc>
          <w:tcPr>
            <w:tcW w:w="1175" w:type="pct"/>
          </w:tcPr>
          <w:p w:rsidR="002857A7" w:rsidRPr="00AC1738" w:rsidRDefault="002857A7" w:rsidP="00DB4A9C">
            <w:pPr>
              <w:pStyle w:val="ab"/>
            </w:pPr>
            <w:r w:rsidRPr="00AC1738">
              <w:t>Назначение дерева</w:t>
            </w:r>
          </w:p>
        </w:tc>
      </w:tr>
      <w:tr w:rsidR="002857A7" w:rsidRPr="00AC1738" w:rsidTr="00101E42">
        <w:trPr>
          <w:jc w:val="center"/>
        </w:trPr>
        <w:tc>
          <w:tcPr>
            <w:tcW w:w="1102" w:type="pct"/>
          </w:tcPr>
          <w:p w:rsidR="002857A7" w:rsidRPr="00DF24BE" w:rsidRDefault="002857A7" w:rsidP="00A0388C">
            <w:pPr>
              <w:pStyle w:val="ab"/>
              <w:jc w:val="left"/>
            </w:pPr>
            <w:r w:rsidRPr="00DF24BE">
              <w:t>I – лучшие</w:t>
            </w:r>
          </w:p>
        </w:tc>
        <w:tc>
          <w:tcPr>
            <w:tcW w:w="2723" w:type="pct"/>
          </w:tcPr>
          <w:p w:rsidR="002857A7" w:rsidRPr="00AC1738" w:rsidRDefault="00101E42" w:rsidP="00101E42">
            <w:pPr>
              <w:pStyle w:val="ab"/>
              <w:jc w:val="left"/>
            </w:pPr>
            <w:r>
              <w:t>д</w:t>
            </w:r>
            <w:r w:rsidR="002857A7" w:rsidRPr="00AC1738">
              <w:t xml:space="preserve">еревья главных пород, здоровые и обладающие высокой устойчивостью, интенсивным ростом, высокими декоративными качествами (диаметр кроны больше 1/3 длины ствола, длина кроны </w:t>
            </w:r>
            <w:r w:rsidR="002857A7" w:rsidRPr="005519C3">
              <w:rPr>
                <w:szCs w:val="24"/>
              </w:rPr>
              <w:t xml:space="preserve">больше </w:t>
            </w:r>
            <w:r w:rsidR="002857A7">
              <w:rPr>
                <w:szCs w:val="24"/>
              </w:rPr>
              <w:t>1/2</w:t>
            </w:r>
            <w:r w:rsidR="002857A7" w:rsidRPr="00AC1738">
              <w:t xml:space="preserve"> длины ствола)</w:t>
            </w:r>
          </w:p>
        </w:tc>
        <w:tc>
          <w:tcPr>
            <w:tcW w:w="1175" w:type="pct"/>
          </w:tcPr>
          <w:p w:rsidR="002857A7" w:rsidRPr="00AC1738" w:rsidRDefault="00A442AB" w:rsidP="00A442AB">
            <w:pPr>
              <w:pStyle w:val="ab"/>
              <w:jc w:val="left"/>
            </w:pPr>
            <w:r>
              <w:t>о</w:t>
            </w:r>
            <w:r w:rsidR="002857A7" w:rsidRPr="00AC1738">
              <w:t>ставляются</w:t>
            </w:r>
          </w:p>
        </w:tc>
      </w:tr>
      <w:tr w:rsidR="002857A7" w:rsidRPr="00AC1738" w:rsidTr="00101E42">
        <w:trPr>
          <w:jc w:val="center"/>
        </w:trPr>
        <w:tc>
          <w:tcPr>
            <w:tcW w:w="1102" w:type="pct"/>
          </w:tcPr>
          <w:p w:rsidR="002857A7" w:rsidRPr="00DF24BE" w:rsidRDefault="002857A7" w:rsidP="00A0388C">
            <w:pPr>
              <w:pStyle w:val="ab"/>
              <w:jc w:val="left"/>
            </w:pPr>
            <w:r w:rsidRPr="00DF24BE">
              <w:t>II – вспомогате</w:t>
            </w:r>
            <w:r w:rsidR="00A0388C">
              <w:t>-</w:t>
            </w:r>
            <w:r w:rsidRPr="00DF24BE">
              <w:t>льные</w:t>
            </w:r>
          </w:p>
        </w:tc>
        <w:tc>
          <w:tcPr>
            <w:tcW w:w="2723" w:type="pct"/>
          </w:tcPr>
          <w:p w:rsidR="002857A7" w:rsidRPr="00AC1738" w:rsidRDefault="00101E42" w:rsidP="00101E42">
            <w:pPr>
              <w:pStyle w:val="ab"/>
              <w:jc w:val="left"/>
            </w:pPr>
            <w:r>
              <w:t>д</w:t>
            </w:r>
            <w:r w:rsidR="002857A7" w:rsidRPr="00AC1738">
              <w:t>еревья, уступающие по росту и развитию деревьям I категории, без повреждений и признаков болезни</w:t>
            </w:r>
          </w:p>
        </w:tc>
        <w:tc>
          <w:tcPr>
            <w:tcW w:w="1175" w:type="pct"/>
          </w:tcPr>
          <w:p w:rsidR="00A442AB" w:rsidRDefault="00A442AB" w:rsidP="00A442AB">
            <w:pPr>
              <w:pStyle w:val="ab"/>
              <w:jc w:val="left"/>
            </w:pPr>
            <w:r>
              <w:t>ч</w:t>
            </w:r>
            <w:r w:rsidR="002857A7" w:rsidRPr="00AC1738">
              <w:t xml:space="preserve">астично удаляются при втором </w:t>
            </w:r>
          </w:p>
          <w:p w:rsidR="002857A7" w:rsidRPr="00AC1738" w:rsidRDefault="002857A7" w:rsidP="00A442AB">
            <w:pPr>
              <w:pStyle w:val="ab"/>
              <w:jc w:val="left"/>
            </w:pPr>
            <w:r w:rsidRPr="00AC1738">
              <w:t>и последующих уходах</w:t>
            </w:r>
          </w:p>
        </w:tc>
      </w:tr>
      <w:tr w:rsidR="002857A7" w:rsidRPr="00AC1738" w:rsidTr="00101E42">
        <w:trPr>
          <w:jc w:val="center"/>
        </w:trPr>
        <w:tc>
          <w:tcPr>
            <w:tcW w:w="1102" w:type="pct"/>
          </w:tcPr>
          <w:p w:rsidR="002857A7" w:rsidRPr="00DF24BE" w:rsidRDefault="002857A7" w:rsidP="00A0388C">
            <w:pPr>
              <w:pStyle w:val="ab"/>
              <w:jc w:val="left"/>
            </w:pPr>
            <w:r w:rsidRPr="00DF24BE">
              <w:t>III – мешающие</w:t>
            </w:r>
          </w:p>
        </w:tc>
        <w:tc>
          <w:tcPr>
            <w:tcW w:w="2723" w:type="pct"/>
          </w:tcPr>
          <w:p w:rsidR="002857A7" w:rsidRPr="00AC1738" w:rsidRDefault="00101E42" w:rsidP="00101E42">
            <w:pPr>
              <w:pStyle w:val="ab"/>
              <w:jc w:val="left"/>
            </w:pPr>
            <w:r>
              <w:t>с</w:t>
            </w:r>
            <w:r w:rsidR="002857A7" w:rsidRPr="00AC1738">
              <w:t>ухостойные, больные и безвершинные деревья по состоянию и качеству оказывающие отрицательное влияние на санитарное и лесопатологическое состояние.</w:t>
            </w:r>
          </w:p>
          <w:p w:rsidR="002857A7" w:rsidRPr="00AC1738" w:rsidRDefault="002857A7" w:rsidP="00101E42">
            <w:pPr>
              <w:pStyle w:val="ab"/>
              <w:jc w:val="left"/>
            </w:pPr>
            <w:r w:rsidRPr="00AC1738">
              <w:t>Деревья с плохо развитой кроной, малоценных пород или мешающих росту деревьев I и II категорий</w:t>
            </w:r>
          </w:p>
        </w:tc>
        <w:tc>
          <w:tcPr>
            <w:tcW w:w="1175" w:type="pct"/>
          </w:tcPr>
          <w:p w:rsidR="00A442AB" w:rsidRDefault="00A442AB" w:rsidP="00A442AB">
            <w:pPr>
              <w:pStyle w:val="ab"/>
              <w:jc w:val="left"/>
            </w:pPr>
            <w:r>
              <w:t>п</w:t>
            </w:r>
            <w:r w:rsidR="002857A7" w:rsidRPr="00AC1738">
              <w:t xml:space="preserve">одлежат первоочередному </w:t>
            </w:r>
          </w:p>
          <w:p w:rsidR="002857A7" w:rsidRPr="00AC1738" w:rsidRDefault="002857A7" w:rsidP="00A442AB">
            <w:pPr>
              <w:pStyle w:val="ab"/>
              <w:jc w:val="left"/>
            </w:pPr>
            <w:r w:rsidRPr="00AC1738">
              <w:t>удалению</w:t>
            </w:r>
          </w:p>
        </w:tc>
      </w:tr>
    </w:tbl>
    <w:p w:rsidR="002857A7" w:rsidRDefault="002857A7" w:rsidP="002857A7">
      <w:pPr>
        <w:pStyle w:val="ab"/>
        <w:ind w:firstLine="720"/>
        <w:rPr>
          <w:szCs w:val="28"/>
        </w:rPr>
      </w:pPr>
    </w:p>
    <w:p w:rsidR="002857A7" w:rsidRPr="00763BE1" w:rsidRDefault="002857A7" w:rsidP="002857A7">
      <w:pPr>
        <w:pStyle w:val="affff"/>
        <w:mirrorIndents w:val="0"/>
      </w:pPr>
      <w:r w:rsidRPr="00763BE1">
        <w:t>В первую о</w:t>
      </w:r>
      <w:r>
        <w:t>чередь ландшафтные рубки проводятся</w:t>
      </w:r>
      <w:r w:rsidRPr="00763BE1">
        <w:t xml:space="preserve"> в насаждениях, испытывающих отрицательное влияние в результате антропогенного воздействия </w:t>
      </w:r>
      <w:r w:rsidR="00101E42">
        <w:t xml:space="preserve">                     </w:t>
      </w:r>
      <w:r w:rsidRPr="00763BE1">
        <w:t>(воздействие газов, дыма, уплотнений почвы). Эти насаждения требуют безотла</w:t>
      </w:r>
      <w:r w:rsidRPr="00101E42">
        <w:rPr>
          <w:spacing w:val="-4"/>
        </w:rPr>
        <w:t xml:space="preserve">гательного проведения мероприятий по спасению их от гибели. Здесь, как правило, </w:t>
      </w:r>
      <w:r w:rsidRPr="00763BE1">
        <w:t>ландшафтные рубки должны сочетаться с посадками и другими мероприятиями, повышающими устойчивость насаждений.</w:t>
      </w:r>
    </w:p>
    <w:p w:rsidR="002857A7" w:rsidRPr="00763BE1" w:rsidRDefault="002857A7" w:rsidP="002857A7">
      <w:pPr>
        <w:pStyle w:val="affff"/>
        <w:mirrorIndents w:val="0"/>
      </w:pPr>
      <w:r w:rsidRPr="00763BE1">
        <w:t>В насаждениях, страдающих от уплотнения почвы в местах с повышенной посещаемостью, наблюдается вытаптывание подроста, подлеска и напочвенного покрова с последующей суховершинностью деревьев. Это, как правило, насаждения, прилегающие к местам активного отдыха, железнодорожным станциям, прудам и другим рекреационным объектам, населенным пунктам.</w:t>
      </w:r>
    </w:p>
    <w:p w:rsidR="002857A7" w:rsidRPr="00763BE1" w:rsidRDefault="002857A7" w:rsidP="002857A7">
      <w:pPr>
        <w:pStyle w:val="affff"/>
        <w:mirrorIndents w:val="0"/>
      </w:pPr>
      <w:r w:rsidRPr="00763BE1">
        <w:t xml:space="preserve">Следствием антропогенного воздействия в этих местах является потеря </w:t>
      </w:r>
      <w:r w:rsidR="00101E42">
        <w:t xml:space="preserve">                    </w:t>
      </w:r>
      <w:r w:rsidRPr="00101E42">
        <w:rPr>
          <w:spacing w:val="-4"/>
        </w:rPr>
        <w:t>или снижение устойчивости насаждений. Поэтому во всех случаях определяющей</w:t>
      </w:r>
      <w:r w:rsidRPr="00763BE1">
        <w:t xml:space="preserve"> целью проведения здесь ландшафтных рубок является повышение устойчивости насаждений. При этом ландшафтные рубки проводятся на всей площади антропогенного воздействия.</w:t>
      </w:r>
    </w:p>
    <w:p w:rsidR="002857A7" w:rsidRPr="00763BE1" w:rsidRDefault="002857A7" w:rsidP="002857A7">
      <w:pPr>
        <w:pStyle w:val="affff"/>
        <w:mirrorIndents w:val="0"/>
      </w:pPr>
      <w:r w:rsidRPr="00763BE1">
        <w:t xml:space="preserve">Во вторую очередь ландшафтные рубки проводятся на участках, расположенных вдоль автомобильных дорог, туристических и прогулочных маршрутов, видовых точек и площадок (по </w:t>
      </w:r>
      <w:smartTag w:uri="urn:schemas-microsoft-com:office:smarttags" w:element="metricconverter">
        <w:smartTagPr>
          <w:attr w:name="ProductID" w:val="200 м"/>
        </w:smartTagPr>
        <w:r w:rsidRPr="00763BE1">
          <w:t>200 м</w:t>
        </w:r>
      </w:smartTag>
      <w:r w:rsidRPr="00763BE1">
        <w:t xml:space="preserve"> в обе стороны), по берегам водоемов (вглубь до </w:t>
      </w:r>
      <w:smartTag w:uri="urn:schemas-microsoft-com:office:smarttags" w:element="metricconverter">
        <w:smartTagPr>
          <w:attr w:name="ProductID" w:val="200 м"/>
        </w:smartTagPr>
        <w:r w:rsidRPr="00763BE1">
          <w:t>200 м</w:t>
        </w:r>
      </w:smartTag>
      <w:r w:rsidRPr="00763BE1">
        <w:t>). Прогулочными маршрутами могут быть дороги, тропы, квартальные просеки.</w:t>
      </w:r>
    </w:p>
    <w:p w:rsidR="002857A7" w:rsidRDefault="002857A7" w:rsidP="002857A7">
      <w:pPr>
        <w:pStyle w:val="affff"/>
        <w:mirrorIndents w:val="0"/>
      </w:pPr>
      <w:r w:rsidRPr="00763BE1">
        <w:t>В третью очередь в рубки отводятся площади, расположенные</w:t>
      </w:r>
      <w:r>
        <w:t xml:space="preserve"> </w:t>
      </w:r>
      <w:r w:rsidRPr="00763BE1">
        <w:t>за пределами площадей, названных для проведе</w:t>
      </w:r>
      <w:r>
        <w:t>ния их в первую и вторую очеред</w:t>
      </w:r>
      <w:r w:rsidRPr="00763BE1">
        <w:t>и. Это места, перспективные с точки зрения увеличения рекреационной нагрузки.</w:t>
      </w:r>
    </w:p>
    <w:p w:rsidR="002857A7" w:rsidRDefault="002857A7" w:rsidP="002857A7">
      <w:pPr>
        <w:pStyle w:val="affff"/>
        <w:mirrorIndents w:val="0"/>
        <w:jc w:val="right"/>
        <w:rPr>
          <w:sz w:val="20"/>
          <w:szCs w:val="20"/>
        </w:rPr>
      </w:pPr>
      <w:r w:rsidRPr="00101E42">
        <w:t>Таблица 2.8.1.9.3</w:t>
      </w:r>
    </w:p>
    <w:p w:rsidR="00A442AB" w:rsidRPr="00A442AB" w:rsidRDefault="00A442AB" w:rsidP="002857A7">
      <w:pPr>
        <w:pStyle w:val="affff"/>
        <w:mirrorIndents w:val="0"/>
        <w:jc w:val="right"/>
        <w:rPr>
          <w:sz w:val="20"/>
          <w:szCs w:val="20"/>
        </w:rPr>
      </w:pPr>
    </w:p>
    <w:p w:rsidR="00101E42" w:rsidRDefault="002857A7" w:rsidP="002857A7">
      <w:pPr>
        <w:pStyle w:val="affff"/>
        <w:mirrorIndents w:val="0"/>
        <w:jc w:val="center"/>
      </w:pPr>
      <w:r w:rsidRPr="00763BE1">
        <w:t>Придержки для отбора оставляемых групп и отдельных деревьев</w:t>
      </w:r>
      <w:r>
        <w:t xml:space="preserve"> </w:t>
      </w:r>
    </w:p>
    <w:p w:rsidR="002857A7" w:rsidRDefault="002857A7" w:rsidP="002857A7">
      <w:pPr>
        <w:pStyle w:val="affff"/>
        <w:mirrorIndents w:val="0"/>
        <w:jc w:val="center"/>
        <w:rPr>
          <w:sz w:val="20"/>
          <w:szCs w:val="20"/>
        </w:rPr>
      </w:pPr>
      <w:r w:rsidRPr="00763BE1">
        <w:t>при рубках ухода за лесом по формированию лесопарковых</w:t>
      </w:r>
      <w:r>
        <w:t xml:space="preserve"> ландшафтов</w:t>
      </w:r>
    </w:p>
    <w:p w:rsidR="00101E42" w:rsidRPr="00101E42" w:rsidRDefault="00101E42" w:rsidP="002857A7">
      <w:pPr>
        <w:pStyle w:val="affff"/>
        <w:mirrorIndents w:val="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7379"/>
      </w:tblGrid>
      <w:tr w:rsidR="002857A7" w:rsidRPr="00AC1738" w:rsidTr="00101E42">
        <w:tc>
          <w:tcPr>
            <w:tcW w:w="1168" w:type="pct"/>
          </w:tcPr>
          <w:p w:rsidR="00101E42" w:rsidRDefault="002857A7" w:rsidP="00DB4A9C">
            <w:pPr>
              <w:pStyle w:val="ab"/>
              <w:rPr>
                <w:szCs w:val="24"/>
              </w:rPr>
            </w:pPr>
            <w:r w:rsidRPr="00D218BE">
              <w:rPr>
                <w:szCs w:val="24"/>
              </w:rPr>
              <w:t xml:space="preserve">Признаки </w:t>
            </w:r>
          </w:p>
          <w:p w:rsidR="00101E42" w:rsidRDefault="002857A7" w:rsidP="00DB4A9C">
            <w:pPr>
              <w:pStyle w:val="ab"/>
              <w:rPr>
                <w:szCs w:val="24"/>
              </w:rPr>
            </w:pPr>
            <w:r w:rsidRPr="00D218BE">
              <w:rPr>
                <w:szCs w:val="24"/>
              </w:rPr>
              <w:t xml:space="preserve">элементов </w:t>
            </w:r>
          </w:p>
          <w:p w:rsidR="002857A7" w:rsidRPr="00D218BE" w:rsidRDefault="002857A7" w:rsidP="00DB4A9C">
            <w:pPr>
              <w:pStyle w:val="ab"/>
              <w:rPr>
                <w:szCs w:val="24"/>
              </w:rPr>
            </w:pPr>
            <w:r w:rsidRPr="00D218BE">
              <w:rPr>
                <w:szCs w:val="24"/>
              </w:rPr>
              <w:t>ландшафтов</w:t>
            </w:r>
          </w:p>
        </w:tc>
        <w:tc>
          <w:tcPr>
            <w:tcW w:w="3832" w:type="pct"/>
          </w:tcPr>
          <w:p w:rsidR="002857A7" w:rsidRPr="00D218BE" w:rsidRDefault="002857A7" w:rsidP="00DB4A9C">
            <w:pPr>
              <w:pStyle w:val="ab"/>
              <w:rPr>
                <w:szCs w:val="24"/>
              </w:rPr>
            </w:pPr>
            <w:r w:rsidRPr="00D218BE">
              <w:rPr>
                <w:szCs w:val="24"/>
              </w:rPr>
              <w:t>Рекомендуемые придержки</w:t>
            </w:r>
          </w:p>
        </w:tc>
      </w:tr>
      <w:tr w:rsidR="002857A7" w:rsidRPr="00AC1738" w:rsidTr="00101E42">
        <w:tc>
          <w:tcPr>
            <w:tcW w:w="1168" w:type="pct"/>
          </w:tcPr>
          <w:p w:rsidR="00101E42" w:rsidRDefault="002857A7" w:rsidP="00101E42">
            <w:pPr>
              <w:pStyle w:val="ab"/>
              <w:jc w:val="left"/>
              <w:rPr>
                <w:szCs w:val="24"/>
              </w:rPr>
            </w:pPr>
            <w:r w:rsidRPr="00D218BE">
              <w:rPr>
                <w:szCs w:val="24"/>
              </w:rPr>
              <w:t xml:space="preserve">Расположение групп и отдельных деревьев </w:t>
            </w:r>
          </w:p>
          <w:p w:rsidR="002857A7" w:rsidRPr="00D218BE" w:rsidRDefault="002857A7" w:rsidP="00101E42">
            <w:pPr>
              <w:pStyle w:val="ab"/>
              <w:jc w:val="left"/>
              <w:rPr>
                <w:szCs w:val="24"/>
              </w:rPr>
            </w:pPr>
            <w:r w:rsidRPr="00D218BE">
              <w:rPr>
                <w:szCs w:val="24"/>
              </w:rPr>
              <w:t>по площади</w:t>
            </w:r>
          </w:p>
        </w:tc>
        <w:tc>
          <w:tcPr>
            <w:tcW w:w="3832" w:type="pct"/>
          </w:tcPr>
          <w:p w:rsidR="002857A7" w:rsidRPr="00D218BE" w:rsidRDefault="002857A7" w:rsidP="00DB4A9C">
            <w:pPr>
              <w:pStyle w:val="ab"/>
              <w:jc w:val="left"/>
              <w:rPr>
                <w:szCs w:val="24"/>
              </w:rPr>
            </w:pPr>
            <w:r w:rsidRPr="00D218BE">
              <w:rPr>
                <w:szCs w:val="24"/>
              </w:rPr>
              <w:t>- неравномерное (следует избегать шахматного и рядового);</w:t>
            </w:r>
          </w:p>
          <w:p w:rsidR="002857A7" w:rsidRPr="00D218BE" w:rsidRDefault="002857A7" w:rsidP="00DB4A9C">
            <w:pPr>
              <w:pStyle w:val="ab"/>
              <w:jc w:val="left"/>
              <w:rPr>
                <w:szCs w:val="24"/>
              </w:rPr>
            </w:pPr>
            <w:r w:rsidRPr="00D218BE">
              <w:rPr>
                <w:szCs w:val="24"/>
              </w:rPr>
              <w:t>- ближе к дороге – мелкие группы, дальше – крупные;</w:t>
            </w:r>
          </w:p>
          <w:p w:rsidR="002857A7" w:rsidRPr="00D218BE" w:rsidRDefault="002857A7" w:rsidP="00DB4A9C">
            <w:pPr>
              <w:pStyle w:val="ab"/>
              <w:jc w:val="left"/>
              <w:rPr>
                <w:szCs w:val="24"/>
              </w:rPr>
            </w:pPr>
            <w:r w:rsidRPr="00D218BE">
              <w:rPr>
                <w:szCs w:val="24"/>
              </w:rPr>
              <w:t>- ближе</w:t>
            </w:r>
            <w:r w:rsidR="00A0388C">
              <w:rPr>
                <w:szCs w:val="24"/>
              </w:rPr>
              <w:t xml:space="preserve"> </w:t>
            </w:r>
            <w:r w:rsidRPr="00D218BE">
              <w:rPr>
                <w:szCs w:val="24"/>
              </w:rPr>
              <w:t>к дороге – со светлой листвой, дальше – с темной;</w:t>
            </w:r>
          </w:p>
          <w:p w:rsidR="002857A7" w:rsidRPr="00D218BE" w:rsidRDefault="002857A7" w:rsidP="00DB4A9C">
            <w:pPr>
              <w:pStyle w:val="ab"/>
              <w:jc w:val="left"/>
              <w:rPr>
                <w:szCs w:val="24"/>
              </w:rPr>
            </w:pPr>
            <w:r w:rsidRPr="00D218BE">
              <w:rPr>
                <w:szCs w:val="24"/>
              </w:rPr>
              <w:t>- около дорог – растения с красивыми листьями, цветами, плодами, растения с ароматными цветами;</w:t>
            </w:r>
          </w:p>
          <w:p w:rsidR="002857A7" w:rsidRPr="00D218BE" w:rsidRDefault="002857A7" w:rsidP="00DB4A9C">
            <w:pPr>
              <w:pStyle w:val="ab"/>
              <w:jc w:val="left"/>
              <w:rPr>
                <w:szCs w:val="24"/>
              </w:rPr>
            </w:pPr>
            <w:r w:rsidRPr="00D218BE">
              <w:rPr>
                <w:szCs w:val="24"/>
              </w:rPr>
              <w:t>- деревья с ажурной кроной располагаются выше дорог, с плотной кроной – ниже дорог;</w:t>
            </w:r>
          </w:p>
          <w:p w:rsidR="00101E42" w:rsidRDefault="002857A7" w:rsidP="00DB4A9C">
            <w:pPr>
              <w:pStyle w:val="ab"/>
              <w:jc w:val="left"/>
              <w:rPr>
                <w:szCs w:val="24"/>
              </w:rPr>
            </w:pPr>
            <w:r w:rsidRPr="00D218BE">
              <w:rPr>
                <w:szCs w:val="24"/>
              </w:rPr>
              <w:t xml:space="preserve">- деревья с красивыми силуэтами – на расстоянии трех высот </w:t>
            </w:r>
          </w:p>
          <w:p w:rsidR="002857A7" w:rsidRPr="00D218BE" w:rsidRDefault="002857A7" w:rsidP="00DB4A9C">
            <w:pPr>
              <w:pStyle w:val="ab"/>
              <w:jc w:val="left"/>
              <w:rPr>
                <w:szCs w:val="24"/>
              </w:rPr>
            </w:pPr>
            <w:r w:rsidRPr="00D218BE">
              <w:rPr>
                <w:szCs w:val="24"/>
              </w:rPr>
              <w:t>от дороги;</w:t>
            </w:r>
          </w:p>
          <w:p w:rsidR="002857A7" w:rsidRPr="00D218BE" w:rsidRDefault="002857A7" w:rsidP="00DB4A9C">
            <w:pPr>
              <w:pStyle w:val="ab"/>
              <w:jc w:val="left"/>
              <w:rPr>
                <w:szCs w:val="24"/>
              </w:rPr>
            </w:pPr>
            <w:r w:rsidRPr="00D218BE">
              <w:rPr>
                <w:szCs w:val="24"/>
              </w:rPr>
              <w:t>- у водоема, на поляне и опушке – деревья с плакучими кронами;</w:t>
            </w:r>
          </w:p>
          <w:p w:rsidR="002857A7" w:rsidRPr="00D218BE" w:rsidRDefault="002857A7" w:rsidP="00DB4A9C">
            <w:pPr>
              <w:pStyle w:val="ab"/>
              <w:jc w:val="left"/>
              <w:rPr>
                <w:szCs w:val="24"/>
              </w:rPr>
            </w:pPr>
            <w:r w:rsidRPr="00D218BE">
              <w:rPr>
                <w:szCs w:val="24"/>
              </w:rPr>
              <w:t>- деревья с раскидистыми кронами – свободно на поляне;</w:t>
            </w:r>
          </w:p>
          <w:p w:rsidR="002857A7" w:rsidRPr="00D218BE" w:rsidRDefault="002857A7" w:rsidP="00DB4A9C">
            <w:pPr>
              <w:pStyle w:val="ab"/>
              <w:jc w:val="left"/>
              <w:rPr>
                <w:szCs w:val="24"/>
              </w:rPr>
            </w:pPr>
            <w:r w:rsidRPr="00D218BE">
              <w:rPr>
                <w:szCs w:val="24"/>
              </w:rPr>
              <w:t>- в северной части поляны и водоема – плотные группы;</w:t>
            </w:r>
          </w:p>
          <w:p w:rsidR="002857A7" w:rsidRPr="00101E42" w:rsidRDefault="002857A7" w:rsidP="00DB4A9C">
            <w:pPr>
              <w:pStyle w:val="ab"/>
              <w:jc w:val="left"/>
              <w:rPr>
                <w:spacing w:val="-4"/>
                <w:szCs w:val="24"/>
              </w:rPr>
            </w:pPr>
            <w:r w:rsidRPr="00101E42">
              <w:rPr>
                <w:spacing w:val="-4"/>
                <w:szCs w:val="24"/>
              </w:rPr>
              <w:t>- на берегу большого водоема – крупные группы, мелкого – небольшие;</w:t>
            </w:r>
          </w:p>
          <w:p w:rsidR="002857A7" w:rsidRPr="00101E42" w:rsidRDefault="002857A7" w:rsidP="00DB4A9C">
            <w:pPr>
              <w:pStyle w:val="ab"/>
              <w:jc w:val="left"/>
              <w:rPr>
                <w:spacing w:val="-4"/>
                <w:szCs w:val="24"/>
              </w:rPr>
            </w:pPr>
            <w:r w:rsidRPr="00101E42">
              <w:rPr>
                <w:spacing w:val="-4"/>
                <w:szCs w:val="24"/>
              </w:rPr>
              <w:t>- на гребнях холмов и обрывов – высокие деревья, у подножья – низкие;</w:t>
            </w:r>
          </w:p>
          <w:p w:rsidR="002857A7" w:rsidRPr="00D218BE" w:rsidRDefault="002857A7" w:rsidP="00DB4A9C">
            <w:pPr>
              <w:pStyle w:val="ab"/>
              <w:jc w:val="left"/>
              <w:rPr>
                <w:szCs w:val="24"/>
              </w:rPr>
            </w:pPr>
            <w:r w:rsidRPr="00D218BE">
              <w:rPr>
                <w:szCs w:val="24"/>
              </w:rPr>
              <w:t>- группы на одной поляне не должны быть одинакового вида</w:t>
            </w:r>
          </w:p>
        </w:tc>
      </w:tr>
      <w:tr w:rsidR="002857A7" w:rsidRPr="00AC1738" w:rsidTr="00101E42">
        <w:tc>
          <w:tcPr>
            <w:tcW w:w="1168" w:type="pct"/>
          </w:tcPr>
          <w:p w:rsidR="00101E42" w:rsidRDefault="002857A7" w:rsidP="00101E42">
            <w:pPr>
              <w:pStyle w:val="ab"/>
              <w:jc w:val="left"/>
              <w:rPr>
                <w:szCs w:val="24"/>
              </w:rPr>
            </w:pPr>
            <w:r w:rsidRPr="00D218BE">
              <w:rPr>
                <w:szCs w:val="24"/>
              </w:rPr>
              <w:t xml:space="preserve">Расположение </w:t>
            </w:r>
          </w:p>
          <w:p w:rsidR="002857A7" w:rsidRPr="00D218BE" w:rsidRDefault="002857A7" w:rsidP="00101E42">
            <w:pPr>
              <w:pStyle w:val="ab"/>
              <w:jc w:val="left"/>
              <w:rPr>
                <w:szCs w:val="24"/>
              </w:rPr>
            </w:pPr>
            <w:r w:rsidRPr="00D218BE">
              <w:rPr>
                <w:szCs w:val="24"/>
              </w:rPr>
              <w:t>деревьев внутри группы</w:t>
            </w:r>
          </w:p>
        </w:tc>
        <w:tc>
          <w:tcPr>
            <w:tcW w:w="3832" w:type="pct"/>
          </w:tcPr>
          <w:p w:rsidR="00101E42" w:rsidRDefault="002857A7" w:rsidP="00DB4A9C">
            <w:pPr>
              <w:pStyle w:val="ab"/>
              <w:jc w:val="left"/>
              <w:rPr>
                <w:szCs w:val="24"/>
              </w:rPr>
            </w:pPr>
            <w:r w:rsidRPr="00D218BE">
              <w:rPr>
                <w:szCs w:val="24"/>
              </w:rPr>
              <w:t xml:space="preserve">- неравномерное: состав группы на поляне из деревьев конусовой </w:t>
            </w:r>
          </w:p>
          <w:p w:rsidR="002857A7" w:rsidRPr="00D218BE" w:rsidRDefault="002857A7" w:rsidP="00DB4A9C">
            <w:pPr>
              <w:pStyle w:val="ab"/>
              <w:jc w:val="left"/>
              <w:rPr>
                <w:szCs w:val="24"/>
              </w:rPr>
            </w:pPr>
            <w:r w:rsidRPr="00D218BE">
              <w:rPr>
                <w:szCs w:val="24"/>
              </w:rPr>
              <w:t>и яйцевидной форм;</w:t>
            </w:r>
          </w:p>
          <w:p w:rsidR="002857A7" w:rsidRPr="00D218BE" w:rsidRDefault="002857A7" w:rsidP="00DB4A9C">
            <w:pPr>
              <w:pStyle w:val="ab"/>
              <w:jc w:val="left"/>
              <w:rPr>
                <w:szCs w:val="24"/>
              </w:rPr>
            </w:pPr>
            <w:r w:rsidRPr="00D218BE">
              <w:rPr>
                <w:szCs w:val="24"/>
              </w:rPr>
              <w:t>- с шаровидной формой – лучше отдельно стоящие;</w:t>
            </w:r>
          </w:p>
          <w:p w:rsidR="002857A7" w:rsidRPr="00D218BE" w:rsidRDefault="002857A7" w:rsidP="00DB4A9C">
            <w:pPr>
              <w:pStyle w:val="ab"/>
              <w:jc w:val="left"/>
              <w:rPr>
                <w:szCs w:val="24"/>
              </w:rPr>
            </w:pPr>
            <w:r w:rsidRPr="00D218BE">
              <w:rPr>
                <w:szCs w:val="24"/>
              </w:rPr>
              <w:t>- в центре группы на поляне высокие деревья, подбитые кустарником с разрывом</w:t>
            </w:r>
          </w:p>
        </w:tc>
      </w:tr>
      <w:tr w:rsidR="002857A7" w:rsidRPr="00AC1738" w:rsidTr="00101E42">
        <w:tc>
          <w:tcPr>
            <w:tcW w:w="1168" w:type="pct"/>
          </w:tcPr>
          <w:p w:rsidR="002857A7" w:rsidRPr="00D218BE" w:rsidRDefault="002857A7" w:rsidP="00101E42">
            <w:pPr>
              <w:pStyle w:val="ab"/>
              <w:jc w:val="left"/>
              <w:rPr>
                <w:szCs w:val="24"/>
              </w:rPr>
            </w:pPr>
            <w:r w:rsidRPr="00D218BE">
              <w:rPr>
                <w:szCs w:val="24"/>
              </w:rPr>
              <w:t>Конфигурация группы</w:t>
            </w:r>
          </w:p>
        </w:tc>
        <w:tc>
          <w:tcPr>
            <w:tcW w:w="3832" w:type="pct"/>
          </w:tcPr>
          <w:p w:rsidR="00A442AB" w:rsidRDefault="00101E42" w:rsidP="00A442AB">
            <w:pPr>
              <w:pStyle w:val="ab"/>
              <w:jc w:val="left"/>
              <w:rPr>
                <w:szCs w:val="24"/>
              </w:rPr>
            </w:pPr>
            <w:r>
              <w:rPr>
                <w:szCs w:val="24"/>
              </w:rPr>
              <w:t>п</w:t>
            </w:r>
            <w:r w:rsidR="00A442AB">
              <w:rPr>
                <w:szCs w:val="24"/>
              </w:rPr>
              <w:t>ри малой их высоте (до трех</w:t>
            </w:r>
            <w:r w:rsidR="002857A7" w:rsidRPr="00D218BE">
              <w:rPr>
                <w:szCs w:val="24"/>
              </w:rPr>
              <w:t xml:space="preserve"> м) – конфигурация округлая </w:t>
            </w:r>
          </w:p>
          <w:p w:rsidR="00A442AB" w:rsidRDefault="002857A7" w:rsidP="00A442AB">
            <w:pPr>
              <w:pStyle w:val="ab"/>
              <w:jc w:val="left"/>
              <w:rPr>
                <w:szCs w:val="24"/>
              </w:rPr>
            </w:pPr>
            <w:r w:rsidRPr="00D218BE">
              <w:rPr>
                <w:szCs w:val="24"/>
              </w:rPr>
              <w:t xml:space="preserve">или эллипсовидная, при большей высоте групп допускается </w:t>
            </w:r>
          </w:p>
          <w:p w:rsidR="002857A7" w:rsidRPr="00D218BE" w:rsidRDefault="002857A7" w:rsidP="00A442AB">
            <w:pPr>
              <w:pStyle w:val="ab"/>
              <w:jc w:val="left"/>
              <w:rPr>
                <w:szCs w:val="24"/>
              </w:rPr>
            </w:pPr>
            <w:r w:rsidRPr="00D218BE">
              <w:rPr>
                <w:szCs w:val="24"/>
              </w:rPr>
              <w:t>и сложная</w:t>
            </w:r>
          </w:p>
        </w:tc>
      </w:tr>
      <w:tr w:rsidR="002857A7" w:rsidRPr="00AC1738" w:rsidTr="00101E42">
        <w:tc>
          <w:tcPr>
            <w:tcW w:w="1168" w:type="pct"/>
          </w:tcPr>
          <w:p w:rsidR="002857A7" w:rsidRPr="00D218BE" w:rsidRDefault="002857A7" w:rsidP="00101E42">
            <w:pPr>
              <w:pStyle w:val="ab"/>
              <w:jc w:val="left"/>
              <w:rPr>
                <w:szCs w:val="24"/>
              </w:rPr>
            </w:pPr>
            <w:r w:rsidRPr="00D218BE">
              <w:rPr>
                <w:szCs w:val="24"/>
              </w:rPr>
              <w:t>Плотность группы</w:t>
            </w:r>
          </w:p>
        </w:tc>
        <w:tc>
          <w:tcPr>
            <w:tcW w:w="3832" w:type="pct"/>
          </w:tcPr>
          <w:p w:rsidR="00101E42" w:rsidRDefault="00101E42" w:rsidP="00DB4A9C">
            <w:pPr>
              <w:pStyle w:val="ab"/>
              <w:jc w:val="left"/>
              <w:rPr>
                <w:szCs w:val="24"/>
              </w:rPr>
            </w:pPr>
            <w:r>
              <w:rPr>
                <w:szCs w:val="24"/>
              </w:rPr>
              <w:t>н</w:t>
            </w:r>
            <w:r w:rsidR="002857A7" w:rsidRPr="00D218BE">
              <w:rPr>
                <w:szCs w:val="24"/>
              </w:rPr>
              <w:t xml:space="preserve">а поляне и в насаждениях – компактная, на берегу или месте, через которое открывается перспектива – рыхлая; на фоне опушки – </w:t>
            </w:r>
          </w:p>
          <w:p w:rsidR="002857A7" w:rsidRPr="00D218BE" w:rsidRDefault="002857A7" w:rsidP="00DB4A9C">
            <w:pPr>
              <w:pStyle w:val="ab"/>
              <w:jc w:val="left"/>
              <w:rPr>
                <w:szCs w:val="24"/>
              </w:rPr>
            </w:pPr>
            <w:r w:rsidRPr="00D218BE">
              <w:rPr>
                <w:szCs w:val="24"/>
              </w:rPr>
              <w:t>та и другая</w:t>
            </w:r>
          </w:p>
        </w:tc>
      </w:tr>
      <w:tr w:rsidR="002857A7" w:rsidRPr="00AC1738" w:rsidTr="00101E42">
        <w:tc>
          <w:tcPr>
            <w:tcW w:w="1168" w:type="pct"/>
          </w:tcPr>
          <w:p w:rsidR="002857A7" w:rsidRPr="00D218BE" w:rsidRDefault="002857A7" w:rsidP="00101E42">
            <w:pPr>
              <w:pStyle w:val="ab"/>
              <w:jc w:val="left"/>
              <w:rPr>
                <w:szCs w:val="24"/>
              </w:rPr>
            </w:pPr>
            <w:r w:rsidRPr="00D218BE">
              <w:rPr>
                <w:szCs w:val="24"/>
              </w:rPr>
              <w:t>Красочность</w:t>
            </w:r>
          </w:p>
        </w:tc>
        <w:tc>
          <w:tcPr>
            <w:tcW w:w="3832" w:type="pct"/>
          </w:tcPr>
          <w:p w:rsidR="00101E42" w:rsidRDefault="00101E42" w:rsidP="00DB4A9C">
            <w:pPr>
              <w:pStyle w:val="ab"/>
              <w:jc w:val="left"/>
              <w:rPr>
                <w:szCs w:val="24"/>
              </w:rPr>
            </w:pPr>
            <w:r>
              <w:rPr>
                <w:szCs w:val="24"/>
              </w:rPr>
              <w:t>к</w:t>
            </w:r>
            <w:r w:rsidR="002857A7" w:rsidRPr="00D218BE">
              <w:rPr>
                <w:szCs w:val="24"/>
              </w:rPr>
              <w:t xml:space="preserve">роны кустарника резко отличаются по цвету от крон деревьев </w:t>
            </w:r>
          </w:p>
          <w:p w:rsidR="002857A7" w:rsidRPr="00D218BE" w:rsidRDefault="002857A7" w:rsidP="00101E42">
            <w:pPr>
              <w:pStyle w:val="ab"/>
              <w:jc w:val="left"/>
              <w:rPr>
                <w:szCs w:val="24"/>
              </w:rPr>
            </w:pPr>
            <w:r w:rsidRPr="00D218BE">
              <w:rPr>
                <w:szCs w:val="24"/>
              </w:rPr>
              <w:t>в группе: ярко окрашенные стволы или кроны с учетом сезонности: яркие цвета, группы кустарника, отличающиеся по цвету от покрова</w:t>
            </w:r>
          </w:p>
        </w:tc>
      </w:tr>
      <w:tr w:rsidR="002857A7" w:rsidRPr="00AC1738" w:rsidTr="00101E42">
        <w:tc>
          <w:tcPr>
            <w:tcW w:w="1168" w:type="pct"/>
          </w:tcPr>
          <w:p w:rsidR="00101E42" w:rsidRDefault="002857A7" w:rsidP="00101E42">
            <w:pPr>
              <w:pStyle w:val="ab"/>
              <w:jc w:val="left"/>
              <w:rPr>
                <w:szCs w:val="24"/>
              </w:rPr>
            </w:pPr>
            <w:r w:rsidRPr="00D218BE">
              <w:rPr>
                <w:szCs w:val="24"/>
              </w:rPr>
              <w:t xml:space="preserve">Форма крон </w:t>
            </w:r>
          </w:p>
          <w:p w:rsidR="002857A7" w:rsidRPr="00D218BE" w:rsidRDefault="002857A7" w:rsidP="00101E42">
            <w:pPr>
              <w:pStyle w:val="ab"/>
              <w:jc w:val="left"/>
              <w:rPr>
                <w:szCs w:val="24"/>
              </w:rPr>
            </w:pPr>
            <w:r w:rsidRPr="00D218BE">
              <w:rPr>
                <w:szCs w:val="24"/>
              </w:rPr>
              <w:t>и стволо</w:t>
            </w:r>
            <w:r w:rsidR="00101E42">
              <w:rPr>
                <w:szCs w:val="24"/>
              </w:rPr>
              <w:t>в</w:t>
            </w:r>
          </w:p>
        </w:tc>
        <w:tc>
          <w:tcPr>
            <w:tcW w:w="3832" w:type="pct"/>
          </w:tcPr>
          <w:p w:rsidR="00101E42" w:rsidRDefault="00101E42" w:rsidP="00DB4A9C">
            <w:pPr>
              <w:pStyle w:val="ab"/>
              <w:jc w:val="left"/>
              <w:rPr>
                <w:szCs w:val="24"/>
              </w:rPr>
            </w:pPr>
            <w:r>
              <w:rPr>
                <w:szCs w:val="24"/>
              </w:rPr>
              <w:t>к</w:t>
            </w:r>
            <w:r w:rsidR="002857A7" w:rsidRPr="00D218BE">
              <w:rPr>
                <w:szCs w:val="24"/>
              </w:rPr>
              <w:t xml:space="preserve">роны хорошо развитые, конкретной формы для данного вида; </w:t>
            </w:r>
          </w:p>
          <w:p w:rsidR="00101E42" w:rsidRDefault="002857A7" w:rsidP="00101E42">
            <w:pPr>
              <w:pStyle w:val="ab"/>
              <w:jc w:val="left"/>
              <w:rPr>
                <w:szCs w:val="24"/>
              </w:rPr>
            </w:pPr>
            <w:r w:rsidRPr="00D218BE">
              <w:rPr>
                <w:szCs w:val="24"/>
              </w:rPr>
              <w:t>красивое ветвление; стволы, отходящие от общего корня на поляне; прямые стволы в насаждении; стволы оригинальной формы</w:t>
            </w:r>
          </w:p>
          <w:p w:rsidR="002857A7" w:rsidRPr="00D218BE" w:rsidRDefault="002857A7" w:rsidP="00101E42">
            <w:pPr>
              <w:pStyle w:val="ab"/>
              <w:jc w:val="left"/>
              <w:rPr>
                <w:szCs w:val="24"/>
              </w:rPr>
            </w:pPr>
            <w:r w:rsidRPr="00D218BE">
              <w:rPr>
                <w:szCs w:val="24"/>
              </w:rPr>
              <w:t>(с искривлениями, капами, дуплами), но в небольшом количестве</w:t>
            </w:r>
          </w:p>
        </w:tc>
      </w:tr>
    </w:tbl>
    <w:p w:rsidR="00A442AB" w:rsidRDefault="00A442AB" w:rsidP="00101E42">
      <w:pPr>
        <w:pStyle w:val="affff"/>
        <w:jc w:val="right"/>
        <w:rPr>
          <w:sz w:val="20"/>
          <w:szCs w:val="20"/>
        </w:rPr>
      </w:pPr>
    </w:p>
    <w:p w:rsidR="002857A7" w:rsidRPr="00101E42" w:rsidRDefault="002857A7" w:rsidP="00101E42">
      <w:pPr>
        <w:pStyle w:val="affff"/>
        <w:jc w:val="right"/>
      </w:pPr>
      <w:r w:rsidRPr="00101E42">
        <w:t>Таблица 2.8.1.9.4</w:t>
      </w:r>
    </w:p>
    <w:p w:rsidR="002857A7" w:rsidRPr="00101E42" w:rsidRDefault="002857A7" w:rsidP="00101E42">
      <w:pPr>
        <w:pStyle w:val="affff"/>
        <w:jc w:val="right"/>
        <w:rPr>
          <w:sz w:val="20"/>
          <w:szCs w:val="20"/>
        </w:rPr>
      </w:pPr>
    </w:p>
    <w:p w:rsidR="00101E42" w:rsidRDefault="002857A7" w:rsidP="00101E42">
      <w:pPr>
        <w:pStyle w:val="affff"/>
        <w:jc w:val="center"/>
      </w:pPr>
      <w:r w:rsidRPr="00763BE1">
        <w:t>Рекомендации по некоторым приемам улучшения</w:t>
      </w:r>
      <w:r>
        <w:t xml:space="preserve"> </w:t>
      </w:r>
      <w:r w:rsidRPr="00763BE1">
        <w:t xml:space="preserve">эстетических </w:t>
      </w:r>
    </w:p>
    <w:p w:rsidR="002857A7" w:rsidRDefault="002857A7" w:rsidP="00101E42">
      <w:pPr>
        <w:pStyle w:val="affff"/>
        <w:jc w:val="center"/>
      </w:pPr>
      <w:r w:rsidRPr="00763BE1">
        <w:t>и санитарно-гигиенических свойств лесных ландшафт</w:t>
      </w:r>
      <w:r>
        <w:t>ов</w:t>
      </w:r>
    </w:p>
    <w:p w:rsidR="002857A7" w:rsidRPr="00101E42" w:rsidRDefault="002857A7" w:rsidP="00101E42">
      <w:pPr>
        <w:pStyle w:val="affff"/>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7666"/>
      </w:tblGrid>
      <w:tr w:rsidR="002857A7" w:rsidRPr="00AC1738" w:rsidTr="00101E42">
        <w:trPr>
          <w:jc w:val="center"/>
        </w:trPr>
        <w:tc>
          <w:tcPr>
            <w:tcW w:w="1019" w:type="pct"/>
          </w:tcPr>
          <w:p w:rsidR="002857A7" w:rsidRPr="00DF24BE" w:rsidRDefault="002857A7" w:rsidP="00DB4A9C">
            <w:pPr>
              <w:pStyle w:val="ab"/>
              <w:rPr>
                <w:szCs w:val="24"/>
              </w:rPr>
            </w:pPr>
            <w:r w:rsidRPr="00DF24BE">
              <w:rPr>
                <w:szCs w:val="24"/>
              </w:rPr>
              <w:t xml:space="preserve">Признаки </w:t>
            </w:r>
          </w:p>
          <w:p w:rsidR="002857A7" w:rsidRPr="00DF24BE" w:rsidRDefault="002857A7" w:rsidP="00DB4A9C">
            <w:pPr>
              <w:pStyle w:val="ab"/>
              <w:rPr>
                <w:szCs w:val="24"/>
              </w:rPr>
            </w:pPr>
            <w:r w:rsidRPr="00DF24BE">
              <w:rPr>
                <w:szCs w:val="24"/>
              </w:rPr>
              <w:t>ландшафта</w:t>
            </w:r>
          </w:p>
        </w:tc>
        <w:tc>
          <w:tcPr>
            <w:tcW w:w="3981" w:type="pct"/>
          </w:tcPr>
          <w:p w:rsidR="002857A7" w:rsidRPr="00DF24BE" w:rsidRDefault="002857A7" w:rsidP="00DB4A9C">
            <w:pPr>
              <w:pStyle w:val="ab"/>
              <w:rPr>
                <w:szCs w:val="24"/>
              </w:rPr>
            </w:pPr>
            <w:r w:rsidRPr="00DF24BE">
              <w:rPr>
                <w:szCs w:val="24"/>
              </w:rPr>
              <w:t>Приемы улучшения признаков ландшафта</w:t>
            </w:r>
          </w:p>
        </w:tc>
      </w:tr>
      <w:tr w:rsidR="002857A7" w:rsidRPr="00AC1738" w:rsidTr="00101E42">
        <w:trPr>
          <w:jc w:val="center"/>
        </w:trPr>
        <w:tc>
          <w:tcPr>
            <w:tcW w:w="1019" w:type="pct"/>
          </w:tcPr>
          <w:p w:rsidR="00101E42" w:rsidRDefault="002857A7" w:rsidP="00101E42">
            <w:pPr>
              <w:pStyle w:val="ab"/>
              <w:jc w:val="left"/>
              <w:rPr>
                <w:szCs w:val="24"/>
              </w:rPr>
            </w:pPr>
            <w:r w:rsidRPr="00DF24BE">
              <w:rPr>
                <w:szCs w:val="24"/>
              </w:rPr>
              <w:t xml:space="preserve">Освещенность </w:t>
            </w:r>
          </w:p>
          <w:p w:rsidR="002857A7" w:rsidRPr="00DF24BE" w:rsidRDefault="002857A7" w:rsidP="00101E42">
            <w:pPr>
              <w:pStyle w:val="ab"/>
              <w:jc w:val="left"/>
              <w:rPr>
                <w:szCs w:val="24"/>
              </w:rPr>
            </w:pPr>
            <w:r w:rsidRPr="00DF24BE">
              <w:rPr>
                <w:szCs w:val="24"/>
              </w:rPr>
              <w:t>и обозримость</w:t>
            </w:r>
          </w:p>
        </w:tc>
        <w:tc>
          <w:tcPr>
            <w:tcW w:w="3981" w:type="pct"/>
          </w:tcPr>
          <w:p w:rsidR="002857A7" w:rsidRPr="00DF24BE" w:rsidRDefault="00101E42" w:rsidP="00DB4A9C">
            <w:pPr>
              <w:pStyle w:val="ab"/>
              <w:jc w:val="left"/>
              <w:rPr>
                <w:szCs w:val="24"/>
              </w:rPr>
            </w:pPr>
            <w:r>
              <w:rPr>
                <w:szCs w:val="24"/>
              </w:rPr>
              <w:t>у</w:t>
            </w:r>
            <w:r w:rsidR="002857A7" w:rsidRPr="00DF24BE">
              <w:rPr>
                <w:szCs w:val="24"/>
              </w:rPr>
              <w:t xml:space="preserve">бираются в высоко сомкнутых насаждениях менее ценные деревья «окнами» диаметром от 5 до </w:t>
            </w:r>
            <w:smartTag w:uri="urn:schemas-microsoft-com:office:smarttags" w:element="metricconverter">
              <w:smartTagPr>
                <w:attr w:name="ProductID" w:val="20 м"/>
              </w:smartTagPr>
              <w:r w:rsidR="002857A7" w:rsidRPr="00DF24BE">
                <w:rPr>
                  <w:szCs w:val="24"/>
                </w:rPr>
                <w:t>20 м</w:t>
              </w:r>
            </w:smartTag>
            <w:r w:rsidR="002857A7" w:rsidRPr="00DF24BE">
              <w:rPr>
                <w:szCs w:val="24"/>
              </w:rPr>
              <w:t xml:space="preserve"> с выборкой запаса 10</w:t>
            </w:r>
            <w:r>
              <w:rPr>
                <w:szCs w:val="24"/>
              </w:rPr>
              <w:t xml:space="preserve"> – </w:t>
            </w:r>
            <w:r w:rsidR="002857A7" w:rsidRPr="00DF24BE">
              <w:rPr>
                <w:szCs w:val="24"/>
              </w:rPr>
              <w:t>20%.</w:t>
            </w:r>
          </w:p>
          <w:p w:rsidR="00101E42" w:rsidRDefault="002857A7" w:rsidP="00DB4A9C">
            <w:pPr>
              <w:pStyle w:val="ab"/>
              <w:jc w:val="left"/>
              <w:rPr>
                <w:szCs w:val="24"/>
              </w:rPr>
            </w:pPr>
            <w:r w:rsidRPr="00101E42">
              <w:rPr>
                <w:spacing w:val="-4"/>
                <w:szCs w:val="24"/>
              </w:rPr>
              <w:t>Удаляется сухой и нежизнеспособный подрост и плохого вида подлесок,</w:t>
            </w:r>
            <w:r w:rsidRPr="00DF24BE">
              <w:rPr>
                <w:szCs w:val="24"/>
              </w:rPr>
              <w:t xml:space="preserve"> уборка сухих сучьев на высоту 1,5</w:t>
            </w:r>
            <w:r w:rsidR="00101E42">
              <w:rPr>
                <w:szCs w:val="24"/>
              </w:rPr>
              <w:t xml:space="preserve"> – </w:t>
            </w:r>
            <w:r w:rsidRPr="00DF24BE">
              <w:rPr>
                <w:szCs w:val="24"/>
              </w:rPr>
              <w:t xml:space="preserve">2 м; разреживание молодняков; </w:t>
            </w:r>
          </w:p>
          <w:p w:rsidR="002857A7" w:rsidRPr="00DF24BE" w:rsidRDefault="002857A7" w:rsidP="00DB4A9C">
            <w:pPr>
              <w:pStyle w:val="ab"/>
              <w:jc w:val="left"/>
              <w:rPr>
                <w:szCs w:val="24"/>
              </w:rPr>
            </w:pPr>
            <w:r w:rsidRPr="00DF24BE">
              <w:rPr>
                <w:szCs w:val="24"/>
              </w:rPr>
              <w:t>создание группового расположени</w:t>
            </w:r>
            <w:r w:rsidR="00101E42">
              <w:rPr>
                <w:szCs w:val="24"/>
              </w:rPr>
              <w:t>я подроста, подлеска, молодняка</w:t>
            </w:r>
          </w:p>
        </w:tc>
      </w:tr>
      <w:tr w:rsidR="002857A7" w:rsidRPr="00AC1738" w:rsidTr="00101E42">
        <w:trPr>
          <w:jc w:val="center"/>
        </w:trPr>
        <w:tc>
          <w:tcPr>
            <w:tcW w:w="1019" w:type="pct"/>
          </w:tcPr>
          <w:p w:rsidR="00101E42" w:rsidRDefault="002857A7" w:rsidP="00101E42">
            <w:pPr>
              <w:pStyle w:val="ab"/>
              <w:jc w:val="left"/>
              <w:rPr>
                <w:szCs w:val="24"/>
              </w:rPr>
            </w:pPr>
            <w:r w:rsidRPr="00DF24BE">
              <w:rPr>
                <w:szCs w:val="24"/>
              </w:rPr>
              <w:t>Красочность</w:t>
            </w:r>
          </w:p>
          <w:p w:rsidR="002857A7" w:rsidRPr="00DF24BE" w:rsidRDefault="002857A7" w:rsidP="00101E42">
            <w:pPr>
              <w:pStyle w:val="ab"/>
              <w:jc w:val="left"/>
              <w:rPr>
                <w:szCs w:val="24"/>
              </w:rPr>
            </w:pPr>
            <w:r w:rsidRPr="00DF24BE">
              <w:rPr>
                <w:szCs w:val="24"/>
              </w:rPr>
              <w:t>и контрастность</w:t>
            </w:r>
          </w:p>
        </w:tc>
        <w:tc>
          <w:tcPr>
            <w:tcW w:w="3981" w:type="pct"/>
          </w:tcPr>
          <w:p w:rsidR="002857A7" w:rsidRPr="00DF24BE" w:rsidRDefault="00101E42" w:rsidP="00DB4A9C">
            <w:pPr>
              <w:pStyle w:val="ab"/>
              <w:jc w:val="left"/>
              <w:rPr>
                <w:szCs w:val="24"/>
              </w:rPr>
            </w:pPr>
            <w:r>
              <w:rPr>
                <w:szCs w:val="24"/>
              </w:rPr>
              <w:t>р</w:t>
            </w:r>
            <w:r w:rsidR="002857A7" w:rsidRPr="00DF24BE">
              <w:rPr>
                <w:szCs w:val="24"/>
              </w:rPr>
              <w:t xml:space="preserve">аскрытие ярко окрашенных стволов деревьев, плотных темно-зеленых крон молодых елей, ярко-зеленых крон молодых берез и лиственниц, яркой зелени покрова, зеленых и белых мхов, красноватых и беловатых почв, тропинок, </w:t>
            </w:r>
            <w:r>
              <w:rPr>
                <w:szCs w:val="24"/>
              </w:rPr>
              <w:t>песка, воды и цветущих растений</w:t>
            </w:r>
          </w:p>
        </w:tc>
      </w:tr>
      <w:tr w:rsidR="002857A7" w:rsidRPr="00AC1738" w:rsidTr="00101E42">
        <w:trPr>
          <w:jc w:val="center"/>
        </w:trPr>
        <w:tc>
          <w:tcPr>
            <w:tcW w:w="1019" w:type="pct"/>
          </w:tcPr>
          <w:p w:rsidR="00101E42" w:rsidRDefault="002857A7" w:rsidP="00101E42">
            <w:pPr>
              <w:pStyle w:val="ab"/>
              <w:jc w:val="left"/>
              <w:rPr>
                <w:szCs w:val="24"/>
              </w:rPr>
            </w:pPr>
            <w:r w:rsidRPr="00DF24BE">
              <w:rPr>
                <w:szCs w:val="24"/>
              </w:rPr>
              <w:t xml:space="preserve">Разнообразие </w:t>
            </w:r>
          </w:p>
          <w:p w:rsidR="002857A7" w:rsidRPr="00DF24BE" w:rsidRDefault="002857A7" w:rsidP="00101E42">
            <w:pPr>
              <w:pStyle w:val="ab"/>
              <w:jc w:val="left"/>
              <w:rPr>
                <w:szCs w:val="24"/>
              </w:rPr>
            </w:pPr>
            <w:r w:rsidRPr="00DF24BE">
              <w:rPr>
                <w:szCs w:val="24"/>
              </w:rPr>
              <w:t>и взаимосвязь</w:t>
            </w:r>
          </w:p>
        </w:tc>
        <w:tc>
          <w:tcPr>
            <w:tcW w:w="3981" w:type="pct"/>
          </w:tcPr>
          <w:p w:rsidR="002857A7" w:rsidRPr="00DF24BE" w:rsidRDefault="00101E42" w:rsidP="00DB4A9C">
            <w:pPr>
              <w:pStyle w:val="ab"/>
              <w:jc w:val="left"/>
              <w:rPr>
                <w:szCs w:val="24"/>
              </w:rPr>
            </w:pPr>
            <w:r>
              <w:rPr>
                <w:szCs w:val="24"/>
              </w:rPr>
              <w:t>п</w:t>
            </w:r>
            <w:r w:rsidR="002857A7" w:rsidRPr="00DF24BE">
              <w:rPr>
                <w:szCs w:val="24"/>
              </w:rPr>
              <w:t>еревести некоторые закрытые пространства в открытые или полуоткрытые; открыть перспективы; стремиться к чередованию различных групп ландшафта через 70</w:t>
            </w:r>
            <w:r>
              <w:rPr>
                <w:szCs w:val="24"/>
              </w:rPr>
              <w:t xml:space="preserve"> – </w:t>
            </w:r>
            <w:r w:rsidR="002857A7" w:rsidRPr="00DF24BE">
              <w:rPr>
                <w:szCs w:val="24"/>
              </w:rPr>
              <w:t>180 м.</w:t>
            </w:r>
          </w:p>
          <w:p w:rsidR="00101E42" w:rsidRDefault="002857A7" w:rsidP="00101E42">
            <w:pPr>
              <w:pStyle w:val="ab"/>
              <w:jc w:val="left"/>
              <w:rPr>
                <w:szCs w:val="24"/>
              </w:rPr>
            </w:pPr>
            <w:r w:rsidRPr="00DF24BE">
              <w:rPr>
                <w:szCs w:val="24"/>
              </w:rPr>
              <w:t xml:space="preserve">Если однотипный ландшафт протяженностью более </w:t>
            </w:r>
            <w:smartTag w:uri="urn:schemas-microsoft-com:office:smarttags" w:element="metricconverter">
              <w:smartTagPr>
                <w:attr w:name="ProductID" w:val="300 м"/>
              </w:smartTagPr>
              <w:r w:rsidRPr="00DF24BE">
                <w:rPr>
                  <w:szCs w:val="24"/>
                </w:rPr>
                <w:t>300 м</w:t>
              </w:r>
            </w:smartTag>
            <w:r w:rsidRPr="00DF24BE">
              <w:rPr>
                <w:szCs w:val="24"/>
              </w:rPr>
              <w:t xml:space="preserve"> нельзя разнообразить путем создания типов ландшафта, то существующая монотонность ликвидируется за счет введения разнообразных декоративных </w:t>
            </w:r>
          </w:p>
          <w:p w:rsidR="002857A7" w:rsidRPr="00DF24BE" w:rsidRDefault="002857A7" w:rsidP="00101E42">
            <w:pPr>
              <w:pStyle w:val="ab"/>
              <w:jc w:val="left"/>
              <w:rPr>
                <w:szCs w:val="24"/>
              </w:rPr>
            </w:pPr>
            <w:r w:rsidRPr="00DF24BE">
              <w:rPr>
                <w:szCs w:val="24"/>
              </w:rPr>
              <w:t>пород или сооружения малых архитектурных форм</w:t>
            </w:r>
          </w:p>
        </w:tc>
      </w:tr>
      <w:tr w:rsidR="002857A7" w:rsidRPr="00AC1738" w:rsidTr="00101E42">
        <w:trPr>
          <w:jc w:val="center"/>
        </w:trPr>
        <w:tc>
          <w:tcPr>
            <w:tcW w:w="1019" w:type="pct"/>
          </w:tcPr>
          <w:p w:rsidR="002857A7" w:rsidRPr="00DF24BE" w:rsidRDefault="002857A7" w:rsidP="00101E42">
            <w:pPr>
              <w:pStyle w:val="ab"/>
              <w:jc w:val="left"/>
              <w:rPr>
                <w:szCs w:val="24"/>
              </w:rPr>
            </w:pPr>
            <w:r w:rsidRPr="00DF24BE">
              <w:rPr>
                <w:szCs w:val="24"/>
              </w:rPr>
              <w:t>Перспективы</w:t>
            </w:r>
          </w:p>
        </w:tc>
        <w:tc>
          <w:tcPr>
            <w:tcW w:w="3981" w:type="pct"/>
          </w:tcPr>
          <w:p w:rsidR="00101E42" w:rsidRDefault="00101E42" w:rsidP="00DB4A9C">
            <w:pPr>
              <w:pStyle w:val="ab"/>
              <w:jc w:val="left"/>
              <w:rPr>
                <w:szCs w:val="24"/>
              </w:rPr>
            </w:pPr>
            <w:r>
              <w:rPr>
                <w:szCs w:val="24"/>
              </w:rPr>
              <w:t>и</w:t>
            </w:r>
            <w:r w:rsidR="002857A7" w:rsidRPr="00DF24BE">
              <w:rPr>
                <w:szCs w:val="24"/>
              </w:rPr>
              <w:t>спользовать для раскрытия перспектив расположенные на</w:t>
            </w:r>
            <w:r w:rsidR="00A0388C">
              <w:rPr>
                <w:szCs w:val="24"/>
              </w:rPr>
              <w:t xml:space="preserve"> </w:t>
            </w:r>
            <w:r w:rsidR="002857A7" w:rsidRPr="00DF24BE">
              <w:rPr>
                <w:szCs w:val="24"/>
              </w:rPr>
              <w:t xml:space="preserve">расстоянии </w:t>
            </w:r>
            <w:smartTag w:uri="urn:schemas-microsoft-com:office:smarttags" w:element="metricconverter">
              <w:smartTagPr>
                <w:attr w:name="ProductID" w:val="100 м"/>
              </w:smartTagPr>
              <w:r w:rsidR="002857A7" w:rsidRPr="00DF24BE">
                <w:rPr>
                  <w:szCs w:val="24"/>
                </w:rPr>
                <w:t>100 м</w:t>
              </w:r>
            </w:smartTag>
            <w:r w:rsidR="002857A7" w:rsidRPr="00DF24BE">
              <w:rPr>
                <w:szCs w:val="24"/>
              </w:rPr>
              <w:t xml:space="preserve"> от маршрутов открытые живописные пространства, водоемы, </w:t>
            </w:r>
          </w:p>
          <w:p w:rsidR="002857A7" w:rsidRPr="00DF24BE" w:rsidRDefault="002857A7" w:rsidP="00DB4A9C">
            <w:pPr>
              <w:pStyle w:val="ab"/>
              <w:jc w:val="left"/>
              <w:rPr>
                <w:szCs w:val="24"/>
              </w:rPr>
            </w:pPr>
            <w:r w:rsidRPr="00DF24BE">
              <w:rPr>
                <w:szCs w:val="24"/>
              </w:rPr>
              <w:t>архитектурные строения.</w:t>
            </w:r>
          </w:p>
        </w:tc>
      </w:tr>
      <w:tr w:rsidR="002857A7" w:rsidRPr="00AC1738" w:rsidTr="00101E42">
        <w:trPr>
          <w:jc w:val="center"/>
        </w:trPr>
        <w:tc>
          <w:tcPr>
            <w:tcW w:w="1019" w:type="pct"/>
          </w:tcPr>
          <w:p w:rsidR="002857A7" w:rsidRPr="00DF24BE" w:rsidRDefault="002857A7" w:rsidP="00101E42">
            <w:pPr>
              <w:pStyle w:val="ab"/>
              <w:jc w:val="left"/>
              <w:rPr>
                <w:szCs w:val="24"/>
              </w:rPr>
            </w:pPr>
            <w:r w:rsidRPr="00DF24BE">
              <w:rPr>
                <w:szCs w:val="24"/>
              </w:rPr>
              <w:t>Декоративные свойства деревьев и кустов</w:t>
            </w:r>
          </w:p>
        </w:tc>
        <w:tc>
          <w:tcPr>
            <w:tcW w:w="3981" w:type="pct"/>
          </w:tcPr>
          <w:p w:rsidR="00101E42" w:rsidRDefault="00101E42" w:rsidP="00DB4A9C">
            <w:pPr>
              <w:pStyle w:val="ab"/>
              <w:jc w:val="left"/>
              <w:rPr>
                <w:szCs w:val="24"/>
              </w:rPr>
            </w:pPr>
            <w:r>
              <w:rPr>
                <w:szCs w:val="24"/>
              </w:rPr>
              <w:t>в</w:t>
            </w:r>
            <w:r w:rsidR="002857A7" w:rsidRPr="00DF24BE">
              <w:rPr>
                <w:szCs w:val="24"/>
              </w:rPr>
              <w:t xml:space="preserve"> старых насаждениях закрытого пространства оставлять и раскрывать мощные и стройные стволы деревьев наиболее плотно охвоенные </w:t>
            </w:r>
          </w:p>
          <w:p w:rsidR="002857A7" w:rsidRPr="00DF24BE" w:rsidRDefault="002857A7" w:rsidP="00DB4A9C">
            <w:pPr>
              <w:pStyle w:val="ab"/>
              <w:jc w:val="left"/>
              <w:rPr>
                <w:szCs w:val="24"/>
              </w:rPr>
            </w:pPr>
            <w:r w:rsidRPr="00DF24BE">
              <w:rPr>
                <w:szCs w:val="24"/>
              </w:rPr>
              <w:t>(облиствленные) кусты; в открытых и полуоткрытых пространствах оставлять и создавать группы в соответ</w:t>
            </w:r>
            <w:r w:rsidR="00101E42">
              <w:rPr>
                <w:szCs w:val="24"/>
              </w:rPr>
              <w:t>ствии с приводимыми придержками</w:t>
            </w:r>
          </w:p>
        </w:tc>
      </w:tr>
      <w:tr w:rsidR="002857A7" w:rsidRPr="00AC1738" w:rsidTr="00101E42">
        <w:trPr>
          <w:jc w:val="center"/>
        </w:trPr>
        <w:tc>
          <w:tcPr>
            <w:tcW w:w="1019" w:type="pct"/>
          </w:tcPr>
          <w:p w:rsidR="002857A7" w:rsidRPr="00DF24BE" w:rsidRDefault="002857A7" w:rsidP="00101E42">
            <w:pPr>
              <w:pStyle w:val="ab"/>
              <w:jc w:val="left"/>
              <w:rPr>
                <w:szCs w:val="24"/>
              </w:rPr>
            </w:pPr>
            <w:r w:rsidRPr="00DF24BE">
              <w:rPr>
                <w:szCs w:val="24"/>
              </w:rPr>
              <w:t>Конфигурация опушки и ориентация открытых пространств</w:t>
            </w:r>
          </w:p>
        </w:tc>
        <w:tc>
          <w:tcPr>
            <w:tcW w:w="3981" w:type="pct"/>
          </w:tcPr>
          <w:p w:rsidR="002857A7" w:rsidRPr="00DF24BE" w:rsidRDefault="00101E42" w:rsidP="00DB4A9C">
            <w:pPr>
              <w:pStyle w:val="ab"/>
              <w:jc w:val="left"/>
              <w:rPr>
                <w:szCs w:val="24"/>
              </w:rPr>
            </w:pPr>
            <w:r>
              <w:rPr>
                <w:szCs w:val="24"/>
              </w:rPr>
              <w:t>с</w:t>
            </w:r>
            <w:r w:rsidR="002857A7" w:rsidRPr="00DF24BE">
              <w:rPr>
                <w:szCs w:val="24"/>
              </w:rPr>
              <w:t>оздание в опушке открытых пространств, углублений за счет</w:t>
            </w:r>
            <w:r w:rsidR="00A0388C">
              <w:rPr>
                <w:szCs w:val="24"/>
              </w:rPr>
              <w:t xml:space="preserve"> </w:t>
            </w:r>
            <w:r w:rsidR="002857A7" w:rsidRPr="00DF24BE">
              <w:rPr>
                <w:szCs w:val="24"/>
              </w:rPr>
              <w:t>недекоративных насаждений; расширение п</w:t>
            </w:r>
            <w:r>
              <w:rPr>
                <w:szCs w:val="24"/>
              </w:rPr>
              <w:t>олян в направлении запад – восток</w:t>
            </w:r>
          </w:p>
        </w:tc>
      </w:tr>
      <w:tr w:rsidR="002857A7" w:rsidRPr="00AC1738" w:rsidTr="00101E42">
        <w:trPr>
          <w:jc w:val="center"/>
        </w:trPr>
        <w:tc>
          <w:tcPr>
            <w:tcW w:w="1019" w:type="pct"/>
          </w:tcPr>
          <w:p w:rsidR="002857A7" w:rsidRPr="00DF24BE" w:rsidRDefault="002857A7" w:rsidP="00101E42">
            <w:pPr>
              <w:pStyle w:val="ab"/>
              <w:jc w:val="left"/>
              <w:rPr>
                <w:szCs w:val="24"/>
              </w:rPr>
            </w:pPr>
            <w:r w:rsidRPr="00DF24BE">
              <w:rPr>
                <w:szCs w:val="24"/>
              </w:rPr>
              <w:t>Масштабность</w:t>
            </w:r>
          </w:p>
        </w:tc>
        <w:tc>
          <w:tcPr>
            <w:tcW w:w="3981" w:type="pct"/>
          </w:tcPr>
          <w:p w:rsidR="00A0388C" w:rsidRDefault="00101E42" w:rsidP="00DB4A9C">
            <w:pPr>
              <w:pStyle w:val="ab"/>
              <w:jc w:val="left"/>
              <w:rPr>
                <w:szCs w:val="24"/>
              </w:rPr>
            </w:pPr>
            <w:r>
              <w:rPr>
                <w:szCs w:val="24"/>
              </w:rPr>
              <w:t>р</w:t>
            </w:r>
            <w:r w:rsidR="002857A7" w:rsidRPr="00DF24BE">
              <w:rPr>
                <w:szCs w:val="24"/>
              </w:rPr>
              <w:t>асширение небольших полян до размеров равных 3</w:t>
            </w:r>
            <w:r>
              <w:rPr>
                <w:szCs w:val="24"/>
              </w:rPr>
              <w:t xml:space="preserve"> – </w:t>
            </w:r>
            <w:r w:rsidR="002857A7" w:rsidRPr="00DF24BE">
              <w:rPr>
                <w:szCs w:val="24"/>
              </w:rPr>
              <w:t>10 высотам окружающей опушки. На небольших полянах – мелкие и в небольшом количестве группы, на больших – крупные. Убирать растительн</w:t>
            </w:r>
            <w:r>
              <w:rPr>
                <w:szCs w:val="24"/>
              </w:rPr>
              <w:t xml:space="preserve">ость </w:t>
            </w:r>
          </w:p>
          <w:p w:rsidR="002857A7" w:rsidRPr="00DF24BE" w:rsidRDefault="00101E42" w:rsidP="00DB4A9C">
            <w:pPr>
              <w:pStyle w:val="ab"/>
              <w:jc w:val="left"/>
              <w:rPr>
                <w:szCs w:val="24"/>
              </w:rPr>
            </w:pPr>
            <w:r>
              <w:rPr>
                <w:szCs w:val="24"/>
              </w:rPr>
              <w:t>по берегам мелких водоемов</w:t>
            </w:r>
          </w:p>
        </w:tc>
      </w:tr>
      <w:tr w:rsidR="002857A7" w:rsidRPr="00AC1738" w:rsidTr="00101E42">
        <w:trPr>
          <w:jc w:val="center"/>
        </w:trPr>
        <w:tc>
          <w:tcPr>
            <w:tcW w:w="1019" w:type="pct"/>
          </w:tcPr>
          <w:p w:rsidR="002857A7" w:rsidRPr="00DF24BE" w:rsidRDefault="002857A7" w:rsidP="00101E42">
            <w:pPr>
              <w:pStyle w:val="ab"/>
              <w:jc w:val="left"/>
              <w:rPr>
                <w:szCs w:val="24"/>
              </w:rPr>
            </w:pPr>
            <w:r w:rsidRPr="00DF24BE">
              <w:rPr>
                <w:szCs w:val="24"/>
              </w:rPr>
              <w:t>Долговечность</w:t>
            </w:r>
          </w:p>
        </w:tc>
        <w:tc>
          <w:tcPr>
            <w:tcW w:w="3981" w:type="pct"/>
          </w:tcPr>
          <w:p w:rsidR="00101E42" w:rsidRDefault="00101E42" w:rsidP="00DB4A9C">
            <w:pPr>
              <w:pStyle w:val="ab"/>
              <w:jc w:val="left"/>
              <w:rPr>
                <w:szCs w:val="24"/>
              </w:rPr>
            </w:pPr>
            <w:r>
              <w:rPr>
                <w:szCs w:val="24"/>
              </w:rPr>
              <w:t>у</w:t>
            </w:r>
            <w:r w:rsidR="002857A7" w:rsidRPr="00DF24BE">
              <w:rPr>
                <w:szCs w:val="24"/>
              </w:rPr>
              <w:t>борка зараженных деревьев, осветление деревьев и подроста; остав</w:t>
            </w:r>
            <w:r>
              <w:rPr>
                <w:szCs w:val="24"/>
              </w:rPr>
              <w:t>-</w:t>
            </w:r>
          </w:p>
          <w:p w:rsidR="002857A7" w:rsidRPr="00DF24BE" w:rsidRDefault="002857A7" w:rsidP="00DB4A9C">
            <w:pPr>
              <w:pStyle w:val="ab"/>
              <w:jc w:val="left"/>
              <w:rPr>
                <w:szCs w:val="24"/>
              </w:rPr>
            </w:pPr>
            <w:r w:rsidRPr="00DF24BE">
              <w:rPr>
                <w:szCs w:val="24"/>
              </w:rPr>
              <w:t>ление кустов под деревья</w:t>
            </w:r>
            <w:r w:rsidR="00101E42">
              <w:rPr>
                <w:szCs w:val="24"/>
              </w:rPr>
              <w:t>ми в наиболее посещаемых местах</w:t>
            </w:r>
          </w:p>
        </w:tc>
      </w:tr>
      <w:tr w:rsidR="002857A7" w:rsidRPr="00AC1738" w:rsidTr="00101E42">
        <w:trPr>
          <w:jc w:val="center"/>
        </w:trPr>
        <w:tc>
          <w:tcPr>
            <w:tcW w:w="1019" w:type="pct"/>
          </w:tcPr>
          <w:p w:rsidR="002857A7" w:rsidRPr="00DF24BE" w:rsidRDefault="002857A7" w:rsidP="00101E42">
            <w:pPr>
              <w:pStyle w:val="ab"/>
              <w:jc w:val="left"/>
              <w:rPr>
                <w:szCs w:val="24"/>
              </w:rPr>
            </w:pPr>
            <w:r w:rsidRPr="00DF24BE">
              <w:rPr>
                <w:szCs w:val="24"/>
              </w:rPr>
              <w:t>Санитарно-гигиенические свойства</w:t>
            </w:r>
          </w:p>
        </w:tc>
        <w:tc>
          <w:tcPr>
            <w:tcW w:w="3981" w:type="pct"/>
          </w:tcPr>
          <w:p w:rsidR="00101E42" w:rsidRDefault="00101E42" w:rsidP="00DB4A9C">
            <w:pPr>
              <w:pStyle w:val="ab"/>
              <w:jc w:val="left"/>
              <w:rPr>
                <w:szCs w:val="24"/>
              </w:rPr>
            </w:pPr>
            <w:r>
              <w:rPr>
                <w:szCs w:val="24"/>
              </w:rPr>
              <w:t>у</w:t>
            </w:r>
            <w:r w:rsidR="002857A7" w:rsidRPr="00DF24BE">
              <w:rPr>
                <w:szCs w:val="24"/>
              </w:rPr>
              <w:t xml:space="preserve">величение освещенности и прогреваемости за счет вырубки деревьев </w:t>
            </w:r>
          </w:p>
          <w:p w:rsidR="00101E42" w:rsidRDefault="002857A7" w:rsidP="00DB4A9C">
            <w:pPr>
              <w:pStyle w:val="ab"/>
              <w:jc w:val="left"/>
              <w:rPr>
                <w:szCs w:val="24"/>
              </w:rPr>
            </w:pPr>
            <w:r w:rsidRPr="00DF24BE">
              <w:rPr>
                <w:szCs w:val="24"/>
              </w:rPr>
              <w:t xml:space="preserve">и кустов; осветление и омолаживание плотных групп со стороны </w:t>
            </w:r>
          </w:p>
          <w:p w:rsidR="002857A7" w:rsidRPr="00DF24BE" w:rsidRDefault="002857A7" w:rsidP="00DB4A9C">
            <w:pPr>
              <w:pStyle w:val="ab"/>
              <w:jc w:val="left"/>
              <w:rPr>
                <w:szCs w:val="24"/>
              </w:rPr>
            </w:pPr>
            <w:r w:rsidRPr="00DF24BE">
              <w:rPr>
                <w:szCs w:val="24"/>
              </w:rPr>
              <w:t>наиболее часто дующих ветров; вдоль дорог с интенсивным движением транспорта; уборка захламленности; уход за экземплярами, обладающими ароматом цветов и хвои путем их осветления.</w:t>
            </w:r>
          </w:p>
        </w:tc>
      </w:tr>
    </w:tbl>
    <w:p w:rsidR="002857A7" w:rsidRPr="00101E42" w:rsidRDefault="002857A7" w:rsidP="00101E42">
      <w:pPr>
        <w:pStyle w:val="afffc"/>
        <w:keepNext w:val="0"/>
        <w:widowControl w:val="0"/>
        <w:ind w:firstLine="567"/>
        <w:jc w:val="both"/>
        <w:outlineLvl w:val="2"/>
        <w:rPr>
          <w:sz w:val="20"/>
        </w:rPr>
      </w:pPr>
      <w:bookmarkStart w:id="84" w:name="_Toc502141305"/>
    </w:p>
    <w:p w:rsidR="002857A7" w:rsidRPr="00763BE1" w:rsidRDefault="002857A7" w:rsidP="00101E42">
      <w:pPr>
        <w:pStyle w:val="afffc"/>
        <w:keepNext w:val="0"/>
        <w:widowControl w:val="0"/>
        <w:ind w:firstLine="567"/>
        <w:jc w:val="both"/>
        <w:outlineLvl w:val="2"/>
      </w:pPr>
      <w:r>
        <w:t xml:space="preserve">2.8.10. </w:t>
      </w:r>
      <w:r w:rsidRPr="00763BE1">
        <w:t>Ландшафтные культуры</w:t>
      </w:r>
      <w:bookmarkEnd w:id="84"/>
      <w:r w:rsidR="00A442AB">
        <w:t>.</w:t>
      </w:r>
    </w:p>
    <w:p w:rsidR="002857A7" w:rsidRPr="00763BE1" w:rsidRDefault="002857A7" w:rsidP="002857A7">
      <w:pPr>
        <w:pStyle w:val="affff"/>
        <w:mirrorIndents w:val="0"/>
      </w:pPr>
      <w:r w:rsidRPr="00763BE1">
        <w:t xml:space="preserve">Одно из направлений сохранения городских лесов, усиления их пейзажной </w:t>
      </w:r>
      <w:r w:rsidRPr="00101E42">
        <w:rPr>
          <w:spacing w:val="-6"/>
        </w:rPr>
        <w:t>выразительности – формирование устойчивых искусственных насаждений (лесные,</w:t>
      </w:r>
      <w:r w:rsidRPr="00763BE1">
        <w:t xml:space="preserve"> ландшафтные культуры) как на не покрытых лесной растительностью землях,</w:t>
      </w:r>
      <w:r>
        <w:t xml:space="preserve">                         </w:t>
      </w:r>
      <w:r w:rsidRPr="00763BE1">
        <w:t xml:space="preserve"> так и под пологом леса, преобразование лесных ландшафтов с целью повышения их рекреационной емкости.</w:t>
      </w:r>
    </w:p>
    <w:p w:rsidR="002857A7" w:rsidRPr="00763BE1" w:rsidRDefault="002857A7" w:rsidP="002857A7">
      <w:pPr>
        <w:pStyle w:val="affff"/>
        <w:mirrorIndents w:val="0"/>
      </w:pPr>
      <w:r w:rsidRPr="00763BE1">
        <w:t>Подробная технология создания ландша</w:t>
      </w:r>
      <w:r>
        <w:t>фтных культур приведена                        в разделе</w:t>
      </w:r>
      <w:r w:rsidRPr="00763BE1">
        <w:t xml:space="preserve"> 2.16.3.</w:t>
      </w:r>
    </w:p>
    <w:p w:rsidR="002857A7" w:rsidRPr="00763BE1" w:rsidRDefault="002857A7" w:rsidP="002857A7">
      <w:pPr>
        <w:pStyle w:val="affff"/>
        <w:mirrorIndents w:val="0"/>
      </w:pPr>
      <w:r w:rsidRPr="00763BE1">
        <w:t>При создании ландшафтных культур одним из основных условий, которое должно выдерживаться безукоризненно, является соответствие высаживаемых пород деревьев условиям местопроизрастания и биологическая совместимость древесных и кустарниковых пород.</w:t>
      </w:r>
    </w:p>
    <w:p w:rsidR="002857A7" w:rsidRPr="00763BE1" w:rsidRDefault="002857A7" w:rsidP="002857A7">
      <w:pPr>
        <w:pStyle w:val="affff"/>
        <w:mirrorIndents w:val="0"/>
      </w:pPr>
      <w:r w:rsidRPr="00763BE1">
        <w:t>Ландшафтные культуры проектируются для обогащения видового состава древесных пород и улучшения эстетических качеств ландшафтных участков.</w:t>
      </w:r>
    </w:p>
    <w:p w:rsidR="002857A7" w:rsidRPr="00763BE1" w:rsidRDefault="002857A7" w:rsidP="002857A7">
      <w:pPr>
        <w:pStyle w:val="affff"/>
        <w:mirrorIndents w:val="0"/>
      </w:pPr>
      <w:r w:rsidRPr="00101E42">
        <w:rPr>
          <w:spacing w:val="-6"/>
        </w:rPr>
        <w:t>В ассортименте преобладают представители сибирской арборифлоры, которые</w:t>
      </w:r>
      <w:r w:rsidRPr="00763BE1">
        <w:t xml:space="preserve"> имеют высокую зимостойкость, устойчивость к суровым местным условиям. Разнообразие ассортимента достаточное для решения задач</w:t>
      </w:r>
      <w:r>
        <w:t xml:space="preserve"> </w:t>
      </w:r>
      <w:r w:rsidRPr="00763BE1">
        <w:t>по улучшению декоративных и эстетических свойств городских лесов.</w:t>
      </w:r>
    </w:p>
    <w:p w:rsidR="002857A7" w:rsidRPr="00763BE1" w:rsidRDefault="002857A7" w:rsidP="002857A7">
      <w:pPr>
        <w:pStyle w:val="affff"/>
        <w:mirrorIndents w:val="0"/>
      </w:pPr>
      <w:r w:rsidRPr="00763BE1">
        <w:t>Наиболее распространенным типом посадок в лесах рекреационного назначения является метод пейзажных групп.</w:t>
      </w:r>
    </w:p>
    <w:p w:rsidR="002857A7" w:rsidRPr="00763BE1" w:rsidRDefault="002857A7" w:rsidP="002857A7">
      <w:pPr>
        <w:pStyle w:val="affff"/>
        <w:mirrorIndents w:val="0"/>
      </w:pPr>
      <w:r w:rsidRPr="00763BE1">
        <w:t>Вопрос формирования пейзажных групп сложен. Каждая из них – это своеобразное динамичное художественное образование. Она должна быть эстети</w:t>
      </w:r>
      <w:r w:rsidR="00A442AB">
        <w:t>-</w:t>
      </w:r>
      <w:r w:rsidRPr="00763BE1">
        <w:t>чной сама по себе, гармонично сочетаться с окружающим ландшафтом. Лесоводственные дендрологические принципы формирования таких групп базируются на проверенных в природе эталонных образованиях.</w:t>
      </w:r>
    </w:p>
    <w:p w:rsidR="002857A7" w:rsidRPr="00763BE1" w:rsidRDefault="002857A7" w:rsidP="002857A7">
      <w:pPr>
        <w:pStyle w:val="affff"/>
        <w:mirrorIndents w:val="0"/>
      </w:pPr>
      <w:r w:rsidRPr="00763BE1">
        <w:t xml:space="preserve">Предложенные лесоустройством пейзажные группы подразделяются </w:t>
      </w:r>
      <w:r>
        <w:t xml:space="preserve">                  </w:t>
      </w:r>
      <w:r w:rsidRPr="00763BE1">
        <w:t xml:space="preserve">на серии, типы и варианты. Серии образованы из основных лесообразующих </w:t>
      </w:r>
      <w:r w:rsidR="00101E42">
        <w:t xml:space="preserve">              </w:t>
      </w:r>
      <w:r w:rsidRPr="00763BE1">
        <w:t xml:space="preserve">пород, для городских лесов их подобрано семь: сосновая, кедровая, еловая, </w:t>
      </w:r>
      <w:r w:rsidR="00101E42">
        <w:t xml:space="preserve">                   </w:t>
      </w:r>
      <w:r w:rsidRPr="00763BE1">
        <w:t xml:space="preserve">пихтовая, лиственничная, березовая и комплексная. Комплексная серия многопородная, она включает группы, сконструированные из интродуцентов, а также </w:t>
      </w:r>
      <w:r>
        <w:t xml:space="preserve">                                 </w:t>
      </w:r>
      <w:r w:rsidRPr="00763BE1">
        <w:t>не лесообразующих, но высоко декоративных видов.</w:t>
      </w:r>
    </w:p>
    <w:p w:rsidR="002857A7" w:rsidRPr="00763BE1" w:rsidRDefault="002857A7" w:rsidP="002857A7">
      <w:pPr>
        <w:pStyle w:val="affff"/>
        <w:mirrorIndents w:val="0"/>
      </w:pPr>
      <w:r w:rsidRPr="00763BE1">
        <w:t>Серия подразделяется на три типа групп – простые, смешанные, сложные.</w:t>
      </w:r>
    </w:p>
    <w:p w:rsidR="002857A7" w:rsidRPr="007461FA" w:rsidRDefault="002857A7" w:rsidP="002857A7">
      <w:pPr>
        <w:pStyle w:val="affff"/>
        <w:mirrorIndents w:val="0"/>
      </w:pPr>
      <w:r w:rsidRPr="007461FA">
        <w:t>К простому типу отнесены чистые однородные группы. Количество деревьев в группе может варьировать от 3 до 10 и более.</w:t>
      </w:r>
    </w:p>
    <w:p w:rsidR="002857A7" w:rsidRPr="007461FA" w:rsidRDefault="002857A7" w:rsidP="002857A7">
      <w:pPr>
        <w:pStyle w:val="affff"/>
        <w:mirrorIndents w:val="0"/>
      </w:pPr>
      <w:r w:rsidRPr="007461FA">
        <w:t>Смешанные группы – более сложные образования. Они состоят из главной породы данной серии, преобладающей по составу и других лесообразующих</w:t>
      </w:r>
      <w:r>
        <w:t xml:space="preserve">                     </w:t>
      </w:r>
      <w:r w:rsidRPr="007461FA">
        <w:t xml:space="preserve"> и вспомогательных видов. Обычно в состав смешанной группы включают </w:t>
      </w:r>
      <w:r w:rsidR="00101E42">
        <w:t xml:space="preserve">                            </w:t>
      </w:r>
      <w:r w:rsidRPr="007461FA">
        <w:t>2</w:t>
      </w:r>
      <w:r w:rsidR="00101E42">
        <w:t xml:space="preserve"> – </w:t>
      </w:r>
      <w:r w:rsidRPr="007461FA">
        <w:t>3</w:t>
      </w:r>
      <w:r w:rsidR="00101E42">
        <w:t xml:space="preserve"> </w:t>
      </w:r>
      <w:r w:rsidRPr="007461FA">
        <w:t>вида деревьев.</w:t>
      </w:r>
    </w:p>
    <w:p w:rsidR="002857A7" w:rsidRPr="00763BE1" w:rsidRDefault="002857A7" w:rsidP="002857A7">
      <w:pPr>
        <w:pStyle w:val="affff"/>
        <w:mirrorIndents w:val="0"/>
      </w:pPr>
      <w:r w:rsidRPr="007461FA">
        <w:t>Сложные группы –</w:t>
      </w:r>
      <w:r w:rsidRPr="00763BE1">
        <w:t xml:space="preserve"> это пространственно-композиционные построения, </w:t>
      </w:r>
      <w:r w:rsidR="00101E42">
        <w:t xml:space="preserve">                   </w:t>
      </w:r>
      <w:r w:rsidRPr="00763BE1">
        <w:t>состоящие из деревьев и кустарников.</w:t>
      </w:r>
    </w:p>
    <w:p w:rsidR="002857A7" w:rsidRPr="00763BE1" w:rsidRDefault="002857A7" w:rsidP="002857A7">
      <w:pPr>
        <w:pStyle w:val="affff"/>
        <w:mirrorIndents w:val="0"/>
      </w:pPr>
      <w:r w:rsidRPr="00763BE1">
        <w:t>По величине группы подразделяются на малые (до 3 деревьев), средние</w:t>
      </w:r>
      <w:r>
        <w:t xml:space="preserve">            </w:t>
      </w:r>
      <w:r w:rsidRPr="00763BE1">
        <w:t xml:space="preserve"> (4</w:t>
      </w:r>
      <w:r w:rsidR="00101E42">
        <w:t xml:space="preserve"> – </w:t>
      </w:r>
      <w:r w:rsidRPr="00763BE1">
        <w:t>7) и большие (8</w:t>
      </w:r>
      <w:r w:rsidR="00101E42">
        <w:t xml:space="preserve"> – </w:t>
      </w:r>
      <w:r w:rsidRPr="00763BE1">
        <w:t>15 деревьев и кустарников).</w:t>
      </w:r>
    </w:p>
    <w:p w:rsidR="002857A7" w:rsidRPr="00763BE1" w:rsidRDefault="002857A7" w:rsidP="002857A7">
      <w:pPr>
        <w:pStyle w:val="affff"/>
        <w:mirrorIndents w:val="0"/>
      </w:pPr>
      <w:r w:rsidRPr="00A442AB">
        <w:rPr>
          <w:spacing w:val="-4"/>
        </w:rPr>
        <w:t>По структуре группы классифицируются на плотные (компактные), ажурные</w:t>
      </w:r>
      <w:r w:rsidRPr="00763BE1">
        <w:t xml:space="preserve"> (рыхлые) и сквозистые.</w:t>
      </w:r>
    </w:p>
    <w:p w:rsidR="002857A7" w:rsidRPr="00842B13" w:rsidRDefault="00A0388C" w:rsidP="002857A7">
      <w:pPr>
        <w:pStyle w:val="affff"/>
        <w:mirrorIndents w:val="0"/>
      </w:pPr>
      <w:r>
        <w:t>По декоративному строю</w:t>
      </w:r>
      <w:r w:rsidR="002857A7" w:rsidRPr="00842B13">
        <w:t xml:space="preserve"> они могут быть гармоничными и контрастными </w:t>
      </w:r>
      <w:r w:rsidR="002857A7" w:rsidRPr="00101E42">
        <w:rPr>
          <w:spacing w:val="-4"/>
        </w:rPr>
        <w:t>по эмоциональному воздействию на психику. Различают группы вдохновляющие,</w:t>
      </w:r>
      <w:r w:rsidR="002857A7" w:rsidRPr="00842B13">
        <w:t xml:space="preserve"> </w:t>
      </w:r>
      <w:r w:rsidR="002857A7" w:rsidRPr="00101E42">
        <w:rPr>
          <w:spacing w:val="-4"/>
        </w:rPr>
        <w:t>бодрящие, сосредотачивающие, успокаивающие. В основу компоновки древесных</w:t>
      </w:r>
      <w:r w:rsidR="002857A7" w:rsidRPr="00842B13">
        <w:t xml:space="preserve"> видов в группы положены экологический, типологический, систематический</w:t>
      </w:r>
      <w:r w:rsidR="002857A7">
        <w:t xml:space="preserve">                    </w:t>
      </w:r>
      <w:r w:rsidR="002857A7" w:rsidRPr="00842B13">
        <w:t xml:space="preserve"> и физиологический принципы, позволяющие строить сочетания с учетом поставленных задач.</w:t>
      </w:r>
    </w:p>
    <w:p w:rsidR="002857A7" w:rsidRPr="00763BE1" w:rsidRDefault="002857A7" w:rsidP="002857A7">
      <w:pPr>
        <w:pStyle w:val="affff"/>
        <w:mirrorIndents w:val="0"/>
      </w:pPr>
      <w:r w:rsidRPr="00763BE1">
        <w:t xml:space="preserve">На рисунках показаны примеры композиционно-структурных вариантов </w:t>
      </w:r>
      <w:r>
        <w:t xml:space="preserve">                    </w:t>
      </w:r>
      <w:r w:rsidRPr="00763BE1">
        <w:t>с указанием плана размещения деревьев и кустарников.</w:t>
      </w:r>
    </w:p>
    <w:p w:rsidR="002857A7" w:rsidRPr="00763BE1" w:rsidRDefault="002857A7" w:rsidP="002857A7">
      <w:pPr>
        <w:pStyle w:val="affff"/>
        <w:mirrorIndents w:val="0"/>
      </w:pPr>
      <w:r w:rsidRPr="00763BE1">
        <w:t>Выполнение запроектированных объемов ландшафтных культур позволит повысить эстетические и декоративные характеристики участков.</w:t>
      </w:r>
    </w:p>
    <w:p w:rsidR="002857A7" w:rsidRPr="007461FA" w:rsidRDefault="002857A7" w:rsidP="002857A7">
      <w:pPr>
        <w:pStyle w:val="affff"/>
        <w:mirrorIndents w:val="0"/>
      </w:pPr>
      <w:r w:rsidRPr="007461FA">
        <w:t xml:space="preserve">Сосновая серия </w:t>
      </w:r>
      <w:r w:rsidR="00A0388C">
        <w:t xml:space="preserve">– </w:t>
      </w:r>
      <w:r w:rsidRPr="007461FA">
        <w:t xml:space="preserve">в нее входят варианты групп, в которых доминирует сосна обыкновенная. Группы формируют с учетом эколого-биологических особенностей сосны. В чистых группах эффект создается за счет окраски ствола, архитектоники кроны, круглогодичным охвоением. Смешанные группы отличаются контрастностью крон, высотой растений, продолжительностью облиственного состояния. В их состав входят: лиственница сибирская, ель сибирская, береза </w:t>
      </w:r>
      <w:r w:rsidR="00101E42">
        <w:t xml:space="preserve">                 </w:t>
      </w:r>
      <w:r w:rsidRPr="007461FA">
        <w:t>повислая, липа сердцевидная.</w:t>
      </w:r>
    </w:p>
    <w:p w:rsidR="002857A7" w:rsidRPr="007461FA" w:rsidRDefault="002857A7" w:rsidP="002857A7">
      <w:pPr>
        <w:pStyle w:val="affff"/>
        <w:mirrorIndents w:val="0"/>
      </w:pPr>
      <w:r w:rsidRPr="007461FA">
        <w:t>Кедровая серия включает группы, в которых ведущая роль принадлежит кедру сибирскому. Создают чистые группы из кедра или смешанные 2</w:t>
      </w:r>
      <w:r w:rsidR="00A442AB">
        <w:t>-</w:t>
      </w:r>
      <w:r w:rsidRPr="007461FA">
        <w:t>3</w:t>
      </w:r>
      <w:r w:rsidR="00A442AB">
        <w:t>-</w:t>
      </w:r>
      <w:r w:rsidRPr="007461FA">
        <w:t>поро</w:t>
      </w:r>
      <w:r w:rsidR="00101E42">
        <w:t>-</w:t>
      </w:r>
      <w:r w:rsidRPr="007461FA">
        <w:t>дные</w:t>
      </w:r>
      <w:r>
        <w:t xml:space="preserve"> </w:t>
      </w:r>
      <w:r w:rsidR="00A442AB">
        <w:t xml:space="preserve">с </w:t>
      </w:r>
      <w:r w:rsidRPr="007461FA">
        <w:t>участием ели сибирской и др</w:t>
      </w:r>
      <w:r w:rsidR="00101E42">
        <w:t>угого</w:t>
      </w:r>
      <w:r w:rsidRPr="007461FA">
        <w:t xml:space="preserve">. Сложные группы включают помимо </w:t>
      </w:r>
      <w:r w:rsidR="00101E42">
        <w:t xml:space="preserve">         </w:t>
      </w:r>
      <w:r w:rsidRPr="007461FA">
        <w:t>деревьев кустарники: клен гиннала, можжевельник обыкновенный, калину обыкновенную, жимолость алтайскую.</w:t>
      </w:r>
    </w:p>
    <w:p w:rsidR="002857A7" w:rsidRPr="007461FA" w:rsidRDefault="002857A7" w:rsidP="002857A7">
      <w:pPr>
        <w:pStyle w:val="affff"/>
        <w:mirrorIndents w:val="0"/>
      </w:pPr>
      <w:r w:rsidRPr="007461FA">
        <w:t xml:space="preserve">Еловая серия, основу которой составляет ель сибирская, широко используется при повышении пейзажной выразительности березовых насаждений, </w:t>
      </w:r>
      <w:r w:rsidR="00101E42">
        <w:t xml:space="preserve">                   </w:t>
      </w:r>
      <w:r w:rsidRPr="007461FA">
        <w:t xml:space="preserve">при этом наиболее эффективны чистые еловые группы различной конструкции. Высокой декоративностью характеризуются и смешанные группы с участием </w:t>
      </w:r>
      <w:r w:rsidR="00101E42">
        <w:t xml:space="preserve">  </w:t>
      </w:r>
      <w:r w:rsidRPr="007461FA">
        <w:t>березы повислой, рябины сибирской, пихты сибирской, кедра сибирского, липы сердцевидной.</w:t>
      </w:r>
    </w:p>
    <w:p w:rsidR="002857A7" w:rsidRPr="007461FA" w:rsidRDefault="002857A7" w:rsidP="002857A7">
      <w:pPr>
        <w:pStyle w:val="affff"/>
        <w:mirrorIndents w:val="0"/>
      </w:pPr>
      <w:r w:rsidRPr="007461FA">
        <w:t>Пихтовая серия</w:t>
      </w:r>
      <w:r w:rsidR="00A442AB">
        <w:t xml:space="preserve"> в</w:t>
      </w:r>
      <w:r w:rsidRPr="007461FA">
        <w:t xml:space="preserve">следствие биолого-экологических особенностей пихты </w:t>
      </w:r>
      <w:r w:rsidR="00A442AB">
        <w:t xml:space="preserve">                </w:t>
      </w:r>
      <w:r w:rsidRPr="007461FA">
        <w:t xml:space="preserve">сибирской включает сравнительно небольшое количество вариантов пейзажных групп, используется для обогащения породного состава березовых, осиновых древостоев. Смешанные группы создают с участием ели сибирской, рябины </w:t>
      </w:r>
      <w:r w:rsidR="00101E42">
        <w:t xml:space="preserve">                 </w:t>
      </w:r>
      <w:r w:rsidRPr="007461FA">
        <w:t>сибирской, яблони сибирской. В сложных группах используют калину обыкновенную, свиду белую, клен гиннала, барбарис обыкновенный, можжевельник обыкновенный.</w:t>
      </w:r>
    </w:p>
    <w:p w:rsidR="002857A7" w:rsidRPr="007461FA" w:rsidRDefault="002857A7" w:rsidP="002857A7">
      <w:pPr>
        <w:pStyle w:val="affff"/>
        <w:mirrorIndents w:val="0"/>
      </w:pPr>
      <w:r w:rsidRPr="007461FA">
        <w:t>Лиственничная серия представлена группами с доминированием лиственницы сибирской, очень светолюбивой породы. Поэтому группы с ее участием создают</w:t>
      </w:r>
      <w:r>
        <w:t xml:space="preserve"> </w:t>
      </w:r>
      <w:r w:rsidRPr="007461FA">
        <w:t>на открытых, хорошо освещенных участках. Наибольшей декоративностью отличаются чистые группы этой серии из 3</w:t>
      </w:r>
      <w:r w:rsidR="00101E42">
        <w:t xml:space="preserve"> – </w:t>
      </w:r>
      <w:r w:rsidRPr="007461FA">
        <w:t xml:space="preserve">7 деревьев, декоративный строй которых имеет переходные этапы в связи с сезонной динамикой развития. Возможны смешанные и сложные группы, но только с соблюдением типологического, физиономического принципов компоновки растений, в которых лиственницу сибирскую сочетают с березой повислой, сосной обыкновенной, кедром сибирским, рябиной сибирской, липой сердцевидной, ракитником русским, </w:t>
      </w:r>
      <w:r w:rsidR="00101E42">
        <w:t xml:space="preserve">                 </w:t>
      </w:r>
      <w:r w:rsidRPr="007461FA">
        <w:t>калиной обыкновенной, бузиной сибирской и др</w:t>
      </w:r>
      <w:r w:rsidR="00101E42">
        <w:t>угие</w:t>
      </w:r>
      <w:r w:rsidRPr="007461FA">
        <w:t>.</w:t>
      </w:r>
    </w:p>
    <w:p w:rsidR="002857A7" w:rsidRPr="007461FA" w:rsidRDefault="002857A7" w:rsidP="002857A7">
      <w:pPr>
        <w:pStyle w:val="affff"/>
        <w:mirrorIndents w:val="0"/>
      </w:pPr>
      <w:r w:rsidRPr="007461FA">
        <w:t xml:space="preserve">Березовая серия обладает высокими декоративными качествами. Ареал </w:t>
      </w:r>
      <w:r w:rsidR="00101E42">
        <w:t xml:space="preserve">                </w:t>
      </w:r>
      <w:r w:rsidRPr="007461FA">
        <w:t xml:space="preserve">распространения березы повислой позволяет широко использовать ее при улучшении пейзажной выразительности ландшафтов. Декоративность чистых </w:t>
      </w:r>
      <w:r w:rsidRPr="00101E42">
        <w:rPr>
          <w:spacing w:val="-4"/>
        </w:rPr>
        <w:t>березовых групп создается за счет архитектоники кроны, цвета коры стволов, наличия</w:t>
      </w:r>
      <w:r w:rsidRPr="007461FA">
        <w:t xml:space="preserve"> сезонности в окраске листьев. В состав смешанных групп можно вводить лиственницу сибирскую, сосну обыкновенную, ель сибирскую, рябину сибирскую. Сложные группы формируют путем введения в них кустарников: калины обыкновенной, миндаля низкого, свиды белой, жимолости алтайской.</w:t>
      </w:r>
    </w:p>
    <w:p w:rsidR="002857A7" w:rsidRPr="00763BE1" w:rsidRDefault="002857A7" w:rsidP="00101E42">
      <w:pPr>
        <w:pStyle w:val="afffc"/>
        <w:ind w:firstLine="567"/>
        <w:jc w:val="both"/>
        <w:outlineLvl w:val="2"/>
      </w:pPr>
      <w:bookmarkStart w:id="85" w:name="_Toc502141306"/>
      <w:r>
        <w:t xml:space="preserve">2.8.11. </w:t>
      </w:r>
      <w:r w:rsidRPr="00763BE1">
        <w:t>Формирование опушек, живых изгородей</w:t>
      </w:r>
      <w:bookmarkEnd w:id="85"/>
      <w:r w:rsidR="00A442AB">
        <w:t>.</w:t>
      </w:r>
    </w:p>
    <w:p w:rsidR="002857A7" w:rsidRPr="00763BE1" w:rsidRDefault="002857A7" w:rsidP="00101E42">
      <w:pPr>
        <w:pStyle w:val="affff"/>
        <w:mirrorIndents w:val="0"/>
      </w:pPr>
      <w:r w:rsidRPr="00763BE1">
        <w:t xml:space="preserve">Высокий эстетический эффект открытых ландшафтов в значительной </w:t>
      </w:r>
      <w:r w:rsidR="00101E42">
        <w:t xml:space="preserve">                   </w:t>
      </w:r>
      <w:r w:rsidRPr="00763BE1">
        <w:t xml:space="preserve">степени дополняется красочностью окружающих их опушек. Достигается </w:t>
      </w:r>
      <w:r>
        <w:t xml:space="preserve">                      </w:t>
      </w:r>
      <w:r w:rsidRPr="00763BE1">
        <w:t>это рубками формирования опушек, обрезкой отмерших (сухих) сучьев и уходом</w:t>
      </w:r>
      <w:r>
        <w:t xml:space="preserve">              </w:t>
      </w:r>
      <w:r w:rsidRPr="00763BE1">
        <w:t xml:space="preserve"> за подлеском и подростом. При формировании опушек необходимо создавать </w:t>
      </w:r>
      <w:r>
        <w:t xml:space="preserve">                 </w:t>
      </w:r>
      <w:r w:rsidRPr="00763BE1">
        <w:t xml:space="preserve">их разными по структуре: прямолинейными, криволинейными, закрытыми </w:t>
      </w:r>
      <w:r>
        <w:t xml:space="preserve">                       </w:t>
      </w:r>
      <w:r w:rsidRPr="00763BE1">
        <w:t xml:space="preserve">и открытыми. </w:t>
      </w:r>
    </w:p>
    <w:p w:rsidR="002857A7" w:rsidRPr="00763BE1" w:rsidRDefault="002857A7" w:rsidP="00101E42">
      <w:pPr>
        <w:pStyle w:val="affff"/>
        <w:mirrorIndents w:val="0"/>
      </w:pPr>
      <w:r w:rsidRPr="00763BE1">
        <w:t xml:space="preserve">Прямолинейные опушки большой протяженности из одной породы </w:t>
      </w:r>
      <w:r>
        <w:t xml:space="preserve">                    </w:t>
      </w:r>
      <w:r w:rsidRPr="00763BE1">
        <w:t>не отличаются высокой эстетической оценкой; криволинейные опушки в этом случае заслуживают более высокой оценки. Повышение желаемых эстетических достоинств достигается путем придания опушке объемности, усиления контрастности между участками ландшафта, расчлененности и красочности его древостоев, раскрытия перспективы и панорамы дальнего плана. Формирование опушки производится в зависимости от скорости и вида передвижения отдыхающих. С этими понятиями связывается частота сменяемости различных опушек, их извилистость.</w:t>
      </w:r>
    </w:p>
    <w:p w:rsidR="002857A7" w:rsidRPr="00763BE1" w:rsidRDefault="002857A7" w:rsidP="00101E42">
      <w:pPr>
        <w:pStyle w:val="affff"/>
        <w:mirrorIndents w:val="0"/>
      </w:pPr>
      <w:r w:rsidRPr="00763BE1">
        <w:t xml:space="preserve">При устройстве опушек прямолинейность нарушают путем устройства </w:t>
      </w:r>
      <w:r w:rsidR="00101E42">
        <w:t xml:space="preserve">                  </w:t>
      </w:r>
      <w:r w:rsidRPr="00763BE1">
        <w:t>разрывов с целью получения углублений («бухт»).</w:t>
      </w:r>
    </w:p>
    <w:p w:rsidR="002857A7" w:rsidRPr="00763BE1" w:rsidRDefault="002857A7" w:rsidP="00101E42">
      <w:pPr>
        <w:pStyle w:val="affff"/>
        <w:mirrorIndents w:val="0"/>
      </w:pPr>
      <w:r w:rsidRPr="00763BE1">
        <w:t>Улучшение просматриваемости достигается вырубкой части деревьев</w:t>
      </w:r>
      <w:r>
        <w:t xml:space="preserve">              </w:t>
      </w:r>
      <w:r w:rsidRPr="00763BE1">
        <w:t xml:space="preserve"> и кустарников, а также созданием горизонтальной или вертикальной расчлененности, красочности и контрастности древостоев. При формировании опушек </w:t>
      </w:r>
      <w:r w:rsidR="00101E42">
        <w:t xml:space="preserve">         </w:t>
      </w:r>
      <w:r w:rsidRPr="00763BE1">
        <w:t xml:space="preserve">следует использовать эффект сочетания разноцветной окраски листьев разных видов древесных и кустарниковых пород. Форма опушек зависит от размера </w:t>
      </w:r>
      <w:r w:rsidR="00101E42">
        <w:t xml:space="preserve">                  </w:t>
      </w:r>
      <w:r w:rsidRPr="00763BE1">
        <w:t xml:space="preserve">открытого пространства. Открытые ландшафты площадью более </w:t>
      </w:r>
      <w:smartTag w:uri="urn:schemas-microsoft-com:office:smarttags" w:element="metricconverter">
        <w:smartTagPr>
          <w:attr w:name="ProductID" w:val="0,5 га"/>
        </w:smartTagPr>
        <w:r w:rsidRPr="00763BE1">
          <w:t>0,5 га</w:t>
        </w:r>
      </w:smartTag>
      <w:r w:rsidRPr="00763BE1">
        <w:t xml:space="preserve"> </w:t>
      </w:r>
      <w:r>
        <w:t xml:space="preserve">                               </w:t>
      </w:r>
      <w:r w:rsidRPr="00763BE1">
        <w:t xml:space="preserve">в большинстве случаев окаймляются закрытыми опушками, мелкие поляны – </w:t>
      </w:r>
      <w:r w:rsidR="00101E42">
        <w:t xml:space="preserve">              </w:t>
      </w:r>
      <w:r w:rsidRPr="00763BE1">
        <w:t>открытыми. При необходимости открыть пейзаж или панораму дальнего плана, опушку вырубают, обеспечивая обозримость объекта.</w:t>
      </w:r>
    </w:p>
    <w:p w:rsidR="002857A7" w:rsidRPr="00763BE1" w:rsidRDefault="002857A7" w:rsidP="00101E42">
      <w:pPr>
        <w:pStyle w:val="affff"/>
        <w:mirrorIndents w:val="0"/>
      </w:pPr>
      <w:r w:rsidRPr="00763BE1">
        <w:t xml:space="preserve">Опушки чистых искусственно созданных сосновых одновозрастных древостоев с равномерным размещением деревьев по площади не имеют высоких </w:t>
      </w:r>
      <w:r w:rsidR="00101E42">
        <w:t xml:space="preserve">                   </w:t>
      </w:r>
      <w:r w:rsidRPr="00763BE1">
        <w:t xml:space="preserve">эстетических свойств в силу монолитности и однообразия окраски. </w:t>
      </w:r>
      <w:r>
        <w:t xml:space="preserve">                                </w:t>
      </w:r>
      <w:r w:rsidRPr="00763BE1">
        <w:t xml:space="preserve">При формировании опушек здесь необходимо стремиться к разновысотности </w:t>
      </w:r>
      <w:r w:rsidR="00101E42">
        <w:t xml:space="preserve">               </w:t>
      </w:r>
      <w:r w:rsidRPr="00763BE1">
        <w:t>деревьев с длинными кронами, тогда она приобретает вертикальную расчлененность, объемность.</w:t>
      </w:r>
    </w:p>
    <w:p w:rsidR="002857A7" w:rsidRPr="00763BE1" w:rsidRDefault="002857A7" w:rsidP="00101E42">
      <w:pPr>
        <w:pStyle w:val="affff"/>
        <w:mirrorIndents w:val="0"/>
      </w:pPr>
      <w:r w:rsidRPr="00763BE1">
        <w:t>Опушки чистых темнохвойных одновозрастных древостоев с равномерным размещением деревьев по площади так же не имеют высоких эстетических свойств, темная окраска коры создает мрачный вид. При формировании опушек в этих насаждениях следует стремиться к разновозрастности и разновысотности, тогда она приобретет вертикальную расчлененность, объемность.</w:t>
      </w:r>
    </w:p>
    <w:p w:rsidR="002857A7" w:rsidRPr="00763BE1" w:rsidRDefault="002857A7" w:rsidP="00101E42">
      <w:pPr>
        <w:pStyle w:val="affff"/>
        <w:mirrorIndents w:val="0"/>
      </w:pPr>
      <w:r w:rsidRPr="00763BE1">
        <w:t xml:space="preserve">Примесь березы усиливает красочность опушки за счет своеобразной окраски коры. В этих случаях формируются открытые опушки с целью «выставить» на первый план деревья березы. При неравномерном размещении березы </w:t>
      </w:r>
      <w:r w:rsidRPr="00101E42">
        <w:rPr>
          <w:spacing w:val="-4"/>
        </w:rPr>
        <w:t>опушки создают по методу формирования полуоткрытого ландшафта с групповым</w:t>
      </w:r>
      <w:r w:rsidRPr="00763BE1">
        <w:t xml:space="preserve"> </w:t>
      </w:r>
      <w:r w:rsidRPr="00101E42">
        <w:rPr>
          <w:spacing w:val="-4"/>
        </w:rPr>
        <w:t>размещением древостоев. Рубки формирования опушки в темнохвойно-осиновом</w:t>
      </w:r>
      <w:r>
        <w:t xml:space="preserve"> </w:t>
      </w:r>
      <w:r w:rsidR="00101E42">
        <w:t xml:space="preserve">    </w:t>
      </w:r>
      <w:r w:rsidRPr="00763BE1">
        <w:t>и березово-осиновом древостоях направлены на удаление осины в той степени, которую позволяют требования ветроустойчивости оставляемых пород.</w:t>
      </w:r>
    </w:p>
    <w:p w:rsidR="002857A7" w:rsidRPr="00763BE1" w:rsidRDefault="002857A7" w:rsidP="00101E42">
      <w:pPr>
        <w:pStyle w:val="affff"/>
        <w:mirrorIndents w:val="0"/>
      </w:pPr>
      <w:r w:rsidRPr="00763BE1">
        <w:t xml:space="preserve">Березовые насаждения, благодаря белой окраске стволов, приобретают </w:t>
      </w:r>
      <w:r w:rsidR="00101E42">
        <w:t xml:space="preserve">                </w:t>
      </w:r>
      <w:r w:rsidRPr="00763BE1">
        <w:t xml:space="preserve">высокие эстетические качества. В них формируются открытые опушки </w:t>
      </w:r>
      <w:r w:rsidR="00101E42">
        <w:t xml:space="preserve">                                     </w:t>
      </w:r>
      <w:r w:rsidRPr="00763BE1">
        <w:t>с возможно более глубокой просматриваемостью. Примесь березы и темно</w:t>
      </w:r>
      <w:r w:rsidR="00101E42">
        <w:t xml:space="preserve">- </w:t>
      </w:r>
      <w:r w:rsidRPr="00763BE1">
        <w:t>хвойных пород делают опушку разнообразнее по окраске, объемнее и контра</w:t>
      </w:r>
      <w:r w:rsidR="00101E42">
        <w:t>-</w:t>
      </w:r>
      <w:r w:rsidRPr="00763BE1">
        <w:t>стнее. Формирование опушек</w:t>
      </w:r>
      <w:r>
        <w:t xml:space="preserve"> </w:t>
      </w:r>
      <w:r w:rsidRPr="00763BE1">
        <w:t>с такими древостоями направлено на акцентиро</w:t>
      </w:r>
      <w:r w:rsidR="00101E42">
        <w:t>-</w:t>
      </w:r>
      <w:r w:rsidRPr="00763BE1">
        <w:t>вание внимания на хвойные породы, нарушение прямолинейности путем изреживания березовых древостоев.</w:t>
      </w:r>
    </w:p>
    <w:p w:rsidR="002857A7" w:rsidRPr="00763BE1" w:rsidRDefault="002857A7" w:rsidP="00101E42">
      <w:pPr>
        <w:pStyle w:val="affff"/>
        <w:mirrorIndents w:val="0"/>
      </w:pPr>
      <w:r w:rsidRPr="00763BE1">
        <w:t xml:space="preserve">Формирование опушек предусматривается в комплексе с проведением </w:t>
      </w:r>
      <w:r w:rsidR="00101E42">
        <w:t xml:space="preserve">                 </w:t>
      </w:r>
      <w:r w:rsidRPr="00763BE1">
        <w:t xml:space="preserve">рубок ухода, рубок переформирования и обновления, ухода за подростом </w:t>
      </w:r>
      <w:r w:rsidR="00101E42">
        <w:t xml:space="preserve">                          </w:t>
      </w:r>
      <w:r w:rsidRPr="00763BE1">
        <w:t>и подлеском</w:t>
      </w:r>
      <w:r w:rsidR="00101E42">
        <w:t xml:space="preserve"> </w:t>
      </w:r>
      <w:r w:rsidRPr="00763BE1">
        <w:t xml:space="preserve">и ухода за опушкой. Основные приемы их создания в зависимости от породы древостоя, величины открытого ландшафта, рельефа в каждом </w:t>
      </w:r>
      <w:r w:rsidR="00101E42">
        <w:t xml:space="preserve">                      </w:t>
      </w:r>
      <w:r w:rsidRPr="00763BE1">
        <w:t xml:space="preserve">конкретном случае принимаются индивидуально. Работа по формированию </w:t>
      </w:r>
      <w:r w:rsidR="00101E42">
        <w:t xml:space="preserve">                  </w:t>
      </w:r>
      <w:r w:rsidRPr="00763BE1">
        <w:t xml:space="preserve">опушек требует творческого подхода, как к определению форм, так и полного учета индивидуальных особенностей отдельных участков (биологических, </w:t>
      </w:r>
      <w:r w:rsidR="00101E42">
        <w:t xml:space="preserve">                </w:t>
      </w:r>
      <w:r w:rsidRPr="00763BE1">
        <w:t>экологических, лесоводственных и эстетических).</w:t>
      </w:r>
    </w:p>
    <w:p w:rsidR="002857A7" w:rsidRPr="00763BE1" w:rsidRDefault="002857A7" w:rsidP="00101E42">
      <w:pPr>
        <w:pStyle w:val="affff"/>
        <w:mirrorIndents w:val="0"/>
      </w:pPr>
      <w:r w:rsidRPr="00101E42">
        <w:rPr>
          <w:spacing w:val="-4"/>
        </w:rPr>
        <w:t>При формировании опушек должное внимание уделяется созданию видовых</w:t>
      </w:r>
      <w:r w:rsidRPr="00763BE1">
        <w:t xml:space="preserve"> точек, с которых открывается обозрение дальней, средней и близкой перспективы – вид на город, долину реки, виды на прилегающие места, отдаленные </w:t>
      </w:r>
      <w:r w:rsidR="00101E42">
        <w:t xml:space="preserve">                       </w:t>
      </w:r>
      <w:r w:rsidRPr="00101E42">
        <w:rPr>
          <w:spacing w:val="-4"/>
        </w:rPr>
        <w:t>деревья или их группы, на которых следует акцентировать внимание посетителей</w:t>
      </w:r>
      <w:r w:rsidRPr="00763BE1">
        <w:t>.</w:t>
      </w:r>
      <w:r>
        <w:t xml:space="preserve">                      </w:t>
      </w:r>
      <w:r w:rsidRPr="00763BE1">
        <w:t xml:space="preserve"> При необходимости открыть взору пейзаж или панораму, опушку вырубают</w:t>
      </w:r>
      <w:r>
        <w:t xml:space="preserve">                   </w:t>
      </w:r>
      <w:r w:rsidRPr="00763BE1">
        <w:t xml:space="preserve"> на протяжении, обеспечивающем обозримость открываемого объекта. «Окно» прорубается размером не менее тройной высоты убираемых деревьев; при этом, </w:t>
      </w:r>
      <w:r>
        <w:t xml:space="preserve">              </w:t>
      </w:r>
      <w:r w:rsidRPr="00763BE1">
        <w:t>чем дальше расположен открываемый вид, тем больше должно быть «окно».</w:t>
      </w:r>
    </w:p>
    <w:p w:rsidR="002857A7" w:rsidRPr="00763BE1" w:rsidRDefault="002857A7" w:rsidP="00101E42">
      <w:pPr>
        <w:pStyle w:val="affff"/>
        <w:mirrorIndents w:val="0"/>
      </w:pPr>
      <w:r w:rsidRPr="00101E42">
        <w:rPr>
          <w:spacing w:val="-4"/>
        </w:rPr>
        <w:t>Смотровые площадки видовых точек размещены на возвышенных элементах</w:t>
      </w:r>
      <w:r w:rsidRPr="00763BE1">
        <w:t xml:space="preserve"> рельефа. Площадки благоустраиваются путем улучшения состава и качества </w:t>
      </w:r>
      <w:r w:rsidR="00101E42">
        <w:t xml:space="preserve">     </w:t>
      </w:r>
      <w:r w:rsidRPr="00763BE1">
        <w:t xml:space="preserve">травостоя, формирования опушек, расстановки лесной мебели и устройства </w:t>
      </w:r>
      <w:r w:rsidR="00101E42">
        <w:t xml:space="preserve">                 </w:t>
      </w:r>
      <w:r w:rsidRPr="00763BE1">
        <w:t>дорожно-тропиночной сети.</w:t>
      </w:r>
    </w:p>
    <w:p w:rsidR="002857A7" w:rsidRPr="00763BE1" w:rsidRDefault="002857A7" w:rsidP="00101E42">
      <w:pPr>
        <w:pStyle w:val="affff"/>
        <w:mirrorIndents w:val="0"/>
      </w:pPr>
      <w:r w:rsidRPr="00763BE1">
        <w:t>Изготовление лесной мебели рекомендуется осуществлять из древесины, получаемой при рубках формирования опушек.</w:t>
      </w:r>
    </w:p>
    <w:p w:rsidR="002857A7" w:rsidRPr="00763BE1" w:rsidRDefault="002857A7" w:rsidP="00101E42">
      <w:pPr>
        <w:pStyle w:val="affff"/>
        <w:mirrorIndents w:val="0"/>
      </w:pPr>
      <w:r w:rsidRPr="00763BE1">
        <w:t xml:space="preserve">Живые изгороди предназначены для ограничения проходимости </w:t>
      </w:r>
      <w:r>
        <w:t xml:space="preserve">                                  </w:t>
      </w:r>
      <w:r w:rsidRPr="00763BE1">
        <w:t xml:space="preserve">в определенных частях рекреационного объекта, усиления эстетического </w:t>
      </w:r>
      <w:r w:rsidR="00101E42">
        <w:t xml:space="preserve">                      </w:t>
      </w:r>
      <w:r w:rsidRPr="00763BE1">
        <w:t xml:space="preserve">эффекта насаждений, регулирования направления передвижения отдыхающих </w:t>
      </w:r>
      <w:r w:rsidR="00101E42">
        <w:t xml:space="preserve">               </w:t>
      </w:r>
      <w:r w:rsidRPr="00763BE1">
        <w:t>и других. Они создаются в виде плотных зеленых стен посредством регулиро</w:t>
      </w:r>
      <w:r w:rsidR="00101E42">
        <w:t>-</w:t>
      </w:r>
      <w:r w:rsidRPr="00763BE1">
        <w:t>вания численности подроста.</w:t>
      </w:r>
    </w:p>
    <w:p w:rsidR="002857A7" w:rsidRPr="00101E42" w:rsidRDefault="002857A7" w:rsidP="00101E42">
      <w:pPr>
        <w:pStyle w:val="affff"/>
        <w:mirrorIndents w:val="0"/>
        <w:rPr>
          <w:spacing w:val="-4"/>
        </w:rPr>
      </w:pPr>
      <w:r>
        <w:t>Живые изгороди бывают одно</w:t>
      </w:r>
      <w:r w:rsidR="00A442AB">
        <w:t>-</w:t>
      </w:r>
      <w:r>
        <w:t xml:space="preserve"> </w:t>
      </w:r>
      <w:r w:rsidRPr="00763BE1">
        <w:t xml:space="preserve">и многорядные и формируются из </w:t>
      </w:r>
      <w:r w:rsidRPr="00101E42">
        <w:rPr>
          <w:spacing w:val="-4"/>
        </w:rPr>
        <w:t>естественного возобновления.</w:t>
      </w:r>
    </w:p>
    <w:p w:rsidR="002857A7" w:rsidRPr="00763BE1" w:rsidRDefault="002857A7" w:rsidP="00101E42">
      <w:pPr>
        <w:pStyle w:val="affff"/>
        <w:mirrorIndents w:val="0"/>
      </w:pPr>
      <w:r w:rsidRPr="00101E42">
        <w:rPr>
          <w:spacing w:val="-4"/>
        </w:rPr>
        <w:t>Декорирование мест с низкими эст</w:t>
      </w:r>
      <w:r w:rsidR="00A442AB">
        <w:rPr>
          <w:spacing w:val="-4"/>
        </w:rPr>
        <w:t>е</w:t>
      </w:r>
      <w:r w:rsidRPr="00101E42">
        <w:rPr>
          <w:spacing w:val="-4"/>
        </w:rPr>
        <w:t>тическими характеристиками. Имеющиеся</w:t>
      </w:r>
      <w:r w:rsidRPr="00763BE1">
        <w:t xml:space="preserve"> на территории городских лесов свалки твердых промышленно-бытовых отходов закрыть от взора отдыхающих лесоустройство планируется созданием декоративно-маскировочных площадок.</w:t>
      </w:r>
    </w:p>
    <w:p w:rsidR="002857A7" w:rsidRPr="00763BE1" w:rsidRDefault="002857A7" w:rsidP="00101E42">
      <w:pPr>
        <w:pStyle w:val="affff"/>
        <w:mirrorIndents w:val="0"/>
      </w:pPr>
      <w:r w:rsidRPr="00763BE1">
        <w:t xml:space="preserve">Посадки рекомендуется производить густой посадкой кустарника полосами. Очень хороша для этих целей спирея рябинолистная – для песчаных почв, дерен сибирский – для суглинистых почв. Укрытие некрасивых пространств, </w:t>
      </w:r>
      <w:r w:rsidR="00101E42">
        <w:t xml:space="preserve">                </w:t>
      </w:r>
      <w:r w:rsidRPr="00763BE1">
        <w:t xml:space="preserve">занимающих значительные площади, может быть осуществлено посадкой густой живой изгороди из низкорослых деревьев или высокорастущих кустарников. </w:t>
      </w:r>
      <w:r w:rsidR="00101E42">
        <w:t xml:space="preserve">  </w:t>
      </w:r>
      <w:r w:rsidRPr="00763BE1">
        <w:t>Для этой цели могут быть использованы: черемуха, рябина, бузина красная.</w:t>
      </w:r>
    </w:p>
    <w:p w:rsidR="002857A7" w:rsidRPr="00763BE1" w:rsidRDefault="002857A7" w:rsidP="00101E42">
      <w:pPr>
        <w:pStyle w:val="afffc"/>
        <w:ind w:firstLine="567"/>
        <w:jc w:val="both"/>
        <w:outlineLvl w:val="2"/>
      </w:pPr>
      <w:bookmarkStart w:id="86" w:name="_Toc502141307"/>
      <w:r>
        <w:t xml:space="preserve">2.8.12. </w:t>
      </w:r>
      <w:r w:rsidRPr="00763BE1">
        <w:t>Цветочное оформление</w:t>
      </w:r>
      <w:bookmarkEnd w:id="86"/>
      <w:r w:rsidR="00101E42">
        <w:t>.</w:t>
      </w:r>
    </w:p>
    <w:p w:rsidR="002857A7" w:rsidRPr="00763BE1" w:rsidRDefault="002857A7" w:rsidP="00101E42">
      <w:pPr>
        <w:pStyle w:val="affff"/>
        <w:mirrorIndents w:val="0"/>
      </w:pPr>
      <w:r w:rsidRPr="00763BE1">
        <w:t>В городских лесах цветочное оформление может быть использовано</w:t>
      </w:r>
      <w:r>
        <w:t xml:space="preserve">                        </w:t>
      </w:r>
      <w:r w:rsidRPr="00763BE1">
        <w:t xml:space="preserve"> как элемент природного ландшафта, но в весьма ограниченном объеме – преимущественно в виде ваз возле аншлагов или на газонах на ландшафтных полянах </w:t>
      </w:r>
      <w:r w:rsidR="00101E42">
        <w:t xml:space="preserve">                 </w:t>
      </w:r>
      <w:r w:rsidRPr="00763BE1">
        <w:t>в виде групповых или одиночных посадок.</w:t>
      </w:r>
    </w:p>
    <w:p w:rsidR="002857A7" w:rsidRPr="00763BE1" w:rsidRDefault="002857A7" w:rsidP="00101E42">
      <w:pPr>
        <w:pStyle w:val="affff"/>
        <w:mirrorIndents w:val="0"/>
      </w:pPr>
      <w:r w:rsidRPr="00763BE1">
        <w:t xml:space="preserve">Для ваз могут быть использованы преимущественно однолетки: герань, </w:t>
      </w:r>
      <w:r w:rsidR="00101E42">
        <w:t xml:space="preserve">                 </w:t>
      </w:r>
      <w:r w:rsidRPr="00763BE1">
        <w:t xml:space="preserve">бегония, виола, ноготки, сальвия; для одиночных посадок – однолетники </w:t>
      </w:r>
      <w:r>
        <w:t xml:space="preserve">                            </w:t>
      </w:r>
      <w:r w:rsidRPr="00763BE1">
        <w:t>и многолетники: дельфиниумы, примулы, мальвы, ромашки, васильки, колокольчики, для групповых посадок – люпин многолетний, астильба, аконит, золотарник, ревень, гречиха сахалинская, клевер.</w:t>
      </w:r>
    </w:p>
    <w:p w:rsidR="002857A7" w:rsidRPr="00763BE1" w:rsidRDefault="002857A7" w:rsidP="00101E42">
      <w:pPr>
        <w:pStyle w:val="affff"/>
        <w:mirrorIndents w:val="0"/>
      </w:pPr>
      <w:r w:rsidRPr="00763BE1">
        <w:t xml:space="preserve">Для создания цветущих луговых газонов предлагается примерная смесь </w:t>
      </w:r>
      <w:r w:rsidR="00101E42">
        <w:t xml:space="preserve">                 </w:t>
      </w:r>
      <w:r w:rsidRPr="00763BE1">
        <w:t>семян следующих видов растений (г/м</w:t>
      </w:r>
      <w:r w:rsidRPr="00763BE1">
        <w:rPr>
          <w:vertAlign w:val="superscript"/>
        </w:rPr>
        <w:t>2</w:t>
      </w:r>
      <w:r w:rsidRPr="00763BE1">
        <w:t>):</w:t>
      </w:r>
    </w:p>
    <w:p w:rsidR="00101E42" w:rsidRPr="00101E42" w:rsidRDefault="00101E42" w:rsidP="00101E42">
      <w:pPr>
        <w:pStyle w:val="affff"/>
        <w:mirrorIndents w:val="0"/>
        <w:rPr>
          <w:sz w:val="20"/>
          <w:szCs w:val="20"/>
        </w:rPr>
      </w:pPr>
    </w:p>
    <w:tbl>
      <w:tblPr>
        <w:tblStyle w:val="a3"/>
        <w:tblW w:w="0" w:type="auto"/>
        <w:tblLook w:val="04A0" w:firstRow="1" w:lastRow="0" w:firstColumn="1" w:lastColumn="0" w:noHBand="0" w:noVBand="1"/>
      </w:tblPr>
      <w:tblGrid>
        <w:gridCol w:w="4814"/>
        <w:gridCol w:w="4814"/>
      </w:tblGrid>
      <w:tr w:rsidR="00101E42" w:rsidTr="00101E42">
        <w:tc>
          <w:tcPr>
            <w:tcW w:w="4814" w:type="dxa"/>
          </w:tcPr>
          <w:p w:rsidR="00101E42" w:rsidRDefault="00101E42" w:rsidP="00101E42">
            <w:pPr>
              <w:pStyle w:val="affff"/>
              <w:ind w:firstLine="0"/>
              <w:mirrorIndents w:val="0"/>
            </w:pPr>
            <w:r>
              <w:t xml:space="preserve">Гипсофила – 1 </w:t>
            </w:r>
          </w:p>
        </w:tc>
        <w:tc>
          <w:tcPr>
            <w:tcW w:w="4814" w:type="dxa"/>
          </w:tcPr>
          <w:p w:rsidR="00101E42" w:rsidRDefault="00101E42" w:rsidP="00101E42">
            <w:pPr>
              <w:pStyle w:val="affff"/>
              <w:ind w:firstLine="0"/>
              <w:mirrorIndents w:val="0"/>
            </w:pPr>
            <w:r>
              <w:t>Гипсофила – 1</w:t>
            </w:r>
          </w:p>
        </w:tc>
      </w:tr>
      <w:tr w:rsidR="00101E42" w:rsidTr="00101E42">
        <w:tc>
          <w:tcPr>
            <w:tcW w:w="4814" w:type="dxa"/>
          </w:tcPr>
          <w:p w:rsidR="00101E42" w:rsidRDefault="00101E42" w:rsidP="00101E42">
            <w:pPr>
              <w:pStyle w:val="affff"/>
              <w:ind w:firstLine="0"/>
              <w:mirrorIndents w:val="0"/>
            </w:pPr>
            <w:r w:rsidRPr="00763BE1">
              <w:t>Вискария</w:t>
            </w:r>
            <w:r>
              <w:t xml:space="preserve"> –</w:t>
            </w:r>
            <w:r w:rsidRPr="00763BE1">
              <w:t xml:space="preserve"> 1</w:t>
            </w:r>
            <w:r>
              <w:t xml:space="preserve"> </w:t>
            </w:r>
          </w:p>
        </w:tc>
        <w:tc>
          <w:tcPr>
            <w:tcW w:w="4814" w:type="dxa"/>
          </w:tcPr>
          <w:p w:rsidR="00101E42" w:rsidRDefault="00101E42" w:rsidP="00101E42">
            <w:pPr>
              <w:pStyle w:val="affff"/>
              <w:ind w:firstLine="0"/>
              <w:mirrorIndents w:val="0"/>
            </w:pPr>
            <w:r>
              <w:t>Вискария –</w:t>
            </w:r>
            <w:r w:rsidRPr="00763BE1">
              <w:t xml:space="preserve"> 1</w:t>
            </w:r>
            <w:r>
              <w:t xml:space="preserve"> </w:t>
            </w:r>
          </w:p>
        </w:tc>
      </w:tr>
      <w:tr w:rsidR="00101E42" w:rsidTr="00101E42">
        <w:tc>
          <w:tcPr>
            <w:tcW w:w="4814" w:type="dxa"/>
          </w:tcPr>
          <w:p w:rsidR="00101E42" w:rsidRDefault="00101E42" w:rsidP="00101E42">
            <w:pPr>
              <w:pStyle w:val="affff"/>
              <w:ind w:firstLine="0"/>
              <w:mirrorIndents w:val="0"/>
            </w:pPr>
            <w:r w:rsidRPr="00763BE1">
              <w:t>Василек</w:t>
            </w:r>
            <w:r>
              <w:t xml:space="preserve"> – 1 </w:t>
            </w:r>
          </w:p>
        </w:tc>
        <w:tc>
          <w:tcPr>
            <w:tcW w:w="4814" w:type="dxa"/>
          </w:tcPr>
          <w:p w:rsidR="00101E42" w:rsidRDefault="00101E42" w:rsidP="00101E42">
            <w:pPr>
              <w:pStyle w:val="affff"/>
              <w:ind w:firstLine="0"/>
              <w:mirrorIndents w:val="0"/>
            </w:pPr>
            <w:r w:rsidRPr="00763BE1">
              <w:t>Эшольция</w:t>
            </w:r>
            <w:r>
              <w:t xml:space="preserve"> –</w:t>
            </w:r>
            <w:r w:rsidRPr="00763BE1">
              <w:t xml:space="preserve"> 2</w:t>
            </w:r>
            <w:r>
              <w:t xml:space="preserve"> </w:t>
            </w:r>
          </w:p>
        </w:tc>
      </w:tr>
      <w:tr w:rsidR="00101E42" w:rsidTr="00101E42">
        <w:tc>
          <w:tcPr>
            <w:tcW w:w="4814" w:type="dxa"/>
          </w:tcPr>
          <w:p w:rsidR="00101E42" w:rsidRDefault="00101E42" w:rsidP="00101E42">
            <w:pPr>
              <w:pStyle w:val="affff"/>
              <w:ind w:firstLine="0"/>
              <w:mirrorIndents w:val="0"/>
            </w:pPr>
            <w:r w:rsidRPr="00763BE1">
              <w:t>Немезия</w:t>
            </w:r>
            <w:r>
              <w:t xml:space="preserve"> –</w:t>
            </w:r>
            <w:r w:rsidRPr="00763BE1">
              <w:t xml:space="preserve"> 1</w:t>
            </w:r>
            <w:r>
              <w:t xml:space="preserve"> </w:t>
            </w:r>
          </w:p>
        </w:tc>
        <w:tc>
          <w:tcPr>
            <w:tcW w:w="4814" w:type="dxa"/>
          </w:tcPr>
          <w:p w:rsidR="00101E42" w:rsidRDefault="00101E42" w:rsidP="00101E42">
            <w:pPr>
              <w:pStyle w:val="affff"/>
              <w:ind w:firstLine="0"/>
              <w:mirrorIndents w:val="0"/>
            </w:pPr>
            <w:r w:rsidRPr="00763BE1">
              <w:t>Мятлик однолетний</w:t>
            </w:r>
            <w:r>
              <w:t xml:space="preserve"> –</w:t>
            </w:r>
            <w:r w:rsidRPr="00763BE1">
              <w:t xml:space="preserve"> 4</w:t>
            </w:r>
            <w:r>
              <w:t xml:space="preserve"> </w:t>
            </w:r>
          </w:p>
        </w:tc>
      </w:tr>
      <w:tr w:rsidR="00101E42" w:rsidTr="00101E42">
        <w:tc>
          <w:tcPr>
            <w:tcW w:w="4814" w:type="dxa"/>
          </w:tcPr>
          <w:p w:rsidR="00101E42" w:rsidRDefault="00101E42" w:rsidP="00101E42">
            <w:pPr>
              <w:pStyle w:val="affff"/>
              <w:ind w:firstLine="0"/>
              <w:mirrorIndents w:val="0"/>
            </w:pPr>
            <w:r>
              <w:t xml:space="preserve">Мятлик однолетний – 1 </w:t>
            </w:r>
          </w:p>
        </w:tc>
        <w:tc>
          <w:tcPr>
            <w:tcW w:w="4814" w:type="dxa"/>
          </w:tcPr>
          <w:p w:rsidR="00101E42" w:rsidRDefault="00101E42" w:rsidP="00101E42">
            <w:pPr>
              <w:pStyle w:val="affff"/>
              <w:ind w:firstLine="0"/>
              <w:mirrorIndents w:val="0"/>
            </w:pPr>
            <w:r w:rsidRPr="00763BE1">
              <w:t>Бриза средняя</w:t>
            </w:r>
            <w:r>
              <w:t xml:space="preserve"> –</w:t>
            </w:r>
            <w:r w:rsidRPr="00763BE1">
              <w:t xml:space="preserve"> 2</w:t>
            </w:r>
            <w:r>
              <w:t xml:space="preserve"> </w:t>
            </w:r>
          </w:p>
        </w:tc>
      </w:tr>
      <w:tr w:rsidR="00101E42" w:rsidTr="00101E42">
        <w:tc>
          <w:tcPr>
            <w:tcW w:w="4814" w:type="dxa"/>
          </w:tcPr>
          <w:p w:rsidR="00101E42" w:rsidRDefault="00101E42" w:rsidP="00101E42">
            <w:pPr>
              <w:pStyle w:val="affff"/>
              <w:ind w:firstLine="0"/>
              <w:mirrorIndents w:val="0"/>
            </w:pPr>
            <w:r>
              <w:t>Люпин многолетний –</w:t>
            </w:r>
            <w:r w:rsidRPr="00763BE1">
              <w:t xml:space="preserve"> 1</w:t>
            </w:r>
            <w:r>
              <w:t xml:space="preserve"> </w:t>
            </w:r>
          </w:p>
        </w:tc>
        <w:tc>
          <w:tcPr>
            <w:tcW w:w="4814" w:type="dxa"/>
          </w:tcPr>
          <w:p w:rsidR="00101E42" w:rsidRDefault="00101E42" w:rsidP="00101E42">
            <w:pPr>
              <w:pStyle w:val="affff"/>
              <w:ind w:firstLine="0"/>
              <w:mirrorIndents w:val="0"/>
            </w:pPr>
            <w:r w:rsidRPr="00763BE1">
              <w:t>Клевер</w:t>
            </w:r>
            <w:r>
              <w:t xml:space="preserve"> – 2 </w:t>
            </w:r>
          </w:p>
        </w:tc>
      </w:tr>
    </w:tbl>
    <w:p w:rsidR="00101E42" w:rsidRPr="00101E42" w:rsidRDefault="00101E42" w:rsidP="00101E42">
      <w:pPr>
        <w:pStyle w:val="affff"/>
        <w:mirrorIndents w:val="0"/>
        <w:rPr>
          <w:sz w:val="20"/>
          <w:szCs w:val="20"/>
        </w:rPr>
      </w:pPr>
    </w:p>
    <w:p w:rsidR="002857A7" w:rsidRDefault="002857A7" w:rsidP="00101E42">
      <w:pPr>
        <w:pStyle w:val="affff"/>
        <w:mirrorIndents w:val="0"/>
      </w:pPr>
      <w:r w:rsidRPr="00101E42">
        <w:rPr>
          <w:spacing w:val="-4"/>
        </w:rPr>
        <w:t>При посеве семян цветущих растений рекомендуется подвозка растительной</w:t>
      </w:r>
      <w:r w:rsidRPr="00763BE1">
        <w:t xml:space="preserve"> земли в количестве </w:t>
      </w:r>
      <w:smartTag w:uri="urn:schemas-microsoft-com:office:smarttags" w:element="metricconverter">
        <w:smartTagPr>
          <w:attr w:name="ProductID" w:val="0,2 м3"/>
        </w:smartTagPr>
        <w:r w:rsidRPr="00763BE1">
          <w:t>0,2 м</w:t>
        </w:r>
        <w:r w:rsidRPr="00763BE1">
          <w:rPr>
            <w:vertAlign w:val="superscript"/>
          </w:rPr>
          <w:t>3</w:t>
        </w:r>
      </w:smartTag>
      <w:r w:rsidRPr="00763BE1">
        <w:t xml:space="preserve"> на </w:t>
      </w:r>
      <w:smartTag w:uri="urn:schemas-microsoft-com:office:smarttags" w:element="metricconverter">
        <w:smartTagPr>
          <w:attr w:name="ProductID" w:val="1 м2"/>
        </w:smartTagPr>
        <w:r w:rsidRPr="00763BE1">
          <w:t>1 м</w:t>
        </w:r>
        <w:r w:rsidRPr="00763BE1">
          <w:rPr>
            <w:vertAlign w:val="superscript"/>
          </w:rPr>
          <w:t>2</w:t>
        </w:r>
      </w:smartTag>
      <w:r w:rsidRPr="00763BE1">
        <w:t xml:space="preserve"> площади.</w:t>
      </w:r>
    </w:p>
    <w:p w:rsidR="002857A7" w:rsidRPr="00763BE1" w:rsidRDefault="002857A7" w:rsidP="00101E42">
      <w:pPr>
        <w:pStyle w:val="afffc"/>
        <w:ind w:firstLine="567"/>
        <w:jc w:val="both"/>
        <w:outlineLvl w:val="2"/>
      </w:pPr>
      <w:bookmarkStart w:id="87" w:name="_Toc502141308"/>
      <w:r>
        <w:t xml:space="preserve">2.8.13. </w:t>
      </w:r>
      <w:r w:rsidRPr="00763BE1">
        <w:t>Обогащение декоративной фауны</w:t>
      </w:r>
      <w:bookmarkEnd w:id="87"/>
      <w:r w:rsidR="00101E42">
        <w:t>.</w:t>
      </w:r>
    </w:p>
    <w:p w:rsidR="002857A7" w:rsidRPr="00763BE1" w:rsidRDefault="002857A7" w:rsidP="00101E42">
      <w:pPr>
        <w:pStyle w:val="affff"/>
        <w:mirrorIndents w:val="0"/>
      </w:pPr>
      <w:r w:rsidRPr="00763BE1">
        <w:t xml:space="preserve">Животный мир в лесах рекреационного значения украшает и дополняет естественные их богатства. В городских лесах города Сургута разнообразие </w:t>
      </w:r>
      <w:r>
        <w:t xml:space="preserve">                     </w:t>
      </w:r>
      <w:r w:rsidRPr="00763BE1">
        <w:t>его невелико вследствие значительного окультуривания районов, прилегающих</w:t>
      </w:r>
      <w:r>
        <w:t xml:space="preserve">                </w:t>
      </w:r>
      <w:r w:rsidRPr="00763BE1">
        <w:t xml:space="preserve"> к городу Сургуту, высоких темпов хозяйственного освоения территории, </w:t>
      </w:r>
      <w:r>
        <w:t xml:space="preserve">                        </w:t>
      </w:r>
      <w:r w:rsidRPr="00763BE1">
        <w:t xml:space="preserve">что создало необходимость выполнения ряда мероприятий по обогащению </w:t>
      </w:r>
      <w:r>
        <w:t xml:space="preserve">                         </w:t>
      </w:r>
      <w:r w:rsidRPr="00763BE1">
        <w:t>и сохранению животного мира. В результате антропогенного воздействия ухудшается среда обитания животных, сокращается ее общая площадь, изменяются условия размножения, места кормежки, линьки, зимовки, снижается численность популяций.</w:t>
      </w:r>
    </w:p>
    <w:p w:rsidR="002857A7" w:rsidRPr="00101E42" w:rsidRDefault="002857A7" w:rsidP="00101E42">
      <w:pPr>
        <w:pStyle w:val="affff"/>
        <w:mirrorIndents w:val="0"/>
        <w:rPr>
          <w:spacing w:val="-8"/>
        </w:rPr>
      </w:pPr>
      <w:r w:rsidRPr="00101E42">
        <w:rPr>
          <w:spacing w:val="-8"/>
        </w:rPr>
        <w:t xml:space="preserve">Охрана и привлечение зверей и птиц, а также муравейников проектируется </w:t>
      </w:r>
      <w:r w:rsidR="00101E42">
        <w:rPr>
          <w:spacing w:val="-8"/>
        </w:rPr>
        <w:t xml:space="preserve">                   </w:t>
      </w:r>
      <w:r w:rsidRPr="00101E42">
        <w:rPr>
          <w:spacing w:val="-8"/>
        </w:rPr>
        <w:t xml:space="preserve">как биологические методы борьбы с вредными насекомыми (глава </w:t>
      </w:r>
      <w:r w:rsidRPr="00101E42">
        <w:rPr>
          <w:spacing w:val="-8"/>
          <w:lang w:val="en-US"/>
        </w:rPr>
        <w:t>II</w:t>
      </w:r>
      <w:r w:rsidRPr="00101E42">
        <w:rPr>
          <w:spacing w:val="-8"/>
        </w:rPr>
        <w:t xml:space="preserve"> разд</w:t>
      </w:r>
      <w:r w:rsidR="00101E42" w:rsidRPr="00101E42">
        <w:rPr>
          <w:spacing w:val="-8"/>
        </w:rPr>
        <w:t xml:space="preserve">ел </w:t>
      </w:r>
      <w:r w:rsidRPr="00101E42">
        <w:rPr>
          <w:spacing w:val="-8"/>
        </w:rPr>
        <w:t>16.2).</w:t>
      </w:r>
    </w:p>
    <w:p w:rsidR="002857A7" w:rsidRPr="00763BE1" w:rsidRDefault="002857A7" w:rsidP="00101E42">
      <w:pPr>
        <w:pStyle w:val="affff"/>
        <w:mirrorIndents w:val="0"/>
      </w:pPr>
      <w:r w:rsidRPr="00763BE1">
        <w:t>Обогащение природных ландшафтов, оживление их, улучшение эстети</w:t>
      </w:r>
      <w:r w:rsidR="00101E42">
        <w:t xml:space="preserve">-             </w:t>
      </w:r>
      <w:r w:rsidRPr="00763BE1">
        <w:t>ческого воздействия на отдыхающих заключается в создании «микрозаповед</w:t>
      </w:r>
      <w:r w:rsidR="00101E42">
        <w:t xml:space="preserve">- </w:t>
      </w:r>
      <w:r w:rsidRPr="00763BE1">
        <w:t xml:space="preserve">ников», лучших условий для гнездования птиц, подкормки зимующих видов, введения древесных и кустарниковых пород, имеющих защитное и кормовое </w:t>
      </w:r>
      <w:r w:rsidR="00101E42">
        <w:t xml:space="preserve">                     </w:t>
      </w:r>
      <w:r w:rsidRPr="00763BE1">
        <w:t>значение для них.</w:t>
      </w:r>
    </w:p>
    <w:p w:rsidR="002857A7" w:rsidRPr="00763BE1" w:rsidRDefault="002857A7" w:rsidP="00101E42">
      <w:pPr>
        <w:pStyle w:val="affff"/>
        <w:mirrorIndents w:val="0"/>
      </w:pPr>
      <w:r w:rsidRPr="00763BE1">
        <w:t xml:space="preserve">Прежде всего для приумножения и обогащения фауны в городских лесах </w:t>
      </w:r>
      <w:r w:rsidRPr="00101E42">
        <w:rPr>
          <w:spacing w:val="-4"/>
        </w:rPr>
        <w:t>необходимо запретить все виды охоты (кроме отстрела больных зверей и бродячих</w:t>
      </w:r>
      <w:r w:rsidRPr="00763BE1">
        <w:t xml:space="preserve"> </w:t>
      </w:r>
      <w:r w:rsidRPr="00101E42">
        <w:rPr>
          <w:spacing w:val="-4"/>
        </w:rPr>
        <w:t>собак), бесконтрольный выгул собак, особенно в период размножения животных.</w:t>
      </w:r>
    </w:p>
    <w:p w:rsidR="002857A7" w:rsidRDefault="002857A7" w:rsidP="00101E42">
      <w:pPr>
        <w:pStyle w:val="affff"/>
        <w:mirrorIndents w:val="0"/>
      </w:pPr>
      <w:r w:rsidRPr="00763BE1">
        <w:t xml:space="preserve">В комплексе биотехнических мероприятий большое значение имеет развешивание искусственных гнездовий и кормушек для птиц, домиков для белок, </w:t>
      </w:r>
      <w:r w:rsidR="00101E42">
        <w:t xml:space="preserve">               </w:t>
      </w:r>
      <w:r w:rsidRPr="00763BE1">
        <w:t xml:space="preserve">сохранение муравейников, создание уголков затишья </w:t>
      </w:r>
      <w:r w:rsidRPr="006754FD">
        <w:t>(</w:t>
      </w:r>
      <w:r>
        <w:t>глава</w:t>
      </w:r>
      <w:r w:rsidRPr="006754FD">
        <w:t xml:space="preserve"> </w:t>
      </w:r>
      <w:r>
        <w:rPr>
          <w:lang w:val="en-US"/>
        </w:rPr>
        <w:t>II</w:t>
      </w:r>
      <w:r w:rsidRPr="006754FD">
        <w:t xml:space="preserve"> разд</w:t>
      </w:r>
      <w:r w:rsidR="00A442AB">
        <w:t>ел</w:t>
      </w:r>
      <w:r w:rsidRPr="006754FD">
        <w:t xml:space="preserve"> 16). </w:t>
      </w:r>
    </w:p>
    <w:p w:rsidR="002857A7" w:rsidRPr="00763BE1" w:rsidRDefault="002857A7" w:rsidP="00101E42">
      <w:pPr>
        <w:pStyle w:val="affff"/>
        <w:mirrorIndents w:val="0"/>
      </w:pPr>
      <w:r w:rsidRPr="006754FD">
        <w:t>Необходимо создавать условия для гнездования птиц образованием</w:t>
      </w:r>
      <w:r>
        <w:t xml:space="preserve">                         </w:t>
      </w:r>
      <w:r w:rsidRPr="006754FD">
        <w:t xml:space="preserve"> под</w:t>
      </w:r>
      <w:r w:rsidRPr="00763BE1">
        <w:t xml:space="preserve"> пологом или на открытых местах густых групп из кустарников, формированием опушек.</w:t>
      </w:r>
    </w:p>
    <w:p w:rsidR="002857A7" w:rsidRPr="00763BE1" w:rsidRDefault="002857A7" w:rsidP="00101E42">
      <w:pPr>
        <w:pStyle w:val="affff"/>
        <w:mirrorIndents w:val="0"/>
      </w:pPr>
      <w:r w:rsidRPr="00101E42">
        <w:rPr>
          <w:spacing w:val="-6"/>
        </w:rPr>
        <w:t>Уголки затишья или микрозаповедники рекомендуется создавать в отдаленных</w:t>
      </w:r>
      <w:r w:rsidRPr="00763BE1">
        <w:t xml:space="preserve"> от проезжих дорог глухих местах, с обилием древесно-кустарниковой растительности. Такие участки привлекают диких зверей на дневки и укрытия от разли</w:t>
      </w:r>
      <w:r w:rsidR="00101E42">
        <w:t>-</w:t>
      </w:r>
      <w:r w:rsidRPr="00763BE1">
        <w:t xml:space="preserve">чных источников беспокойства, птиц для гнездования и укрытия во время опасности. Уголки затишья или микрозаповедники могут занимать до 4% покрытых лесной растительностью земель и могут занимать целый квартал, его часть </w:t>
      </w:r>
      <w:r>
        <w:t xml:space="preserve">                     </w:t>
      </w:r>
      <w:r w:rsidRPr="00763BE1">
        <w:t>или же таксационный выдел.</w:t>
      </w:r>
    </w:p>
    <w:p w:rsidR="002857A7" w:rsidRPr="00763BE1" w:rsidRDefault="002857A7" w:rsidP="00101E42">
      <w:pPr>
        <w:pStyle w:val="affff"/>
        <w:mirrorIndents w:val="0"/>
      </w:pPr>
      <w:r w:rsidRPr="00763BE1">
        <w:t xml:space="preserve">В таких микрозаповедниках, особенно на опушках, для улучшения гнездования птиц и кормовой базы, а также для преграждения доступа в эти места </w:t>
      </w:r>
      <w:r w:rsidR="00A442AB">
        <w:t xml:space="preserve">                  </w:t>
      </w:r>
      <w:r w:rsidRPr="00763BE1">
        <w:t xml:space="preserve">отдыхающих, высаживаются ремизы. Ремизы представляют собой посадки </w:t>
      </w:r>
      <w:r w:rsidR="00A442AB">
        <w:t xml:space="preserve">                 </w:t>
      </w:r>
      <w:r w:rsidRPr="00763BE1">
        <w:t>площадками 4х5 м или полосами шириной 1,0</w:t>
      </w:r>
      <w:r w:rsidR="00101E42">
        <w:t xml:space="preserve"> – </w:t>
      </w:r>
      <w:r w:rsidRPr="00763BE1">
        <w:t>1,5 м декоративных колючих</w:t>
      </w:r>
      <w:r>
        <w:t xml:space="preserve">                       </w:t>
      </w:r>
      <w:r w:rsidRPr="00763BE1">
        <w:t xml:space="preserve"> и плодоносящих кустарников.</w:t>
      </w:r>
    </w:p>
    <w:p w:rsidR="002857A7" w:rsidRDefault="002857A7" w:rsidP="00101E42">
      <w:pPr>
        <w:pStyle w:val="affff"/>
        <w:mirrorIndents w:val="0"/>
      </w:pPr>
      <w:r w:rsidRPr="00763BE1">
        <w:t xml:space="preserve">Выполнение рекомендуемых лесоустройством мероприятий позволит </w:t>
      </w:r>
      <w:r w:rsidR="00101E42">
        <w:t xml:space="preserve">                   </w:t>
      </w:r>
      <w:r w:rsidRPr="00763BE1">
        <w:t>значительно сохранить и обогатить фауну городских лесов и, тем самым, повы</w:t>
      </w:r>
      <w:r>
        <w:t>сить их рекреационные свойства.</w:t>
      </w:r>
    </w:p>
    <w:p w:rsidR="002857A7" w:rsidRPr="00763BE1" w:rsidRDefault="002857A7" w:rsidP="00101E42">
      <w:pPr>
        <w:pStyle w:val="afffc"/>
        <w:ind w:firstLine="567"/>
        <w:jc w:val="both"/>
        <w:outlineLvl w:val="2"/>
      </w:pPr>
      <w:bookmarkStart w:id="88" w:name="_Toc502141309"/>
      <w:r>
        <w:t xml:space="preserve">2.8.14. </w:t>
      </w:r>
      <w:r w:rsidRPr="00763BE1">
        <w:t>Благоустройство территории и строительство</w:t>
      </w:r>
      <w:bookmarkEnd w:id="88"/>
      <w:r w:rsidR="00101E42">
        <w:t>.</w:t>
      </w:r>
    </w:p>
    <w:p w:rsidR="002857A7" w:rsidRPr="00763BE1" w:rsidRDefault="002857A7" w:rsidP="00101E42">
      <w:pPr>
        <w:pStyle w:val="affff"/>
        <w:mirrorIndents w:val="0"/>
      </w:pPr>
      <w:r w:rsidRPr="00763BE1">
        <w:t xml:space="preserve">Лесная среда, если она предварительно не подготовлена для рекреации, </w:t>
      </w:r>
      <w:r w:rsidRPr="00101E42">
        <w:rPr>
          <w:spacing w:val="-4"/>
        </w:rPr>
        <w:t>начинает разрушаться при нагрузке свыше 10 чел./га. Объекты по функциональным</w:t>
      </w:r>
      <w:r w:rsidRPr="00763BE1">
        <w:t xml:space="preserve"> зонам должны иметь площади, позволяющие обеспечить полноценным отдыхом население без разрушения природной среды, </w:t>
      </w:r>
      <w:r w:rsidR="00101E42">
        <w:t>то есть</w:t>
      </w:r>
      <w:r w:rsidRPr="00763BE1">
        <w:t xml:space="preserve"> не превыша</w:t>
      </w:r>
      <w:r w:rsidR="00101E42">
        <w:t>ть</w:t>
      </w:r>
      <w:r w:rsidRPr="00763BE1">
        <w:t xml:space="preserve"> допустимые рекреационные нагрузки. В зависимости от рекреационной нагрузки режим </w:t>
      </w:r>
      <w:r w:rsidR="00101E42">
        <w:t xml:space="preserve">                  </w:t>
      </w:r>
      <w:r w:rsidRPr="00763BE1">
        <w:t>использования площадей для отдыха может быть:</w:t>
      </w:r>
    </w:p>
    <w:p w:rsidR="002857A7" w:rsidRPr="00763BE1" w:rsidRDefault="00101E42" w:rsidP="00101E42">
      <w:pPr>
        <w:pStyle w:val="affff"/>
        <w:mirrorIndents w:val="0"/>
      </w:pPr>
      <w:r>
        <w:t xml:space="preserve">- </w:t>
      </w:r>
      <w:r w:rsidR="002857A7" w:rsidRPr="00763BE1">
        <w:t xml:space="preserve">свободный – нагрузка 5 чел./га; </w:t>
      </w:r>
    </w:p>
    <w:p w:rsidR="002857A7" w:rsidRPr="00763BE1" w:rsidRDefault="00101E42" w:rsidP="00101E42">
      <w:pPr>
        <w:pStyle w:val="affff"/>
        <w:mirrorIndents w:val="0"/>
      </w:pPr>
      <w:r>
        <w:t xml:space="preserve">- </w:t>
      </w:r>
      <w:r w:rsidR="002857A7" w:rsidRPr="00763BE1">
        <w:t>средне регулируемый – 6</w:t>
      </w:r>
      <w:r w:rsidR="00A442AB">
        <w:t xml:space="preserve"> – </w:t>
      </w:r>
      <w:r w:rsidR="002857A7" w:rsidRPr="00763BE1">
        <w:t xml:space="preserve">20 чел./га; </w:t>
      </w:r>
    </w:p>
    <w:p w:rsidR="002857A7" w:rsidRPr="00763BE1" w:rsidRDefault="00101E42" w:rsidP="00101E42">
      <w:pPr>
        <w:pStyle w:val="affff"/>
        <w:mirrorIndents w:val="0"/>
      </w:pPr>
      <w:r>
        <w:t xml:space="preserve">- </w:t>
      </w:r>
      <w:r w:rsidR="002857A7" w:rsidRPr="00763BE1">
        <w:t xml:space="preserve">строго регулируемый – более 20 чел./га. </w:t>
      </w:r>
    </w:p>
    <w:p w:rsidR="002857A7" w:rsidRPr="00763BE1" w:rsidRDefault="002857A7" w:rsidP="00101E42">
      <w:pPr>
        <w:pStyle w:val="affff"/>
        <w:mirrorIndents w:val="0"/>
      </w:pPr>
      <w:r w:rsidRPr="00101E42">
        <w:rPr>
          <w:spacing w:val="-4"/>
        </w:rPr>
        <w:t>В результате благоустройства лесных площадей можно организовать хороший</w:t>
      </w:r>
      <w:r w:rsidRPr="00763BE1">
        <w:t xml:space="preserve"> отдых населения на возможно меньшей территории. Элементы благоустройства должны быть своеобразными психологическими факторами, воздействующими </w:t>
      </w:r>
      <w:r>
        <w:t xml:space="preserve">                </w:t>
      </w:r>
      <w:r w:rsidRPr="00763BE1">
        <w:t>на людей как средство, предупреждающее возможные лесонарушения. Оказавшись в лесу, человек нуждается в элементарных бытовых условиях для отдыха, вытекающих из современного образа его жизни с их избытком информации</w:t>
      </w:r>
      <w:r>
        <w:t xml:space="preserve">                       </w:t>
      </w:r>
      <w:r w:rsidRPr="00763BE1">
        <w:t xml:space="preserve"> и искусственных удовольствий (радио, телевидение), нервными перегрузками. Устремляясь к природе, человек не должен лишаться тех благ, которые открыла </w:t>
      </w:r>
      <w:r>
        <w:t xml:space="preserve">              </w:t>
      </w:r>
      <w:r w:rsidRPr="00763BE1">
        <w:t xml:space="preserve">ему цивилизация. Все это необходимо учитывать при благоустройстве лесов, </w:t>
      </w:r>
      <w:r w:rsidR="00101E42">
        <w:t xml:space="preserve">                   </w:t>
      </w:r>
      <w:r w:rsidRPr="00763BE1">
        <w:t>органически сочетая их с традиционными приемами ведения лесного</w:t>
      </w:r>
      <w:r>
        <w:t xml:space="preserve">                              </w:t>
      </w:r>
      <w:r w:rsidRPr="00763BE1">
        <w:t xml:space="preserve"> и лесопаркового хозяйства.</w:t>
      </w:r>
    </w:p>
    <w:p w:rsidR="002857A7" w:rsidRPr="00763BE1" w:rsidRDefault="002857A7" w:rsidP="00101E42">
      <w:pPr>
        <w:pStyle w:val="affff"/>
        <w:mirrorIndents w:val="0"/>
      </w:pPr>
      <w:r w:rsidRPr="00101E42">
        <w:rPr>
          <w:spacing w:val="-4"/>
        </w:rPr>
        <w:t>Мероприятия по благоустройству территории и строительству его элементов</w:t>
      </w:r>
      <w:r w:rsidRPr="00763BE1">
        <w:t xml:space="preserve"> должны создавать удобства для пользования всеми видами отдыха, которые </w:t>
      </w:r>
      <w:r w:rsidR="00101E42">
        <w:t xml:space="preserve">               </w:t>
      </w:r>
      <w:r w:rsidRPr="00763BE1">
        <w:t xml:space="preserve">возможны в рекреационных лесах, улучшать эстетику объектов. Элементы </w:t>
      </w:r>
      <w:r w:rsidR="00101E42">
        <w:t xml:space="preserve">                      </w:t>
      </w:r>
      <w:r w:rsidRPr="00763BE1">
        <w:t>малой архитектуры своим внешним видом должны соответствовать окружа</w:t>
      </w:r>
      <w:r w:rsidR="00A442AB">
        <w:t>-</w:t>
      </w:r>
      <w:r w:rsidRPr="00763BE1">
        <w:t xml:space="preserve">ющей обстановке и «вписываться» в пейзаж. Применяемые материалы </w:t>
      </w:r>
      <w:r w:rsidR="00A442AB">
        <w:t xml:space="preserve">                                   </w:t>
      </w:r>
      <w:r w:rsidRPr="00763BE1">
        <w:t>и их формы должны приближаться к встречающимся в природе.</w:t>
      </w:r>
    </w:p>
    <w:p w:rsidR="002857A7" w:rsidRPr="00763BE1" w:rsidRDefault="002857A7" w:rsidP="00101E42">
      <w:pPr>
        <w:pStyle w:val="affff"/>
        <w:mirrorIndents w:val="0"/>
      </w:pPr>
      <w:r w:rsidRPr="00763BE1">
        <w:t xml:space="preserve">Объекты благоустройства и строительство не должны отрицательно влиять </w:t>
      </w:r>
      <w:r>
        <w:t xml:space="preserve">               </w:t>
      </w:r>
      <w:r w:rsidRPr="00763BE1">
        <w:t xml:space="preserve">на сохранность, рост и развитие растительных сообществ. Чем выше благоустройство рекреационного объекта, тем лучше должна быть сохранность </w:t>
      </w:r>
      <w:r w:rsidR="00A442AB">
        <w:t xml:space="preserve">                      </w:t>
      </w:r>
      <w:r w:rsidRPr="00763BE1">
        <w:t>его</w:t>
      </w:r>
      <w:r w:rsidR="00101E42">
        <w:t xml:space="preserve"> </w:t>
      </w:r>
      <w:r w:rsidRPr="00763BE1">
        <w:t>от деградации.</w:t>
      </w:r>
    </w:p>
    <w:p w:rsidR="002857A7" w:rsidRPr="00763BE1" w:rsidRDefault="002857A7" w:rsidP="00101E42">
      <w:pPr>
        <w:pStyle w:val="affff"/>
        <w:mirrorIndents w:val="0"/>
      </w:pPr>
      <w:r w:rsidRPr="00763BE1">
        <w:t>В работах по благоустройству территории для отдыха необходимо учитывать следующие основные виды:</w:t>
      </w:r>
    </w:p>
    <w:p w:rsidR="002857A7" w:rsidRPr="00763BE1" w:rsidRDefault="002857A7" w:rsidP="00101E42">
      <w:pPr>
        <w:pStyle w:val="affff"/>
        <w:mirrorIndents w:val="0"/>
      </w:pPr>
      <w:r w:rsidRPr="00763BE1">
        <w:t xml:space="preserve">- строительство и ремонт дорожно-тропиночной сети; </w:t>
      </w:r>
    </w:p>
    <w:p w:rsidR="002857A7" w:rsidRPr="00763BE1" w:rsidRDefault="002857A7" w:rsidP="00101E42">
      <w:pPr>
        <w:pStyle w:val="affff"/>
        <w:mirrorIndents w:val="0"/>
      </w:pPr>
      <w:r w:rsidRPr="00763BE1">
        <w:t>- устройство площадок возле водоемов, спусков, переходов;</w:t>
      </w:r>
    </w:p>
    <w:p w:rsidR="002857A7" w:rsidRPr="00763BE1" w:rsidRDefault="002857A7" w:rsidP="00101E42">
      <w:pPr>
        <w:pStyle w:val="affff"/>
        <w:mirrorIndents w:val="0"/>
      </w:pPr>
      <w:r w:rsidRPr="00763BE1">
        <w:t xml:space="preserve">- оформление входов; </w:t>
      </w:r>
    </w:p>
    <w:p w:rsidR="002857A7" w:rsidRPr="00763BE1" w:rsidRDefault="002857A7" w:rsidP="00101E42">
      <w:pPr>
        <w:pStyle w:val="affff"/>
        <w:mirrorIndents w:val="0"/>
      </w:pPr>
      <w:r w:rsidRPr="00763BE1">
        <w:t xml:space="preserve">- создание условий гнездований для птиц; </w:t>
      </w:r>
    </w:p>
    <w:p w:rsidR="002857A7" w:rsidRPr="00763BE1" w:rsidRDefault="002857A7" w:rsidP="00101E42">
      <w:pPr>
        <w:pStyle w:val="affff"/>
        <w:mirrorIndents w:val="0"/>
      </w:pPr>
      <w:r w:rsidRPr="00763BE1">
        <w:t xml:space="preserve">- устройство малых архитектурных форм, беседок, туалетов, лесной мебели; </w:t>
      </w:r>
    </w:p>
    <w:p w:rsidR="002857A7" w:rsidRDefault="002857A7" w:rsidP="00101E42">
      <w:pPr>
        <w:pStyle w:val="affff"/>
        <w:mirrorIndents w:val="0"/>
      </w:pPr>
      <w:r w:rsidRPr="00763BE1">
        <w:t xml:space="preserve">- размещение наглядной агитации, установка аншлагов, указателей. </w:t>
      </w:r>
    </w:p>
    <w:p w:rsidR="002857A7" w:rsidRPr="00500AF5" w:rsidRDefault="002857A7" w:rsidP="00101E42">
      <w:pPr>
        <w:pStyle w:val="affff"/>
        <w:mirrorIndents w:val="0"/>
      </w:pPr>
      <w:r w:rsidRPr="002A54C0">
        <w:t>2.8.14.1</w:t>
      </w:r>
      <w:r>
        <w:t>.</w:t>
      </w:r>
      <w:r w:rsidRPr="002A54C0">
        <w:t xml:space="preserve"> Основные маршруты передвижения</w:t>
      </w:r>
      <w:r>
        <w:t xml:space="preserve"> </w:t>
      </w:r>
      <w:r w:rsidRPr="002A54C0">
        <w:t>и планирование дорожно-</w:t>
      </w:r>
      <w:r w:rsidR="00101E42">
        <w:t xml:space="preserve">              </w:t>
      </w:r>
      <w:r w:rsidRPr="002A54C0">
        <w:t>тропиночной сети</w:t>
      </w:r>
      <w:r w:rsidR="00101E42">
        <w:t>.</w:t>
      </w:r>
    </w:p>
    <w:p w:rsidR="002857A7" w:rsidRPr="00763BE1" w:rsidRDefault="002857A7" w:rsidP="00101E42">
      <w:pPr>
        <w:pStyle w:val="affff"/>
        <w:mirrorIndents w:val="0"/>
      </w:pPr>
      <w:r w:rsidRPr="00763BE1">
        <w:t>Дорожно-тропиночная сеть является важным элементом благоустройства территории городских лесов. Хорошо продуманная планировка дорожно-тропиночной сети организует целенаправленное передвижение посетителей</w:t>
      </w:r>
      <w:r>
        <w:t xml:space="preserve"> </w:t>
      </w:r>
      <w:r w:rsidRPr="00763BE1">
        <w:t>по территории рекреационных лесов и сохраняет напочвенный покров</w:t>
      </w:r>
      <w:r>
        <w:t xml:space="preserve"> </w:t>
      </w:r>
      <w:r w:rsidRPr="00763BE1">
        <w:t>от вытаптывания, а почву – от уплотнения.</w:t>
      </w:r>
    </w:p>
    <w:p w:rsidR="002857A7" w:rsidRPr="00763BE1" w:rsidRDefault="002857A7" w:rsidP="00101E42">
      <w:pPr>
        <w:pStyle w:val="affff"/>
        <w:mirrorIndents w:val="0"/>
      </w:pPr>
      <w:r w:rsidRPr="00763BE1">
        <w:t xml:space="preserve">Сеть автомобильных дорог в городских лесах достаточно развита и поэтому строительство новых дорог не предусматривается. Вместе с тем, предусматривается строительство тропинок с гравийным покрытием для пеших прогулок </w:t>
      </w:r>
      <w:r w:rsidR="00101E42">
        <w:t xml:space="preserve">                        </w:t>
      </w:r>
      <w:r w:rsidRPr="00763BE1">
        <w:t>в объеме</w:t>
      </w:r>
      <w:r>
        <w:t xml:space="preserve"> </w:t>
      </w:r>
      <w:smartTag w:uri="urn:schemas-microsoft-com:office:smarttags" w:element="metricconverter">
        <w:smartTagPr>
          <w:attr w:name="ProductID" w:val="10 км"/>
        </w:smartTagPr>
        <w:r w:rsidRPr="00763BE1">
          <w:t>10 км</w:t>
        </w:r>
      </w:smartTag>
      <w:r w:rsidRPr="00763BE1">
        <w:t>.</w:t>
      </w:r>
    </w:p>
    <w:p w:rsidR="002857A7" w:rsidRPr="00763BE1" w:rsidRDefault="002857A7" w:rsidP="00101E42">
      <w:pPr>
        <w:pStyle w:val="affff"/>
        <w:mirrorIndents w:val="0"/>
      </w:pPr>
      <w:r w:rsidRPr="00763BE1">
        <w:t>Существующая тропиночная сеть образована стихийно и распол</w:t>
      </w:r>
      <w:r>
        <w:t xml:space="preserve">ожена </w:t>
      </w:r>
      <w:r w:rsidR="00101E42">
        <w:t xml:space="preserve">                </w:t>
      </w:r>
      <w:r>
        <w:t>преимущественно около дачных кооперативов, по берегам рек и вокруг озер.</w:t>
      </w:r>
    </w:p>
    <w:p w:rsidR="002857A7" w:rsidRPr="00763BE1" w:rsidRDefault="002857A7" w:rsidP="00101E42">
      <w:pPr>
        <w:pStyle w:val="affff"/>
        <w:mirrorIndents w:val="0"/>
      </w:pPr>
      <w:r w:rsidRPr="00763BE1">
        <w:t xml:space="preserve">Прогулочные тропы и подъезды к местам отдыха рекомендуется планировать самостоятельно, максимально используя уже имеющиеся тропинки </w:t>
      </w:r>
      <w:r w:rsidR="00101E42">
        <w:t xml:space="preserve">                                 </w:t>
      </w:r>
      <w:r w:rsidRPr="00763BE1">
        <w:t>и дорожки.</w:t>
      </w:r>
    </w:p>
    <w:p w:rsidR="002857A7" w:rsidRPr="00763BE1" w:rsidRDefault="002857A7" w:rsidP="00101E42">
      <w:pPr>
        <w:pStyle w:val="affff"/>
        <w:mirrorIndents w:val="0"/>
      </w:pPr>
      <w:r w:rsidRPr="00763BE1">
        <w:t xml:space="preserve">При строительстве дорог и пешеходных троп немаловажное значение имеет </w:t>
      </w:r>
      <w:r>
        <w:t xml:space="preserve">                </w:t>
      </w:r>
      <w:r w:rsidRPr="00101E42">
        <w:rPr>
          <w:spacing w:val="-4"/>
        </w:rPr>
        <w:t>и дорожное покрытие. По типу покрытия дорожно-тропиночная сеть подразделяется на асфальтированную, булыжную, песчано-гравийную, щебенчато-набивную</w:t>
      </w:r>
      <w:r>
        <w:t xml:space="preserve"> </w:t>
      </w:r>
      <w:r w:rsidRPr="00763BE1">
        <w:t xml:space="preserve">и грунтовую. Тип покрытия устанавливается от степени нагрузки и целей </w:t>
      </w:r>
      <w:r w:rsidR="00101E42">
        <w:t xml:space="preserve">                      </w:t>
      </w:r>
      <w:r w:rsidRPr="00763BE1">
        <w:t xml:space="preserve">использования, от природных условий. На песчаных и супесчаных, хорошо </w:t>
      </w:r>
      <w:r w:rsidR="00A442AB">
        <w:t xml:space="preserve">                   </w:t>
      </w:r>
      <w:r w:rsidRPr="00763BE1">
        <w:t>дренированных почвах проектируются дороги с гравийным покрытием.</w:t>
      </w:r>
      <w:r>
        <w:t xml:space="preserve">                       </w:t>
      </w:r>
      <w:r w:rsidRPr="00763BE1">
        <w:t xml:space="preserve"> На суглинистых, глинистых почвах, а также в местах с высоким стоянием грунтовых вод следует строить щебеночно-набивные дороги с покрытием гранитной крошкой или гравием.</w:t>
      </w:r>
    </w:p>
    <w:p w:rsidR="002857A7" w:rsidRPr="00763BE1" w:rsidRDefault="002857A7" w:rsidP="00101E42">
      <w:pPr>
        <w:pStyle w:val="affff"/>
        <w:mirrorIndents w:val="0"/>
      </w:pPr>
      <w:r w:rsidRPr="00763BE1">
        <w:t>Лесоустройством рекомендуется для покрытия дорожно-тропиночной сети использовать песчано-гравийные и щебенчато-набивные смеси.</w:t>
      </w:r>
    </w:p>
    <w:p w:rsidR="002857A7" w:rsidRPr="00763BE1" w:rsidRDefault="002857A7" w:rsidP="00101E42">
      <w:pPr>
        <w:pStyle w:val="affff"/>
        <w:mirrorIndents w:val="0"/>
      </w:pPr>
      <w:r w:rsidRPr="00101E42">
        <w:rPr>
          <w:spacing w:val="-4"/>
        </w:rPr>
        <w:t>Песчано-гравийные покрытия наиболее просты по применяемым материалам</w:t>
      </w:r>
      <w:r>
        <w:t xml:space="preserve"> </w:t>
      </w:r>
      <w:r w:rsidRPr="00763BE1">
        <w:t>и устройству. Строят их на грунтовом основании укладкой готовой песчано-</w:t>
      </w:r>
      <w:r w:rsidR="00101E42">
        <w:t xml:space="preserve">                </w:t>
      </w:r>
      <w:r w:rsidRPr="00763BE1">
        <w:t>гравийной смеси или путем приготовления н</w:t>
      </w:r>
      <w:r w:rsidR="00A0388C">
        <w:t>епосредственно на полотне дроги</w:t>
      </w:r>
      <w:r w:rsidRPr="00763BE1">
        <w:t xml:space="preserve"> Примерный состав смеси следующий:</w:t>
      </w:r>
    </w:p>
    <w:p w:rsidR="002857A7" w:rsidRPr="00763BE1" w:rsidRDefault="002857A7" w:rsidP="00101E42">
      <w:pPr>
        <w:pStyle w:val="affff"/>
        <w:mirrorIndents w:val="0"/>
      </w:pPr>
      <w:r w:rsidRPr="00763BE1">
        <w:t>1. Песок среднезернистый</w:t>
      </w:r>
      <w:r w:rsidR="00101E42">
        <w:t xml:space="preserve"> –</w:t>
      </w:r>
      <w:r w:rsidRPr="00763BE1">
        <w:t xml:space="preserve"> 60%. </w:t>
      </w:r>
      <w:r w:rsidRPr="00763BE1">
        <w:tab/>
      </w:r>
    </w:p>
    <w:p w:rsidR="002857A7" w:rsidRPr="00763BE1" w:rsidRDefault="002857A7" w:rsidP="00101E42">
      <w:pPr>
        <w:pStyle w:val="affff"/>
        <w:mirrorIndents w:val="0"/>
      </w:pPr>
      <w:r w:rsidRPr="00763BE1">
        <w:t>2. Глина</w:t>
      </w:r>
      <w:r w:rsidR="00101E42">
        <w:t xml:space="preserve"> –</w:t>
      </w:r>
      <w:r w:rsidRPr="00763BE1">
        <w:t xml:space="preserve"> 15</w:t>
      </w:r>
      <w:r w:rsidR="00101E42">
        <w:t xml:space="preserve"> – </w:t>
      </w:r>
      <w:r w:rsidRPr="00763BE1">
        <w:t xml:space="preserve">20%. </w:t>
      </w:r>
    </w:p>
    <w:p w:rsidR="002857A7" w:rsidRPr="00763BE1" w:rsidRDefault="002857A7" w:rsidP="00101E42">
      <w:pPr>
        <w:pStyle w:val="affff"/>
        <w:mirrorIndents w:val="0"/>
      </w:pPr>
      <w:r w:rsidRPr="00763BE1">
        <w:t>3. Гравий горный (фракция зерен до 2</w:t>
      </w:r>
      <w:r w:rsidR="00101E42">
        <w:t xml:space="preserve"> – </w:t>
      </w:r>
      <w:r w:rsidRPr="00763BE1">
        <w:t>3 см)</w:t>
      </w:r>
      <w:r w:rsidR="00101E42">
        <w:t xml:space="preserve"> –</w:t>
      </w:r>
      <w:r w:rsidRPr="00763BE1">
        <w:t xml:space="preserve"> 20</w:t>
      </w:r>
      <w:r w:rsidR="00101E42">
        <w:t xml:space="preserve"> – </w:t>
      </w:r>
      <w:r w:rsidRPr="00763BE1">
        <w:t>25%.</w:t>
      </w:r>
    </w:p>
    <w:p w:rsidR="002857A7" w:rsidRPr="00763BE1" w:rsidRDefault="002857A7" w:rsidP="00101E42">
      <w:pPr>
        <w:pStyle w:val="affff"/>
        <w:mirrorIndents w:val="0"/>
      </w:pPr>
      <w:r w:rsidRPr="00763BE1">
        <w:t>4. Толщина покрытия для пешеходных дорог</w:t>
      </w:r>
      <w:r w:rsidR="00101E42">
        <w:t xml:space="preserve"> –</w:t>
      </w:r>
      <w:r w:rsidRPr="00763BE1">
        <w:t xml:space="preserve"> 12 см.</w:t>
      </w:r>
    </w:p>
    <w:p w:rsidR="002857A7" w:rsidRPr="00763BE1" w:rsidRDefault="002857A7" w:rsidP="00101E42">
      <w:pPr>
        <w:pStyle w:val="affff"/>
        <w:mirrorIndents w:val="0"/>
      </w:pPr>
      <w:r w:rsidRPr="00763BE1">
        <w:t>5. Толщина покрытия для проезжих доро</w:t>
      </w:r>
      <w:r w:rsidR="00101E42">
        <w:t>г –</w:t>
      </w:r>
      <w:r w:rsidRPr="00763BE1">
        <w:t xml:space="preserve"> 20</w:t>
      </w:r>
      <w:r w:rsidR="00101E42">
        <w:t xml:space="preserve"> – 2 5 </w:t>
      </w:r>
      <w:r w:rsidRPr="00763BE1">
        <w:t xml:space="preserve">см. </w:t>
      </w:r>
    </w:p>
    <w:p w:rsidR="002857A7" w:rsidRPr="00763BE1" w:rsidRDefault="002857A7" w:rsidP="00101E42">
      <w:pPr>
        <w:pStyle w:val="affff"/>
        <w:mirrorIndents w:val="0"/>
      </w:pPr>
      <w:r w:rsidRPr="00763BE1">
        <w:t>Однородность состава такого покрытия по всей толщине позволяет длите</w:t>
      </w:r>
      <w:r w:rsidR="00101E42">
        <w:t>-</w:t>
      </w:r>
      <w:r w:rsidRPr="00763BE1">
        <w:t>льное время обходиться без капитального ремонта.</w:t>
      </w:r>
    </w:p>
    <w:p w:rsidR="002857A7" w:rsidRPr="00763BE1" w:rsidRDefault="002857A7" w:rsidP="00101E42">
      <w:pPr>
        <w:pStyle w:val="affff"/>
        <w:mirrorIndents w:val="0"/>
      </w:pPr>
      <w:r w:rsidRPr="00763BE1">
        <w:t xml:space="preserve">При щебенчато-набивном покрытии на песчаное основание насыпается </w:t>
      </w:r>
      <w:r w:rsidR="00101E42">
        <w:t xml:space="preserve">           </w:t>
      </w:r>
      <w:r w:rsidRPr="00763BE1">
        <w:t>щебенка с размером фракции 35</w:t>
      </w:r>
      <w:r w:rsidR="00101E42">
        <w:t xml:space="preserve"> – </w:t>
      </w:r>
      <w:r w:rsidRPr="00763BE1">
        <w:t>55 мм толщиной 12</w:t>
      </w:r>
      <w:r w:rsidR="00101E42">
        <w:t xml:space="preserve"> – </w:t>
      </w:r>
      <w:r w:rsidRPr="00763BE1">
        <w:t>22 см и после поливки водой укатыва</w:t>
      </w:r>
      <w:r w:rsidR="00101E42">
        <w:t>е</w:t>
      </w:r>
      <w:r w:rsidRPr="00763BE1">
        <w:t xml:space="preserve">тся катком. На подготовленный щебеночный слой наносят </w:t>
      </w:r>
      <w:r w:rsidR="00101E42">
        <w:t xml:space="preserve">                    </w:t>
      </w:r>
      <w:r w:rsidRPr="00763BE1">
        <w:t>высевки гранитных пород слоем 3</w:t>
      </w:r>
      <w:r w:rsidR="00101E42">
        <w:t xml:space="preserve"> – </w:t>
      </w:r>
      <w:r w:rsidRPr="00763BE1">
        <w:t>4 см, вновь поливают водой и укатывают катком. Укатанное по высевкам полотно содержится 4</w:t>
      </w:r>
      <w:r w:rsidR="00101E42">
        <w:t xml:space="preserve"> – </w:t>
      </w:r>
      <w:r w:rsidRPr="00763BE1">
        <w:t xml:space="preserve">5 дней во влажном </w:t>
      </w:r>
      <w:r w:rsidR="00101E42">
        <w:t xml:space="preserve">                  </w:t>
      </w:r>
      <w:r w:rsidRPr="00763BE1">
        <w:t>состоянии для того, чтобы оно сцементировалось.</w:t>
      </w:r>
    </w:p>
    <w:p w:rsidR="002857A7" w:rsidRPr="00763BE1" w:rsidRDefault="002857A7" w:rsidP="00101E42">
      <w:pPr>
        <w:pStyle w:val="affff"/>
        <w:mirrorIndents w:val="0"/>
      </w:pPr>
      <w:r w:rsidRPr="00763BE1">
        <w:t xml:space="preserve">Уход за дорогами, тропами заключается в содержании дорожного полотна </w:t>
      </w:r>
      <w:r>
        <w:t xml:space="preserve">                 </w:t>
      </w:r>
      <w:r w:rsidRPr="00763BE1">
        <w:t xml:space="preserve">и кюветов в рабочем состоянии. При разрушении полотна и появлении </w:t>
      </w:r>
      <w:r>
        <w:t xml:space="preserve">                           </w:t>
      </w:r>
      <w:r w:rsidRPr="00763BE1">
        <w:t>ям проводится текущий, так называемый «ямочный» ремонт, кюветы периодически очищаются от мусора и осыпавшегося грунта.</w:t>
      </w:r>
    </w:p>
    <w:p w:rsidR="002857A7" w:rsidRPr="00763BE1" w:rsidRDefault="002857A7" w:rsidP="00101E42">
      <w:pPr>
        <w:pStyle w:val="affff"/>
        <w:mirrorIndents w:val="0"/>
      </w:pPr>
      <w:r w:rsidRPr="00763BE1">
        <w:t xml:space="preserve">Для поддержания имеющихся в городских лесах города дорог и дорог, </w:t>
      </w:r>
      <w:r w:rsidR="00101E42">
        <w:t xml:space="preserve">                  </w:t>
      </w:r>
      <w:r w:rsidRPr="00763BE1">
        <w:t>связывающих лесные массивы между собой</w:t>
      </w:r>
      <w:r w:rsidR="00A0388C">
        <w:t>,</w:t>
      </w:r>
      <w:r w:rsidRPr="00763BE1">
        <w:t xml:space="preserve"> в надлежащем состоянии, лесоустройством рекомендовано ежегодно проводить так называемый «ямочный </w:t>
      </w:r>
      <w:r w:rsidR="00101E42">
        <w:t xml:space="preserve">               ремонт», то </w:t>
      </w:r>
      <w:r w:rsidRPr="00763BE1">
        <w:t>е</w:t>
      </w:r>
      <w:r w:rsidR="00101E42">
        <w:t>сть</w:t>
      </w:r>
      <w:r w:rsidRPr="00763BE1">
        <w:t xml:space="preserve"> размытые под воздействием атмосферных осадков участки </w:t>
      </w:r>
      <w:r w:rsidR="00101E42">
        <w:t xml:space="preserve">                  </w:t>
      </w:r>
      <w:r w:rsidRPr="00763BE1">
        <w:t>дорог засыпать песочно-гравийной смесью с последующей планировкой.</w:t>
      </w:r>
    </w:p>
    <w:p w:rsidR="002857A7" w:rsidRPr="00763BE1" w:rsidRDefault="002857A7" w:rsidP="00101E42">
      <w:pPr>
        <w:pStyle w:val="affff"/>
        <w:mirrorIndents w:val="0"/>
      </w:pPr>
      <w:r w:rsidRPr="00763BE1">
        <w:t xml:space="preserve">Строительство троп необходимо начинать с расчистки профиля тропы </w:t>
      </w:r>
      <w:r>
        <w:t xml:space="preserve">                       </w:t>
      </w:r>
      <w:r w:rsidRPr="00763BE1">
        <w:t>от древесно-кустарниковой растительности и валежной древесины. Затем готовится основание (полотно) тропы путем его профилирования, насколько позволяет местность. На подготовленное основание тропы насыпают песчано-грави</w:t>
      </w:r>
      <w:r w:rsidR="00A0388C">
        <w:t>-</w:t>
      </w:r>
      <w:r w:rsidRPr="00763BE1">
        <w:t xml:space="preserve">йную смесь. Песчано-гравийные смеси можно готовить непосредственно </w:t>
      </w:r>
      <w:r w:rsidR="00101E42">
        <w:t xml:space="preserve">                              </w:t>
      </w:r>
      <w:r w:rsidRPr="00763BE1">
        <w:t>на полотне тропы. Примерный состав смеси следующий:</w:t>
      </w:r>
    </w:p>
    <w:p w:rsidR="002857A7" w:rsidRPr="00763BE1" w:rsidRDefault="002857A7" w:rsidP="00101E42">
      <w:pPr>
        <w:pStyle w:val="affff"/>
        <w:mirrorIndents w:val="0"/>
      </w:pPr>
      <w:r w:rsidRPr="00763BE1">
        <w:t>1. Песок среднезернистый</w:t>
      </w:r>
      <w:r w:rsidR="00101E42">
        <w:t xml:space="preserve"> –</w:t>
      </w:r>
      <w:r w:rsidRPr="00763BE1">
        <w:t xml:space="preserve"> 60</w:t>
      </w:r>
      <w:r w:rsidRPr="00DC54E2">
        <w:t xml:space="preserve"> </w:t>
      </w:r>
      <w:r w:rsidRPr="00763BE1">
        <w:t>%.</w:t>
      </w:r>
    </w:p>
    <w:p w:rsidR="002857A7" w:rsidRPr="00763BE1" w:rsidRDefault="002857A7" w:rsidP="00101E42">
      <w:pPr>
        <w:pStyle w:val="affff"/>
        <w:mirrorIndents w:val="0"/>
      </w:pPr>
      <w:r w:rsidRPr="00763BE1">
        <w:t>2. Глина</w:t>
      </w:r>
      <w:r w:rsidR="00101E42">
        <w:t xml:space="preserve"> –</w:t>
      </w:r>
      <w:r w:rsidRPr="00763BE1">
        <w:t xml:space="preserve"> 15</w:t>
      </w:r>
      <w:r w:rsidR="00101E42">
        <w:t xml:space="preserve"> – </w:t>
      </w:r>
      <w:r w:rsidRPr="00763BE1">
        <w:t>20</w:t>
      </w:r>
      <w:r w:rsidRPr="00DC54E2">
        <w:t xml:space="preserve"> </w:t>
      </w:r>
      <w:r w:rsidRPr="00763BE1">
        <w:t>%.</w:t>
      </w:r>
    </w:p>
    <w:p w:rsidR="002857A7" w:rsidRPr="00763BE1" w:rsidRDefault="002857A7" w:rsidP="00101E42">
      <w:pPr>
        <w:pStyle w:val="affff"/>
        <w:mirrorIndents w:val="0"/>
      </w:pPr>
      <w:r w:rsidRPr="00763BE1">
        <w:t>3. Гравий горный (фракции</w:t>
      </w:r>
      <w:r w:rsidRPr="00DC54E2">
        <w:t xml:space="preserve"> </w:t>
      </w:r>
      <w:r w:rsidRPr="00763BE1">
        <w:t>зерен до 2</w:t>
      </w:r>
      <w:r w:rsidR="00101E42">
        <w:t xml:space="preserve"> – </w:t>
      </w:r>
      <w:r w:rsidRPr="00763BE1">
        <w:t>3 см)</w:t>
      </w:r>
      <w:r w:rsidR="00101E42">
        <w:t xml:space="preserve"> –</w:t>
      </w:r>
      <w:r w:rsidRPr="00763BE1">
        <w:t xml:space="preserve"> 20</w:t>
      </w:r>
      <w:r w:rsidR="00101E42">
        <w:t xml:space="preserve"> – </w:t>
      </w:r>
      <w:r w:rsidRPr="00763BE1">
        <w:t>25</w:t>
      </w:r>
      <w:r w:rsidRPr="00DC54E2">
        <w:t xml:space="preserve"> </w:t>
      </w:r>
      <w:r w:rsidRPr="00763BE1">
        <w:t xml:space="preserve">%. </w:t>
      </w:r>
    </w:p>
    <w:p w:rsidR="002857A7" w:rsidRPr="00763BE1" w:rsidRDefault="002857A7" w:rsidP="00101E42">
      <w:pPr>
        <w:pStyle w:val="affff"/>
        <w:mirrorIndents w:val="0"/>
      </w:pPr>
      <w:r w:rsidRPr="00763BE1">
        <w:t>4. Толщина покрытия для</w:t>
      </w:r>
      <w:r w:rsidRPr="00DC54E2">
        <w:t xml:space="preserve"> </w:t>
      </w:r>
      <w:r w:rsidRPr="00763BE1">
        <w:t>пешеходных троп</w:t>
      </w:r>
      <w:r w:rsidR="00101E42">
        <w:t xml:space="preserve"> –</w:t>
      </w:r>
      <w:r w:rsidRPr="00763BE1">
        <w:t xml:space="preserve"> 12 см. </w:t>
      </w:r>
    </w:p>
    <w:p w:rsidR="002857A7" w:rsidRPr="00101E42" w:rsidRDefault="002857A7" w:rsidP="00101E42">
      <w:pPr>
        <w:pStyle w:val="affff"/>
        <w:mirrorIndents w:val="0"/>
        <w:rPr>
          <w:spacing w:val="-6"/>
        </w:rPr>
      </w:pPr>
      <w:r w:rsidRPr="00101E42">
        <w:rPr>
          <w:spacing w:val="-6"/>
        </w:rPr>
        <w:t>5. Толщина покрытия для проездных дорог</w:t>
      </w:r>
      <w:r w:rsidR="00101E42" w:rsidRPr="00101E42">
        <w:rPr>
          <w:spacing w:val="-6"/>
        </w:rPr>
        <w:t xml:space="preserve"> –</w:t>
      </w:r>
      <w:r w:rsidRPr="00101E42">
        <w:rPr>
          <w:spacing w:val="-6"/>
        </w:rPr>
        <w:t xml:space="preserve"> 20</w:t>
      </w:r>
      <w:r w:rsidR="00101E42" w:rsidRPr="00101E42">
        <w:rPr>
          <w:spacing w:val="-6"/>
        </w:rPr>
        <w:t xml:space="preserve"> – </w:t>
      </w:r>
      <w:r w:rsidRPr="00101E42">
        <w:rPr>
          <w:spacing w:val="-6"/>
        </w:rPr>
        <w:t xml:space="preserve">25 см. </w:t>
      </w:r>
    </w:p>
    <w:p w:rsidR="002857A7" w:rsidRPr="00763BE1" w:rsidRDefault="002857A7" w:rsidP="00101E42">
      <w:pPr>
        <w:pStyle w:val="affff"/>
        <w:mirrorIndents w:val="0"/>
      </w:pPr>
      <w:r w:rsidRPr="00101E42">
        <w:rPr>
          <w:spacing w:val="-6"/>
        </w:rPr>
        <w:t>Однородность состава такого покрытия по всей толщине позволяет длительное</w:t>
      </w:r>
      <w:r w:rsidRPr="00763BE1">
        <w:t xml:space="preserve"> время обходиться без капитального ремонта.</w:t>
      </w:r>
    </w:p>
    <w:p w:rsidR="002857A7" w:rsidRPr="00763BE1" w:rsidRDefault="002857A7" w:rsidP="00101E42">
      <w:pPr>
        <w:pStyle w:val="affff"/>
        <w:mirrorIndents w:val="0"/>
      </w:pPr>
      <w:r>
        <w:t xml:space="preserve">2.8.14.2. </w:t>
      </w:r>
      <w:r w:rsidRPr="00763BE1">
        <w:t>Организация и содержание водоемов</w:t>
      </w:r>
      <w:r w:rsidR="00101E42">
        <w:t>.</w:t>
      </w:r>
    </w:p>
    <w:p w:rsidR="002857A7" w:rsidRDefault="002857A7" w:rsidP="00101E42">
      <w:pPr>
        <w:pStyle w:val="affff"/>
        <w:mirrorIndents w:val="0"/>
      </w:pPr>
      <w:r w:rsidRPr="00763BE1">
        <w:t xml:space="preserve">Водоемы – один из важнейших декоративных элементов ландшафта. </w:t>
      </w:r>
      <w:r>
        <w:t xml:space="preserve">                       </w:t>
      </w:r>
      <w:r w:rsidRPr="00763BE1">
        <w:t xml:space="preserve">Они усиливают его эстетические свойства, являются композиционными </w:t>
      </w:r>
      <w:r w:rsidR="00101E42">
        <w:t xml:space="preserve">                     </w:t>
      </w:r>
      <w:r w:rsidRPr="00763BE1">
        <w:t>центрами и местами скопления посетителей. На водоемах проектируется очистка берега</w:t>
      </w:r>
      <w:r w:rsidR="00101E42">
        <w:t xml:space="preserve"> </w:t>
      </w:r>
      <w:r w:rsidRPr="00763BE1">
        <w:t xml:space="preserve">от мусора и захламленности, оборудование подходов к воде. Ассортимент пород вокруг водоема определяется двумя обстоятельствами: гармоничным </w:t>
      </w:r>
      <w:r w:rsidR="00101E42">
        <w:t xml:space="preserve">               </w:t>
      </w:r>
      <w:r w:rsidRPr="00763BE1">
        <w:t xml:space="preserve">сочетанием с водной поверхностью и условиями периодического затопления. Подбор производится из уже существующих пород с уборкой нежелательных </w:t>
      </w:r>
      <w:r w:rsidR="00101E42">
        <w:t xml:space="preserve">            </w:t>
      </w:r>
      <w:r w:rsidRPr="00763BE1">
        <w:t xml:space="preserve">деревьев при выполнении различных видов рубок. Гармонично сочетаются </w:t>
      </w:r>
      <w:r w:rsidR="00101E42">
        <w:t xml:space="preserve">                     </w:t>
      </w:r>
      <w:r w:rsidRPr="00763BE1">
        <w:t xml:space="preserve">с гладкой поверхностью воды плакучие формы крон (ива, береза) и контрастирующие с ними островерхие кроны ели и пихты. Подбором древесных пород </w:t>
      </w:r>
      <w:r w:rsidR="00101E42">
        <w:t xml:space="preserve">                  </w:t>
      </w:r>
      <w:r w:rsidRPr="00763BE1">
        <w:t>и их умелым размещением создается зрительное впечатление, увеличивающее размеры водной поверхности. По берегу прокладывается прогулочная дорожка, производится расстановка лесопарковой мебели и других малых архитектурных форм.</w:t>
      </w:r>
    </w:p>
    <w:p w:rsidR="002857A7" w:rsidRPr="00763BE1" w:rsidRDefault="002857A7" w:rsidP="00101E42">
      <w:pPr>
        <w:pStyle w:val="affff"/>
        <w:mirrorIndents w:val="0"/>
      </w:pPr>
      <w:r>
        <w:t>2.8.14.3. С</w:t>
      </w:r>
      <w:r w:rsidRPr="00763BE1">
        <w:t>троительство обслуживающих устройств</w:t>
      </w:r>
      <w:r w:rsidRPr="00DC54E2">
        <w:t xml:space="preserve"> </w:t>
      </w:r>
      <w:r w:rsidRPr="00763BE1">
        <w:t>(малые архитектурные формы)</w:t>
      </w:r>
      <w:r w:rsidR="00101E42">
        <w:t>.</w:t>
      </w:r>
    </w:p>
    <w:p w:rsidR="002857A7" w:rsidRPr="00763BE1" w:rsidRDefault="002857A7" w:rsidP="00101E42">
      <w:pPr>
        <w:pStyle w:val="affff"/>
        <w:mirrorIndents w:val="0"/>
      </w:pPr>
      <w:r w:rsidRPr="00763BE1">
        <w:t xml:space="preserve">Для улучшения отдыха населения и их обслуживания, а также в целях </w:t>
      </w:r>
      <w:r w:rsidR="00101E42">
        <w:t xml:space="preserve">                </w:t>
      </w:r>
      <w:r w:rsidRPr="00763BE1">
        <w:t xml:space="preserve">сохранения жизнестойкости древостоев и напочвенного покрова лесоустройством проектируется ряд мероприятий по благоустройству территории городских лесов, включающих в себя: устройство площадок – игровых, смотровых, пикниковых, автостоянок, строительство и ремонт дорожно-тропиночной сети; обустройство родников; оборудование наглядной агитации по охране природы </w:t>
      </w:r>
      <w:r w:rsidR="00101E42">
        <w:t xml:space="preserve">            </w:t>
      </w:r>
      <w:r w:rsidRPr="00763BE1">
        <w:t xml:space="preserve">и территории мест отдыха, текстовых аншлагов природоопознавательного </w:t>
      </w:r>
      <w:r w:rsidR="00101E42">
        <w:t xml:space="preserve">                  </w:t>
      </w:r>
      <w:r w:rsidRPr="00101E42">
        <w:rPr>
          <w:spacing w:val="-4"/>
        </w:rPr>
        <w:t>и охранного содержания, указателей схем дорог и расположения обслуживающих</w:t>
      </w:r>
      <w:r w:rsidRPr="00763BE1">
        <w:t xml:space="preserve"> объектов. Все мероприятия по благоустройству территории и строительству </w:t>
      </w:r>
      <w:r w:rsidR="00101E42">
        <w:t xml:space="preserve">                </w:t>
      </w:r>
      <w:r w:rsidRPr="00763BE1">
        <w:t>обслуживающих сооружений и устройств проектируются для создания удобств при всех видах отдыха, которые возможны в городских лесах.</w:t>
      </w:r>
    </w:p>
    <w:p w:rsidR="002857A7" w:rsidRPr="00763BE1" w:rsidRDefault="002857A7" w:rsidP="00101E42">
      <w:pPr>
        <w:pStyle w:val="affff"/>
        <w:mirrorIndents w:val="0"/>
      </w:pPr>
      <w:r w:rsidRPr="00763BE1">
        <w:t xml:space="preserve">Материалы и формы, применяемые в строениях, рекреационных объектах, должны быть ближе к встречающимся в природе. Элементы благоустройства </w:t>
      </w:r>
      <w:r>
        <w:t xml:space="preserve">                     </w:t>
      </w:r>
      <w:r w:rsidRPr="00763BE1">
        <w:t>и строительные объекты проектируются лесоустройством с таким расчетом, чтобы они не оказали отрицательного влияния на сохранность, рост и развитие растительности.</w:t>
      </w:r>
    </w:p>
    <w:p w:rsidR="002857A7" w:rsidRPr="00763BE1" w:rsidRDefault="002857A7" w:rsidP="00101E42">
      <w:pPr>
        <w:pStyle w:val="affff"/>
        <w:mirrorIndents w:val="0"/>
      </w:pPr>
      <w:r w:rsidRPr="00763BE1">
        <w:t xml:space="preserve">Вопросы строительства и ремонта дорожно-тропиночной сети подробно </w:t>
      </w:r>
      <w:r w:rsidR="00101E42">
        <w:t xml:space="preserve">        </w:t>
      </w:r>
      <w:r w:rsidRPr="00763BE1">
        <w:t>изложены в соответствующих разделах настоящего проекта.</w:t>
      </w:r>
    </w:p>
    <w:p w:rsidR="002857A7" w:rsidRPr="00763BE1" w:rsidRDefault="002857A7" w:rsidP="00101E42">
      <w:pPr>
        <w:pStyle w:val="affff"/>
        <w:mirrorIndents w:val="0"/>
      </w:pPr>
      <w:r w:rsidRPr="00763BE1">
        <w:t>В предстоящем ревизионном периоде намечается строительство пяти автостоянок в целях создания удобств посетителям, прибывающим в лес</w:t>
      </w:r>
      <w:r>
        <w:t xml:space="preserve">                          </w:t>
      </w:r>
      <w:r w:rsidRPr="00763BE1">
        <w:t xml:space="preserve"> на автомобилях.</w:t>
      </w:r>
    </w:p>
    <w:p w:rsidR="002857A7" w:rsidRDefault="002857A7" w:rsidP="00101E42">
      <w:pPr>
        <w:pStyle w:val="affff"/>
        <w:mirrorIndents w:val="0"/>
      </w:pPr>
      <w:r w:rsidRPr="00763BE1">
        <w:t xml:space="preserve">Также для создания максимальных удобств предусматривается расстановка лесной мебели и малых архитектурных форм. Малые архитектурные формы </w:t>
      </w:r>
      <w:r w:rsidRPr="00101E42">
        <w:rPr>
          <w:spacing w:val="-4"/>
        </w:rPr>
        <w:t>должны гармонично сочетаться с окружающим ландшафтом. Удачные включения</w:t>
      </w:r>
      <w:r w:rsidRPr="00763BE1">
        <w:t xml:space="preserve"> этих элементов в существующий пейзаж позволяют создать своеобразные </w:t>
      </w:r>
      <w:r w:rsidR="00101E42">
        <w:t xml:space="preserve">                    </w:t>
      </w:r>
      <w:r w:rsidRPr="00763BE1">
        <w:t xml:space="preserve">по своему характеру участки для отдыха. Количество беседок, укрытий от непогоды, туалетов, очагов для приготовления пищи устанавливается исходя </w:t>
      </w:r>
      <w:r w:rsidR="00101E42">
        <w:t xml:space="preserve">                          </w:t>
      </w:r>
      <w:r w:rsidRPr="00763BE1">
        <w:t>из примерных норм, предложенных институтом «Росгипролесхоз».</w:t>
      </w:r>
    </w:p>
    <w:p w:rsidR="002857A7" w:rsidRPr="00763BE1" w:rsidRDefault="002857A7" w:rsidP="00101E42">
      <w:pPr>
        <w:pStyle w:val="affff"/>
        <w:mirrorIndents w:val="0"/>
      </w:pPr>
      <w:r w:rsidRPr="00763BE1">
        <w:t xml:space="preserve">Устанавливать малые архитектурные формы рекомендуется на площадках </w:t>
      </w:r>
      <w:r w:rsidRPr="00101E42">
        <w:rPr>
          <w:spacing w:val="-4"/>
        </w:rPr>
        <w:t>видовых точек, ландшафтных полянах, вдоль прогулочных и пешеходных дорожек,</w:t>
      </w:r>
      <w:r w:rsidRPr="00763BE1">
        <w:t xml:space="preserve"> дорог. Мебель планируется изготовить из частей деревьев с минимальной обработкой, наиболее соответствующей лесному пейзажу.</w:t>
      </w:r>
    </w:p>
    <w:p w:rsidR="002857A7" w:rsidRPr="00763BE1" w:rsidRDefault="002857A7" w:rsidP="00101E42">
      <w:pPr>
        <w:pStyle w:val="affff"/>
        <w:mirrorIndents w:val="0"/>
      </w:pPr>
      <w:r w:rsidRPr="00763BE1">
        <w:t xml:space="preserve">В целях пропаганды и агитации по различной тематике среди отдыхающих, </w:t>
      </w:r>
      <w:r>
        <w:t xml:space="preserve">                 </w:t>
      </w:r>
      <w:r w:rsidRPr="00763BE1">
        <w:t>а также для ориентировки в лесных массивах лесоустройством проектируется установка аншлагов, панно, указателей, карт-схем территории.</w:t>
      </w:r>
    </w:p>
    <w:p w:rsidR="002857A7" w:rsidRPr="00763BE1" w:rsidRDefault="002857A7" w:rsidP="00101E42">
      <w:pPr>
        <w:pStyle w:val="affff"/>
        <w:mirrorIndents w:val="0"/>
      </w:pPr>
      <w:r>
        <w:t>А</w:t>
      </w:r>
      <w:r w:rsidR="00A442AB">
        <w:t>н</w:t>
      </w:r>
      <w:r w:rsidRPr="00763BE1">
        <w:t>шлаги и панно проектируется установить в местах, наиболее посеща</w:t>
      </w:r>
      <w:r w:rsidR="00A442AB">
        <w:t>-</w:t>
      </w:r>
      <w:r w:rsidRPr="00763BE1">
        <w:t xml:space="preserve">емых отдыхающими, при входах и на пересечениях основных дорог. Они могут быть </w:t>
      </w:r>
      <w:r w:rsidRPr="00101E42">
        <w:rPr>
          <w:spacing w:val="-4"/>
        </w:rPr>
        <w:t>противопожарные, по охране природы, по правилам поведения в городских лесах.</w:t>
      </w:r>
    </w:p>
    <w:p w:rsidR="00101E42" w:rsidRPr="00101E42" w:rsidRDefault="00101E42" w:rsidP="002857A7">
      <w:pPr>
        <w:pStyle w:val="affff"/>
        <w:jc w:val="right"/>
        <w:rPr>
          <w:sz w:val="20"/>
          <w:szCs w:val="20"/>
        </w:rPr>
      </w:pPr>
    </w:p>
    <w:p w:rsidR="002857A7" w:rsidRPr="00101E42" w:rsidRDefault="00101E42" w:rsidP="00101E42">
      <w:pPr>
        <w:pStyle w:val="affff"/>
        <w:jc w:val="right"/>
      </w:pPr>
      <w:r>
        <w:t>Таблица 2.8.14.1</w:t>
      </w:r>
    </w:p>
    <w:p w:rsidR="002857A7" w:rsidRPr="00101E42" w:rsidRDefault="002857A7" w:rsidP="00101E42">
      <w:pPr>
        <w:pStyle w:val="affff"/>
        <w:jc w:val="right"/>
        <w:rPr>
          <w:sz w:val="20"/>
          <w:szCs w:val="20"/>
        </w:rPr>
      </w:pPr>
    </w:p>
    <w:p w:rsidR="002857A7" w:rsidRDefault="002857A7" w:rsidP="00101E42">
      <w:pPr>
        <w:pStyle w:val="affff"/>
        <w:jc w:val="center"/>
      </w:pPr>
      <w:r w:rsidRPr="00763BE1">
        <w:t>Придержки по элементам благоустройства</w:t>
      </w:r>
    </w:p>
    <w:p w:rsidR="002857A7" w:rsidRPr="00101E42" w:rsidRDefault="002857A7" w:rsidP="00101E42">
      <w:pPr>
        <w:pStyle w:val="23"/>
        <w:spacing w:after="0"/>
        <w:ind w:firstLine="0"/>
        <w:rPr>
          <w:b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419"/>
        <w:gridCol w:w="2266"/>
        <w:gridCol w:w="1837"/>
      </w:tblGrid>
      <w:tr w:rsidR="002857A7" w:rsidRPr="00AC1738" w:rsidTr="00101E42">
        <w:trPr>
          <w:cantSplit/>
          <w:trHeight w:val="135"/>
          <w:jc w:val="center"/>
        </w:trPr>
        <w:tc>
          <w:tcPr>
            <w:tcW w:w="2132" w:type="pct"/>
          </w:tcPr>
          <w:p w:rsidR="002857A7" w:rsidRPr="00101E42" w:rsidRDefault="002857A7" w:rsidP="00DB4A9C">
            <w:pPr>
              <w:pStyle w:val="ab"/>
              <w:rPr>
                <w:szCs w:val="24"/>
              </w:rPr>
            </w:pPr>
            <w:r w:rsidRPr="00101E42">
              <w:rPr>
                <w:szCs w:val="24"/>
              </w:rPr>
              <w:t>Элементы благоустройства</w:t>
            </w:r>
          </w:p>
        </w:tc>
        <w:tc>
          <w:tcPr>
            <w:tcW w:w="737" w:type="pct"/>
          </w:tcPr>
          <w:p w:rsidR="00101E42" w:rsidRDefault="002857A7" w:rsidP="00DB4A9C">
            <w:pPr>
              <w:pStyle w:val="ab"/>
              <w:rPr>
                <w:szCs w:val="24"/>
              </w:rPr>
            </w:pPr>
            <w:r w:rsidRPr="00101E42">
              <w:rPr>
                <w:szCs w:val="24"/>
              </w:rPr>
              <w:t xml:space="preserve">Единица </w:t>
            </w:r>
          </w:p>
          <w:p w:rsidR="002857A7" w:rsidRPr="00101E42" w:rsidRDefault="002857A7" w:rsidP="00101E42">
            <w:pPr>
              <w:pStyle w:val="ab"/>
              <w:rPr>
                <w:szCs w:val="24"/>
              </w:rPr>
            </w:pPr>
            <w:r w:rsidRPr="00101E42">
              <w:rPr>
                <w:szCs w:val="24"/>
              </w:rPr>
              <w:t>измерения</w:t>
            </w:r>
          </w:p>
        </w:tc>
        <w:tc>
          <w:tcPr>
            <w:tcW w:w="1177" w:type="pct"/>
          </w:tcPr>
          <w:p w:rsidR="00101E42" w:rsidRDefault="002857A7" w:rsidP="00DB4A9C">
            <w:pPr>
              <w:pStyle w:val="ab"/>
              <w:rPr>
                <w:szCs w:val="24"/>
              </w:rPr>
            </w:pPr>
            <w:r w:rsidRPr="00101E42">
              <w:rPr>
                <w:szCs w:val="24"/>
              </w:rPr>
              <w:t xml:space="preserve">Придержки </w:t>
            </w:r>
          </w:p>
          <w:p w:rsidR="00101E42" w:rsidRDefault="002857A7" w:rsidP="00DB4A9C">
            <w:pPr>
              <w:pStyle w:val="ab"/>
              <w:rPr>
                <w:szCs w:val="24"/>
              </w:rPr>
            </w:pPr>
            <w:r w:rsidRPr="00101E42">
              <w:rPr>
                <w:szCs w:val="24"/>
              </w:rPr>
              <w:t xml:space="preserve">элементов благоустройства </w:t>
            </w:r>
          </w:p>
          <w:p w:rsidR="00101E42" w:rsidRDefault="002857A7" w:rsidP="00DB4A9C">
            <w:pPr>
              <w:pStyle w:val="ab"/>
              <w:rPr>
                <w:szCs w:val="24"/>
              </w:rPr>
            </w:pPr>
            <w:r w:rsidRPr="00101E42">
              <w:rPr>
                <w:szCs w:val="24"/>
              </w:rPr>
              <w:t xml:space="preserve">лесопарковой </w:t>
            </w:r>
          </w:p>
          <w:p w:rsidR="00101E42" w:rsidRDefault="002857A7" w:rsidP="00DB4A9C">
            <w:pPr>
              <w:pStyle w:val="ab"/>
              <w:rPr>
                <w:szCs w:val="24"/>
              </w:rPr>
            </w:pPr>
            <w:r w:rsidRPr="00101E42">
              <w:rPr>
                <w:szCs w:val="24"/>
              </w:rPr>
              <w:t xml:space="preserve">части зеленой зоны в расчете на </w:t>
            </w:r>
            <w:smartTag w:uri="urn:schemas-microsoft-com:office:smarttags" w:element="metricconverter">
              <w:smartTagPr>
                <w:attr w:name="ProductID" w:val="100 га"/>
              </w:smartTagPr>
              <w:r w:rsidRPr="00101E42">
                <w:rPr>
                  <w:szCs w:val="24"/>
                </w:rPr>
                <w:t>100 га</w:t>
              </w:r>
            </w:smartTag>
            <w:r w:rsidRPr="00101E42">
              <w:rPr>
                <w:szCs w:val="24"/>
              </w:rPr>
              <w:t xml:space="preserve"> (те же придержки </w:t>
            </w:r>
          </w:p>
          <w:p w:rsidR="00101E42" w:rsidRDefault="002857A7" w:rsidP="00DB4A9C">
            <w:pPr>
              <w:pStyle w:val="ab"/>
              <w:rPr>
                <w:szCs w:val="24"/>
              </w:rPr>
            </w:pPr>
            <w:r w:rsidRPr="00101E42">
              <w:rPr>
                <w:szCs w:val="24"/>
              </w:rPr>
              <w:t xml:space="preserve">и для городских </w:t>
            </w:r>
          </w:p>
          <w:p w:rsidR="002857A7" w:rsidRPr="00101E42" w:rsidRDefault="002857A7" w:rsidP="00DB4A9C">
            <w:pPr>
              <w:pStyle w:val="ab"/>
              <w:rPr>
                <w:szCs w:val="24"/>
              </w:rPr>
            </w:pPr>
            <w:r w:rsidRPr="00101E42">
              <w:rPr>
                <w:szCs w:val="24"/>
              </w:rPr>
              <w:t>лесов)</w:t>
            </w:r>
          </w:p>
        </w:tc>
        <w:tc>
          <w:tcPr>
            <w:tcW w:w="954" w:type="pct"/>
          </w:tcPr>
          <w:p w:rsidR="00101E42" w:rsidRDefault="002857A7" w:rsidP="00DB4A9C">
            <w:pPr>
              <w:pStyle w:val="ab"/>
              <w:rPr>
                <w:szCs w:val="24"/>
              </w:rPr>
            </w:pPr>
            <w:r w:rsidRPr="00101E42">
              <w:rPr>
                <w:szCs w:val="24"/>
              </w:rPr>
              <w:t xml:space="preserve">Туристические маршруты (расчет на </w:t>
            </w:r>
            <w:smartTag w:uri="urn:schemas-microsoft-com:office:smarttags" w:element="metricconverter">
              <w:smartTagPr>
                <w:attr w:name="ProductID" w:val="2 км"/>
              </w:smartTagPr>
              <w:r w:rsidRPr="00101E42">
                <w:rPr>
                  <w:szCs w:val="24"/>
                </w:rPr>
                <w:t>2 км</w:t>
              </w:r>
            </w:smartTag>
            <w:r w:rsidRPr="00101E42">
              <w:rPr>
                <w:szCs w:val="24"/>
              </w:rPr>
              <w:t xml:space="preserve"> </w:t>
            </w:r>
          </w:p>
          <w:p w:rsidR="00101E42" w:rsidRDefault="002857A7" w:rsidP="00DB4A9C">
            <w:pPr>
              <w:pStyle w:val="ab"/>
              <w:rPr>
                <w:szCs w:val="24"/>
              </w:rPr>
            </w:pPr>
            <w:r w:rsidRPr="00101E42">
              <w:rPr>
                <w:szCs w:val="24"/>
              </w:rPr>
              <w:t xml:space="preserve">среднего </w:t>
            </w:r>
          </w:p>
          <w:p w:rsidR="00101E42" w:rsidRDefault="002857A7" w:rsidP="00DB4A9C">
            <w:pPr>
              <w:pStyle w:val="ab"/>
              <w:rPr>
                <w:szCs w:val="24"/>
              </w:rPr>
            </w:pPr>
            <w:r w:rsidRPr="00101E42">
              <w:rPr>
                <w:szCs w:val="24"/>
              </w:rPr>
              <w:t xml:space="preserve">туристического маршрута </w:t>
            </w:r>
          </w:p>
          <w:p w:rsidR="002857A7" w:rsidRPr="00101E42" w:rsidRDefault="002857A7" w:rsidP="00DB4A9C">
            <w:pPr>
              <w:pStyle w:val="ab"/>
              <w:rPr>
                <w:szCs w:val="24"/>
              </w:rPr>
            </w:pPr>
            <w:r w:rsidRPr="00101E42">
              <w:rPr>
                <w:szCs w:val="24"/>
              </w:rPr>
              <w:t xml:space="preserve">протяженностью </w:t>
            </w:r>
            <w:smartTag w:uri="urn:schemas-microsoft-com:office:smarttags" w:element="metricconverter">
              <w:smartTagPr>
                <w:attr w:name="ProductID" w:val="10 км"/>
              </w:smartTagPr>
              <w:r w:rsidRPr="00101E42">
                <w:rPr>
                  <w:szCs w:val="24"/>
                </w:rPr>
                <w:t>10 км</w:t>
              </w:r>
            </w:smartTag>
            <w:r w:rsidRPr="00101E42">
              <w:rPr>
                <w:szCs w:val="24"/>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 xml:space="preserve">1. Подъездные дороги гравийные с шириной проезжей части </w:t>
            </w:r>
            <w:smartTag w:uri="urn:schemas-microsoft-com:office:smarttags" w:element="metricconverter">
              <w:smartTagPr>
                <w:attr w:name="ProductID" w:val="4,5 м"/>
              </w:smartTagPr>
              <w:r w:rsidRPr="00DC54E2">
                <w:rPr>
                  <w:sz w:val="27"/>
                  <w:szCs w:val="27"/>
                </w:rPr>
                <w:t>4,5 м</w:t>
              </w:r>
            </w:smartTag>
          </w:p>
        </w:tc>
        <w:tc>
          <w:tcPr>
            <w:tcW w:w="737" w:type="pct"/>
          </w:tcPr>
          <w:p w:rsidR="002857A7" w:rsidRPr="00DC54E2" w:rsidRDefault="002857A7" w:rsidP="00DB4A9C">
            <w:pPr>
              <w:pStyle w:val="ab"/>
              <w:rPr>
                <w:sz w:val="27"/>
                <w:szCs w:val="27"/>
              </w:rPr>
            </w:pPr>
            <w:r w:rsidRPr="00DC54E2">
              <w:rPr>
                <w:sz w:val="27"/>
                <w:szCs w:val="27"/>
              </w:rPr>
              <w:t>км</w:t>
            </w:r>
          </w:p>
        </w:tc>
        <w:tc>
          <w:tcPr>
            <w:tcW w:w="1177" w:type="pct"/>
          </w:tcPr>
          <w:p w:rsidR="002857A7" w:rsidRPr="00DC54E2" w:rsidRDefault="002857A7" w:rsidP="00DB4A9C">
            <w:pPr>
              <w:pStyle w:val="ab"/>
              <w:rPr>
                <w:sz w:val="27"/>
                <w:szCs w:val="27"/>
              </w:rPr>
            </w:pPr>
            <w:r w:rsidRPr="00DC54E2">
              <w:rPr>
                <w:sz w:val="27"/>
                <w:szCs w:val="27"/>
              </w:rPr>
              <w:t>0,15</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101E42" w:rsidRDefault="002857A7" w:rsidP="00DB4A9C">
            <w:pPr>
              <w:pStyle w:val="ab"/>
              <w:jc w:val="left"/>
              <w:rPr>
                <w:sz w:val="27"/>
                <w:szCs w:val="27"/>
              </w:rPr>
            </w:pPr>
            <w:r w:rsidRPr="00DC54E2">
              <w:rPr>
                <w:sz w:val="27"/>
                <w:szCs w:val="27"/>
              </w:rPr>
              <w:t xml:space="preserve">2. Гравийные дороги внутри </w:t>
            </w:r>
          </w:p>
          <w:p w:rsidR="002857A7" w:rsidRPr="00DC54E2" w:rsidRDefault="002857A7" w:rsidP="00DB4A9C">
            <w:pPr>
              <w:pStyle w:val="ab"/>
              <w:jc w:val="left"/>
              <w:rPr>
                <w:sz w:val="27"/>
                <w:szCs w:val="27"/>
              </w:rPr>
            </w:pPr>
            <w:r w:rsidRPr="00DC54E2">
              <w:rPr>
                <w:sz w:val="27"/>
                <w:szCs w:val="27"/>
              </w:rPr>
              <w:t xml:space="preserve">массивов с шириной проезжей части </w:t>
            </w:r>
            <w:smartTag w:uri="urn:schemas-microsoft-com:office:smarttags" w:element="metricconverter">
              <w:smartTagPr>
                <w:attr w:name="ProductID" w:val="3,5 м"/>
              </w:smartTagPr>
              <w:r w:rsidRPr="00DC54E2">
                <w:rPr>
                  <w:sz w:val="27"/>
                  <w:szCs w:val="27"/>
                </w:rPr>
                <w:t>3,5 м</w:t>
              </w:r>
            </w:smartTag>
          </w:p>
        </w:tc>
        <w:tc>
          <w:tcPr>
            <w:tcW w:w="737" w:type="pct"/>
          </w:tcPr>
          <w:p w:rsidR="002857A7" w:rsidRPr="00DC54E2" w:rsidRDefault="002857A7" w:rsidP="00DB4A9C">
            <w:pPr>
              <w:pStyle w:val="ab"/>
              <w:rPr>
                <w:sz w:val="27"/>
                <w:szCs w:val="27"/>
              </w:rPr>
            </w:pPr>
            <w:r w:rsidRPr="00DC54E2">
              <w:rPr>
                <w:sz w:val="27"/>
                <w:szCs w:val="27"/>
              </w:rPr>
              <w:t>км</w:t>
            </w:r>
          </w:p>
        </w:tc>
        <w:tc>
          <w:tcPr>
            <w:tcW w:w="1177" w:type="pct"/>
          </w:tcPr>
          <w:p w:rsidR="002857A7" w:rsidRPr="00DC54E2" w:rsidRDefault="002857A7" w:rsidP="00DB4A9C">
            <w:pPr>
              <w:pStyle w:val="ab"/>
              <w:rPr>
                <w:sz w:val="27"/>
                <w:szCs w:val="27"/>
              </w:rPr>
            </w:pPr>
            <w:r w:rsidRPr="00DC54E2">
              <w:rPr>
                <w:sz w:val="27"/>
                <w:szCs w:val="27"/>
              </w:rPr>
              <w:t>1,8</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3. Автостоянки на 15 машин (грунтовые с добавлением гравия и щебня)</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0,25</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101E42">
            <w:pPr>
              <w:pStyle w:val="ab"/>
              <w:jc w:val="left"/>
              <w:rPr>
                <w:sz w:val="27"/>
                <w:szCs w:val="27"/>
              </w:rPr>
            </w:pPr>
            <w:r w:rsidRPr="00DC54E2">
              <w:rPr>
                <w:sz w:val="27"/>
                <w:szCs w:val="27"/>
              </w:rPr>
              <w:t>4. Скамейки 4-местные</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18</w:t>
            </w:r>
          </w:p>
        </w:tc>
        <w:tc>
          <w:tcPr>
            <w:tcW w:w="954" w:type="pct"/>
          </w:tcPr>
          <w:p w:rsidR="002857A7" w:rsidRPr="00DC54E2" w:rsidRDefault="002857A7" w:rsidP="00DB4A9C">
            <w:pPr>
              <w:pStyle w:val="ab"/>
              <w:rPr>
                <w:sz w:val="27"/>
                <w:szCs w:val="27"/>
              </w:rPr>
            </w:pPr>
            <w:r w:rsidRPr="00DC54E2">
              <w:rPr>
                <w:sz w:val="27"/>
                <w:szCs w:val="27"/>
              </w:rPr>
              <w:t>1</w:t>
            </w:r>
          </w:p>
        </w:tc>
      </w:tr>
      <w:tr w:rsidR="002857A7" w:rsidRPr="00AC1738" w:rsidTr="00101E42">
        <w:trPr>
          <w:cantSplit/>
          <w:trHeight w:val="135"/>
          <w:jc w:val="center"/>
        </w:trPr>
        <w:tc>
          <w:tcPr>
            <w:tcW w:w="2132" w:type="pct"/>
            <w:vAlign w:val="center"/>
          </w:tcPr>
          <w:p w:rsidR="002857A7" w:rsidRPr="00DC54E2" w:rsidRDefault="002857A7" w:rsidP="00101E42">
            <w:pPr>
              <w:pStyle w:val="ab"/>
              <w:jc w:val="left"/>
              <w:rPr>
                <w:sz w:val="27"/>
                <w:szCs w:val="27"/>
              </w:rPr>
            </w:pPr>
            <w:r w:rsidRPr="00DC54E2">
              <w:rPr>
                <w:sz w:val="27"/>
                <w:szCs w:val="27"/>
              </w:rPr>
              <w:t xml:space="preserve">5. Пикниковые </w:t>
            </w:r>
            <w:r w:rsidR="00101E42">
              <w:rPr>
                <w:sz w:val="27"/>
                <w:szCs w:val="27"/>
              </w:rPr>
              <w:t>6-</w:t>
            </w:r>
            <w:r w:rsidRPr="00DC54E2">
              <w:rPr>
                <w:sz w:val="27"/>
                <w:szCs w:val="27"/>
              </w:rPr>
              <w:t>местные столы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7</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101E42" w:rsidRDefault="002857A7" w:rsidP="00DB4A9C">
            <w:pPr>
              <w:pStyle w:val="ab"/>
              <w:jc w:val="left"/>
              <w:rPr>
                <w:sz w:val="27"/>
                <w:szCs w:val="27"/>
              </w:rPr>
            </w:pPr>
            <w:r w:rsidRPr="00DC54E2">
              <w:rPr>
                <w:sz w:val="27"/>
                <w:szCs w:val="27"/>
              </w:rPr>
              <w:t xml:space="preserve">6. Павильоны для укрытия </w:t>
            </w:r>
          </w:p>
          <w:p w:rsidR="002857A7" w:rsidRPr="00DC54E2" w:rsidRDefault="002857A7" w:rsidP="00DB4A9C">
            <w:pPr>
              <w:pStyle w:val="ab"/>
              <w:jc w:val="left"/>
              <w:rPr>
                <w:sz w:val="27"/>
                <w:szCs w:val="27"/>
              </w:rPr>
            </w:pPr>
            <w:r w:rsidRPr="00DC54E2">
              <w:rPr>
                <w:sz w:val="27"/>
                <w:szCs w:val="27"/>
              </w:rPr>
              <w:t>от дождя</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1,5</w:t>
            </w:r>
          </w:p>
        </w:tc>
        <w:tc>
          <w:tcPr>
            <w:tcW w:w="954" w:type="pct"/>
          </w:tcPr>
          <w:p w:rsidR="002857A7" w:rsidRPr="00DC54E2" w:rsidRDefault="002857A7" w:rsidP="00DB4A9C">
            <w:pPr>
              <w:pStyle w:val="ab"/>
              <w:rPr>
                <w:sz w:val="27"/>
                <w:szCs w:val="27"/>
              </w:rPr>
            </w:pPr>
            <w:r w:rsidRPr="00DC54E2">
              <w:rPr>
                <w:sz w:val="27"/>
                <w:szCs w:val="27"/>
              </w:rPr>
              <w:t>0,2</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7. Очаги для приготовления пищи</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3,5</w:t>
            </w:r>
          </w:p>
        </w:tc>
        <w:tc>
          <w:tcPr>
            <w:tcW w:w="954" w:type="pct"/>
          </w:tcPr>
          <w:p w:rsidR="002857A7" w:rsidRPr="00DC54E2" w:rsidRDefault="002857A7" w:rsidP="00DB4A9C">
            <w:pPr>
              <w:pStyle w:val="ab"/>
              <w:rPr>
                <w:sz w:val="27"/>
                <w:szCs w:val="27"/>
              </w:rPr>
            </w:pPr>
            <w:r w:rsidRPr="00DC54E2">
              <w:rPr>
                <w:sz w:val="27"/>
                <w:szCs w:val="27"/>
              </w:rPr>
              <w:t>0,6</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8. Урны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30</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9. Мусоросборники</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3,5</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10</w:t>
            </w:r>
            <w:r w:rsidR="00A0388C">
              <w:rPr>
                <w:sz w:val="27"/>
                <w:szCs w:val="27"/>
              </w:rPr>
              <w:t>.</w:t>
            </w:r>
            <w:r w:rsidRPr="00DC54E2">
              <w:rPr>
                <w:sz w:val="27"/>
                <w:szCs w:val="27"/>
              </w:rPr>
              <w:t xml:space="preserve"> Туалеты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0,18</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11. Мостики-переходы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1,5</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12. Лестницы-сходы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0,7</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13. Аншлаги</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0,7</w:t>
            </w:r>
          </w:p>
        </w:tc>
        <w:tc>
          <w:tcPr>
            <w:tcW w:w="954" w:type="pct"/>
          </w:tcPr>
          <w:p w:rsidR="002857A7" w:rsidRPr="00DC54E2" w:rsidRDefault="002857A7" w:rsidP="00DB4A9C">
            <w:pPr>
              <w:pStyle w:val="ab"/>
              <w:rPr>
                <w:sz w:val="27"/>
                <w:szCs w:val="27"/>
              </w:rPr>
            </w:pPr>
            <w:r w:rsidRPr="00DC54E2">
              <w:rPr>
                <w:sz w:val="27"/>
                <w:szCs w:val="27"/>
              </w:rPr>
              <w:t>0,3</w:t>
            </w:r>
          </w:p>
        </w:tc>
      </w:tr>
      <w:tr w:rsidR="002857A7" w:rsidRPr="00AC1738" w:rsidTr="00101E42">
        <w:trPr>
          <w:cantSplit/>
          <w:trHeight w:val="135"/>
          <w:jc w:val="center"/>
        </w:trPr>
        <w:tc>
          <w:tcPr>
            <w:tcW w:w="2132" w:type="pct"/>
            <w:vAlign w:val="center"/>
          </w:tcPr>
          <w:p w:rsidR="00101E42" w:rsidRDefault="002857A7" w:rsidP="00DB4A9C">
            <w:pPr>
              <w:pStyle w:val="ab"/>
              <w:jc w:val="left"/>
              <w:rPr>
                <w:sz w:val="27"/>
                <w:szCs w:val="27"/>
              </w:rPr>
            </w:pPr>
            <w:r w:rsidRPr="00DC54E2">
              <w:rPr>
                <w:sz w:val="27"/>
                <w:szCs w:val="27"/>
              </w:rPr>
              <w:t xml:space="preserve">14. Спортивные и игровые </w:t>
            </w:r>
          </w:p>
          <w:p w:rsidR="002857A7" w:rsidRPr="00DC54E2" w:rsidRDefault="002857A7" w:rsidP="00DB4A9C">
            <w:pPr>
              <w:pStyle w:val="ab"/>
              <w:jc w:val="left"/>
              <w:rPr>
                <w:sz w:val="27"/>
                <w:szCs w:val="27"/>
              </w:rPr>
            </w:pPr>
            <w:r w:rsidRPr="00DC54E2">
              <w:rPr>
                <w:sz w:val="27"/>
                <w:szCs w:val="27"/>
              </w:rPr>
              <w:t>площадки</w:t>
            </w:r>
          </w:p>
        </w:tc>
        <w:tc>
          <w:tcPr>
            <w:tcW w:w="737" w:type="pct"/>
          </w:tcPr>
          <w:p w:rsidR="002857A7" w:rsidRPr="00DC54E2" w:rsidRDefault="002857A7" w:rsidP="00DB4A9C">
            <w:pPr>
              <w:pStyle w:val="ab"/>
              <w:rPr>
                <w:sz w:val="27"/>
                <w:szCs w:val="27"/>
              </w:rPr>
            </w:pPr>
            <w:r w:rsidRPr="00DC54E2">
              <w:rPr>
                <w:sz w:val="27"/>
                <w:szCs w:val="27"/>
              </w:rPr>
              <w:t>м</w:t>
            </w:r>
            <w:r w:rsidRPr="00DC54E2">
              <w:rPr>
                <w:sz w:val="27"/>
                <w:szCs w:val="27"/>
                <w:vertAlign w:val="superscript"/>
              </w:rPr>
              <w:t>2</w:t>
            </w:r>
          </w:p>
        </w:tc>
        <w:tc>
          <w:tcPr>
            <w:tcW w:w="1177" w:type="pct"/>
          </w:tcPr>
          <w:p w:rsidR="002857A7" w:rsidRPr="00DC54E2" w:rsidRDefault="002857A7" w:rsidP="00DB4A9C">
            <w:pPr>
              <w:pStyle w:val="ab"/>
              <w:rPr>
                <w:sz w:val="27"/>
                <w:szCs w:val="27"/>
              </w:rPr>
            </w:pPr>
            <w:r w:rsidRPr="00DC54E2">
              <w:rPr>
                <w:sz w:val="27"/>
                <w:szCs w:val="27"/>
              </w:rPr>
              <w:t>37</w:t>
            </w:r>
          </w:p>
        </w:tc>
        <w:tc>
          <w:tcPr>
            <w:tcW w:w="954" w:type="pct"/>
          </w:tcPr>
          <w:p w:rsidR="002857A7" w:rsidRPr="00DC54E2" w:rsidRDefault="002857A7" w:rsidP="00DB4A9C">
            <w:pPr>
              <w:pStyle w:val="ab"/>
              <w:rPr>
                <w:sz w:val="27"/>
                <w:szCs w:val="27"/>
              </w:rPr>
            </w:pPr>
            <w:r w:rsidRPr="00DC54E2">
              <w:rPr>
                <w:sz w:val="27"/>
                <w:szCs w:val="27"/>
              </w:rPr>
              <w:t>5</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15. Пляжи на реках и водоемах</w:t>
            </w:r>
          </w:p>
        </w:tc>
        <w:tc>
          <w:tcPr>
            <w:tcW w:w="737" w:type="pct"/>
          </w:tcPr>
          <w:p w:rsidR="002857A7" w:rsidRPr="00DC54E2" w:rsidRDefault="002857A7" w:rsidP="00DB4A9C">
            <w:pPr>
              <w:pStyle w:val="ab"/>
              <w:rPr>
                <w:sz w:val="27"/>
                <w:szCs w:val="27"/>
              </w:rPr>
            </w:pPr>
            <w:r w:rsidRPr="00DC54E2">
              <w:rPr>
                <w:sz w:val="27"/>
                <w:szCs w:val="27"/>
              </w:rPr>
              <w:t>м</w:t>
            </w:r>
            <w:r w:rsidRPr="00DC54E2">
              <w:rPr>
                <w:sz w:val="27"/>
                <w:szCs w:val="27"/>
                <w:vertAlign w:val="superscript"/>
              </w:rPr>
              <w:t>2</w:t>
            </w:r>
          </w:p>
        </w:tc>
        <w:tc>
          <w:tcPr>
            <w:tcW w:w="1177" w:type="pct"/>
          </w:tcPr>
          <w:p w:rsidR="002857A7" w:rsidRPr="00DC54E2" w:rsidRDefault="002857A7" w:rsidP="00DB4A9C">
            <w:pPr>
              <w:pStyle w:val="ab"/>
              <w:rPr>
                <w:sz w:val="27"/>
                <w:szCs w:val="27"/>
              </w:rPr>
            </w:pPr>
            <w:r w:rsidRPr="00DC54E2">
              <w:rPr>
                <w:sz w:val="27"/>
                <w:szCs w:val="27"/>
              </w:rPr>
              <w:t>90</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16. Пляжные кабины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0,18</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17. Беседки</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0,17</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18. Указатели</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1,5</w:t>
            </w:r>
          </w:p>
        </w:tc>
        <w:tc>
          <w:tcPr>
            <w:tcW w:w="954" w:type="pct"/>
          </w:tcPr>
          <w:p w:rsidR="002857A7" w:rsidRPr="00DC54E2" w:rsidRDefault="002857A7" w:rsidP="00DB4A9C">
            <w:pPr>
              <w:pStyle w:val="ab"/>
              <w:rPr>
                <w:sz w:val="27"/>
                <w:szCs w:val="27"/>
              </w:rPr>
            </w:pPr>
            <w:r w:rsidRPr="00DC54E2">
              <w:rPr>
                <w:sz w:val="27"/>
                <w:szCs w:val="27"/>
              </w:rPr>
              <w:t>0,4</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19. Видовые точки (с глубиной обзора в км)</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0,7</w:t>
            </w:r>
          </w:p>
        </w:tc>
        <w:tc>
          <w:tcPr>
            <w:tcW w:w="954" w:type="pct"/>
          </w:tcPr>
          <w:p w:rsidR="002857A7" w:rsidRPr="00DC54E2" w:rsidRDefault="002857A7" w:rsidP="00DB4A9C">
            <w:pPr>
              <w:pStyle w:val="ab"/>
              <w:rPr>
                <w:sz w:val="27"/>
                <w:szCs w:val="27"/>
              </w:rPr>
            </w:pPr>
            <w:r w:rsidRPr="00DC54E2">
              <w:rPr>
                <w:sz w:val="27"/>
                <w:szCs w:val="27"/>
              </w:rPr>
              <w:t>0,3</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20. Колодцы и родники</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0,07</w:t>
            </w:r>
          </w:p>
        </w:tc>
        <w:tc>
          <w:tcPr>
            <w:tcW w:w="954" w:type="pct"/>
          </w:tcPr>
          <w:p w:rsidR="002857A7" w:rsidRPr="00DC54E2" w:rsidRDefault="002857A7" w:rsidP="00DB4A9C">
            <w:pPr>
              <w:pStyle w:val="ab"/>
              <w:rPr>
                <w:sz w:val="27"/>
                <w:szCs w:val="27"/>
              </w:rPr>
            </w:pPr>
            <w:r w:rsidRPr="00DC54E2">
              <w:rPr>
                <w:sz w:val="27"/>
                <w:szCs w:val="27"/>
              </w:rPr>
              <w:t>0,1</w:t>
            </w:r>
          </w:p>
        </w:tc>
      </w:tr>
      <w:tr w:rsidR="002857A7" w:rsidRPr="00AC1738" w:rsidTr="00101E42">
        <w:trPr>
          <w:cantSplit/>
          <w:trHeight w:val="135"/>
          <w:jc w:val="center"/>
        </w:trPr>
        <w:tc>
          <w:tcPr>
            <w:tcW w:w="2132" w:type="pct"/>
            <w:vAlign w:val="center"/>
          </w:tcPr>
          <w:p w:rsidR="002857A7" w:rsidRPr="00DC54E2" w:rsidRDefault="002857A7" w:rsidP="00DB4A9C">
            <w:pPr>
              <w:pStyle w:val="ab"/>
              <w:jc w:val="left"/>
              <w:rPr>
                <w:sz w:val="27"/>
                <w:szCs w:val="27"/>
              </w:rPr>
            </w:pPr>
            <w:r w:rsidRPr="00DC54E2">
              <w:rPr>
                <w:sz w:val="27"/>
                <w:szCs w:val="27"/>
              </w:rPr>
              <w:t>21. Пруды</w:t>
            </w:r>
          </w:p>
        </w:tc>
        <w:tc>
          <w:tcPr>
            <w:tcW w:w="737" w:type="pct"/>
          </w:tcPr>
          <w:p w:rsidR="002857A7" w:rsidRPr="00DC54E2" w:rsidRDefault="002857A7" w:rsidP="00DB4A9C">
            <w:pPr>
              <w:pStyle w:val="ab"/>
              <w:rPr>
                <w:sz w:val="27"/>
                <w:szCs w:val="27"/>
              </w:rPr>
            </w:pPr>
            <w:r w:rsidRPr="00DC54E2">
              <w:rPr>
                <w:sz w:val="27"/>
                <w:szCs w:val="27"/>
              </w:rPr>
              <w:t>шт.</w:t>
            </w:r>
          </w:p>
        </w:tc>
        <w:tc>
          <w:tcPr>
            <w:tcW w:w="1177" w:type="pct"/>
          </w:tcPr>
          <w:p w:rsidR="002857A7" w:rsidRPr="00DC54E2" w:rsidRDefault="002857A7" w:rsidP="00DB4A9C">
            <w:pPr>
              <w:pStyle w:val="ab"/>
              <w:rPr>
                <w:sz w:val="27"/>
                <w:szCs w:val="27"/>
              </w:rPr>
            </w:pPr>
            <w:r w:rsidRPr="00DC54E2">
              <w:rPr>
                <w:sz w:val="27"/>
                <w:szCs w:val="27"/>
              </w:rPr>
              <w:t>0,07</w:t>
            </w:r>
          </w:p>
        </w:tc>
        <w:tc>
          <w:tcPr>
            <w:tcW w:w="954" w:type="pct"/>
          </w:tcPr>
          <w:p w:rsidR="002857A7" w:rsidRPr="00DC54E2" w:rsidRDefault="002857A7" w:rsidP="00DB4A9C">
            <w:pPr>
              <w:pStyle w:val="ab"/>
              <w:rPr>
                <w:sz w:val="27"/>
                <w:szCs w:val="27"/>
              </w:rPr>
            </w:pPr>
            <w:r w:rsidRPr="00DC54E2">
              <w:rPr>
                <w:sz w:val="27"/>
                <w:szCs w:val="27"/>
              </w:rPr>
              <w:t>-</w:t>
            </w:r>
          </w:p>
        </w:tc>
      </w:tr>
      <w:tr w:rsidR="002857A7" w:rsidRPr="00AC1738" w:rsidTr="00101E42">
        <w:trPr>
          <w:cantSplit/>
          <w:trHeight w:val="135"/>
          <w:jc w:val="center"/>
        </w:trPr>
        <w:tc>
          <w:tcPr>
            <w:tcW w:w="2132" w:type="pct"/>
            <w:vAlign w:val="center"/>
          </w:tcPr>
          <w:p w:rsidR="00101E42" w:rsidRDefault="002857A7" w:rsidP="00DB4A9C">
            <w:pPr>
              <w:pStyle w:val="ab"/>
              <w:jc w:val="left"/>
              <w:rPr>
                <w:sz w:val="27"/>
                <w:szCs w:val="27"/>
              </w:rPr>
            </w:pPr>
            <w:r w:rsidRPr="00DC54E2">
              <w:rPr>
                <w:sz w:val="27"/>
                <w:szCs w:val="27"/>
              </w:rPr>
              <w:t xml:space="preserve">22. Площадки для разбивки </w:t>
            </w:r>
          </w:p>
          <w:p w:rsidR="002857A7" w:rsidRPr="00DC54E2" w:rsidRDefault="002857A7" w:rsidP="00DB4A9C">
            <w:pPr>
              <w:pStyle w:val="ab"/>
              <w:jc w:val="left"/>
              <w:rPr>
                <w:sz w:val="27"/>
                <w:szCs w:val="27"/>
              </w:rPr>
            </w:pPr>
            <w:r w:rsidRPr="00DC54E2">
              <w:rPr>
                <w:sz w:val="27"/>
                <w:szCs w:val="27"/>
              </w:rPr>
              <w:t>палаток туристов</w:t>
            </w:r>
          </w:p>
        </w:tc>
        <w:tc>
          <w:tcPr>
            <w:tcW w:w="737" w:type="pct"/>
          </w:tcPr>
          <w:p w:rsidR="002857A7" w:rsidRPr="00DC54E2" w:rsidRDefault="002857A7" w:rsidP="00DB4A9C">
            <w:pPr>
              <w:pStyle w:val="ab"/>
              <w:rPr>
                <w:sz w:val="27"/>
                <w:szCs w:val="27"/>
              </w:rPr>
            </w:pPr>
            <w:r w:rsidRPr="00DC54E2">
              <w:rPr>
                <w:sz w:val="27"/>
                <w:szCs w:val="27"/>
              </w:rPr>
              <w:t>м</w:t>
            </w:r>
            <w:r w:rsidRPr="00DC54E2">
              <w:rPr>
                <w:sz w:val="27"/>
                <w:szCs w:val="27"/>
                <w:vertAlign w:val="superscript"/>
              </w:rPr>
              <w:t>2</w:t>
            </w:r>
          </w:p>
        </w:tc>
        <w:tc>
          <w:tcPr>
            <w:tcW w:w="1177" w:type="pct"/>
          </w:tcPr>
          <w:p w:rsidR="002857A7" w:rsidRPr="00DC54E2" w:rsidRDefault="002857A7" w:rsidP="00DB4A9C">
            <w:pPr>
              <w:pStyle w:val="ab"/>
              <w:rPr>
                <w:sz w:val="27"/>
                <w:szCs w:val="27"/>
              </w:rPr>
            </w:pPr>
            <w:r w:rsidRPr="00DC54E2">
              <w:rPr>
                <w:sz w:val="27"/>
                <w:szCs w:val="27"/>
              </w:rPr>
              <w:t>5</w:t>
            </w:r>
          </w:p>
        </w:tc>
        <w:tc>
          <w:tcPr>
            <w:tcW w:w="954" w:type="pct"/>
          </w:tcPr>
          <w:p w:rsidR="002857A7" w:rsidRPr="00DC54E2" w:rsidRDefault="002857A7" w:rsidP="00DB4A9C">
            <w:pPr>
              <w:pStyle w:val="ab"/>
              <w:rPr>
                <w:sz w:val="27"/>
                <w:szCs w:val="27"/>
              </w:rPr>
            </w:pPr>
            <w:r w:rsidRPr="00DC54E2">
              <w:rPr>
                <w:sz w:val="27"/>
                <w:szCs w:val="27"/>
              </w:rPr>
              <w:t>20</w:t>
            </w:r>
          </w:p>
        </w:tc>
      </w:tr>
    </w:tbl>
    <w:p w:rsidR="002857A7" w:rsidRPr="00101E42" w:rsidRDefault="002857A7" w:rsidP="002857A7">
      <w:pPr>
        <w:pStyle w:val="23"/>
        <w:jc w:val="left"/>
        <w:rPr>
          <w:b w:val="0"/>
          <w:sz w:val="20"/>
          <w:szCs w:val="20"/>
        </w:rPr>
      </w:pPr>
    </w:p>
    <w:p w:rsidR="002857A7" w:rsidRPr="00763BE1" w:rsidRDefault="00101E42" w:rsidP="00101E42">
      <w:pPr>
        <w:pStyle w:val="23"/>
        <w:ind w:firstLine="567"/>
        <w:jc w:val="both"/>
        <w:rPr>
          <w:b w:val="0"/>
          <w:szCs w:val="28"/>
        </w:rPr>
      </w:pPr>
      <w:r w:rsidRPr="00101E42">
        <w:rPr>
          <w:b w:val="0"/>
          <w:spacing w:val="-4"/>
          <w:szCs w:val="28"/>
        </w:rPr>
        <w:t>В таблице</w:t>
      </w:r>
      <w:r w:rsidR="002857A7" w:rsidRPr="00101E42">
        <w:rPr>
          <w:b w:val="0"/>
          <w:spacing w:val="-4"/>
          <w:szCs w:val="28"/>
        </w:rPr>
        <w:t xml:space="preserve"> 2.8.14.2. перечислены объемы проектируемых мероприятий </w:t>
      </w:r>
      <w:r>
        <w:rPr>
          <w:b w:val="0"/>
          <w:spacing w:val="-4"/>
          <w:szCs w:val="28"/>
        </w:rPr>
        <w:t xml:space="preserve">                      </w:t>
      </w:r>
      <w:r w:rsidR="002857A7" w:rsidRPr="00101E42">
        <w:rPr>
          <w:b w:val="0"/>
          <w:spacing w:val="-4"/>
          <w:szCs w:val="28"/>
        </w:rPr>
        <w:t>по благо</w:t>
      </w:r>
      <w:r>
        <w:rPr>
          <w:b w:val="0"/>
          <w:spacing w:val="-4"/>
          <w:szCs w:val="28"/>
        </w:rPr>
        <w:t>у</w:t>
      </w:r>
      <w:r w:rsidR="002857A7" w:rsidRPr="00763BE1">
        <w:rPr>
          <w:b w:val="0"/>
          <w:szCs w:val="28"/>
        </w:rPr>
        <w:t>стройству городских лесов.</w:t>
      </w:r>
    </w:p>
    <w:p w:rsidR="002857A7" w:rsidRDefault="00101E42" w:rsidP="00101E42">
      <w:pPr>
        <w:pStyle w:val="affff"/>
        <w:ind w:firstLine="0"/>
        <w:jc w:val="right"/>
      </w:pPr>
      <w:r>
        <w:t>Таблица 2.8.14.2</w:t>
      </w:r>
    </w:p>
    <w:p w:rsidR="00101E42" w:rsidRPr="00101E42" w:rsidRDefault="00101E42" w:rsidP="00101E42">
      <w:pPr>
        <w:pStyle w:val="affff"/>
        <w:ind w:firstLine="0"/>
        <w:jc w:val="right"/>
        <w:rPr>
          <w:sz w:val="20"/>
          <w:szCs w:val="20"/>
        </w:rPr>
      </w:pPr>
    </w:p>
    <w:p w:rsidR="00101E42" w:rsidRDefault="002857A7" w:rsidP="002857A7">
      <w:pPr>
        <w:pStyle w:val="affff"/>
        <w:jc w:val="center"/>
      </w:pPr>
      <w:r w:rsidRPr="00763BE1">
        <w:t>Мероприятия по благоустройству городских лесов</w:t>
      </w:r>
      <w:r>
        <w:t xml:space="preserve"> </w:t>
      </w:r>
      <w:r w:rsidRPr="00763BE1">
        <w:t xml:space="preserve">на 10-летний </w:t>
      </w:r>
    </w:p>
    <w:p w:rsidR="002857A7" w:rsidRDefault="002857A7" w:rsidP="002857A7">
      <w:pPr>
        <w:pStyle w:val="affff"/>
        <w:jc w:val="center"/>
      </w:pPr>
      <w:r w:rsidRPr="00763BE1">
        <w:t>период</w:t>
      </w:r>
    </w:p>
    <w:p w:rsidR="002857A7" w:rsidRPr="00101E42" w:rsidRDefault="002857A7" w:rsidP="002857A7">
      <w:pPr>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190"/>
        <w:gridCol w:w="1190"/>
        <w:gridCol w:w="1644"/>
      </w:tblGrid>
      <w:tr w:rsidR="00101E42" w:rsidRPr="00101E42" w:rsidTr="00101E42">
        <w:trPr>
          <w:cantSplit/>
          <w:trHeight w:val="824"/>
          <w:jc w:val="center"/>
        </w:trPr>
        <w:tc>
          <w:tcPr>
            <w:tcW w:w="2910" w:type="pct"/>
          </w:tcPr>
          <w:p w:rsidR="00101E42" w:rsidRPr="00101E42" w:rsidRDefault="00101E42" w:rsidP="00DB4A9C">
            <w:pPr>
              <w:pStyle w:val="ab"/>
              <w:rPr>
                <w:szCs w:val="24"/>
              </w:rPr>
            </w:pPr>
            <w:r w:rsidRPr="00101E42">
              <w:rPr>
                <w:szCs w:val="24"/>
              </w:rPr>
              <w:t>Мероприятия</w:t>
            </w:r>
          </w:p>
        </w:tc>
        <w:tc>
          <w:tcPr>
            <w:tcW w:w="618" w:type="pct"/>
          </w:tcPr>
          <w:p w:rsidR="00101E42" w:rsidRPr="00101E42" w:rsidRDefault="00101E42" w:rsidP="00DB4A9C">
            <w:pPr>
              <w:pStyle w:val="ab"/>
              <w:rPr>
                <w:szCs w:val="24"/>
              </w:rPr>
            </w:pPr>
          </w:p>
        </w:tc>
        <w:tc>
          <w:tcPr>
            <w:tcW w:w="618" w:type="pct"/>
          </w:tcPr>
          <w:p w:rsidR="00101E42" w:rsidRDefault="00101E42" w:rsidP="00DB4A9C">
            <w:pPr>
              <w:pStyle w:val="ab"/>
              <w:rPr>
                <w:szCs w:val="24"/>
              </w:rPr>
            </w:pPr>
            <w:r w:rsidRPr="00101E42">
              <w:rPr>
                <w:szCs w:val="24"/>
              </w:rPr>
              <w:t>Единица изме</w:t>
            </w:r>
            <w:r>
              <w:rPr>
                <w:szCs w:val="24"/>
              </w:rPr>
              <w:t>-</w:t>
            </w:r>
          </w:p>
          <w:p w:rsidR="00101E42" w:rsidRPr="00101E42" w:rsidRDefault="00101E42" w:rsidP="00DB4A9C">
            <w:pPr>
              <w:pStyle w:val="ab"/>
              <w:rPr>
                <w:szCs w:val="24"/>
              </w:rPr>
            </w:pPr>
            <w:r w:rsidRPr="00101E42">
              <w:rPr>
                <w:szCs w:val="24"/>
              </w:rPr>
              <w:t>рения</w:t>
            </w:r>
          </w:p>
        </w:tc>
        <w:tc>
          <w:tcPr>
            <w:tcW w:w="854" w:type="pct"/>
            <w:tcBorders>
              <w:bottom w:val="single" w:sz="4" w:space="0" w:color="auto"/>
            </w:tcBorders>
          </w:tcPr>
          <w:p w:rsidR="00101E42" w:rsidRPr="00101E42" w:rsidRDefault="00101E42" w:rsidP="00DB4A9C">
            <w:pPr>
              <w:pStyle w:val="ab"/>
              <w:rPr>
                <w:szCs w:val="24"/>
              </w:rPr>
            </w:pPr>
            <w:r w:rsidRPr="00101E42">
              <w:rPr>
                <w:szCs w:val="24"/>
              </w:rPr>
              <w:t>Проектируется дополнительно</w:t>
            </w:r>
          </w:p>
        </w:tc>
      </w:tr>
      <w:tr w:rsidR="00101E42" w:rsidRPr="00101E42" w:rsidTr="00101E42">
        <w:trPr>
          <w:cantSplit/>
          <w:jc w:val="center"/>
        </w:trPr>
        <w:tc>
          <w:tcPr>
            <w:tcW w:w="2910" w:type="pct"/>
            <w:vAlign w:val="center"/>
          </w:tcPr>
          <w:p w:rsidR="00101E42" w:rsidRDefault="00101E42" w:rsidP="00DB4A9C">
            <w:pPr>
              <w:pStyle w:val="ab"/>
              <w:jc w:val="left"/>
              <w:rPr>
                <w:szCs w:val="24"/>
              </w:rPr>
            </w:pPr>
            <w:r w:rsidRPr="00101E42">
              <w:rPr>
                <w:szCs w:val="24"/>
              </w:rPr>
              <w:t xml:space="preserve">1. Строительство дорожно-тропиночной сети </w:t>
            </w:r>
          </w:p>
          <w:p w:rsidR="00101E42" w:rsidRPr="00101E42" w:rsidRDefault="00101E42" w:rsidP="00DB4A9C">
            <w:pPr>
              <w:pStyle w:val="ab"/>
              <w:jc w:val="left"/>
              <w:rPr>
                <w:szCs w:val="24"/>
              </w:rPr>
            </w:pPr>
            <w:r w:rsidRPr="00101E42">
              <w:rPr>
                <w:szCs w:val="24"/>
              </w:rPr>
              <w:t>(гравийные дорожки)</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км</w:t>
            </w:r>
          </w:p>
        </w:tc>
        <w:tc>
          <w:tcPr>
            <w:tcW w:w="854" w:type="pct"/>
          </w:tcPr>
          <w:p w:rsidR="00101E42" w:rsidRPr="00101E42" w:rsidRDefault="00101E42" w:rsidP="00DB4A9C">
            <w:pPr>
              <w:pStyle w:val="ab"/>
              <w:rPr>
                <w:szCs w:val="24"/>
              </w:rPr>
            </w:pPr>
            <w:r w:rsidRPr="00101E42">
              <w:rPr>
                <w:szCs w:val="24"/>
              </w:rPr>
              <w:t>15</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2. Устройство автостоянок</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5</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3. Устройство пикниковых площадок</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10</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4. Оформление входов в лес</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20</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5. Благоустройство прибрежных территорий</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га</w:t>
            </w:r>
          </w:p>
        </w:tc>
        <w:tc>
          <w:tcPr>
            <w:tcW w:w="854" w:type="pct"/>
          </w:tcPr>
          <w:p w:rsidR="00101E42" w:rsidRPr="00101E42" w:rsidRDefault="00101E42" w:rsidP="00DB4A9C">
            <w:pPr>
              <w:pStyle w:val="ab"/>
              <w:rPr>
                <w:szCs w:val="24"/>
              </w:rPr>
            </w:pPr>
            <w:r w:rsidRPr="00101E42">
              <w:rPr>
                <w:szCs w:val="24"/>
              </w:rPr>
              <w:t>20</w:t>
            </w:r>
          </w:p>
        </w:tc>
      </w:tr>
      <w:tr w:rsidR="00101E42" w:rsidRPr="00101E42" w:rsidTr="00101E42">
        <w:trPr>
          <w:cantSplit/>
          <w:jc w:val="center"/>
        </w:trPr>
        <w:tc>
          <w:tcPr>
            <w:tcW w:w="2910" w:type="pct"/>
            <w:vAlign w:val="center"/>
          </w:tcPr>
          <w:p w:rsidR="00101E42" w:rsidRDefault="00101E42" w:rsidP="00DB4A9C">
            <w:pPr>
              <w:pStyle w:val="ab"/>
              <w:jc w:val="left"/>
              <w:rPr>
                <w:szCs w:val="24"/>
              </w:rPr>
            </w:pPr>
            <w:r w:rsidRPr="00101E42">
              <w:rPr>
                <w:szCs w:val="24"/>
              </w:rPr>
              <w:t xml:space="preserve">6. Планировка поверхности с подсыпкой грунта </w:t>
            </w:r>
          </w:p>
          <w:p w:rsidR="00101E42" w:rsidRPr="00101E42" w:rsidRDefault="00101E42" w:rsidP="00DB4A9C">
            <w:pPr>
              <w:pStyle w:val="ab"/>
              <w:jc w:val="left"/>
              <w:rPr>
                <w:szCs w:val="24"/>
              </w:rPr>
            </w:pPr>
            <w:r w:rsidRPr="00101E42">
              <w:rPr>
                <w:szCs w:val="24"/>
              </w:rPr>
              <w:t>и песка</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га</w:t>
            </w:r>
          </w:p>
        </w:tc>
        <w:tc>
          <w:tcPr>
            <w:tcW w:w="854" w:type="pct"/>
          </w:tcPr>
          <w:p w:rsidR="00101E42" w:rsidRPr="00101E42" w:rsidRDefault="00101E42" w:rsidP="00DB4A9C">
            <w:pPr>
              <w:pStyle w:val="ab"/>
              <w:rPr>
                <w:szCs w:val="24"/>
              </w:rPr>
            </w:pPr>
            <w:r w:rsidRPr="00101E42">
              <w:rPr>
                <w:szCs w:val="24"/>
              </w:rPr>
              <w:t>20</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7. Устройство укрытий от дождя</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20</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8. Устройство мест отдыха и курения</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50</w:t>
            </w:r>
          </w:p>
        </w:tc>
      </w:tr>
      <w:tr w:rsidR="00101E42" w:rsidRPr="00101E42" w:rsidTr="00101E42">
        <w:trPr>
          <w:cantSplit/>
          <w:jc w:val="center"/>
        </w:trPr>
        <w:tc>
          <w:tcPr>
            <w:tcW w:w="2910" w:type="pct"/>
            <w:tcBorders>
              <w:bottom w:val="nil"/>
            </w:tcBorders>
            <w:vAlign w:val="center"/>
          </w:tcPr>
          <w:p w:rsidR="00101E42" w:rsidRPr="00101E42" w:rsidRDefault="00101E42" w:rsidP="00DB4A9C">
            <w:pPr>
              <w:pStyle w:val="ab"/>
              <w:jc w:val="left"/>
              <w:rPr>
                <w:szCs w:val="24"/>
              </w:rPr>
            </w:pPr>
            <w:r w:rsidRPr="00101E42">
              <w:rPr>
                <w:szCs w:val="24"/>
              </w:rPr>
              <w:t>9. Установка урн</w:t>
            </w:r>
          </w:p>
        </w:tc>
        <w:tc>
          <w:tcPr>
            <w:tcW w:w="618" w:type="pct"/>
            <w:tcBorders>
              <w:bottom w:val="nil"/>
            </w:tcBorders>
          </w:tcPr>
          <w:p w:rsidR="00101E42" w:rsidRPr="00101E42" w:rsidRDefault="00101E42" w:rsidP="00DB4A9C">
            <w:pPr>
              <w:pStyle w:val="ab"/>
              <w:rPr>
                <w:szCs w:val="24"/>
              </w:rPr>
            </w:pPr>
          </w:p>
        </w:tc>
        <w:tc>
          <w:tcPr>
            <w:tcW w:w="618" w:type="pct"/>
            <w:tcBorders>
              <w:bottom w:val="nil"/>
            </w:tcBorders>
          </w:tcPr>
          <w:p w:rsidR="00101E42" w:rsidRPr="00101E42" w:rsidRDefault="00101E42" w:rsidP="00DB4A9C">
            <w:pPr>
              <w:pStyle w:val="ab"/>
              <w:rPr>
                <w:szCs w:val="24"/>
              </w:rPr>
            </w:pPr>
            <w:r w:rsidRPr="00101E42">
              <w:rPr>
                <w:szCs w:val="24"/>
              </w:rPr>
              <w:t>шт.</w:t>
            </w:r>
          </w:p>
        </w:tc>
        <w:tc>
          <w:tcPr>
            <w:tcW w:w="854" w:type="pct"/>
            <w:tcBorders>
              <w:bottom w:val="nil"/>
            </w:tcBorders>
          </w:tcPr>
          <w:p w:rsidR="00101E42" w:rsidRPr="00101E42" w:rsidRDefault="00101E42" w:rsidP="00DB4A9C">
            <w:pPr>
              <w:pStyle w:val="ab"/>
              <w:rPr>
                <w:szCs w:val="24"/>
              </w:rPr>
            </w:pPr>
            <w:r w:rsidRPr="00101E42">
              <w:rPr>
                <w:szCs w:val="24"/>
              </w:rPr>
              <w:t>250</w:t>
            </w:r>
          </w:p>
        </w:tc>
      </w:tr>
      <w:tr w:rsidR="00101E42" w:rsidRPr="00101E42" w:rsidTr="00101E42">
        <w:trPr>
          <w:cantSplit/>
          <w:jc w:val="center"/>
        </w:trPr>
        <w:tc>
          <w:tcPr>
            <w:tcW w:w="2910" w:type="pct"/>
            <w:tcBorders>
              <w:bottom w:val="nil"/>
            </w:tcBorders>
            <w:vAlign w:val="center"/>
          </w:tcPr>
          <w:p w:rsidR="00101E42" w:rsidRPr="00101E42" w:rsidRDefault="00101E42" w:rsidP="00DB4A9C">
            <w:pPr>
              <w:pStyle w:val="ab"/>
              <w:jc w:val="left"/>
              <w:rPr>
                <w:szCs w:val="24"/>
              </w:rPr>
            </w:pPr>
            <w:r w:rsidRPr="00101E42">
              <w:rPr>
                <w:szCs w:val="24"/>
              </w:rPr>
              <w:t xml:space="preserve">10. Уборка мусора </w:t>
            </w:r>
          </w:p>
        </w:tc>
        <w:tc>
          <w:tcPr>
            <w:tcW w:w="618" w:type="pct"/>
            <w:tcBorders>
              <w:bottom w:val="nil"/>
            </w:tcBorders>
          </w:tcPr>
          <w:p w:rsidR="00101E42" w:rsidRPr="00101E42" w:rsidRDefault="00101E42" w:rsidP="00DB4A9C">
            <w:pPr>
              <w:pStyle w:val="ab"/>
              <w:rPr>
                <w:szCs w:val="24"/>
              </w:rPr>
            </w:pPr>
          </w:p>
        </w:tc>
        <w:tc>
          <w:tcPr>
            <w:tcW w:w="618" w:type="pct"/>
            <w:tcBorders>
              <w:bottom w:val="nil"/>
            </w:tcBorders>
          </w:tcPr>
          <w:p w:rsidR="00101E42" w:rsidRPr="00101E42" w:rsidRDefault="00101E42" w:rsidP="00DB4A9C">
            <w:pPr>
              <w:pStyle w:val="ab"/>
              <w:rPr>
                <w:szCs w:val="24"/>
              </w:rPr>
            </w:pPr>
            <w:r w:rsidRPr="00101E42">
              <w:rPr>
                <w:szCs w:val="24"/>
              </w:rPr>
              <w:t>га.</w:t>
            </w:r>
          </w:p>
        </w:tc>
        <w:tc>
          <w:tcPr>
            <w:tcW w:w="854" w:type="pct"/>
            <w:tcBorders>
              <w:bottom w:val="nil"/>
            </w:tcBorders>
          </w:tcPr>
          <w:p w:rsidR="00101E42" w:rsidRPr="00101E42" w:rsidRDefault="00101E42" w:rsidP="00DB4A9C">
            <w:pPr>
              <w:pStyle w:val="ab"/>
              <w:rPr>
                <w:szCs w:val="24"/>
              </w:rPr>
            </w:pPr>
            <w:r w:rsidRPr="00101E42">
              <w:rPr>
                <w:szCs w:val="24"/>
              </w:rPr>
              <w:t>590,0</w:t>
            </w:r>
          </w:p>
        </w:tc>
      </w:tr>
      <w:tr w:rsidR="00101E42" w:rsidRPr="00101E42" w:rsidTr="00101E42">
        <w:trPr>
          <w:cantSplit/>
          <w:jc w:val="center"/>
        </w:trPr>
        <w:tc>
          <w:tcPr>
            <w:tcW w:w="2910" w:type="pct"/>
            <w:vAlign w:val="center"/>
          </w:tcPr>
          <w:p w:rsidR="00101E42" w:rsidRDefault="00101E42" w:rsidP="00DB4A9C">
            <w:pPr>
              <w:pStyle w:val="ab"/>
              <w:jc w:val="left"/>
              <w:rPr>
                <w:szCs w:val="24"/>
              </w:rPr>
            </w:pPr>
            <w:r w:rsidRPr="00101E42">
              <w:rPr>
                <w:szCs w:val="24"/>
              </w:rPr>
              <w:t xml:space="preserve">10. Установка наглядной агитации по охране </w:t>
            </w:r>
          </w:p>
          <w:p w:rsidR="00101E42" w:rsidRPr="00101E42" w:rsidRDefault="00101E42" w:rsidP="00DB4A9C">
            <w:pPr>
              <w:pStyle w:val="ab"/>
              <w:jc w:val="left"/>
              <w:rPr>
                <w:szCs w:val="24"/>
              </w:rPr>
            </w:pPr>
            <w:r w:rsidRPr="00101E42">
              <w:rPr>
                <w:szCs w:val="24"/>
              </w:rPr>
              <w:t>природы на территории отдыха</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100</w:t>
            </w:r>
          </w:p>
        </w:tc>
      </w:tr>
      <w:tr w:rsidR="00101E42" w:rsidRPr="00101E42" w:rsidTr="00101E42">
        <w:trPr>
          <w:cantSplit/>
          <w:jc w:val="center"/>
        </w:trPr>
        <w:tc>
          <w:tcPr>
            <w:tcW w:w="2910" w:type="pct"/>
            <w:vAlign w:val="center"/>
          </w:tcPr>
          <w:p w:rsidR="00101E42" w:rsidRDefault="00101E42" w:rsidP="00DB4A9C">
            <w:pPr>
              <w:pStyle w:val="ab"/>
              <w:jc w:val="left"/>
              <w:rPr>
                <w:szCs w:val="24"/>
              </w:rPr>
            </w:pPr>
            <w:r w:rsidRPr="00101E42">
              <w:rPr>
                <w:szCs w:val="24"/>
              </w:rPr>
              <w:t>11. Установка указателей, схем дорог и располо</w:t>
            </w:r>
            <w:r>
              <w:rPr>
                <w:szCs w:val="24"/>
              </w:rPr>
              <w:t>-</w:t>
            </w:r>
          </w:p>
          <w:p w:rsidR="00101E42" w:rsidRPr="00101E42" w:rsidRDefault="00101E42" w:rsidP="00DB4A9C">
            <w:pPr>
              <w:pStyle w:val="ab"/>
              <w:jc w:val="left"/>
              <w:rPr>
                <w:szCs w:val="24"/>
              </w:rPr>
            </w:pPr>
            <w:r w:rsidRPr="00101E42">
              <w:rPr>
                <w:szCs w:val="24"/>
              </w:rPr>
              <w:t>жения обслуживающих устройств</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10</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12. Установка шлагбаумов</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шт.</w:t>
            </w:r>
          </w:p>
        </w:tc>
        <w:tc>
          <w:tcPr>
            <w:tcW w:w="854" w:type="pct"/>
          </w:tcPr>
          <w:p w:rsidR="00101E42" w:rsidRPr="00101E42" w:rsidRDefault="00101E42" w:rsidP="00DB4A9C">
            <w:pPr>
              <w:pStyle w:val="ab"/>
              <w:rPr>
                <w:szCs w:val="24"/>
              </w:rPr>
            </w:pPr>
            <w:r w:rsidRPr="00101E42">
              <w:rPr>
                <w:szCs w:val="24"/>
              </w:rPr>
              <w:t>100</w:t>
            </w:r>
          </w:p>
        </w:tc>
      </w:tr>
      <w:tr w:rsidR="00101E42" w:rsidRPr="00101E42" w:rsidTr="00101E42">
        <w:trPr>
          <w:cantSplit/>
          <w:jc w:val="center"/>
        </w:trPr>
        <w:tc>
          <w:tcPr>
            <w:tcW w:w="2910" w:type="pct"/>
            <w:vAlign w:val="center"/>
          </w:tcPr>
          <w:p w:rsidR="00101E42" w:rsidRPr="00101E42" w:rsidRDefault="00101E42" w:rsidP="00DB4A9C">
            <w:pPr>
              <w:pStyle w:val="ab"/>
              <w:jc w:val="left"/>
              <w:rPr>
                <w:szCs w:val="24"/>
              </w:rPr>
            </w:pPr>
            <w:r w:rsidRPr="00101E42">
              <w:rPr>
                <w:szCs w:val="24"/>
              </w:rPr>
              <w:t>13. Устройство ограждений</w:t>
            </w:r>
          </w:p>
        </w:tc>
        <w:tc>
          <w:tcPr>
            <w:tcW w:w="618" w:type="pct"/>
          </w:tcPr>
          <w:p w:rsidR="00101E42" w:rsidRPr="00101E42" w:rsidRDefault="00101E42" w:rsidP="00DB4A9C">
            <w:pPr>
              <w:pStyle w:val="ab"/>
              <w:rPr>
                <w:szCs w:val="24"/>
              </w:rPr>
            </w:pPr>
          </w:p>
        </w:tc>
        <w:tc>
          <w:tcPr>
            <w:tcW w:w="618" w:type="pct"/>
          </w:tcPr>
          <w:p w:rsidR="00101E42" w:rsidRPr="00101E42" w:rsidRDefault="00101E42" w:rsidP="00DB4A9C">
            <w:pPr>
              <w:pStyle w:val="ab"/>
              <w:rPr>
                <w:szCs w:val="24"/>
              </w:rPr>
            </w:pPr>
            <w:r w:rsidRPr="00101E42">
              <w:rPr>
                <w:szCs w:val="24"/>
              </w:rPr>
              <w:t>м</w:t>
            </w:r>
          </w:p>
        </w:tc>
        <w:tc>
          <w:tcPr>
            <w:tcW w:w="854" w:type="pct"/>
          </w:tcPr>
          <w:p w:rsidR="00101E42" w:rsidRPr="00101E42" w:rsidRDefault="00101E42" w:rsidP="00DB4A9C">
            <w:pPr>
              <w:pStyle w:val="ab"/>
              <w:rPr>
                <w:szCs w:val="24"/>
              </w:rPr>
            </w:pPr>
            <w:r w:rsidRPr="00101E42">
              <w:rPr>
                <w:szCs w:val="24"/>
              </w:rPr>
              <w:t>20</w:t>
            </w:r>
          </w:p>
        </w:tc>
      </w:tr>
    </w:tbl>
    <w:p w:rsidR="002857A7" w:rsidRPr="00763BE1" w:rsidRDefault="002857A7" w:rsidP="00101E42">
      <w:pPr>
        <w:ind w:firstLine="567"/>
        <w:jc w:val="both"/>
      </w:pPr>
    </w:p>
    <w:p w:rsidR="002857A7" w:rsidRPr="00312D70" w:rsidRDefault="002857A7" w:rsidP="00101E42">
      <w:pPr>
        <w:pStyle w:val="3"/>
        <w:spacing w:after="0" w:line="240" w:lineRule="auto"/>
        <w:ind w:firstLine="567"/>
        <w:jc w:val="both"/>
        <w:rPr>
          <w:b w:val="0"/>
        </w:rPr>
      </w:pPr>
      <w:bookmarkStart w:id="89" w:name="_Toc502141310"/>
      <w:bookmarkStart w:id="90" w:name="_Toc193543066"/>
      <w:bookmarkStart w:id="91" w:name="_Toc197690611"/>
      <w:bookmarkStart w:id="92" w:name="_Toc201471920"/>
      <w:bookmarkStart w:id="93" w:name="_Toc203285282"/>
      <w:bookmarkStart w:id="94" w:name="_Toc213131773"/>
      <w:bookmarkStart w:id="95" w:name="_Toc193543072"/>
      <w:bookmarkStart w:id="96" w:name="_Toc195936112"/>
      <w:r w:rsidRPr="00312D70">
        <w:rPr>
          <w:b w:val="0"/>
        </w:rPr>
        <w:t xml:space="preserve">Глава </w:t>
      </w:r>
      <w:r w:rsidRPr="00312D70">
        <w:rPr>
          <w:b w:val="0"/>
          <w:lang w:val="en-US"/>
        </w:rPr>
        <w:t>IX</w:t>
      </w:r>
      <w:r w:rsidRPr="00312D70">
        <w:rPr>
          <w:b w:val="0"/>
        </w:rPr>
        <w:t>. Нормативы, параметры и сроки использования лесов для создания лесных плантаций и их эксплуатации</w:t>
      </w:r>
      <w:bookmarkEnd w:id="89"/>
    </w:p>
    <w:p w:rsidR="002857A7" w:rsidRPr="00763BE1" w:rsidRDefault="002857A7" w:rsidP="00101E42">
      <w:pPr>
        <w:pStyle w:val="affff"/>
        <w:mirrorIndents w:val="0"/>
      </w:pPr>
      <w:r w:rsidRPr="00763BE1">
        <w:t>Создание лесных плантаций и их эксплуатация в городских лесах</w:t>
      </w:r>
      <w:r>
        <w:t xml:space="preserve">                               </w:t>
      </w:r>
      <w:r w:rsidRPr="00763BE1">
        <w:t xml:space="preserve"> н</w:t>
      </w:r>
      <w:r>
        <w:t xml:space="preserve">е допускается (п. 30 приложения к приказу Федерального агентства лесного </w:t>
      </w:r>
      <w:r w:rsidR="00A442AB">
        <w:t xml:space="preserve">                  </w:t>
      </w:r>
      <w:r>
        <w:t xml:space="preserve">хозяйства от 14.12.2010 № </w:t>
      </w:r>
      <w:r w:rsidRPr="00763BE1">
        <w:t>485 «Об утвержд</w:t>
      </w:r>
      <w:r>
        <w:t>ении О</w:t>
      </w:r>
      <w:r w:rsidRPr="00763BE1">
        <w:t xml:space="preserve">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w:t>
      </w:r>
      <w:r w:rsidR="00A442AB">
        <w:t xml:space="preserve">                    </w:t>
      </w:r>
      <w:r w:rsidRPr="00763BE1">
        <w:t>лесов, а также лесов, расположенны</w:t>
      </w:r>
      <w:r>
        <w:t>х на особозащитных участках»).</w:t>
      </w:r>
    </w:p>
    <w:p w:rsidR="002857A7" w:rsidRDefault="002857A7" w:rsidP="00101E42">
      <w:pPr>
        <w:pStyle w:val="33"/>
        <w:spacing w:after="0"/>
        <w:ind w:firstLine="567"/>
        <w:jc w:val="both"/>
        <w:rPr>
          <w:b w:val="0"/>
          <w:sz w:val="28"/>
          <w:szCs w:val="28"/>
        </w:rPr>
      </w:pPr>
    </w:p>
    <w:p w:rsidR="002857A7" w:rsidRPr="00312D70" w:rsidRDefault="002857A7" w:rsidP="00101E42">
      <w:pPr>
        <w:pStyle w:val="3"/>
        <w:spacing w:after="0" w:line="240" w:lineRule="auto"/>
        <w:ind w:firstLine="567"/>
        <w:jc w:val="both"/>
        <w:rPr>
          <w:b w:val="0"/>
        </w:rPr>
      </w:pPr>
      <w:bookmarkStart w:id="97" w:name="_Toc502141311"/>
      <w:r w:rsidRPr="00312D70">
        <w:rPr>
          <w:b w:val="0"/>
        </w:rPr>
        <w:t xml:space="preserve">Глава </w:t>
      </w:r>
      <w:r w:rsidRPr="00312D70">
        <w:rPr>
          <w:b w:val="0"/>
          <w:lang w:val="en-US"/>
        </w:rPr>
        <w:t>X</w:t>
      </w:r>
      <w:r w:rsidRPr="00312D70">
        <w:rPr>
          <w:b w:val="0"/>
        </w:rPr>
        <w:t xml:space="preserve">. Нормативы, параметры и сроки использования лесов для выращивания лесных плодовых, ягодных, декоративных растений и лекарственных </w:t>
      </w:r>
      <w:r w:rsidR="00A442AB">
        <w:rPr>
          <w:b w:val="0"/>
        </w:rPr>
        <w:t xml:space="preserve">                    </w:t>
      </w:r>
      <w:r w:rsidRPr="00312D70">
        <w:rPr>
          <w:b w:val="0"/>
        </w:rPr>
        <w:t>растений</w:t>
      </w:r>
      <w:bookmarkEnd w:id="97"/>
    </w:p>
    <w:p w:rsidR="002857A7" w:rsidRPr="00763BE1" w:rsidRDefault="002857A7" w:rsidP="00101E42">
      <w:pPr>
        <w:pStyle w:val="affff"/>
        <w:mirrorIndents w:val="0"/>
      </w:pPr>
      <w:r w:rsidRPr="00353B72">
        <w:t xml:space="preserve">Выращивание лесных плодовых, ягодных, декоративных растений, лекарственных растений </w:t>
      </w:r>
      <w:r>
        <w:t>в городских лесах н</w:t>
      </w:r>
      <w:r w:rsidRPr="00353B72">
        <w:t xml:space="preserve">е допускается </w:t>
      </w:r>
      <w:r>
        <w:t>(п</w:t>
      </w:r>
      <w:r w:rsidR="00A442AB">
        <w:t>ункт</w:t>
      </w:r>
      <w:r>
        <w:t xml:space="preserve"> 30 приложения </w:t>
      </w:r>
      <w:r w:rsidR="00A442AB">
        <w:t xml:space="preserve">                     </w:t>
      </w:r>
      <w:r>
        <w:t xml:space="preserve">к приказу Федерального агентства лесного хозяйства от 14.12.2010 № </w:t>
      </w:r>
      <w:r w:rsidRPr="00763BE1">
        <w:t xml:space="preserve">485 </w:t>
      </w:r>
      <w:r w:rsidR="00A442AB">
        <w:t xml:space="preserve">                      </w:t>
      </w:r>
      <w:r w:rsidRPr="00763BE1">
        <w:t>«Об утвержд</w:t>
      </w:r>
      <w:r>
        <w:t>ении О</w:t>
      </w:r>
      <w:r w:rsidRPr="00763BE1">
        <w:t>собенностей использования, охраны, защиты, воспроизвод</w:t>
      </w:r>
      <w:r w:rsidRPr="00A442AB">
        <w:rPr>
          <w:spacing w:val="-4"/>
        </w:rPr>
        <w:t>ства лесов, расположенных в водоохранных зонах, лесов, выполняющих функции защиты природных и иных объектов, ценных лесов, а также лесов, расположенны</w:t>
      </w:r>
      <w:r w:rsidR="00A442AB" w:rsidRPr="00A442AB">
        <w:rPr>
          <w:spacing w:val="-4"/>
        </w:rPr>
        <w:t>х</w:t>
      </w:r>
      <w:r w:rsidR="00A442AB">
        <w:t xml:space="preserve"> </w:t>
      </w:r>
      <w:r>
        <w:t>на особозащитных участках»).</w:t>
      </w:r>
    </w:p>
    <w:p w:rsidR="002857A7" w:rsidRDefault="002857A7" w:rsidP="00101E42">
      <w:pPr>
        <w:ind w:firstLine="567"/>
        <w:jc w:val="both"/>
        <w:rPr>
          <w:rFonts w:eastAsia="Times New Roman"/>
          <w:bCs/>
        </w:rPr>
      </w:pPr>
    </w:p>
    <w:p w:rsidR="002857A7" w:rsidRPr="00312D70" w:rsidRDefault="002857A7" w:rsidP="00101E42">
      <w:pPr>
        <w:pStyle w:val="3"/>
        <w:spacing w:after="0" w:line="240" w:lineRule="auto"/>
        <w:ind w:firstLine="567"/>
        <w:jc w:val="both"/>
        <w:rPr>
          <w:b w:val="0"/>
        </w:rPr>
      </w:pPr>
      <w:bookmarkStart w:id="98" w:name="_Toc502141312"/>
      <w:r w:rsidRPr="00312D70">
        <w:rPr>
          <w:b w:val="0"/>
        </w:rPr>
        <w:t xml:space="preserve">Глава </w:t>
      </w:r>
      <w:r w:rsidRPr="00312D70">
        <w:rPr>
          <w:b w:val="0"/>
          <w:lang w:val="en-US"/>
        </w:rPr>
        <w:t>XI</w:t>
      </w:r>
      <w:r w:rsidRPr="00312D70">
        <w:rPr>
          <w:b w:val="0"/>
        </w:rPr>
        <w:t>. Нормативы, параметры и сроки использования лесов для выращивания посадочного материала лесных растений (саженцев, сеянцев)</w:t>
      </w:r>
      <w:bookmarkEnd w:id="98"/>
    </w:p>
    <w:p w:rsidR="002857A7" w:rsidRDefault="002857A7" w:rsidP="00101E42">
      <w:pPr>
        <w:pStyle w:val="affff"/>
        <w:mirrorIndents w:val="0"/>
      </w:pPr>
      <w:r w:rsidRPr="00A442AB">
        <w:rPr>
          <w:spacing w:val="-4"/>
        </w:rPr>
        <w:t>Использование лесов для выращивания посадочно материала лесных растений</w:t>
      </w:r>
      <w:r w:rsidRPr="00916E57">
        <w:t xml:space="preserve"> (саженцев, сеянцев) осуществляется в соответст</w:t>
      </w:r>
      <w:r>
        <w:t>вии со ст</w:t>
      </w:r>
      <w:r w:rsidR="00A442AB">
        <w:t xml:space="preserve">атьей </w:t>
      </w:r>
      <w:r>
        <w:t xml:space="preserve">39.1 ЛК </w:t>
      </w:r>
      <w:r w:rsidRPr="00916E57">
        <w:t xml:space="preserve">РФ </w:t>
      </w:r>
      <w:r w:rsidR="00A0388C">
        <w:t xml:space="preserve">                     </w:t>
      </w:r>
      <w:r w:rsidRPr="00916E57">
        <w:t xml:space="preserve">и Правилами использования лесов для выращивания посадочного материала </w:t>
      </w:r>
      <w:r w:rsidR="00A0388C">
        <w:t xml:space="preserve">       </w:t>
      </w:r>
      <w:r w:rsidRPr="00916E57">
        <w:t>лесных растений (саженцев, сеянцев), у</w:t>
      </w:r>
      <w:r>
        <w:t xml:space="preserve">твержденными приказом Федерального агентства лесного хозяйства от 19.07.2011 № </w:t>
      </w:r>
      <w:r w:rsidRPr="00916E57">
        <w:t>308</w:t>
      </w:r>
      <w:r>
        <w:t>.</w:t>
      </w:r>
    </w:p>
    <w:p w:rsidR="002857A7" w:rsidRDefault="002857A7" w:rsidP="00101E42">
      <w:pPr>
        <w:pStyle w:val="affff"/>
        <w:mirrorIndents w:val="0"/>
      </w:pPr>
      <w:r w:rsidRPr="00916E57">
        <w:t xml:space="preserve">Для выращивания посадочного материала лесных растений (саженцев, </w:t>
      </w:r>
      <w:r w:rsidR="00A442AB">
        <w:t xml:space="preserve">                </w:t>
      </w:r>
      <w:r w:rsidRPr="00916E57">
        <w:t xml:space="preserve">сеянцев) используют, в первую очередь, не покрытые лесом земли из состава </w:t>
      </w:r>
      <w:r w:rsidR="00A442AB">
        <w:t xml:space="preserve">               </w:t>
      </w:r>
      <w:r w:rsidRPr="00916E57">
        <w:t xml:space="preserve">земель лесного фонда, а также необлесившиеся лесосеки, прогалины и другие, не покрытые лесной растительностью, земли иных категорий, на которых располагаются леса. Используют улучшенные и сортовые семена лесных растений или, если такие семена отсутствуют, нормальные семена лесных растений. </w:t>
      </w:r>
      <w:r w:rsidR="00A442AB">
        <w:t xml:space="preserve">                   </w:t>
      </w:r>
      <w:r w:rsidRPr="00916E57">
        <w:t>Не допускается применение нерайонированных семян лесных растений, а также семян лесных растений, посевны</w:t>
      </w:r>
      <w:r w:rsidR="00A0388C">
        <w:t>е</w:t>
      </w:r>
      <w:r w:rsidRPr="00916E57">
        <w:t xml:space="preserve"> и иных качеств</w:t>
      </w:r>
      <w:r w:rsidR="00A0388C">
        <w:t>а</w:t>
      </w:r>
      <w:r w:rsidRPr="00916E57">
        <w:t xml:space="preserve"> которы</w:t>
      </w:r>
      <w:r w:rsidR="00A0388C">
        <w:t>х</w:t>
      </w:r>
      <w:r w:rsidRPr="00916E57">
        <w:t xml:space="preserve"> не проверены. </w:t>
      </w:r>
      <w:r w:rsidR="00A442AB">
        <w:t xml:space="preserve">                    </w:t>
      </w:r>
      <w:r w:rsidRPr="00916E57">
        <w:t>Использование лесных участков, на которых встречаются виды растений, занесенные в Красную книгу Российской Федерации, Красную книгу Ханты-</w:t>
      </w:r>
      <w:r w:rsidR="00A442AB">
        <w:t xml:space="preserve">                 </w:t>
      </w:r>
      <w:r w:rsidRPr="00916E57">
        <w:t xml:space="preserve">Мансийского автономного округа </w:t>
      </w:r>
      <w:r w:rsidR="00A0388C">
        <w:t>–</w:t>
      </w:r>
      <w:r w:rsidRPr="00916E57">
        <w:t xml:space="preserve"> Югры, для выращивания посадочного материала лесных растений (саженцев, сеянцев) запрещается в соотве</w:t>
      </w:r>
      <w:r>
        <w:t xml:space="preserve">тствии </w:t>
      </w:r>
      <w:r w:rsidR="00A442AB">
        <w:t xml:space="preserve">                            </w:t>
      </w:r>
      <w:r>
        <w:t>со ст</w:t>
      </w:r>
      <w:r w:rsidR="00A442AB">
        <w:t xml:space="preserve">атьей </w:t>
      </w:r>
      <w:r>
        <w:t>59 ЛК</w:t>
      </w:r>
      <w:r w:rsidRPr="00916E57">
        <w:t xml:space="preserve"> РФ</w:t>
      </w:r>
    </w:p>
    <w:p w:rsidR="002857A7" w:rsidRDefault="002857A7" w:rsidP="00101E42">
      <w:pPr>
        <w:pStyle w:val="affff"/>
        <w:mirrorIndents w:val="0"/>
      </w:pPr>
      <w:r w:rsidRPr="00915FD7">
        <w:t xml:space="preserve">Использование лесов для выращивания посадочного материала лесных </w:t>
      </w:r>
      <w:r w:rsidR="00A442AB">
        <w:t xml:space="preserve">              </w:t>
      </w:r>
      <w:r w:rsidRPr="00915FD7">
        <w:t>ра</w:t>
      </w:r>
      <w:r>
        <w:t>стений (саженцев, сеянцев)</w:t>
      </w:r>
      <w:r w:rsidRPr="00915FD7">
        <w:t xml:space="preserve"> ограничива</w:t>
      </w:r>
      <w:r>
        <w:t>ет</w:t>
      </w:r>
      <w:r w:rsidRPr="00915FD7">
        <w:t>ся в соответствии со ст</w:t>
      </w:r>
      <w:r w:rsidR="00A442AB">
        <w:t>атьями</w:t>
      </w:r>
      <w:r>
        <w:t xml:space="preserve"> 27 </w:t>
      </w:r>
      <w:r w:rsidR="00A442AB">
        <w:t xml:space="preserve">                    </w:t>
      </w:r>
      <w:r>
        <w:t>и 105 ЛК РФ.</w:t>
      </w:r>
    </w:p>
    <w:p w:rsidR="002857A7" w:rsidRDefault="002857A7" w:rsidP="00101E42">
      <w:pPr>
        <w:ind w:firstLine="567"/>
        <w:jc w:val="both"/>
        <w:rPr>
          <w:rFonts w:eastAsia="Times New Roman"/>
        </w:rPr>
      </w:pPr>
    </w:p>
    <w:p w:rsidR="002857A7" w:rsidRPr="00312D70" w:rsidRDefault="002857A7" w:rsidP="00101E42">
      <w:pPr>
        <w:pStyle w:val="3"/>
        <w:spacing w:after="0" w:line="240" w:lineRule="auto"/>
        <w:ind w:firstLine="567"/>
        <w:jc w:val="both"/>
        <w:rPr>
          <w:b w:val="0"/>
        </w:rPr>
      </w:pPr>
      <w:bookmarkStart w:id="99" w:name="_Toc502141313"/>
      <w:bookmarkStart w:id="100" w:name="_Toc193543068"/>
      <w:bookmarkEnd w:id="90"/>
      <w:bookmarkEnd w:id="91"/>
      <w:bookmarkEnd w:id="92"/>
      <w:bookmarkEnd w:id="93"/>
      <w:bookmarkEnd w:id="94"/>
      <w:r w:rsidRPr="00312D70">
        <w:rPr>
          <w:b w:val="0"/>
        </w:rPr>
        <w:t xml:space="preserve">Глава </w:t>
      </w:r>
      <w:r w:rsidRPr="00312D70">
        <w:rPr>
          <w:b w:val="0"/>
          <w:lang w:val="en-US"/>
        </w:rPr>
        <w:t>XII</w:t>
      </w:r>
      <w:r w:rsidRPr="00312D70">
        <w:rPr>
          <w:b w:val="0"/>
        </w:rPr>
        <w:t>.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bookmarkEnd w:id="99"/>
    </w:p>
    <w:p w:rsidR="002857A7" w:rsidRDefault="002857A7" w:rsidP="00101E42">
      <w:pPr>
        <w:pStyle w:val="affff"/>
        <w:mirrorIndents w:val="0"/>
      </w:pPr>
      <w:bookmarkStart w:id="101" w:name="_Toc193543069"/>
      <w:bookmarkStart w:id="102" w:name="_Toc197690614"/>
      <w:bookmarkStart w:id="103" w:name="_Toc201471923"/>
      <w:bookmarkStart w:id="104" w:name="_Toc203285285"/>
      <w:bookmarkEnd w:id="100"/>
      <w:r w:rsidRPr="00763BE1">
        <w:t>Использование лесов для выполнения работ п</w:t>
      </w:r>
      <w:r>
        <w:t>о разработке</w:t>
      </w:r>
      <w:r w:rsidRPr="00763BE1">
        <w:t xml:space="preserve"> месторождений </w:t>
      </w:r>
      <w:r w:rsidRPr="00101E42">
        <w:rPr>
          <w:spacing w:val="-6"/>
        </w:rPr>
        <w:t>полезных ископаемых не</w:t>
      </w:r>
      <w:r w:rsidR="00101E42" w:rsidRPr="00101E42">
        <w:rPr>
          <w:spacing w:val="-6"/>
        </w:rPr>
        <w:t xml:space="preserve"> допускается в соответствии с частью </w:t>
      </w:r>
      <w:r w:rsidRPr="00101E42">
        <w:rPr>
          <w:spacing w:val="-6"/>
        </w:rPr>
        <w:t>5.1 ст</w:t>
      </w:r>
      <w:r w:rsidR="00101E42" w:rsidRPr="00101E42">
        <w:rPr>
          <w:spacing w:val="-6"/>
        </w:rPr>
        <w:t>атьи</w:t>
      </w:r>
      <w:r w:rsidRPr="00101E42">
        <w:rPr>
          <w:spacing w:val="-6"/>
        </w:rPr>
        <w:t xml:space="preserve"> 105 ЛК РФ.</w:t>
      </w:r>
    </w:p>
    <w:p w:rsidR="002857A7" w:rsidRDefault="002857A7" w:rsidP="00101E42">
      <w:pPr>
        <w:pStyle w:val="afffc"/>
        <w:ind w:firstLine="567"/>
        <w:jc w:val="both"/>
        <w:outlineLvl w:val="2"/>
      </w:pPr>
      <w:bookmarkStart w:id="105" w:name="_Toc502141314"/>
      <w:r>
        <w:t>2.12.1. Геологическое изучение недр.</w:t>
      </w:r>
      <w:bookmarkEnd w:id="105"/>
    </w:p>
    <w:p w:rsidR="002857A7" w:rsidRPr="00EF76F9" w:rsidRDefault="002857A7" w:rsidP="00101E42">
      <w:pPr>
        <w:pStyle w:val="affff"/>
        <w:mirrorIndents w:val="0"/>
      </w:pPr>
      <w:r w:rsidRPr="00EF76F9">
        <w:t xml:space="preserve">Целью геологического изучения недр является проведение отдельных видов или комплекса работ, носящих научный или производственный характер </w:t>
      </w:r>
      <w:r>
        <w:t xml:space="preserve">                          </w:t>
      </w:r>
      <w:r w:rsidRPr="00EF76F9">
        <w:t>и направленных на изучение земной коры и содержащихся в ней полезных ископаемых.</w:t>
      </w:r>
    </w:p>
    <w:p w:rsidR="002857A7" w:rsidRPr="00EF76F9" w:rsidRDefault="002857A7" w:rsidP="00101E42">
      <w:pPr>
        <w:pStyle w:val="affff"/>
        <w:mirrorIndents w:val="0"/>
      </w:pPr>
      <w:r w:rsidRPr="00EF76F9">
        <w:t xml:space="preserve">В процессе геологического изучения недр не только выявляются и оцениваются месторождения полезных ископаемых, но и выделяются локализованные структуры для создания хранилищ нефти и газа, захоронения вредных веществ </w:t>
      </w:r>
      <w:r w:rsidR="00101E42">
        <w:t xml:space="preserve">   </w:t>
      </w:r>
      <w:r w:rsidRPr="00EF76F9">
        <w:t>и отходов производства.</w:t>
      </w:r>
    </w:p>
    <w:p w:rsidR="002857A7" w:rsidRDefault="002857A7" w:rsidP="00101E42">
      <w:pPr>
        <w:pStyle w:val="affff"/>
        <w:mirrorIndents w:val="0"/>
      </w:pPr>
      <w:r w:rsidRPr="00EF76F9">
        <w:t>Геологическое изучение недр проводится для нужд промышленного</w:t>
      </w:r>
      <w:r>
        <w:t xml:space="preserve">                          </w:t>
      </w:r>
      <w:r w:rsidRPr="00EF76F9">
        <w:t xml:space="preserve"> и гражданского строительства, прокладки путей сообщения, транспортных </w:t>
      </w:r>
      <w:r w:rsidR="00101E42">
        <w:t xml:space="preserve">                    </w:t>
      </w:r>
      <w:r w:rsidRPr="00EF76F9">
        <w:t>сооружений. Наконец, геологическое изучение недр направлено на обеспечение жизнедеятельности людей, включая прогнозирование землетрясений, селей, оползней и других опасных геологических процессов, состояния земной коры</w:t>
      </w:r>
      <w:r>
        <w:t xml:space="preserve">                </w:t>
      </w:r>
      <w:r w:rsidRPr="00EF76F9">
        <w:t xml:space="preserve"> и ее экологии.</w:t>
      </w:r>
    </w:p>
    <w:p w:rsidR="002857A7" w:rsidRPr="00336D7A" w:rsidRDefault="002857A7" w:rsidP="00101E42">
      <w:pPr>
        <w:pStyle w:val="affff"/>
        <w:mirrorIndents w:val="0"/>
      </w:pPr>
      <w:r w:rsidRPr="00336D7A">
        <w:t>На основании разрешений органов государственной власти, органов местного самоуправления в пределах их полномочий, определенных в соответствии</w:t>
      </w:r>
      <w:r>
        <w:t xml:space="preserve">                     </w:t>
      </w:r>
      <w:r w:rsidRPr="00336D7A">
        <w:t xml:space="preserve"> со</w:t>
      </w:r>
      <w:r>
        <w:t xml:space="preserve"> </w:t>
      </w:r>
      <w:r w:rsidRPr="00336D7A">
        <w:t>ст</w:t>
      </w:r>
      <w:r w:rsidR="00101E42">
        <w:t>атьями</w:t>
      </w:r>
      <w:r w:rsidRPr="00336D7A">
        <w:t xml:space="preserve"> 81</w:t>
      </w:r>
      <w:r w:rsidR="00101E42">
        <w:t xml:space="preserve"> – </w:t>
      </w:r>
      <w:hyperlink r:id="rId13" w:anchor="100562" w:history="1">
        <w:r w:rsidRPr="00336D7A">
          <w:t>8</w:t>
        </w:r>
        <w:r w:rsidR="00101E42">
          <w:t xml:space="preserve"> </w:t>
        </w:r>
        <w:r w:rsidRPr="00336D7A">
          <w:t>4</w:t>
        </w:r>
      </w:hyperlink>
      <w:r w:rsidR="00101E42">
        <w:t xml:space="preserve"> </w:t>
      </w:r>
      <w:r>
        <w:t>ЛК РФ</w:t>
      </w:r>
      <w:r w:rsidRPr="00336D7A">
        <w:t>,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bookmarkStart w:id="106" w:name="100069"/>
      <w:bookmarkStart w:id="107" w:name="100070"/>
      <w:bookmarkEnd w:id="106"/>
      <w:bookmarkEnd w:id="107"/>
      <w:r>
        <w:t xml:space="preserve"> (ч</w:t>
      </w:r>
      <w:r w:rsidR="00101E42">
        <w:t xml:space="preserve">асть </w:t>
      </w:r>
      <w:r w:rsidRPr="00336D7A">
        <w:t>3 ст</w:t>
      </w:r>
      <w:r w:rsidR="00101E42">
        <w:t>атьи</w:t>
      </w:r>
      <w:r w:rsidRPr="00336D7A">
        <w:t xml:space="preserve"> 43</w:t>
      </w:r>
      <w:r w:rsidR="00101E42">
        <w:t xml:space="preserve"> </w:t>
      </w:r>
      <w:r>
        <w:t>ЛК РФ)</w:t>
      </w:r>
      <w:r w:rsidRPr="00336D7A">
        <w:t>.</w:t>
      </w:r>
    </w:p>
    <w:p w:rsidR="002857A7" w:rsidRDefault="002857A7" w:rsidP="00101E42">
      <w:pPr>
        <w:pStyle w:val="affff"/>
        <w:mirrorIndents w:val="0"/>
      </w:pPr>
      <w:bookmarkStart w:id="108" w:name="000001"/>
      <w:bookmarkStart w:id="109" w:name="100013"/>
      <w:bookmarkStart w:id="110" w:name="100014"/>
      <w:bookmarkStart w:id="111" w:name="100015"/>
      <w:bookmarkStart w:id="112" w:name="100016"/>
      <w:bookmarkStart w:id="113" w:name="100017"/>
      <w:bookmarkStart w:id="114" w:name="100018"/>
      <w:bookmarkStart w:id="115" w:name="100019"/>
      <w:bookmarkStart w:id="116" w:name="100020"/>
      <w:bookmarkStart w:id="117" w:name="100021"/>
      <w:bookmarkStart w:id="118" w:name="100022"/>
      <w:bookmarkStart w:id="119" w:name="100023"/>
      <w:bookmarkStart w:id="120" w:name="100024"/>
      <w:bookmarkEnd w:id="108"/>
      <w:bookmarkEnd w:id="109"/>
      <w:bookmarkEnd w:id="110"/>
      <w:bookmarkEnd w:id="111"/>
      <w:bookmarkEnd w:id="112"/>
      <w:bookmarkEnd w:id="113"/>
      <w:bookmarkEnd w:id="114"/>
      <w:bookmarkEnd w:id="115"/>
      <w:bookmarkEnd w:id="116"/>
      <w:bookmarkEnd w:id="117"/>
      <w:bookmarkEnd w:id="118"/>
      <w:bookmarkEnd w:id="119"/>
      <w:bookmarkEnd w:id="120"/>
      <w:r w:rsidRPr="00336D7A">
        <w:t>Для выполнения работ по геологичес</w:t>
      </w:r>
      <w:r>
        <w:t>кому изучению недр</w:t>
      </w:r>
      <w:r w:rsidRPr="00336D7A">
        <w:t xml:space="preserve"> без предостав</w:t>
      </w:r>
      <w:r w:rsidR="00101E42">
        <w:t xml:space="preserve">-            </w:t>
      </w:r>
      <w:r w:rsidRPr="00336D7A">
        <w:t xml:space="preserve">ления лесного участка пользователь недр (далее </w:t>
      </w:r>
      <w:r w:rsidR="00101E42">
        <w:t>–</w:t>
      </w:r>
      <w:r w:rsidRPr="00336D7A">
        <w:t xml:space="preserve"> </w:t>
      </w:r>
      <w:r w:rsidR="00101E42">
        <w:t>з</w:t>
      </w:r>
      <w:r w:rsidRPr="00336D7A">
        <w:t xml:space="preserve">аявитель) подает в органы государственной власти или органы местного самоуправления, </w:t>
      </w:r>
      <w:r w:rsidR="00101E42">
        <w:t>сведения о з</w:t>
      </w:r>
      <w:r>
        <w:t>аявителе</w:t>
      </w:r>
      <w:r w:rsidR="00A0388C">
        <w:t>,</w:t>
      </w:r>
      <w:r>
        <w:t xml:space="preserve"> </w:t>
      </w:r>
      <w:r w:rsidRPr="00336D7A">
        <w:t>указанные в</w:t>
      </w:r>
      <w:bookmarkStart w:id="121" w:name="000002"/>
      <w:bookmarkEnd w:id="121"/>
      <w:r w:rsidR="00101E42">
        <w:t xml:space="preserve"> пункте</w:t>
      </w:r>
      <w:r>
        <w:t xml:space="preserve"> 3 </w:t>
      </w:r>
      <w:r w:rsidRPr="00336D7A">
        <w:t>Порядка использования лесов для выполнения работ</w:t>
      </w:r>
      <w:r>
        <w:t xml:space="preserve">                      </w:t>
      </w:r>
      <w:r w:rsidRPr="00336D7A">
        <w:t xml:space="preserve"> по геологическому изучению недр, для разработки ме</w:t>
      </w:r>
      <w:r>
        <w:t>сторождений полезных</w:t>
      </w:r>
      <w:r w:rsidR="00A0388C">
        <w:t xml:space="preserve">            </w:t>
      </w:r>
      <w:r>
        <w:t xml:space="preserve"> ископаемых</w:t>
      </w:r>
      <w:r w:rsidRPr="00336D7A">
        <w:t>, утвержд</w:t>
      </w:r>
      <w:r w:rsidR="00101E42">
        <w:t>е</w:t>
      </w:r>
      <w:r w:rsidRPr="00336D7A">
        <w:t>нно</w:t>
      </w:r>
      <w:r w:rsidR="00A0388C">
        <w:t>го</w:t>
      </w:r>
      <w:r w:rsidRPr="00336D7A">
        <w:t xml:space="preserve"> пр</w:t>
      </w:r>
      <w:r>
        <w:t xml:space="preserve">иказом Федерального агентства лесного хозяйства от 27.12.2010 № </w:t>
      </w:r>
      <w:r w:rsidRPr="00336D7A">
        <w:t>515.</w:t>
      </w:r>
    </w:p>
    <w:p w:rsidR="002857A7" w:rsidRPr="00C67C02" w:rsidRDefault="002857A7" w:rsidP="00101E42">
      <w:pPr>
        <w:pStyle w:val="affff"/>
        <w:mirrorIndents w:val="0"/>
      </w:pPr>
      <w:r w:rsidRPr="00101E42">
        <w:rPr>
          <w:spacing w:val="-4"/>
        </w:rPr>
        <w:t>При использовании лесов для выполнения работ по геологическому изучению</w:t>
      </w:r>
      <w:r>
        <w:t xml:space="preserve"> недр</w:t>
      </w:r>
      <w:r w:rsidRPr="00C67C02">
        <w:t xml:space="preserve"> на землях лесного фонда допускается строительство, реконструкция</w:t>
      </w:r>
      <w:r>
        <w:t xml:space="preserve">                            </w:t>
      </w:r>
      <w:r w:rsidRPr="00C67C02">
        <w:t xml:space="preserve"> и эксплуатация объектов, не связанных с созданием лесной инфраструктуры (ст</w:t>
      </w:r>
      <w:r w:rsidR="00101E42">
        <w:t>атья</w:t>
      </w:r>
      <w:r w:rsidRPr="00C67C02">
        <w:t xml:space="preserve"> 21 ЛК РФ), создание лесной инфраструктуры (ст</w:t>
      </w:r>
      <w:r w:rsidR="00101E42">
        <w:t>атья</w:t>
      </w:r>
      <w:r w:rsidRPr="00C67C02">
        <w:t xml:space="preserve"> 13 ЛК РФ).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w:t>
      </w:r>
    </w:p>
    <w:p w:rsidR="002857A7" w:rsidRPr="00C67C02" w:rsidRDefault="002857A7" w:rsidP="00101E42">
      <w:pPr>
        <w:pStyle w:val="affff"/>
        <w:mirrorIndents w:val="0"/>
      </w:pPr>
      <w:r w:rsidRPr="00C67C02">
        <w:t>Перечень объектов, не связанных с созданием лесной инфраструктуры</w:t>
      </w:r>
      <w:r w:rsidR="00A0388C">
        <w:t>,</w:t>
      </w:r>
      <w:r w:rsidRPr="00C67C02">
        <w:t xml:space="preserve"> утвержден распоряжением </w:t>
      </w:r>
      <w:r w:rsidR="00A0388C">
        <w:t>П</w:t>
      </w:r>
      <w:r w:rsidRPr="00C67C02">
        <w:t>равительств</w:t>
      </w:r>
      <w:r>
        <w:t xml:space="preserve">а Российской Федерации от 27.05.2013        № </w:t>
      </w:r>
      <w:r w:rsidRPr="00C67C02">
        <w:t>849-р.</w:t>
      </w:r>
    </w:p>
    <w:p w:rsidR="002857A7" w:rsidRPr="00EF76F9" w:rsidRDefault="00101E42" w:rsidP="00101E42">
      <w:pPr>
        <w:pStyle w:val="affff"/>
        <w:mirrorIndents w:val="0"/>
      </w:pPr>
      <w:r>
        <w:t>В соответствии с частью</w:t>
      </w:r>
      <w:r w:rsidR="002857A7" w:rsidRPr="00EF76F9">
        <w:t xml:space="preserve"> 6 ст</w:t>
      </w:r>
      <w:r>
        <w:t>атьи</w:t>
      </w:r>
      <w:r w:rsidR="002857A7" w:rsidRPr="00EF76F9">
        <w:t xml:space="preserve"> 21 ЛК РФ земли, которые использовались </w:t>
      </w:r>
      <w:r w:rsidR="002857A7">
        <w:t xml:space="preserve">                            </w:t>
      </w:r>
      <w:r w:rsidR="002857A7" w:rsidRPr="00EF76F9">
        <w:t>для строительства, реконструкции и (или) эксплуатации объектов, не связанных</w:t>
      </w:r>
      <w:r w:rsidR="002857A7">
        <w:t xml:space="preserve">               </w:t>
      </w:r>
      <w:r w:rsidR="002857A7" w:rsidRPr="00EF76F9">
        <w:t xml:space="preserve"> с созданием лесной инфраструктуры, подлежат рекультивации.</w:t>
      </w:r>
    </w:p>
    <w:p w:rsidR="002857A7" w:rsidRPr="00EF76F9" w:rsidRDefault="002857A7" w:rsidP="00101E42">
      <w:pPr>
        <w:pStyle w:val="affff"/>
        <w:mirrorIndents w:val="0"/>
      </w:pPr>
      <w:r w:rsidRPr="00EF76F9">
        <w:t xml:space="preserve">ГОСТ 17.5.1.01 </w:t>
      </w:r>
      <w:r w:rsidR="00A442AB">
        <w:t>–</w:t>
      </w:r>
      <w:r w:rsidRPr="00EF76F9">
        <w:t xml:space="preserve"> 83 «Охрана природы. Рекультивация земель. Термины </w:t>
      </w:r>
      <w:r>
        <w:t xml:space="preserve">                     </w:t>
      </w:r>
      <w:r w:rsidRPr="00EF76F9">
        <w:t>и определения» определяет рекультивацию как комплекс работ, направленных</w:t>
      </w:r>
      <w:r>
        <w:t xml:space="preserve">                 </w:t>
      </w:r>
      <w:r w:rsidRPr="00EF76F9">
        <w:t xml:space="preserve"> </w:t>
      </w:r>
      <w:r w:rsidRPr="00A0388C">
        <w:rPr>
          <w:spacing w:val="-6"/>
        </w:rPr>
        <w:t>на восстановление продуктивности и народнохозяйственной ценности нарушенных</w:t>
      </w:r>
      <w:r w:rsidRPr="00EF76F9">
        <w:t xml:space="preserve"> земель, а также на улучшение условий окружающей среды в соответствии</w:t>
      </w:r>
      <w:r>
        <w:t xml:space="preserve">                        </w:t>
      </w:r>
      <w:r w:rsidRPr="00EF76F9">
        <w:t xml:space="preserve"> с интересами общества.</w:t>
      </w:r>
    </w:p>
    <w:p w:rsidR="002857A7" w:rsidRDefault="002857A7" w:rsidP="00101E42">
      <w:pPr>
        <w:pStyle w:val="affff"/>
        <w:mirrorIndents w:val="0"/>
      </w:pPr>
      <w:r w:rsidRPr="00EF76F9">
        <w:t>Классификация нарушенных земель по их пригодности для рекультивации</w:t>
      </w:r>
      <w:r>
        <w:t xml:space="preserve">                  </w:t>
      </w:r>
      <w:r w:rsidRPr="00EF76F9">
        <w:t xml:space="preserve"> и различных видов использования приведены в ГОСТ 17.5.1.02 – 85 «Охрана природы. Земли. Классификация нарушенных земель для рекультивации».</w:t>
      </w:r>
      <w:r>
        <w:t xml:space="preserve">                        </w:t>
      </w:r>
      <w:r w:rsidRPr="00EF76F9">
        <w:t xml:space="preserve"> В соответствии с п</w:t>
      </w:r>
      <w:r w:rsidR="00101E42">
        <w:t>унктом</w:t>
      </w:r>
      <w:r w:rsidRPr="00EF76F9">
        <w:t xml:space="preserve"> 2 указанного стандарта, нарушенные земли класс</w:t>
      </w:r>
      <w:r>
        <w:t>ифицируют в соответствии с табл</w:t>
      </w:r>
      <w:r w:rsidR="00101E42">
        <w:t>ицей</w:t>
      </w:r>
      <w:r w:rsidRPr="00EF76F9">
        <w:t xml:space="preserve"> 2.12.1</w:t>
      </w:r>
      <w:r>
        <w:t>.1.</w:t>
      </w:r>
    </w:p>
    <w:p w:rsidR="002857A7" w:rsidRDefault="002857A7" w:rsidP="002857A7">
      <w:pPr>
        <w:pStyle w:val="affff"/>
        <w:jc w:val="right"/>
        <w:rPr>
          <w:i/>
          <w:sz w:val="20"/>
          <w:szCs w:val="20"/>
        </w:rPr>
      </w:pPr>
    </w:p>
    <w:p w:rsidR="00A442AB" w:rsidRDefault="00A442AB" w:rsidP="002857A7">
      <w:pPr>
        <w:pStyle w:val="affff"/>
        <w:jc w:val="right"/>
        <w:rPr>
          <w:i/>
          <w:sz w:val="20"/>
          <w:szCs w:val="20"/>
        </w:rPr>
      </w:pPr>
    </w:p>
    <w:p w:rsidR="00A442AB" w:rsidRDefault="00A442AB" w:rsidP="002857A7">
      <w:pPr>
        <w:pStyle w:val="affff"/>
        <w:jc w:val="right"/>
        <w:rPr>
          <w:i/>
          <w:sz w:val="20"/>
          <w:szCs w:val="20"/>
        </w:rPr>
      </w:pPr>
    </w:p>
    <w:p w:rsidR="00A442AB" w:rsidRDefault="00A442AB" w:rsidP="002857A7">
      <w:pPr>
        <w:pStyle w:val="affff"/>
        <w:jc w:val="right"/>
        <w:rPr>
          <w:i/>
          <w:sz w:val="20"/>
          <w:szCs w:val="20"/>
        </w:rPr>
      </w:pPr>
    </w:p>
    <w:p w:rsidR="00A442AB" w:rsidRDefault="00A442AB" w:rsidP="002857A7">
      <w:pPr>
        <w:pStyle w:val="affff"/>
        <w:jc w:val="right"/>
        <w:rPr>
          <w:i/>
          <w:sz w:val="20"/>
          <w:szCs w:val="20"/>
        </w:rPr>
      </w:pPr>
    </w:p>
    <w:p w:rsidR="00A442AB" w:rsidRDefault="00A442AB" w:rsidP="002857A7">
      <w:pPr>
        <w:pStyle w:val="affff"/>
        <w:jc w:val="right"/>
        <w:rPr>
          <w:i/>
          <w:sz w:val="20"/>
          <w:szCs w:val="20"/>
        </w:rPr>
      </w:pPr>
    </w:p>
    <w:p w:rsidR="00A442AB" w:rsidRDefault="00A442AB" w:rsidP="002857A7">
      <w:pPr>
        <w:pStyle w:val="affff"/>
        <w:jc w:val="right"/>
        <w:rPr>
          <w:i/>
          <w:sz w:val="20"/>
          <w:szCs w:val="20"/>
        </w:rPr>
      </w:pPr>
    </w:p>
    <w:p w:rsidR="00A442AB" w:rsidRDefault="00A442AB" w:rsidP="002857A7">
      <w:pPr>
        <w:pStyle w:val="affff"/>
        <w:jc w:val="right"/>
        <w:rPr>
          <w:i/>
          <w:sz w:val="20"/>
          <w:szCs w:val="20"/>
        </w:rPr>
      </w:pPr>
    </w:p>
    <w:p w:rsidR="00A442AB" w:rsidRPr="00101E42" w:rsidRDefault="00A442AB" w:rsidP="002857A7">
      <w:pPr>
        <w:pStyle w:val="affff"/>
        <w:jc w:val="right"/>
        <w:rPr>
          <w:i/>
          <w:sz w:val="20"/>
          <w:szCs w:val="20"/>
        </w:rPr>
      </w:pPr>
    </w:p>
    <w:p w:rsidR="002857A7" w:rsidRPr="002477F2" w:rsidRDefault="002857A7" w:rsidP="002857A7">
      <w:pPr>
        <w:pStyle w:val="affff"/>
        <w:jc w:val="right"/>
      </w:pPr>
      <w:r w:rsidRPr="002477F2">
        <w:t>Таблица 2.12.1.1</w:t>
      </w:r>
    </w:p>
    <w:p w:rsidR="002857A7" w:rsidRPr="002477F2" w:rsidRDefault="00101E42" w:rsidP="00101E42">
      <w:pPr>
        <w:pStyle w:val="affff"/>
        <w:tabs>
          <w:tab w:val="left" w:pos="5835"/>
        </w:tabs>
        <w:jc w:val="left"/>
        <w:rPr>
          <w:sz w:val="20"/>
          <w:szCs w:val="20"/>
        </w:rPr>
      </w:pPr>
      <w:r w:rsidRPr="002477F2">
        <w:tab/>
      </w:r>
    </w:p>
    <w:p w:rsidR="002477F2" w:rsidRDefault="002857A7" w:rsidP="002857A7">
      <w:pPr>
        <w:pStyle w:val="affff"/>
        <w:jc w:val="center"/>
      </w:pPr>
      <w:r w:rsidRPr="00EF76F9">
        <w:t xml:space="preserve">Классификация нарушенных земель по направлениям рекультивации </w:t>
      </w:r>
    </w:p>
    <w:p w:rsidR="002477F2" w:rsidRDefault="002857A7" w:rsidP="002857A7">
      <w:pPr>
        <w:pStyle w:val="affff"/>
        <w:jc w:val="center"/>
      </w:pPr>
      <w:r w:rsidRPr="00EF76F9">
        <w:t xml:space="preserve">в зависимости от видов последующего использования в народном </w:t>
      </w:r>
    </w:p>
    <w:p w:rsidR="002857A7" w:rsidRPr="00EF76F9" w:rsidRDefault="002857A7" w:rsidP="002857A7">
      <w:pPr>
        <w:pStyle w:val="affff"/>
        <w:jc w:val="center"/>
      </w:pPr>
      <w:r w:rsidRPr="00EF76F9">
        <w:t>хозяйстве</w:t>
      </w:r>
    </w:p>
    <w:p w:rsidR="002857A7" w:rsidRPr="002477F2" w:rsidRDefault="002857A7" w:rsidP="002857A7">
      <w:pPr>
        <w:pStyle w:val="aff7"/>
        <w:ind w:firstLine="907"/>
        <w:jc w:val="both"/>
        <w:rPr>
          <w:rFonts w:ascii="Times New Roman" w:hAnsi="Times New Roman" w:cs="Times New Roman"/>
        </w:rPr>
      </w:pPr>
    </w:p>
    <w:tbl>
      <w:tblPr>
        <w:tblStyle w:val="a3"/>
        <w:tblW w:w="5000" w:type="pct"/>
        <w:jc w:val="center"/>
        <w:tblLook w:val="04A0" w:firstRow="1" w:lastRow="0" w:firstColumn="1" w:lastColumn="0" w:noHBand="0" w:noVBand="1"/>
      </w:tblPr>
      <w:tblGrid>
        <w:gridCol w:w="3988"/>
        <w:gridCol w:w="5640"/>
      </w:tblGrid>
      <w:tr w:rsidR="002857A7" w:rsidRPr="00EF76F9" w:rsidTr="002477F2">
        <w:trPr>
          <w:trHeight w:val="728"/>
          <w:tblHeader/>
          <w:jc w:val="center"/>
        </w:trPr>
        <w:tc>
          <w:tcPr>
            <w:tcW w:w="2071" w:type="pct"/>
          </w:tcPr>
          <w:p w:rsidR="002477F2" w:rsidRDefault="002857A7" w:rsidP="00DB4A9C">
            <w:pPr>
              <w:pStyle w:val="ab"/>
              <w:rPr>
                <w:sz w:val="28"/>
                <w:szCs w:val="28"/>
              </w:rPr>
            </w:pPr>
            <w:r w:rsidRPr="00DC54E2">
              <w:rPr>
                <w:sz w:val="28"/>
                <w:szCs w:val="28"/>
              </w:rPr>
              <w:t xml:space="preserve">Группа нарушенных земель </w:t>
            </w:r>
          </w:p>
          <w:p w:rsidR="002477F2" w:rsidRDefault="002857A7" w:rsidP="00DB4A9C">
            <w:pPr>
              <w:pStyle w:val="ab"/>
              <w:rPr>
                <w:sz w:val="28"/>
                <w:szCs w:val="28"/>
              </w:rPr>
            </w:pPr>
            <w:r w:rsidRPr="00DC54E2">
              <w:rPr>
                <w:sz w:val="28"/>
                <w:szCs w:val="28"/>
              </w:rPr>
              <w:t xml:space="preserve">по направлениям </w:t>
            </w:r>
          </w:p>
          <w:p w:rsidR="002857A7" w:rsidRPr="00DC54E2" w:rsidRDefault="002857A7" w:rsidP="00DB4A9C">
            <w:pPr>
              <w:pStyle w:val="ab"/>
              <w:rPr>
                <w:sz w:val="28"/>
                <w:szCs w:val="28"/>
              </w:rPr>
            </w:pPr>
            <w:r w:rsidRPr="00DC54E2">
              <w:rPr>
                <w:sz w:val="28"/>
                <w:szCs w:val="28"/>
              </w:rPr>
              <w:t>рекультивации</w:t>
            </w:r>
          </w:p>
        </w:tc>
        <w:tc>
          <w:tcPr>
            <w:tcW w:w="2929" w:type="pct"/>
          </w:tcPr>
          <w:p w:rsidR="002857A7" w:rsidRPr="00DC54E2" w:rsidRDefault="002857A7" w:rsidP="00DB4A9C">
            <w:pPr>
              <w:pStyle w:val="ab"/>
              <w:rPr>
                <w:sz w:val="28"/>
                <w:szCs w:val="28"/>
              </w:rPr>
            </w:pPr>
            <w:r w:rsidRPr="00DC54E2">
              <w:rPr>
                <w:sz w:val="28"/>
                <w:szCs w:val="28"/>
              </w:rPr>
              <w:t>Виды использования рекультивированных земель</w:t>
            </w:r>
          </w:p>
        </w:tc>
      </w:tr>
      <w:tr w:rsidR="002857A7" w:rsidRPr="00EF76F9" w:rsidTr="002477F2">
        <w:trPr>
          <w:jc w:val="center"/>
        </w:trPr>
        <w:tc>
          <w:tcPr>
            <w:tcW w:w="2071" w:type="pct"/>
          </w:tcPr>
          <w:p w:rsidR="002857A7" w:rsidRPr="00DC54E2" w:rsidRDefault="002857A7" w:rsidP="002477F2">
            <w:pPr>
              <w:pStyle w:val="ab"/>
              <w:jc w:val="left"/>
              <w:rPr>
                <w:sz w:val="28"/>
                <w:szCs w:val="28"/>
              </w:rPr>
            </w:pPr>
            <w:r w:rsidRPr="00DC54E2">
              <w:rPr>
                <w:sz w:val="28"/>
                <w:szCs w:val="28"/>
              </w:rPr>
              <w:t>Земли сельскохозяйственного направления рекультивации</w:t>
            </w:r>
          </w:p>
        </w:tc>
        <w:tc>
          <w:tcPr>
            <w:tcW w:w="2929" w:type="pct"/>
          </w:tcPr>
          <w:p w:rsidR="002857A7" w:rsidRPr="00DC54E2" w:rsidRDefault="002477F2" w:rsidP="00DB4A9C">
            <w:pPr>
              <w:pStyle w:val="ab"/>
              <w:jc w:val="left"/>
              <w:rPr>
                <w:sz w:val="28"/>
                <w:szCs w:val="28"/>
              </w:rPr>
            </w:pPr>
            <w:r>
              <w:rPr>
                <w:sz w:val="28"/>
                <w:szCs w:val="28"/>
              </w:rPr>
              <w:t>п</w:t>
            </w:r>
            <w:r w:rsidR="002857A7" w:rsidRPr="00DC54E2">
              <w:rPr>
                <w:sz w:val="28"/>
                <w:szCs w:val="28"/>
              </w:rPr>
              <w:t>ашни, сенокосы, пастбища, многолетние насаждения</w:t>
            </w:r>
          </w:p>
        </w:tc>
      </w:tr>
      <w:tr w:rsidR="002857A7" w:rsidRPr="00EF76F9" w:rsidTr="002477F2">
        <w:trPr>
          <w:jc w:val="center"/>
        </w:trPr>
        <w:tc>
          <w:tcPr>
            <w:tcW w:w="2071" w:type="pct"/>
          </w:tcPr>
          <w:p w:rsidR="002857A7" w:rsidRPr="00DC54E2" w:rsidRDefault="002857A7" w:rsidP="002477F2">
            <w:pPr>
              <w:pStyle w:val="ab"/>
              <w:jc w:val="left"/>
              <w:rPr>
                <w:sz w:val="28"/>
                <w:szCs w:val="28"/>
              </w:rPr>
            </w:pPr>
            <w:r w:rsidRPr="00DC54E2">
              <w:rPr>
                <w:sz w:val="28"/>
                <w:szCs w:val="28"/>
              </w:rPr>
              <w:t>Земли лесохозяйственного направления рекультивации</w:t>
            </w:r>
          </w:p>
        </w:tc>
        <w:tc>
          <w:tcPr>
            <w:tcW w:w="2929" w:type="pct"/>
          </w:tcPr>
          <w:p w:rsidR="002477F2" w:rsidRDefault="002477F2" w:rsidP="00DB4A9C">
            <w:pPr>
              <w:pStyle w:val="ab"/>
              <w:jc w:val="left"/>
              <w:rPr>
                <w:sz w:val="28"/>
                <w:szCs w:val="28"/>
              </w:rPr>
            </w:pPr>
            <w:r>
              <w:rPr>
                <w:sz w:val="28"/>
                <w:szCs w:val="28"/>
              </w:rPr>
              <w:t>л</w:t>
            </w:r>
            <w:r w:rsidR="002857A7" w:rsidRPr="00DC54E2">
              <w:rPr>
                <w:sz w:val="28"/>
                <w:szCs w:val="28"/>
              </w:rPr>
              <w:t xml:space="preserve">есонасаждения общего хозяйственного </w:t>
            </w:r>
          </w:p>
          <w:p w:rsidR="002857A7" w:rsidRPr="00DC54E2" w:rsidRDefault="002857A7" w:rsidP="00DB4A9C">
            <w:pPr>
              <w:pStyle w:val="ab"/>
              <w:jc w:val="left"/>
              <w:rPr>
                <w:sz w:val="28"/>
                <w:szCs w:val="28"/>
              </w:rPr>
            </w:pPr>
            <w:r w:rsidRPr="00DC54E2">
              <w:rPr>
                <w:sz w:val="28"/>
                <w:szCs w:val="28"/>
              </w:rPr>
              <w:t xml:space="preserve">и полезащитного назначения, лесопитомники </w:t>
            </w:r>
          </w:p>
        </w:tc>
      </w:tr>
      <w:tr w:rsidR="002857A7" w:rsidRPr="00EF76F9" w:rsidTr="002477F2">
        <w:trPr>
          <w:jc w:val="center"/>
        </w:trPr>
        <w:tc>
          <w:tcPr>
            <w:tcW w:w="2071" w:type="pct"/>
          </w:tcPr>
          <w:p w:rsidR="002857A7" w:rsidRPr="00DC54E2" w:rsidRDefault="002857A7" w:rsidP="002477F2">
            <w:pPr>
              <w:pStyle w:val="ab"/>
              <w:jc w:val="left"/>
              <w:rPr>
                <w:sz w:val="28"/>
                <w:szCs w:val="28"/>
              </w:rPr>
            </w:pPr>
            <w:r w:rsidRPr="00DC54E2">
              <w:rPr>
                <w:sz w:val="28"/>
                <w:szCs w:val="28"/>
              </w:rPr>
              <w:t>Земли водохозяйственного направления рекультивации</w:t>
            </w:r>
          </w:p>
        </w:tc>
        <w:tc>
          <w:tcPr>
            <w:tcW w:w="2929" w:type="pct"/>
          </w:tcPr>
          <w:p w:rsidR="002477F2" w:rsidRDefault="002477F2" w:rsidP="00DB4A9C">
            <w:pPr>
              <w:pStyle w:val="ab"/>
              <w:jc w:val="left"/>
              <w:rPr>
                <w:sz w:val="28"/>
                <w:szCs w:val="28"/>
              </w:rPr>
            </w:pPr>
            <w:r>
              <w:rPr>
                <w:sz w:val="28"/>
                <w:szCs w:val="28"/>
              </w:rPr>
              <w:t>водоемы для хозяйственно-</w:t>
            </w:r>
            <w:r w:rsidR="002857A7" w:rsidRPr="00DC54E2">
              <w:rPr>
                <w:sz w:val="28"/>
                <w:szCs w:val="28"/>
              </w:rPr>
              <w:t xml:space="preserve">бытовых, </w:t>
            </w:r>
          </w:p>
          <w:p w:rsidR="002857A7" w:rsidRPr="00DC54E2" w:rsidRDefault="002857A7" w:rsidP="00DB4A9C">
            <w:pPr>
              <w:pStyle w:val="ab"/>
              <w:jc w:val="left"/>
              <w:rPr>
                <w:sz w:val="28"/>
                <w:szCs w:val="28"/>
              </w:rPr>
            </w:pPr>
            <w:r w:rsidRPr="00DC54E2">
              <w:rPr>
                <w:sz w:val="28"/>
                <w:szCs w:val="28"/>
              </w:rPr>
              <w:t>промышленных нужд, орошения и рыбоводческие</w:t>
            </w:r>
          </w:p>
        </w:tc>
      </w:tr>
      <w:tr w:rsidR="002857A7" w:rsidRPr="00EF76F9" w:rsidTr="002477F2">
        <w:trPr>
          <w:jc w:val="center"/>
        </w:trPr>
        <w:tc>
          <w:tcPr>
            <w:tcW w:w="2071" w:type="pct"/>
          </w:tcPr>
          <w:p w:rsidR="002857A7" w:rsidRPr="00DC54E2" w:rsidRDefault="002857A7" w:rsidP="002477F2">
            <w:pPr>
              <w:pStyle w:val="ab"/>
              <w:jc w:val="left"/>
              <w:rPr>
                <w:sz w:val="28"/>
                <w:szCs w:val="28"/>
              </w:rPr>
            </w:pPr>
            <w:r w:rsidRPr="00DC54E2">
              <w:rPr>
                <w:sz w:val="28"/>
                <w:szCs w:val="28"/>
              </w:rPr>
              <w:t>Земли рекреационного направления</w:t>
            </w:r>
            <w:r w:rsidR="002477F2">
              <w:rPr>
                <w:sz w:val="28"/>
                <w:szCs w:val="28"/>
              </w:rPr>
              <w:t xml:space="preserve"> </w:t>
            </w:r>
            <w:r w:rsidRPr="00DC54E2">
              <w:rPr>
                <w:sz w:val="28"/>
                <w:szCs w:val="28"/>
              </w:rPr>
              <w:t>рекультивации</w:t>
            </w:r>
          </w:p>
        </w:tc>
        <w:tc>
          <w:tcPr>
            <w:tcW w:w="2929" w:type="pct"/>
          </w:tcPr>
          <w:p w:rsidR="002857A7" w:rsidRPr="00DC54E2" w:rsidRDefault="002477F2" w:rsidP="00DB4A9C">
            <w:pPr>
              <w:pStyle w:val="ab"/>
              <w:jc w:val="left"/>
              <w:rPr>
                <w:sz w:val="28"/>
                <w:szCs w:val="28"/>
              </w:rPr>
            </w:pPr>
            <w:r>
              <w:rPr>
                <w:sz w:val="28"/>
                <w:szCs w:val="28"/>
              </w:rPr>
              <w:t>з</w:t>
            </w:r>
            <w:r w:rsidR="002857A7" w:rsidRPr="00DC54E2">
              <w:rPr>
                <w:sz w:val="28"/>
                <w:szCs w:val="28"/>
              </w:rPr>
              <w:t>оны отдыха и спорта: парки и лесопарки, водоемы для оздоровительных целей, охотничьи угодья, туристические базы и спортивные сооружения</w:t>
            </w:r>
          </w:p>
        </w:tc>
      </w:tr>
      <w:tr w:rsidR="002857A7" w:rsidRPr="00EF76F9" w:rsidTr="002477F2">
        <w:trPr>
          <w:jc w:val="center"/>
        </w:trPr>
        <w:tc>
          <w:tcPr>
            <w:tcW w:w="2071" w:type="pct"/>
          </w:tcPr>
          <w:p w:rsidR="002477F2" w:rsidRDefault="002857A7" w:rsidP="002477F2">
            <w:pPr>
              <w:pStyle w:val="ab"/>
              <w:jc w:val="left"/>
              <w:rPr>
                <w:sz w:val="28"/>
                <w:szCs w:val="28"/>
              </w:rPr>
            </w:pPr>
            <w:r w:rsidRPr="00DC54E2">
              <w:rPr>
                <w:sz w:val="28"/>
                <w:szCs w:val="28"/>
              </w:rPr>
              <w:t>Земли</w:t>
            </w:r>
            <w:r w:rsidR="002477F2">
              <w:rPr>
                <w:sz w:val="28"/>
                <w:szCs w:val="28"/>
              </w:rPr>
              <w:t xml:space="preserve"> природоохранного </w:t>
            </w:r>
          </w:p>
          <w:p w:rsidR="002857A7" w:rsidRPr="00DC54E2" w:rsidRDefault="002477F2" w:rsidP="002477F2">
            <w:pPr>
              <w:pStyle w:val="ab"/>
              <w:jc w:val="left"/>
              <w:rPr>
                <w:sz w:val="28"/>
                <w:szCs w:val="28"/>
              </w:rPr>
            </w:pPr>
            <w:r>
              <w:rPr>
                <w:sz w:val="28"/>
                <w:szCs w:val="28"/>
              </w:rPr>
              <w:t>и санитарно-</w:t>
            </w:r>
            <w:r w:rsidR="002857A7" w:rsidRPr="00DC54E2">
              <w:rPr>
                <w:sz w:val="28"/>
                <w:szCs w:val="28"/>
              </w:rPr>
              <w:t>гигиенического направлений рекультивации</w:t>
            </w:r>
          </w:p>
        </w:tc>
        <w:tc>
          <w:tcPr>
            <w:tcW w:w="2929" w:type="pct"/>
          </w:tcPr>
          <w:p w:rsidR="002477F2" w:rsidRDefault="002477F2" w:rsidP="00DB4A9C">
            <w:pPr>
              <w:pStyle w:val="ab"/>
              <w:jc w:val="left"/>
              <w:rPr>
                <w:sz w:val="28"/>
                <w:szCs w:val="28"/>
              </w:rPr>
            </w:pPr>
            <w:r>
              <w:rPr>
                <w:sz w:val="28"/>
                <w:szCs w:val="28"/>
              </w:rPr>
              <w:t>у</w:t>
            </w:r>
            <w:r w:rsidR="002857A7" w:rsidRPr="00DC54E2">
              <w:rPr>
                <w:sz w:val="28"/>
                <w:szCs w:val="28"/>
              </w:rPr>
              <w:t xml:space="preserve">частки природоохранного назначения: </w:t>
            </w:r>
          </w:p>
          <w:p w:rsidR="002857A7" w:rsidRPr="00DC54E2" w:rsidRDefault="002857A7" w:rsidP="00DB4A9C">
            <w:pPr>
              <w:pStyle w:val="ab"/>
              <w:jc w:val="left"/>
              <w:rPr>
                <w:sz w:val="28"/>
                <w:szCs w:val="28"/>
              </w:rPr>
            </w:pPr>
            <w:r w:rsidRPr="00DC54E2">
              <w:rPr>
                <w:sz w:val="28"/>
                <w:szCs w:val="28"/>
              </w:rPr>
              <w:t>противоэрозионные лесонасаждения; задренированные или обводненные участки, участки, закрепленные или законсервированные техническими средствами, участки самозаростания - специально не благоустраиваемые для использования в хозяйственных или рекреационных целях</w:t>
            </w:r>
          </w:p>
        </w:tc>
      </w:tr>
      <w:tr w:rsidR="002857A7" w:rsidRPr="00EF76F9" w:rsidTr="002477F2">
        <w:trPr>
          <w:jc w:val="center"/>
        </w:trPr>
        <w:tc>
          <w:tcPr>
            <w:tcW w:w="2071" w:type="pct"/>
          </w:tcPr>
          <w:p w:rsidR="002857A7" w:rsidRPr="00DC54E2" w:rsidRDefault="002857A7" w:rsidP="002477F2">
            <w:pPr>
              <w:pStyle w:val="ab"/>
              <w:jc w:val="left"/>
              <w:rPr>
                <w:sz w:val="28"/>
                <w:szCs w:val="28"/>
              </w:rPr>
            </w:pPr>
            <w:r w:rsidRPr="00DC54E2">
              <w:rPr>
                <w:sz w:val="28"/>
                <w:szCs w:val="28"/>
              </w:rPr>
              <w:t>Земли строительного направления рекультивации</w:t>
            </w:r>
          </w:p>
        </w:tc>
        <w:tc>
          <w:tcPr>
            <w:tcW w:w="2929" w:type="pct"/>
          </w:tcPr>
          <w:p w:rsidR="002477F2" w:rsidRDefault="002477F2" w:rsidP="00DB4A9C">
            <w:pPr>
              <w:pStyle w:val="ab"/>
              <w:jc w:val="left"/>
              <w:rPr>
                <w:sz w:val="28"/>
                <w:szCs w:val="28"/>
              </w:rPr>
            </w:pPr>
            <w:r>
              <w:rPr>
                <w:sz w:val="28"/>
                <w:szCs w:val="28"/>
              </w:rPr>
              <w:t>п</w:t>
            </w:r>
            <w:r w:rsidR="002857A7" w:rsidRPr="00DC54E2">
              <w:rPr>
                <w:sz w:val="28"/>
                <w:szCs w:val="28"/>
              </w:rPr>
              <w:t xml:space="preserve">лощадки для промышленного, гражданского и прочего строительства, включая </w:t>
            </w:r>
          </w:p>
          <w:p w:rsidR="002857A7" w:rsidRPr="00DC54E2" w:rsidRDefault="002857A7" w:rsidP="00DB4A9C">
            <w:pPr>
              <w:pStyle w:val="ab"/>
              <w:jc w:val="left"/>
              <w:rPr>
                <w:sz w:val="28"/>
                <w:szCs w:val="28"/>
              </w:rPr>
            </w:pPr>
            <w:r w:rsidRPr="00DC54E2">
              <w:rPr>
                <w:sz w:val="28"/>
                <w:szCs w:val="28"/>
              </w:rPr>
              <w:t>размещен</w:t>
            </w:r>
            <w:r w:rsidR="002477F2">
              <w:rPr>
                <w:sz w:val="28"/>
                <w:szCs w:val="28"/>
              </w:rPr>
              <w:t>ие отвалов отходов производства</w:t>
            </w:r>
          </w:p>
        </w:tc>
      </w:tr>
    </w:tbl>
    <w:p w:rsidR="002857A7" w:rsidRPr="002477F2" w:rsidRDefault="002857A7" w:rsidP="002857A7">
      <w:pPr>
        <w:pStyle w:val="affff"/>
        <w:mirrorIndents w:val="0"/>
        <w:rPr>
          <w:sz w:val="20"/>
          <w:szCs w:val="20"/>
        </w:rPr>
      </w:pPr>
    </w:p>
    <w:p w:rsidR="002857A7" w:rsidRDefault="002857A7" w:rsidP="002857A7">
      <w:pPr>
        <w:pStyle w:val="affff"/>
        <w:mirrorIndents w:val="0"/>
      </w:pPr>
      <w:r w:rsidRPr="00EF76F9">
        <w:t xml:space="preserve">Общие требования к рекультивации земель определены ГОСТ 17.5.3.04–83 </w:t>
      </w:r>
      <w:r>
        <w:t xml:space="preserve">«Охрана природы (ССОП). Земли. </w:t>
      </w:r>
      <w:r w:rsidRPr="00EF76F9">
        <w:t>Общие требования к</w:t>
      </w:r>
      <w:r>
        <w:t xml:space="preserve"> рекультивации земель»</w:t>
      </w:r>
      <w:r w:rsidRPr="00EF76F9">
        <w:t xml:space="preserve">. </w:t>
      </w:r>
    </w:p>
    <w:p w:rsidR="002857A7" w:rsidRPr="00EF76F9" w:rsidRDefault="002857A7" w:rsidP="002857A7">
      <w:pPr>
        <w:pStyle w:val="affff"/>
        <w:mirrorIndents w:val="0"/>
      </w:pPr>
      <w:r w:rsidRPr="00EF76F9">
        <w:t xml:space="preserve">Указанный стандарт устанавливает общие требования к рекультивации </w:t>
      </w:r>
      <w:r w:rsidR="002477F2">
        <w:t xml:space="preserve">                   </w:t>
      </w:r>
      <w:r w:rsidRPr="00EF76F9">
        <w:t xml:space="preserve">земель, нарушенных при разработке месторождений полезных ископаемых </w:t>
      </w:r>
      <w:r w:rsidR="002477F2">
        <w:t xml:space="preserve">                      </w:t>
      </w:r>
      <w:r w:rsidRPr="00EF76F9">
        <w:t xml:space="preserve">и торфа, строительстве линейных сооружений, проведении геологоразведочных, изыскательских и других работ, а также требования к рекультивации земель </w:t>
      </w:r>
      <w:r>
        <w:t xml:space="preserve">                     </w:t>
      </w:r>
      <w:r w:rsidRPr="00EF76F9">
        <w:t>по направлениям их целевого использования в народном хозяйстве.</w:t>
      </w:r>
    </w:p>
    <w:p w:rsidR="002857A7" w:rsidRPr="00EF76F9" w:rsidRDefault="002857A7" w:rsidP="002857A7">
      <w:pPr>
        <w:pStyle w:val="affff"/>
        <w:mirrorIndents w:val="0"/>
      </w:pPr>
      <w:r w:rsidRPr="00EF76F9">
        <w:t>Требования стандарта применяются при планировании, проектировании</w:t>
      </w:r>
      <w:r>
        <w:t xml:space="preserve">                     </w:t>
      </w:r>
      <w:r w:rsidRPr="00EF76F9">
        <w:t xml:space="preserve"> и производстве работ, связанных с нарушением земель и и</w:t>
      </w:r>
      <w:r>
        <w:t xml:space="preserve">х рекультивацией. </w:t>
      </w:r>
      <w:r w:rsidR="002477F2">
        <w:t xml:space="preserve">                  </w:t>
      </w:r>
      <w:r>
        <w:t>Согласно п</w:t>
      </w:r>
      <w:r w:rsidR="002477F2">
        <w:t>одпункту</w:t>
      </w:r>
      <w:r w:rsidRPr="00EF76F9">
        <w:t xml:space="preserve"> 1.1. стандарта, рекультивации подлежат нарушенные земли всех категорий, а также прилегающие земельные участки полностью </w:t>
      </w:r>
      <w:r w:rsidR="002477F2">
        <w:t xml:space="preserve">                                </w:t>
      </w:r>
      <w:r w:rsidRPr="00EF76F9">
        <w:t>или частично утратившие продуктивность в результате отрицательного воздействия нарушенных земель.</w:t>
      </w:r>
    </w:p>
    <w:p w:rsidR="002857A7" w:rsidRPr="00EF76F9" w:rsidRDefault="002857A7" w:rsidP="002857A7">
      <w:pPr>
        <w:pStyle w:val="affff"/>
        <w:mirrorIndents w:val="0"/>
      </w:pPr>
      <w:r w:rsidRPr="00EF76F9">
        <w:t xml:space="preserve">Рекультивация земель является частью мероприятий по охране природы </w:t>
      </w:r>
      <w:r>
        <w:t xml:space="preserve">                   </w:t>
      </w:r>
      <w:r w:rsidRPr="00EF76F9">
        <w:t xml:space="preserve">в целом и по нейтрализации отрицательных воздействий на природную среду, </w:t>
      </w:r>
      <w:r>
        <w:t xml:space="preserve">                     </w:t>
      </w:r>
      <w:r w:rsidRPr="002477F2">
        <w:rPr>
          <w:spacing w:val="-4"/>
        </w:rPr>
        <w:t>в частности имеет большое социальное, экономическое и экологическое значение.</w:t>
      </w:r>
    </w:p>
    <w:p w:rsidR="002857A7" w:rsidRPr="00EF76F9" w:rsidRDefault="002857A7" w:rsidP="002857A7">
      <w:pPr>
        <w:pStyle w:val="affff"/>
        <w:mirrorIndents w:val="0"/>
      </w:pPr>
      <w:r>
        <w:t xml:space="preserve">В соответствии с </w:t>
      </w:r>
      <w:r w:rsidRPr="00EF76F9">
        <w:t>Основными положениями о рекультивации земель, снятии, сохранении и рациональном исполь</w:t>
      </w:r>
      <w:r>
        <w:t>зовании плодородного слоя почвы</w:t>
      </w:r>
      <w:r w:rsidRPr="00EF76F9">
        <w:t>, утвержденными приказом Минприро</w:t>
      </w:r>
      <w:r>
        <w:t xml:space="preserve">ды РФ и Роскомзема от 22.12.1995 № </w:t>
      </w:r>
      <w:r w:rsidRPr="00EF76F9">
        <w:t xml:space="preserve">525/67 </w:t>
      </w:r>
      <w:r w:rsidR="002477F2">
        <w:t xml:space="preserve">                 </w:t>
      </w:r>
      <w:r w:rsidRPr="00EF76F9">
        <w:t>(разработан</w:t>
      </w:r>
      <w:r>
        <w:t>ы</w:t>
      </w:r>
      <w:r w:rsidRPr="00EF76F9">
        <w:t xml:space="preserve"> в соответствии с постановлением Правительства Ро</w:t>
      </w:r>
      <w:r>
        <w:t xml:space="preserve">ссийской </w:t>
      </w:r>
      <w:r w:rsidR="002477F2">
        <w:t xml:space="preserve">                  </w:t>
      </w:r>
      <w:r>
        <w:t>Федерации от 23.02.</w:t>
      </w:r>
      <w:r w:rsidRPr="00EF76F9">
        <w:t xml:space="preserve">1994 </w:t>
      </w:r>
      <w:r>
        <w:t>№ 140 «О рекультивации земель, снятии, сохранении                   и рациональном использовании плодородного слоя почвы</w:t>
      </w:r>
      <w:r w:rsidRPr="00EF76F9">
        <w:t>»),</w:t>
      </w:r>
      <w:r>
        <w:t xml:space="preserve"> </w:t>
      </w:r>
      <w:r w:rsidRPr="00EF76F9">
        <w:t xml:space="preserve">ГОСТ 17.5.3.04 – 83 </w:t>
      </w:r>
      <w:r w:rsidRPr="002477F2">
        <w:rPr>
          <w:spacing w:val="-4"/>
        </w:rPr>
        <w:t xml:space="preserve">«Охрана природы (ССОП). Земли. Общие требования к рекультивации земель» </w:t>
      </w:r>
      <w:r w:rsidR="002477F2" w:rsidRPr="002477F2">
        <w:rPr>
          <w:spacing w:val="-4"/>
        </w:rPr>
        <w:t>–</w:t>
      </w:r>
      <w:r w:rsidRPr="00EF76F9">
        <w:t xml:space="preserve"> рекультивация выполняется в 2 этапа:</w:t>
      </w:r>
    </w:p>
    <w:p w:rsidR="002857A7" w:rsidRPr="00EF76F9" w:rsidRDefault="002857A7" w:rsidP="002857A7">
      <w:pPr>
        <w:pStyle w:val="affff"/>
        <w:mirrorIndents w:val="0"/>
      </w:pPr>
      <w:r w:rsidRPr="00EF76F9">
        <w:t xml:space="preserve">1. Технический этап </w:t>
      </w:r>
      <w:r w:rsidR="002477F2">
        <w:t>–</w:t>
      </w:r>
      <w:r w:rsidRPr="00EF76F9">
        <w:t xml:space="preserve"> предусматривает подготовку нарушенных участков земель для последующего целевого использования в народном хозяйстве. </w:t>
      </w:r>
      <w:r>
        <w:t xml:space="preserve">                        </w:t>
      </w:r>
      <w:r w:rsidRPr="00EF76F9">
        <w:t>К техническому этапу относят планировку, формирование откосов, снятие, транспортирование и нанесение плодородного слоя почвы на рекультивируемые земли, при необходимости – строительство дорог, специальных гидротехнических сооружений, а также проведение других работ, создающих необходимые условия для дальнейшего использования рекультивированных земель по целевому назначению или для проведения мероприятий по восстановлению плодо</w:t>
      </w:r>
      <w:r w:rsidR="002477F2">
        <w:t>-</w:t>
      </w:r>
      <w:r w:rsidRPr="00EF76F9">
        <w:t>р</w:t>
      </w:r>
      <w:r w:rsidR="00A0388C">
        <w:t>одия почвы (биологический этап).</w:t>
      </w:r>
    </w:p>
    <w:p w:rsidR="002857A7" w:rsidRPr="00EF76F9" w:rsidRDefault="002857A7" w:rsidP="002857A7">
      <w:pPr>
        <w:pStyle w:val="affff"/>
        <w:mirrorIndents w:val="0"/>
      </w:pPr>
      <w:r w:rsidRPr="00EF76F9">
        <w:t xml:space="preserve">2. Биологический этап рекультивации земель - этап рекультивации, включающий комплекс агротехнических и фитомелиоративных мероприятий </w:t>
      </w:r>
      <w:r>
        <w:t xml:space="preserve">                   </w:t>
      </w:r>
      <w:r w:rsidRPr="00EF76F9">
        <w:t>по восстановлению плодородия нарушенных земель (улучшение агрофизических, агрохимических, биохимических и других свойств почвы).</w:t>
      </w:r>
    </w:p>
    <w:p w:rsidR="002857A7" w:rsidRPr="00EF76F9" w:rsidRDefault="002857A7" w:rsidP="002857A7">
      <w:pPr>
        <w:pStyle w:val="affff"/>
        <w:mirrorIndents w:val="0"/>
      </w:pPr>
      <w:r w:rsidRPr="00EF76F9">
        <w:t>Сроки проведения рекультивации и порядок приемки рекультивированных земе</w:t>
      </w:r>
      <w:r w:rsidR="002477F2">
        <w:t>ль оговорены в разделах</w:t>
      </w:r>
      <w:r>
        <w:t xml:space="preserve"> I, III </w:t>
      </w:r>
      <w:r w:rsidRPr="00EF76F9">
        <w:t>Основных положений о рекультивации земель, снятии, сохранении и рациональном исполь</w:t>
      </w:r>
      <w:r>
        <w:t>зовании плодородного слоя почвы</w:t>
      </w:r>
      <w:r w:rsidR="00A0388C">
        <w:t>, утвержденных</w:t>
      </w:r>
      <w:r w:rsidRPr="00EF76F9">
        <w:t xml:space="preserve"> приказом Минприроды РФ и Роскомзема от 2</w:t>
      </w:r>
      <w:r>
        <w:t xml:space="preserve">2.12.1995 </w:t>
      </w:r>
      <w:r w:rsidR="002477F2">
        <w:t xml:space="preserve">                            </w:t>
      </w:r>
      <w:r>
        <w:t xml:space="preserve">№ </w:t>
      </w:r>
      <w:r w:rsidRPr="00EF76F9">
        <w:t>525/67.</w:t>
      </w:r>
    </w:p>
    <w:p w:rsidR="002857A7" w:rsidRPr="00EF76F9" w:rsidRDefault="002857A7" w:rsidP="002857A7">
      <w:pPr>
        <w:pStyle w:val="affff"/>
        <w:mirrorIndents w:val="0"/>
      </w:pPr>
      <w:r w:rsidRPr="00EF76F9">
        <w:t xml:space="preserve">Сроки проведения технического этапа рекультивации определяются органами, предоставившими землю и давшими разрешение на проведение работ, </w:t>
      </w:r>
      <w:r w:rsidR="002477F2">
        <w:t xml:space="preserve">               </w:t>
      </w:r>
      <w:r w:rsidRPr="00EF76F9">
        <w:t>связанных</w:t>
      </w:r>
      <w:r>
        <w:t xml:space="preserve"> </w:t>
      </w:r>
      <w:r w:rsidRPr="00EF76F9">
        <w:t xml:space="preserve">с нарушением почвенного покрова, на основе соответствующих </w:t>
      </w:r>
      <w:r w:rsidR="00A442AB">
        <w:t xml:space="preserve">                     </w:t>
      </w:r>
      <w:r w:rsidRPr="00EF76F9">
        <w:t>проектных материалов и календарных планов.</w:t>
      </w:r>
    </w:p>
    <w:p w:rsidR="002857A7" w:rsidRPr="00EF76F9" w:rsidRDefault="002857A7" w:rsidP="002857A7">
      <w:pPr>
        <w:pStyle w:val="affff"/>
        <w:mirrorIndents w:val="0"/>
      </w:pPr>
      <w:r w:rsidRPr="00EF76F9">
        <w:t xml:space="preserve">После полного завершения технического этапа рекультивации должен </w:t>
      </w:r>
      <w:r w:rsidR="002477F2">
        <w:t xml:space="preserve">                     </w:t>
      </w:r>
      <w:r w:rsidRPr="00EF76F9">
        <w:t xml:space="preserve">осуществляться биологический этап. При проведении биологического этапа </w:t>
      </w:r>
      <w:r w:rsidR="002477F2">
        <w:t xml:space="preserve">                  </w:t>
      </w:r>
      <w:r w:rsidRPr="00EF76F9">
        <w:t>рекультивации учитываются требования по рекультивации земель по напр</w:t>
      </w:r>
      <w:r>
        <w:t>авлениям их использования (табл</w:t>
      </w:r>
      <w:r w:rsidR="002477F2">
        <w:t>ица</w:t>
      </w:r>
      <w:r w:rsidRPr="00EF76F9">
        <w:t xml:space="preserve"> 2.12.1</w:t>
      </w:r>
      <w:r>
        <w:t>.1.</w:t>
      </w:r>
      <w:r w:rsidRPr="00EF76F9">
        <w:t>).</w:t>
      </w:r>
    </w:p>
    <w:p w:rsidR="002857A7" w:rsidRPr="00EF76F9" w:rsidRDefault="002857A7" w:rsidP="002857A7">
      <w:pPr>
        <w:pStyle w:val="affff"/>
        <w:mirrorIndents w:val="0"/>
      </w:pPr>
      <w:r w:rsidRPr="002477F2">
        <w:rPr>
          <w:spacing w:val="-4"/>
        </w:rPr>
        <w:t>Обязательным условием рекультивации является прогнозирование состояния</w:t>
      </w:r>
      <w:r w:rsidRPr="00EF76F9">
        <w:t xml:space="preserve"> лесного участка к моменту завершения его использования с учетом продуктивности лесных земель и их доступности. Здесь необходимо учитывать целевое назначение лесов, категорию учета земель лесного фонда, а также учетные </w:t>
      </w:r>
      <w:r w:rsidR="002477F2">
        <w:t xml:space="preserve">                </w:t>
      </w:r>
      <w:r w:rsidRPr="00EF76F9">
        <w:t>подкатегории (лесные, нелесные земли), увязанные с продуктивностью земель лесного фонда.</w:t>
      </w:r>
    </w:p>
    <w:p w:rsidR="002857A7" w:rsidRPr="00312D70" w:rsidRDefault="002857A7" w:rsidP="002477F2">
      <w:pPr>
        <w:pStyle w:val="3"/>
        <w:spacing w:after="0" w:line="240" w:lineRule="auto"/>
        <w:ind w:firstLine="567"/>
        <w:jc w:val="both"/>
        <w:rPr>
          <w:b w:val="0"/>
        </w:rPr>
      </w:pPr>
      <w:bookmarkStart w:id="122" w:name="_Toc502141315"/>
      <w:r w:rsidRPr="00312D70">
        <w:rPr>
          <w:b w:val="0"/>
        </w:rPr>
        <w:t xml:space="preserve">Глава </w:t>
      </w:r>
      <w:r w:rsidRPr="00312D70">
        <w:rPr>
          <w:b w:val="0"/>
          <w:lang w:val="en-US"/>
        </w:rPr>
        <w:t>XIII</w:t>
      </w:r>
      <w:r w:rsidRPr="00312D70">
        <w:rPr>
          <w:b w:val="0"/>
        </w:rPr>
        <w:t>.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bookmarkEnd w:id="122"/>
    </w:p>
    <w:p w:rsidR="002857A7" w:rsidRPr="00763BE1" w:rsidRDefault="002857A7" w:rsidP="002477F2">
      <w:pPr>
        <w:pStyle w:val="affff"/>
        <w:mirrorIndents w:val="0"/>
      </w:pPr>
      <w:r w:rsidRPr="00763BE1">
        <w:t xml:space="preserve">Использование лесов для строительства и эксплуатации водохранилищ </w:t>
      </w:r>
      <w:r w:rsidR="002477F2">
        <w:t xml:space="preserve">                      </w:t>
      </w:r>
      <w:r w:rsidRPr="00763BE1">
        <w:t xml:space="preserve">и иных искусственных водных объектов, а также гидротехнических сооружений </w:t>
      </w:r>
      <w:r>
        <w:t xml:space="preserve">                            </w:t>
      </w:r>
      <w:r w:rsidRPr="00763BE1">
        <w:t>и специализированных портов осуществляется</w:t>
      </w:r>
      <w:r>
        <w:t xml:space="preserve"> в соответствии со ст</w:t>
      </w:r>
      <w:r w:rsidR="002477F2">
        <w:t>атьями</w:t>
      </w:r>
      <w:r w:rsidRPr="00763BE1">
        <w:t xml:space="preserve"> 21, 24</w:t>
      </w:r>
      <w:r w:rsidR="002477F2">
        <w:t>,</w:t>
      </w:r>
      <w:r w:rsidRPr="00763BE1">
        <w:t xml:space="preserve"> 44 ЛК РФ. </w:t>
      </w:r>
      <w:r>
        <w:t>Согласно ч</w:t>
      </w:r>
      <w:r w:rsidR="002477F2">
        <w:t>асти</w:t>
      </w:r>
      <w:r>
        <w:t xml:space="preserve"> 5.1</w:t>
      </w:r>
      <w:r w:rsidRPr="00763BE1">
        <w:t xml:space="preserve"> ст</w:t>
      </w:r>
      <w:r w:rsidR="002477F2">
        <w:t>атьи</w:t>
      </w:r>
      <w:r w:rsidRPr="00763BE1">
        <w:t xml:space="preserve"> 105 ЛК РФ в городских лесах запрещается размещение объектов капитального строительства, за исключением гидротехнических сооружений.</w:t>
      </w:r>
    </w:p>
    <w:p w:rsidR="002857A7" w:rsidRPr="00763BE1" w:rsidRDefault="002857A7" w:rsidP="002477F2">
      <w:pPr>
        <w:pStyle w:val="affff"/>
        <w:mirrorIndents w:val="0"/>
      </w:pPr>
      <w:r w:rsidRPr="00763BE1">
        <w:t>Для строительства и эксплуат</w:t>
      </w:r>
      <w:r>
        <w:t xml:space="preserve">ации </w:t>
      </w:r>
      <w:r w:rsidRPr="00763BE1">
        <w:t>гидротехнич</w:t>
      </w:r>
      <w:r>
        <w:t>еских сооружений</w:t>
      </w:r>
      <w:r w:rsidR="002477F2">
        <w:t xml:space="preserve"> </w:t>
      </w:r>
      <w:r w:rsidRPr="00763BE1">
        <w:t xml:space="preserve">допускается создание объектов, не связанных с созданием лесной инфраструктуры, </w:t>
      </w:r>
      <w:r w:rsidR="002477F2">
        <w:t xml:space="preserve">                   </w:t>
      </w:r>
      <w:r w:rsidRPr="00763BE1">
        <w:t>подлежащих консервации и ликвидации в соответствии с водным законодательством. В соответствии со ст</w:t>
      </w:r>
      <w:r w:rsidR="002477F2">
        <w:t>атьей</w:t>
      </w:r>
      <w:r w:rsidRPr="00763BE1">
        <w:t xml:space="preserve"> 44 ЛК Р</w:t>
      </w:r>
      <w:r>
        <w:t>Ф лесные участки используются</w:t>
      </w:r>
      <w:r w:rsidRPr="00763BE1">
        <w:t xml:space="preserve"> </w:t>
      </w:r>
      <w:r w:rsidR="002477F2">
        <w:t xml:space="preserve">                  </w:t>
      </w:r>
      <w:r w:rsidRPr="00763BE1">
        <w:t>для строительства и эксплуатации водохранилищ и иных искусственных водных объектов, а также гидротехнических сооружений и специализированных портов в соответствии со ст</w:t>
      </w:r>
      <w:r w:rsidR="002477F2">
        <w:t>атьей</w:t>
      </w:r>
      <w:r w:rsidRPr="00763BE1">
        <w:t xml:space="preserve"> 9 ЛК РФ – на основании права на постоянное (бессро</w:t>
      </w:r>
      <w:r w:rsidR="002477F2">
        <w:t>-</w:t>
      </w:r>
      <w:r w:rsidRPr="00763BE1">
        <w:t xml:space="preserve">чное) пользование лесными участками, права на ограниченное пользование </w:t>
      </w:r>
      <w:r w:rsidR="002477F2">
        <w:t xml:space="preserve">                </w:t>
      </w:r>
      <w:r w:rsidRPr="00763BE1">
        <w:t xml:space="preserve">чужими лесными участками (сервитут), права на аренду лесных участков, </w:t>
      </w:r>
      <w:r w:rsidR="002477F2">
        <w:t xml:space="preserve">                         </w:t>
      </w:r>
      <w:r w:rsidRPr="00763BE1">
        <w:t>а также права</w:t>
      </w:r>
      <w:r>
        <w:t xml:space="preserve"> </w:t>
      </w:r>
      <w:r w:rsidRPr="00763BE1">
        <w:t>на безвозмездное срочное пользование лесными участками.</w:t>
      </w:r>
    </w:p>
    <w:p w:rsidR="002857A7" w:rsidRPr="00763BE1" w:rsidRDefault="002857A7" w:rsidP="002477F2">
      <w:pPr>
        <w:pStyle w:val="affff"/>
        <w:mirrorIndents w:val="0"/>
      </w:pPr>
      <w:r w:rsidRPr="00763BE1">
        <w:t xml:space="preserve">В постоянное (бессрочное) пользование земельные участки предоставляются государственным и муниципальным учреждениям, казенным предприятиям, </w:t>
      </w:r>
      <w:r w:rsidR="00A0388C">
        <w:t>центрам исторического наследия П</w:t>
      </w:r>
      <w:r w:rsidRPr="00763BE1">
        <w:t xml:space="preserve">резидентов Российской Федерации, </w:t>
      </w:r>
      <w:r w:rsidR="002477F2">
        <w:t xml:space="preserve">            </w:t>
      </w:r>
      <w:r w:rsidRPr="00763BE1">
        <w:t>прекративших исполнение своих полномочий.</w:t>
      </w:r>
    </w:p>
    <w:p w:rsidR="002857A7" w:rsidRPr="00763BE1" w:rsidRDefault="002857A7" w:rsidP="002477F2">
      <w:pPr>
        <w:pStyle w:val="affff"/>
        <w:mirrorIndents w:val="0"/>
      </w:pPr>
      <w:r w:rsidRPr="00763BE1">
        <w:t xml:space="preserve">В безвозмездное срочное пользование лесные участки предоставляются </w:t>
      </w:r>
      <w:r w:rsidR="002477F2">
        <w:t xml:space="preserve">               </w:t>
      </w:r>
      <w:r w:rsidRPr="00763BE1">
        <w:t xml:space="preserve">государственным и муниципальным учреждениям, казенным предприятиям, </w:t>
      </w:r>
      <w:r w:rsidR="00A0388C">
        <w:t>центрам исторического наследия П</w:t>
      </w:r>
      <w:r w:rsidRPr="00763BE1">
        <w:t xml:space="preserve">резидентов Российской Федерации, прекративших исполнение своих полномочий, а также лицам, с которыми заключен </w:t>
      </w:r>
      <w:r w:rsidR="002477F2">
        <w:t xml:space="preserve">     </w:t>
      </w:r>
      <w:r w:rsidRPr="00763BE1">
        <w:t xml:space="preserve">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w:t>
      </w:r>
      <w:r w:rsidR="002477F2">
        <w:t xml:space="preserve">                       </w:t>
      </w:r>
      <w:r w:rsidRPr="00763BE1">
        <w:t xml:space="preserve">бюджета, на основе заказа, размещенного в соответствии с федеральным законом </w:t>
      </w:r>
      <w:r>
        <w:t xml:space="preserve">                               </w:t>
      </w:r>
      <w:r w:rsidRPr="00763BE1">
        <w:t xml:space="preserve">о размещении заказов на поставки товаров, выполнение работ, оказание услуг </w:t>
      </w:r>
      <w:r>
        <w:t xml:space="preserve">                 </w:t>
      </w:r>
      <w:r w:rsidRPr="00763BE1">
        <w:t>для государственных или муниципальных нужд, на срок строительства объекта недвижимости. Другим лицам лесные участки предоставляются в аренду.</w:t>
      </w:r>
    </w:p>
    <w:p w:rsidR="002857A7" w:rsidRPr="00763BE1" w:rsidRDefault="002857A7" w:rsidP="002477F2">
      <w:pPr>
        <w:pStyle w:val="affff"/>
        <w:mirrorIndents w:val="0"/>
      </w:pPr>
      <w:r w:rsidRPr="00763BE1">
        <w:t>Для использования лесных участков</w:t>
      </w:r>
      <w:r>
        <w:t xml:space="preserve"> в целях строительств</w:t>
      </w:r>
      <w:r w:rsidRPr="00763BE1">
        <w:t xml:space="preserve"> гидротехническ</w:t>
      </w:r>
      <w:r>
        <w:t>их сооружений</w:t>
      </w:r>
      <w:r w:rsidRPr="00763BE1">
        <w:t xml:space="preserve"> на праве постоянного (бессрочного) пользования необходимо наличие свидетельства о регистрации права постоянного (бессрочного) пользования, лесная декларация, принятая уполномоченным органом государственной власти. </w:t>
      </w:r>
    </w:p>
    <w:p w:rsidR="002857A7" w:rsidRPr="00763BE1" w:rsidRDefault="002857A7" w:rsidP="002477F2">
      <w:pPr>
        <w:pStyle w:val="affff"/>
        <w:mirrorIndents w:val="0"/>
      </w:pPr>
      <w:r w:rsidRPr="00763BE1">
        <w:t>Для использования лесных участков</w:t>
      </w:r>
      <w:r>
        <w:t xml:space="preserve"> в целях строительства</w:t>
      </w:r>
      <w:r w:rsidRPr="00763BE1">
        <w:t xml:space="preserve"> гидротехнических сооруж</w:t>
      </w:r>
      <w:r>
        <w:t>ений</w:t>
      </w:r>
      <w:r w:rsidRPr="00763BE1">
        <w:t xml:space="preserve"> на основании права на безвозмездное срочное пользование необходимо наличие следующих документов:</w:t>
      </w:r>
    </w:p>
    <w:p w:rsidR="002857A7" w:rsidRPr="00763BE1" w:rsidRDefault="002857A7" w:rsidP="002477F2">
      <w:pPr>
        <w:pStyle w:val="affff"/>
        <w:mirrorIndents w:val="0"/>
      </w:pPr>
      <w:r>
        <w:t xml:space="preserve">- </w:t>
      </w:r>
      <w:r w:rsidRPr="00763BE1">
        <w:t>договор безвозмездного срочного пользования лесным участком;</w:t>
      </w:r>
    </w:p>
    <w:p w:rsidR="002857A7" w:rsidRPr="00763BE1" w:rsidRDefault="002857A7" w:rsidP="002477F2">
      <w:pPr>
        <w:pStyle w:val="affff"/>
        <w:mirrorIndents w:val="0"/>
      </w:pPr>
      <w:r w:rsidRPr="00763BE1">
        <w:t>-</w:t>
      </w:r>
      <w:r>
        <w:t xml:space="preserve"> </w:t>
      </w:r>
      <w:r w:rsidRPr="00763BE1">
        <w:t>проект освоения лесов, прошедший государственную экспертизу.</w:t>
      </w:r>
    </w:p>
    <w:p w:rsidR="002857A7" w:rsidRPr="00763BE1" w:rsidRDefault="002857A7" w:rsidP="002477F2">
      <w:pPr>
        <w:pStyle w:val="affff"/>
        <w:mirrorIndents w:val="0"/>
      </w:pPr>
      <w:r w:rsidRPr="00763BE1">
        <w:t>Для использования лесных участков в целях строительства и эксплуатации водохранилищ и иных искусственных водных объектов, а также гидротехнических сооружений и специализированных портов на основании права на аренду необходимо наличие следующих документов:</w:t>
      </w:r>
    </w:p>
    <w:p w:rsidR="002857A7" w:rsidRPr="00763BE1" w:rsidRDefault="002857A7" w:rsidP="002477F2">
      <w:pPr>
        <w:pStyle w:val="affff"/>
        <w:mirrorIndents w:val="0"/>
      </w:pPr>
      <w:r w:rsidRPr="00763BE1">
        <w:t>-</w:t>
      </w:r>
      <w:r>
        <w:t xml:space="preserve"> </w:t>
      </w:r>
      <w:r w:rsidRPr="00763BE1">
        <w:t xml:space="preserve">договор аренды лесного участка, зарегистрированный в установленном </w:t>
      </w:r>
      <w:r w:rsidR="002477F2">
        <w:t xml:space="preserve">  </w:t>
      </w:r>
      <w:r w:rsidRPr="00763BE1">
        <w:t>порядке;</w:t>
      </w:r>
    </w:p>
    <w:p w:rsidR="002857A7" w:rsidRPr="00763BE1" w:rsidRDefault="002857A7" w:rsidP="002477F2">
      <w:pPr>
        <w:pStyle w:val="affff"/>
        <w:mirrorIndents w:val="0"/>
      </w:pPr>
      <w:r w:rsidRPr="00763BE1">
        <w:t>-</w:t>
      </w:r>
      <w:r>
        <w:t xml:space="preserve"> </w:t>
      </w:r>
      <w:r w:rsidRPr="00763BE1">
        <w:t>акт приема-передачи лесного участка в аренду;</w:t>
      </w:r>
    </w:p>
    <w:p w:rsidR="002857A7" w:rsidRPr="00763BE1" w:rsidRDefault="002857A7" w:rsidP="002477F2">
      <w:pPr>
        <w:pStyle w:val="affff"/>
        <w:mirrorIndents w:val="0"/>
      </w:pPr>
      <w:r w:rsidRPr="00763BE1">
        <w:t>-</w:t>
      </w:r>
      <w:r>
        <w:t xml:space="preserve"> </w:t>
      </w:r>
      <w:r w:rsidRPr="00763BE1">
        <w:t>проект освоения лесов (прошедший государственную экспертизу);</w:t>
      </w:r>
    </w:p>
    <w:p w:rsidR="002857A7" w:rsidRPr="00763BE1" w:rsidRDefault="002857A7" w:rsidP="002477F2">
      <w:pPr>
        <w:pStyle w:val="affff"/>
        <w:mirrorIndents w:val="0"/>
      </w:pPr>
      <w:r w:rsidRPr="00763BE1">
        <w:t>-</w:t>
      </w:r>
      <w:r>
        <w:t xml:space="preserve"> </w:t>
      </w:r>
      <w:r w:rsidRPr="00763BE1">
        <w:t>лесная декларация, принятая государственным органом, предоставившим лесной участок.</w:t>
      </w:r>
    </w:p>
    <w:p w:rsidR="002857A7" w:rsidRDefault="002857A7" w:rsidP="002477F2">
      <w:pPr>
        <w:pStyle w:val="affff"/>
        <w:mirrorIndents w:val="0"/>
      </w:pPr>
      <w:r w:rsidRPr="00CA316B">
        <w:rPr>
          <w:bCs/>
        </w:rPr>
        <w:t xml:space="preserve">Договор аренды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портов заключается без проведения лесного </w:t>
      </w:r>
      <w:r w:rsidRPr="00A442AB">
        <w:rPr>
          <w:bCs/>
          <w:spacing w:val="-4"/>
        </w:rPr>
        <w:t>аукци</w:t>
      </w:r>
      <w:r w:rsidR="00A442AB" w:rsidRPr="00A442AB">
        <w:rPr>
          <w:bCs/>
          <w:spacing w:val="-4"/>
        </w:rPr>
        <w:t>она на срок от 1 до 49 лет. До 01.01.2015</w:t>
      </w:r>
      <w:r w:rsidRPr="00A442AB">
        <w:rPr>
          <w:bCs/>
          <w:spacing w:val="-4"/>
        </w:rPr>
        <w:t xml:space="preserve"> допускалось заключение договоров</w:t>
      </w:r>
      <w:r w:rsidRPr="00CA316B">
        <w:rPr>
          <w:bCs/>
        </w:rPr>
        <w:t xml:space="preserve"> аренды лесных участков для строительства и эксплуатации водохранилищ </w:t>
      </w:r>
      <w:r w:rsidR="00A442AB">
        <w:rPr>
          <w:bCs/>
        </w:rPr>
        <w:t xml:space="preserve">                      </w:t>
      </w:r>
      <w:r w:rsidRPr="00CA316B">
        <w:rPr>
          <w:bCs/>
        </w:rPr>
        <w:t xml:space="preserve">и иных искусственных водных объектов, а также гидротехнических </w:t>
      </w:r>
      <w:r w:rsidR="002477F2">
        <w:rPr>
          <w:bCs/>
        </w:rPr>
        <w:t xml:space="preserve">                           </w:t>
      </w:r>
      <w:r w:rsidRPr="00CA316B">
        <w:rPr>
          <w:bCs/>
        </w:rPr>
        <w:t xml:space="preserve">сооружений и специализированных портов без проведения государственного </w:t>
      </w:r>
      <w:r w:rsidR="002477F2">
        <w:rPr>
          <w:bCs/>
        </w:rPr>
        <w:t xml:space="preserve">                   </w:t>
      </w:r>
      <w:r w:rsidRPr="00CA316B">
        <w:rPr>
          <w:bCs/>
        </w:rPr>
        <w:t>кадастрового учета. Порядок подготовки и заключения договора аренды лесного уч</w:t>
      </w:r>
      <w:r>
        <w:rPr>
          <w:bCs/>
        </w:rPr>
        <w:t xml:space="preserve">астка, а также форма </w:t>
      </w:r>
      <w:r w:rsidRPr="00CA316B">
        <w:rPr>
          <w:bCs/>
        </w:rPr>
        <w:t>договора аренды лесного участка утверждены постановление</w:t>
      </w:r>
      <w:r w:rsidR="00A0388C">
        <w:rPr>
          <w:bCs/>
        </w:rPr>
        <w:t>м</w:t>
      </w:r>
      <w:r w:rsidRPr="00CA316B">
        <w:rPr>
          <w:bCs/>
        </w:rPr>
        <w:t xml:space="preserve"> Правительства Российской</w:t>
      </w:r>
      <w:r>
        <w:t xml:space="preserve"> Федерации от 21.09.2015 № 1003</w:t>
      </w:r>
      <w:r w:rsidR="002477F2">
        <w:t xml:space="preserve"> </w:t>
      </w:r>
      <w:r>
        <w:t>«О типовом договоре аренды лесного участка»</w:t>
      </w:r>
    </w:p>
    <w:p w:rsidR="002857A7" w:rsidRPr="00763BE1" w:rsidRDefault="002857A7" w:rsidP="002477F2">
      <w:pPr>
        <w:pStyle w:val="affff"/>
        <w:mirrorIndents w:val="0"/>
      </w:pPr>
      <w:r w:rsidRPr="00763BE1">
        <w:t xml:space="preserve">Договор безвозмездного срочного пользования заключается без проведения аукциона на основании решения уполномоченного государственного органа </w:t>
      </w:r>
      <w:r>
        <w:t xml:space="preserve">                          </w:t>
      </w:r>
      <w:r w:rsidRPr="00763BE1">
        <w:t>в порядке, предусмотренном земельным законодательством.</w:t>
      </w:r>
    </w:p>
    <w:p w:rsidR="002857A7" w:rsidRPr="00763BE1" w:rsidRDefault="002857A7" w:rsidP="002477F2">
      <w:pPr>
        <w:pStyle w:val="affff"/>
        <w:mirrorIndents w:val="0"/>
      </w:pPr>
      <w:r w:rsidRPr="00763BE1">
        <w:t xml:space="preserve">Граждане и юридические лица, использующие леса для строительства </w:t>
      </w:r>
      <w:r>
        <w:t xml:space="preserve">                         </w:t>
      </w:r>
      <w:r w:rsidRPr="00763BE1">
        <w:t>и эксплуатации водохранилищ и иных искусственных водных объектов, а также гидротехнических сооружений и специализированных портов</w:t>
      </w:r>
      <w:r>
        <w:t>, имеют право</w:t>
      </w:r>
      <w:r w:rsidRPr="00763BE1">
        <w:t>:</w:t>
      </w:r>
    </w:p>
    <w:p w:rsidR="002857A7" w:rsidRPr="00763BE1" w:rsidRDefault="002857A7" w:rsidP="002477F2">
      <w:pPr>
        <w:pStyle w:val="affff"/>
        <w:mirrorIndents w:val="0"/>
      </w:pPr>
      <w:r w:rsidRPr="00763BE1">
        <w:t>-</w:t>
      </w:r>
      <w:r>
        <w:t xml:space="preserve"> </w:t>
      </w:r>
      <w:r w:rsidRPr="00763BE1">
        <w:t>осуществлять использование лесов в соответствии с условиями договора аренды лесного участка (договора безвозмездного срочного пользования);</w:t>
      </w:r>
    </w:p>
    <w:p w:rsidR="002857A7" w:rsidRPr="00763BE1" w:rsidRDefault="002857A7" w:rsidP="002477F2">
      <w:pPr>
        <w:pStyle w:val="affff"/>
        <w:mirrorIndents w:val="0"/>
      </w:pPr>
      <w:r w:rsidRPr="002477F2">
        <w:rPr>
          <w:spacing w:val="-4"/>
        </w:rPr>
        <w:t xml:space="preserve">- </w:t>
      </w:r>
      <w:r w:rsidR="002477F2" w:rsidRPr="002477F2">
        <w:rPr>
          <w:spacing w:val="-4"/>
        </w:rPr>
        <w:t xml:space="preserve">создавать, согласно пункту </w:t>
      </w:r>
      <w:r w:rsidRPr="002477F2">
        <w:rPr>
          <w:spacing w:val="-4"/>
        </w:rPr>
        <w:t>1 ч</w:t>
      </w:r>
      <w:r w:rsidR="002477F2" w:rsidRPr="002477F2">
        <w:rPr>
          <w:spacing w:val="-4"/>
        </w:rPr>
        <w:t>асти</w:t>
      </w:r>
      <w:r w:rsidRPr="002477F2">
        <w:rPr>
          <w:spacing w:val="-4"/>
        </w:rPr>
        <w:t xml:space="preserve"> 3 ст</w:t>
      </w:r>
      <w:r w:rsidR="002477F2" w:rsidRPr="002477F2">
        <w:rPr>
          <w:spacing w:val="-4"/>
        </w:rPr>
        <w:t>атьи</w:t>
      </w:r>
      <w:r w:rsidRPr="002477F2">
        <w:rPr>
          <w:spacing w:val="-4"/>
        </w:rPr>
        <w:t xml:space="preserve"> 21 ЛК РФ, объекты, не связанные</w:t>
      </w:r>
      <w:r w:rsidRPr="00763BE1">
        <w:t xml:space="preserve"> с созданием лесной инфраструктуры.</w:t>
      </w:r>
    </w:p>
    <w:p w:rsidR="002857A7" w:rsidRPr="00763BE1" w:rsidRDefault="002857A7" w:rsidP="002477F2">
      <w:pPr>
        <w:pStyle w:val="affff"/>
        <w:mirrorIndents w:val="0"/>
      </w:pPr>
      <w:r>
        <w:t>- с</w:t>
      </w:r>
      <w:r w:rsidRPr="00763BE1">
        <w:t xml:space="preserve">огласно </w:t>
      </w:r>
      <w:r>
        <w:t>п</w:t>
      </w:r>
      <w:r w:rsidR="002477F2">
        <w:t>ункту</w:t>
      </w:r>
      <w:r>
        <w:t xml:space="preserve"> 4 ст</w:t>
      </w:r>
      <w:r w:rsidR="002477F2">
        <w:t>атьи</w:t>
      </w:r>
      <w:r>
        <w:t xml:space="preserve"> 13 </w:t>
      </w:r>
      <w:r w:rsidRPr="00763BE1">
        <w:t>ЛК РФ создавать объекты лесной инфраструктуры (лесные дороги);</w:t>
      </w:r>
    </w:p>
    <w:p w:rsidR="002857A7" w:rsidRPr="00763BE1" w:rsidRDefault="002857A7" w:rsidP="002477F2">
      <w:pPr>
        <w:pStyle w:val="affff"/>
        <w:mirrorIndents w:val="0"/>
      </w:pPr>
      <w:r w:rsidRPr="00763BE1">
        <w:t>-</w:t>
      </w:r>
      <w:r>
        <w:t xml:space="preserve"> </w:t>
      </w:r>
      <w:r w:rsidRPr="00763BE1">
        <w:t xml:space="preserve">иметь другие права, если их реализация не противоречит требованиям </w:t>
      </w:r>
      <w:r w:rsidR="002477F2">
        <w:t xml:space="preserve">                 </w:t>
      </w:r>
      <w:r w:rsidRPr="00763BE1">
        <w:t>законодательства Российской Федерации.</w:t>
      </w:r>
    </w:p>
    <w:p w:rsidR="002857A7" w:rsidRPr="00763BE1" w:rsidRDefault="002857A7" w:rsidP="002477F2">
      <w:pPr>
        <w:pStyle w:val="affff"/>
        <w:mirrorIndents w:val="0"/>
      </w:pPr>
      <w:r w:rsidRPr="00763BE1">
        <w:t xml:space="preserve">Граждане и юридические лица, использующие леса для строительства </w:t>
      </w:r>
      <w:r>
        <w:t xml:space="preserve">                          </w:t>
      </w:r>
      <w:r w:rsidRPr="00763BE1">
        <w:t>и эксплуатации водохранилищ и иных искусственных водных объектов, а также гидротехнических сооружений и специализированных портов обязаны:</w:t>
      </w:r>
    </w:p>
    <w:p w:rsidR="002857A7" w:rsidRPr="00763BE1" w:rsidRDefault="002857A7" w:rsidP="002477F2">
      <w:pPr>
        <w:pStyle w:val="affff"/>
        <w:mirrorIndents w:val="0"/>
      </w:pPr>
      <w:r w:rsidRPr="00763BE1">
        <w:t>-</w:t>
      </w:r>
      <w:r>
        <w:t xml:space="preserve"> </w:t>
      </w:r>
      <w:r w:rsidRPr="00763BE1">
        <w:t>составлять проект освоения лесов в соответствии с ч</w:t>
      </w:r>
      <w:r w:rsidR="002477F2">
        <w:t>астью</w:t>
      </w:r>
      <w:r w:rsidRPr="00763BE1">
        <w:t xml:space="preserve"> 1 ст</w:t>
      </w:r>
      <w:r w:rsidR="002477F2">
        <w:t>атьи</w:t>
      </w:r>
      <w:r w:rsidRPr="00763BE1">
        <w:t xml:space="preserve"> 88 </w:t>
      </w:r>
      <w:r w:rsidR="002477F2">
        <w:t xml:space="preserve">                 ЛК РФ</w:t>
      </w:r>
      <w:r w:rsidRPr="00763BE1">
        <w:t xml:space="preserve"> (в случае использования лесов на правах аренды или безвозмездного срочного пользования);</w:t>
      </w:r>
    </w:p>
    <w:p w:rsidR="002857A7" w:rsidRPr="00763BE1" w:rsidRDefault="002857A7" w:rsidP="002477F2">
      <w:pPr>
        <w:pStyle w:val="affff"/>
        <w:mirrorIndents w:val="0"/>
      </w:pPr>
      <w:r w:rsidRPr="00763BE1">
        <w:t>-</w:t>
      </w:r>
      <w:r>
        <w:t xml:space="preserve"> </w:t>
      </w:r>
      <w:r w:rsidRPr="00763BE1">
        <w:t>соблюдать условия договора аренды (безвозмездного срочного пользо</w:t>
      </w:r>
      <w:r w:rsidR="002477F2">
        <w:t xml:space="preserve">-                   </w:t>
      </w:r>
      <w:r w:rsidRPr="00763BE1">
        <w:t>вания) лесного участка;</w:t>
      </w:r>
    </w:p>
    <w:p w:rsidR="002857A7" w:rsidRPr="00763BE1" w:rsidRDefault="002857A7" w:rsidP="002477F2">
      <w:pPr>
        <w:pStyle w:val="affff"/>
        <w:mirrorIndents w:val="0"/>
      </w:pPr>
      <w:r w:rsidRPr="00A0388C">
        <w:rPr>
          <w:spacing w:val="-6"/>
        </w:rPr>
        <w:t>- соблюдать требования Правил пожарной безопасности в лесах, утвержденных</w:t>
      </w:r>
      <w:r w:rsidRPr="00763BE1">
        <w:t xml:space="preserve"> постановлением Правитель</w:t>
      </w:r>
      <w:r>
        <w:t>ства Российской Федерации от 30.06.2007</w:t>
      </w:r>
      <w:r w:rsidR="002477F2">
        <w:t xml:space="preserve"> №</w:t>
      </w:r>
      <w:r>
        <w:t xml:space="preserve"> </w:t>
      </w:r>
      <w:r w:rsidRPr="00763BE1">
        <w:t>417;</w:t>
      </w:r>
    </w:p>
    <w:p w:rsidR="002857A7" w:rsidRPr="00763BE1" w:rsidRDefault="002857A7" w:rsidP="002477F2">
      <w:pPr>
        <w:pStyle w:val="affff"/>
        <w:mirrorIndents w:val="0"/>
      </w:pPr>
      <w:r>
        <w:t>- в соответствии с ч</w:t>
      </w:r>
      <w:r w:rsidR="002477F2">
        <w:t>астью</w:t>
      </w:r>
      <w:r w:rsidRPr="00763BE1">
        <w:t xml:space="preserve"> 2 ст</w:t>
      </w:r>
      <w:r w:rsidR="002477F2">
        <w:t>атьи</w:t>
      </w:r>
      <w:r w:rsidRPr="00763BE1">
        <w:t xml:space="preserve"> 26 ЛК РФ ежегодно подавать лесную </w:t>
      </w:r>
      <w:r w:rsidR="002477F2">
        <w:t xml:space="preserve">               </w:t>
      </w:r>
      <w:r w:rsidRPr="00763BE1">
        <w:t xml:space="preserve">декларацию (в случае использования лесного участка на правах аренды </w:t>
      </w:r>
      <w:r w:rsidR="002477F2">
        <w:t xml:space="preserve">                          </w:t>
      </w:r>
      <w:r w:rsidRPr="00763BE1">
        <w:t>или постоянного (бессрочного) пользования);</w:t>
      </w:r>
    </w:p>
    <w:p w:rsidR="002857A7" w:rsidRPr="00763BE1" w:rsidRDefault="002857A7" w:rsidP="002477F2">
      <w:pPr>
        <w:pStyle w:val="affff"/>
        <w:mirrorIndents w:val="0"/>
      </w:pPr>
      <w:r>
        <w:t>- в соответствии с ч</w:t>
      </w:r>
      <w:r w:rsidR="002477F2">
        <w:t>астью</w:t>
      </w:r>
      <w:r w:rsidRPr="00763BE1">
        <w:t xml:space="preserve"> 1 ст</w:t>
      </w:r>
      <w:r w:rsidR="002477F2">
        <w:t>атьи</w:t>
      </w:r>
      <w:r w:rsidRPr="00763BE1">
        <w:t xml:space="preserve"> 49 ЛК РФ представлять отчет об использовании лесов;</w:t>
      </w:r>
    </w:p>
    <w:p w:rsidR="002857A7" w:rsidRPr="00763BE1" w:rsidRDefault="002857A7" w:rsidP="002477F2">
      <w:pPr>
        <w:pStyle w:val="affff"/>
        <w:mirrorIndents w:val="0"/>
      </w:pPr>
      <w:r w:rsidRPr="00763BE1">
        <w:t>-</w:t>
      </w:r>
      <w:r>
        <w:t xml:space="preserve"> </w:t>
      </w:r>
      <w:r w:rsidRPr="00763BE1">
        <w:t xml:space="preserve">в соответствии с </w:t>
      </w:r>
      <w:r w:rsidR="002477F2">
        <w:t>частью</w:t>
      </w:r>
      <w:r w:rsidR="002477F2" w:rsidRPr="00763BE1">
        <w:t xml:space="preserve"> 1 ст</w:t>
      </w:r>
      <w:r w:rsidR="002477F2">
        <w:t>атьи</w:t>
      </w:r>
      <w:r w:rsidRPr="00763BE1">
        <w:t xml:space="preserve"> 60 ЛК РФ представлять отчет об охране и о защите лесов;</w:t>
      </w:r>
    </w:p>
    <w:p w:rsidR="002857A7" w:rsidRPr="00763BE1" w:rsidRDefault="002857A7" w:rsidP="002477F2">
      <w:pPr>
        <w:pStyle w:val="affff"/>
        <w:mirrorIndents w:val="0"/>
      </w:pPr>
      <w:r>
        <w:t xml:space="preserve">- в соответствии с </w:t>
      </w:r>
      <w:r w:rsidR="002477F2">
        <w:t>частью</w:t>
      </w:r>
      <w:r w:rsidR="002477F2" w:rsidRPr="00763BE1">
        <w:t xml:space="preserve"> 1 ст</w:t>
      </w:r>
      <w:r w:rsidR="002477F2">
        <w:t>атьи</w:t>
      </w:r>
      <w:r w:rsidR="002477F2" w:rsidRPr="00763BE1">
        <w:t xml:space="preserve"> </w:t>
      </w:r>
      <w:r w:rsidRPr="00763BE1">
        <w:t>91 ЛК РФ представлять в государст</w:t>
      </w:r>
      <w:r w:rsidR="002477F2">
        <w:t xml:space="preserve">-                  </w:t>
      </w:r>
      <w:r w:rsidRPr="00763BE1">
        <w:t>венный лесной реестр в установленном порядке документированную ин</w:t>
      </w:r>
      <w:r>
        <w:t>фор</w:t>
      </w:r>
      <w:r w:rsidR="002477F2">
        <w:t xml:space="preserve">-                 </w:t>
      </w:r>
      <w:r>
        <w:t>мацию, предусмотренную ч</w:t>
      </w:r>
      <w:r w:rsidR="002477F2">
        <w:t>астью 2 статьи</w:t>
      </w:r>
      <w:r w:rsidRPr="00763BE1">
        <w:t xml:space="preserve"> 91 ЛК РФ;</w:t>
      </w:r>
    </w:p>
    <w:p w:rsidR="002857A7" w:rsidRPr="00763BE1" w:rsidRDefault="002857A7" w:rsidP="002477F2">
      <w:pPr>
        <w:pStyle w:val="affff"/>
        <w:mirrorIndents w:val="0"/>
      </w:pPr>
      <w:r w:rsidRPr="00763BE1">
        <w:t>-</w:t>
      </w:r>
      <w:r>
        <w:t xml:space="preserve"> </w:t>
      </w:r>
      <w:r w:rsidRPr="00763BE1">
        <w:t xml:space="preserve">выполнять другие обязанности, предусмотренные законодательством </w:t>
      </w:r>
      <w:r w:rsidR="002477F2">
        <w:t xml:space="preserve">                </w:t>
      </w:r>
      <w:r w:rsidRPr="00763BE1">
        <w:t>Российской Федерации.</w:t>
      </w:r>
    </w:p>
    <w:p w:rsidR="002857A7" w:rsidRPr="00763BE1" w:rsidRDefault="002857A7" w:rsidP="002477F2">
      <w:pPr>
        <w:pStyle w:val="affff"/>
        <w:mirrorIndents w:val="0"/>
      </w:pPr>
      <w:r w:rsidRPr="00763BE1">
        <w:t>Строительство, реконструкция, эксплуатация водохранилищ и иных искусственных водных объектов, а также гидротехнических сооружений</w:t>
      </w:r>
      <w:r>
        <w:t xml:space="preserve">                             </w:t>
      </w:r>
      <w:r w:rsidRPr="00763BE1">
        <w:t xml:space="preserve"> и специализированных портов в границах особо охраняемых территорий могут быть запрещены или ограничены в соответствии с Федеральным законом </w:t>
      </w:r>
      <w:r w:rsidR="002477F2">
        <w:t xml:space="preserve">                      </w:t>
      </w:r>
      <w:r w:rsidRPr="00763BE1">
        <w:t>«Об особо охраняемых природных территориях» и соответствующими положениями об особо о</w:t>
      </w:r>
      <w:r>
        <w:t>храняемых природных территориях.</w:t>
      </w:r>
    </w:p>
    <w:p w:rsidR="002857A7" w:rsidRPr="00763BE1" w:rsidRDefault="002857A7" w:rsidP="002477F2">
      <w:pPr>
        <w:pStyle w:val="affff"/>
        <w:mirrorIndents w:val="0"/>
      </w:pPr>
      <w:r w:rsidRPr="00763BE1">
        <w:t>Использование лесов в любых целях допускается способами, не наносящими вреда окружающей среде и здоровью человека.</w:t>
      </w:r>
    </w:p>
    <w:p w:rsidR="002857A7" w:rsidRPr="00763BE1" w:rsidRDefault="002477F2" w:rsidP="002477F2">
      <w:pPr>
        <w:pStyle w:val="affff"/>
        <w:mirrorIndents w:val="0"/>
      </w:pPr>
      <w:r>
        <w:t>Согласно статье</w:t>
      </w:r>
      <w:r w:rsidR="002857A7" w:rsidRPr="00763BE1">
        <w:t xml:space="preserve"> 1 Водного кодекса РФ под водным объектом </w:t>
      </w:r>
      <w:r w:rsidR="002857A7">
        <w:t>следует</w:t>
      </w:r>
      <w:r w:rsidR="002857A7" w:rsidRPr="00763BE1">
        <w:t xml:space="preserve"> понимать природный или искусственный водоем, водоток либо иной объект, постоянное или временное сосредоточение вод в котором имеет характерные формы </w:t>
      </w:r>
      <w:r w:rsidR="00A442AB">
        <w:t xml:space="preserve">           </w:t>
      </w:r>
      <w:r w:rsidR="002857A7" w:rsidRPr="00763BE1">
        <w:t>и признаки водного режима. К разновидностям искусственных водных объектов ст</w:t>
      </w:r>
      <w:r>
        <w:t>атья</w:t>
      </w:r>
      <w:r w:rsidR="002857A7" w:rsidRPr="00763BE1">
        <w:t xml:space="preserve"> 5 Водного кодекса РФ относит, в ч</w:t>
      </w:r>
      <w:r w:rsidR="002857A7">
        <w:t>астности, водохранилища, пруды,</w:t>
      </w:r>
      <w:r w:rsidR="002857A7" w:rsidRPr="00763BE1">
        <w:t xml:space="preserve"> </w:t>
      </w:r>
      <w:r>
        <w:t xml:space="preserve">                    </w:t>
      </w:r>
      <w:r w:rsidR="002857A7" w:rsidRPr="00763BE1">
        <w:t>каналы</w:t>
      </w:r>
      <w:r w:rsidR="002857A7">
        <w:t xml:space="preserve"> и обводненные карьеры</w:t>
      </w:r>
      <w:r w:rsidR="002857A7" w:rsidRPr="00763BE1">
        <w:t>.</w:t>
      </w:r>
    </w:p>
    <w:p w:rsidR="002857A7" w:rsidRPr="00763BE1" w:rsidRDefault="002857A7" w:rsidP="002477F2">
      <w:pPr>
        <w:pStyle w:val="affff"/>
        <w:mirrorIndents w:val="0"/>
      </w:pPr>
      <w:r w:rsidRPr="00763BE1">
        <w:t>В соответствии со ст</w:t>
      </w:r>
      <w:r w:rsidR="002477F2">
        <w:t>атьей</w:t>
      </w:r>
      <w:r>
        <w:t xml:space="preserve"> 3 Федерального закона от 21.07.</w:t>
      </w:r>
      <w:r w:rsidRPr="00763BE1">
        <w:t>199</w:t>
      </w:r>
      <w:r>
        <w:t xml:space="preserve">7 № </w:t>
      </w:r>
      <w:r w:rsidRPr="00763BE1">
        <w:t xml:space="preserve">117-ФЗ </w:t>
      </w:r>
      <w:r>
        <w:t xml:space="preserve">              </w:t>
      </w:r>
      <w:r w:rsidRPr="00763BE1">
        <w:t xml:space="preserve">«О безопасности гидротехнических сооружений» к гидротехническим сооружениям относятся: </w:t>
      </w:r>
    </w:p>
    <w:p w:rsidR="002857A7" w:rsidRPr="00763BE1" w:rsidRDefault="002857A7" w:rsidP="002477F2">
      <w:pPr>
        <w:pStyle w:val="affff"/>
        <w:mirrorIndents w:val="0"/>
      </w:pPr>
      <w:r w:rsidRPr="00763BE1">
        <w:t>-</w:t>
      </w:r>
      <w:r>
        <w:t xml:space="preserve"> </w:t>
      </w:r>
      <w:r w:rsidRPr="00763BE1">
        <w:t xml:space="preserve">плотины, здания гидроэлектростанций, водосбросные, водоспускные </w:t>
      </w:r>
      <w:r>
        <w:t xml:space="preserve">                         </w:t>
      </w:r>
      <w:r w:rsidRPr="00763BE1">
        <w:t>и водовыпускные сооружения,</w:t>
      </w:r>
    </w:p>
    <w:p w:rsidR="002857A7" w:rsidRDefault="002857A7" w:rsidP="002477F2">
      <w:pPr>
        <w:pStyle w:val="affff"/>
        <w:mirrorIndents w:val="0"/>
      </w:pPr>
      <w:r w:rsidRPr="00763BE1">
        <w:t>- туннели, каналы, насосные станции, судоходные шлюзы, судоподъемники, сооружения, предназначе</w:t>
      </w:r>
      <w:r>
        <w:t xml:space="preserve">нные для защиты от наводнений, </w:t>
      </w:r>
      <w:r w:rsidRPr="00763BE1">
        <w:t xml:space="preserve">разрушений берегов </w:t>
      </w:r>
      <w:r>
        <w:t xml:space="preserve">                  и дна </w:t>
      </w:r>
      <w:r w:rsidRPr="00763BE1">
        <w:t>водохранилищ</w:t>
      </w:r>
      <w:r>
        <w:t>, рек;</w:t>
      </w:r>
    </w:p>
    <w:p w:rsidR="002857A7" w:rsidRPr="00763BE1" w:rsidRDefault="002857A7" w:rsidP="002477F2">
      <w:pPr>
        <w:pStyle w:val="affff"/>
        <w:mirrorIndents w:val="0"/>
      </w:pPr>
      <w:r w:rsidRPr="00763BE1">
        <w:t>-</w:t>
      </w:r>
      <w:r>
        <w:t xml:space="preserve"> </w:t>
      </w:r>
      <w:r w:rsidRPr="00763BE1">
        <w:t xml:space="preserve">сооружения (дамбы), ограждающие хранилища жидких отходов промышленных и сельскохозяйственных организаций; </w:t>
      </w:r>
    </w:p>
    <w:p w:rsidR="002857A7" w:rsidRPr="00763BE1" w:rsidRDefault="002857A7" w:rsidP="002477F2">
      <w:pPr>
        <w:pStyle w:val="affff"/>
        <w:mirrorIndents w:val="0"/>
      </w:pPr>
      <w:r w:rsidRPr="00763BE1">
        <w:t xml:space="preserve">- устройства от размывов на каналах, а также другие сооружения, </w:t>
      </w:r>
      <w:r>
        <w:t xml:space="preserve">здания, </w:t>
      </w:r>
      <w:r w:rsidRPr="002477F2">
        <w:rPr>
          <w:spacing w:val="-4"/>
        </w:rPr>
        <w:t>устройства и иные объекты, предназначенные для использования водных ресурсов</w:t>
      </w:r>
      <w:r>
        <w:t xml:space="preserve">     и предотвращения негативного</w:t>
      </w:r>
      <w:r w:rsidRPr="00763BE1">
        <w:t xml:space="preserve"> в</w:t>
      </w:r>
      <w:r>
        <w:t>оздействия вод и жидких отходов, за исключением объектов централизованных систем горячего водоснабжения, холодного водоснабжения и (или) водоотведения.</w:t>
      </w:r>
    </w:p>
    <w:p w:rsidR="002857A7" w:rsidRPr="00763BE1" w:rsidRDefault="002857A7" w:rsidP="002477F2">
      <w:pPr>
        <w:pStyle w:val="affff"/>
        <w:mirrorIndents w:val="0"/>
      </w:pPr>
      <w:r w:rsidRPr="00763BE1">
        <w:t xml:space="preserve">В лесном хозяйстве создаются и эксплуатируются главным образом водохранилища и пруды на малых и средних реках, а также ручьях для усиления </w:t>
      </w:r>
      <w:r>
        <w:t xml:space="preserve">              </w:t>
      </w:r>
      <w:r w:rsidRPr="00763BE1">
        <w:t xml:space="preserve">их лесопропускной способности, водоснабжения лесозаготовительного и иного производства. Каналы в лесном хозяйстве в основном создаются и эксплуатируются в целях осушения, орошения, обводнения и </w:t>
      </w:r>
      <w:r w:rsidR="002477F2">
        <w:t>так далее</w:t>
      </w:r>
      <w:r w:rsidRPr="00763BE1">
        <w:t>. В отдельных случаях могут создаваться и эксплуатироваться лесосплавные каналы.</w:t>
      </w:r>
    </w:p>
    <w:p w:rsidR="002857A7" w:rsidRPr="00763BE1" w:rsidRDefault="002857A7" w:rsidP="002477F2">
      <w:pPr>
        <w:pStyle w:val="affff"/>
        <w:mirrorIndents w:val="0"/>
      </w:pPr>
      <w:r w:rsidRPr="00763BE1">
        <w:t xml:space="preserve">Лесные участки предоставляются гражданам, юридическим лицам </w:t>
      </w:r>
      <w:r>
        <w:t xml:space="preserve">                             </w:t>
      </w:r>
      <w:r w:rsidRPr="00763BE1">
        <w:t>в со</w:t>
      </w:r>
      <w:r>
        <w:t>ответствии со ст</w:t>
      </w:r>
      <w:r w:rsidR="002477F2">
        <w:t>атьей</w:t>
      </w:r>
      <w:r w:rsidRPr="00763BE1">
        <w:t xml:space="preserve"> 9 ЛК РФ (ст</w:t>
      </w:r>
      <w:r w:rsidR="002477F2">
        <w:t>атьей</w:t>
      </w:r>
      <w:r w:rsidRPr="00763BE1">
        <w:t xml:space="preserve"> 44 ЛК РФ): право постоянного </w:t>
      </w:r>
      <w:r w:rsidR="002477F2">
        <w:t xml:space="preserve">                  </w:t>
      </w:r>
      <w:r w:rsidRPr="00763BE1">
        <w:t xml:space="preserve">(бессрочного) пользования лесными участками, право аренды лесных участков, право безвозмездного срочного пользования лесными участками. Кроме того, </w:t>
      </w:r>
      <w:r w:rsidR="002477F2">
        <w:t xml:space="preserve">                 </w:t>
      </w:r>
      <w:r w:rsidRPr="00763BE1">
        <w:t xml:space="preserve">такие лесные участки также могут быть обременены сервитутами. </w:t>
      </w:r>
    </w:p>
    <w:p w:rsidR="002857A7" w:rsidRPr="00763BE1" w:rsidRDefault="002857A7" w:rsidP="002477F2">
      <w:pPr>
        <w:pStyle w:val="affff"/>
        <w:mirrorIndents w:val="0"/>
      </w:pPr>
      <w:r>
        <w:t>В соответствии со ст</w:t>
      </w:r>
      <w:r w:rsidR="002477F2">
        <w:t>атьей</w:t>
      </w:r>
      <w:r w:rsidRPr="00763BE1">
        <w:t xml:space="preserve"> 72 ЛК РФ лесные участки,</w:t>
      </w:r>
      <w:r>
        <w:t xml:space="preserve"> </w:t>
      </w:r>
      <w:r w:rsidRPr="00763BE1">
        <w:t xml:space="preserve">находящиеся </w:t>
      </w:r>
      <w:r>
        <w:t xml:space="preserve">                                    </w:t>
      </w:r>
      <w:r w:rsidRPr="00763BE1">
        <w:t>в государственной или муниципальной собственн</w:t>
      </w:r>
      <w:r w:rsidR="00A0388C">
        <w:t>о</w:t>
      </w:r>
      <w:r w:rsidRPr="00763BE1">
        <w:t>сти предоставляются в аренду</w:t>
      </w:r>
      <w:r>
        <w:t xml:space="preserve">              </w:t>
      </w:r>
      <w:r w:rsidRPr="00763BE1">
        <w:t xml:space="preserve"> на срок от 1 года до 49 лет, ограничения по срокам аренды приведен</w:t>
      </w:r>
      <w:r w:rsidR="00A0388C">
        <w:t>ы</w:t>
      </w:r>
      <w:r w:rsidRPr="00763BE1">
        <w:t xml:space="preserve"> в ч</w:t>
      </w:r>
      <w:r w:rsidR="002477F2">
        <w:t>асти</w:t>
      </w:r>
      <w:r w:rsidRPr="00763BE1">
        <w:t xml:space="preserve"> 3 указанной статьи.</w:t>
      </w:r>
    </w:p>
    <w:p w:rsidR="002857A7" w:rsidRPr="00763BE1" w:rsidRDefault="002857A7" w:rsidP="002477F2">
      <w:pPr>
        <w:pStyle w:val="affff"/>
        <w:mirrorIndents w:val="0"/>
      </w:pPr>
      <w:r w:rsidRPr="00763BE1">
        <w:t xml:space="preserve">Договор аренды лесного участка, находящегося в государственной </w:t>
      </w:r>
      <w:r>
        <w:t xml:space="preserve">                         </w:t>
      </w:r>
      <w:r w:rsidRPr="00763BE1">
        <w:t>или муниципальной собственности, заключается по продаже права на заклю</w:t>
      </w:r>
      <w:r w:rsidR="002477F2">
        <w:t xml:space="preserve">-               </w:t>
      </w:r>
      <w:r w:rsidRPr="00763BE1">
        <w:t>чение такого договора, за исключением случаев, установленных ч</w:t>
      </w:r>
      <w:r w:rsidR="002477F2">
        <w:t>астью</w:t>
      </w:r>
      <w:r w:rsidRPr="00763BE1">
        <w:t xml:space="preserve"> 3 </w:t>
      </w:r>
      <w:r w:rsidR="002477F2">
        <w:t xml:space="preserve">                           </w:t>
      </w:r>
      <w:r w:rsidRPr="00763BE1">
        <w:t>ст</w:t>
      </w:r>
      <w:r w:rsidR="002477F2">
        <w:t>атьи</w:t>
      </w:r>
      <w:r w:rsidRPr="00763BE1">
        <w:t xml:space="preserve"> 74 ЛК РФ.</w:t>
      </w:r>
    </w:p>
    <w:p w:rsidR="002857A7" w:rsidRPr="00763BE1" w:rsidRDefault="002857A7" w:rsidP="002477F2">
      <w:pPr>
        <w:pStyle w:val="affff"/>
        <w:mirrorIndents w:val="0"/>
      </w:pPr>
      <w:r w:rsidRPr="00763BE1">
        <w:t>При использовании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на лесных участках, предоставленных в постоянное (бессрочное) поль</w:t>
      </w:r>
      <w:r w:rsidR="002477F2">
        <w:t>зование. В соответствии с частью</w:t>
      </w:r>
      <w:r w:rsidRPr="00763BE1">
        <w:t xml:space="preserve"> 6 ст</w:t>
      </w:r>
      <w:r w:rsidR="002477F2">
        <w:t>астьи</w:t>
      </w:r>
      <w:r w:rsidRPr="00763BE1">
        <w:t xml:space="preserve"> 21 ЛК РФ земли, которые использовались для строительства, реконструкции и эксплуатации </w:t>
      </w:r>
      <w:r w:rsidR="002477F2">
        <w:t xml:space="preserve">                 </w:t>
      </w:r>
      <w:r w:rsidRPr="00763BE1">
        <w:t>объектов,</w:t>
      </w:r>
      <w:r>
        <w:t xml:space="preserve"> </w:t>
      </w:r>
      <w:r w:rsidRPr="00763BE1">
        <w:t>не связанных с созданием лесной инфраструктуры, подлежат рекультивации. Выполнение работ по рекультивации должно производиться в соответствии</w:t>
      </w:r>
      <w:r w:rsidR="002477F2">
        <w:t xml:space="preserve"> </w:t>
      </w:r>
      <w:r w:rsidRPr="00763BE1">
        <w:t xml:space="preserve">с Основными положениями о рекультивации земель, снятии, сохранении </w:t>
      </w:r>
      <w:r>
        <w:t xml:space="preserve">                            </w:t>
      </w:r>
      <w:r w:rsidRPr="00763BE1">
        <w:t xml:space="preserve">и рациональном использовании плодородного слоя почвы, утвержденными </w:t>
      </w:r>
      <w:r w:rsidR="002477F2">
        <w:t xml:space="preserve">                      </w:t>
      </w:r>
      <w:r w:rsidRPr="00763BE1">
        <w:t>приказом Минприроды РФ и Роск</w:t>
      </w:r>
      <w:r>
        <w:t>омзема от 22. 12. 1995</w:t>
      </w:r>
      <w:r w:rsidRPr="00763BE1">
        <w:t xml:space="preserve"> № 525/67 </w:t>
      </w:r>
    </w:p>
    <w:p w:rsidR="002857A7" w:rsidRPr="00763BE1" w:rsidRDefault="002857A7" w:rsidP="002477F2">
      <w:pPr>
        <w:pStyle w:val="affff"/>
        <w:mirrorIndents w:val="0"/>
      </w:pPr>
      <w:r w:rsidRPr="00763BE1">
        <w:t>Гидротехнические сооружения подлежат консервации или ликвидации</w:t>
      </w:r>
      <w:r>
        <w:t xml:space="preserve">                       </w:t>
      </w:r>
      <w:r w:rsidRPr="00763BE1">
        <w:t xml:space="preserve"> в соответствии с водным законодательством (ст</w:t>
      </w:r>
      <w:r w:rsidR="002477F2">
        <w:t>атья</w:t>
      </w:r>
      <w:r w:rsidRPr="00763BE1">
        <w:t xml:space="preserve"> 21 ЛК РФ).</w:t>
      </w:r>
    </w:p>
    <w:p w:rsidR="002857A7" w:rsidRPr="00763BE1" w:rsidRDefault="002857A7" w:rsidP="002477F2">
      <w:pPr>
        <w:pStyle w:val="affff"/>
        <w:mirrorIndents w:val="0"/>
      </w:pPr>
      <w:r w:rsidRPr="00763BE1">
        <w:t>При</w:t>
      </w:r>
      <w:r>
        <w:t xml:space="preserve"> использовании лесов в</w:t>
      </w:r>
      <w:r w:rsidRPr="00763BE1">
        <w:t xml:space="preserve"> целях</w:t>
      </w:r>
      <w:r>
        <w:t>,</w:t>
      </w:r>
      <w:r w:rsidRPr="00763BE1">
        <w:t xml:space="preserve"> </w:t>
      </w:r>
      <w:r>
        <w:t>предусмотренных п</w:t>
      </w:r>
      <w:r w:rsidR="002477F2">
        <w:t>унктами</w:t>
      </w:r>
      <w:r>
        <w:t xml:space="preserve"> 1 – 4 ч</w:t>
      </w:r>
      <w:r w:rsidR="002477F2">
        <w:t xml:space="preserve">асти </w:t>
      </w:r>
      <w:r>
        <w:t>4 ст</w:t>
      </w:r>
      <w:r w:rsidR="002477F2">
        <w:t>атьи</w:t>
      </w:r>
      <w:r>
        <w:t xml:space="preserve"> 21 ЛК РФ </w:t>
      </w:r>
      <w:r w:rsidRPr="00763BE1">
        <w:t xml:space="preserve">разрешается вырубка деревьев, кустарников, лиан, в том числе в охранных и санитарно-защитных зонах, предназначенных для обеспечения </w:t>
      </w:r>
      <w:r w:rsidR="002477F2">
        <w:t xml:space="preserve">                      </w:t>
      </w:r>
      <w:r w:rsidRPr="00763BE1">
        <w:t>безопасности граждан и создания необходимых условий для эксплуатации соответствующих объектов (ч</w:t>
      </w:r>
      <w:r w:rsidR="002477F2">
        <w:t>асть</w:t>
      </w:r>
      <w:r w:rsidRPr="00763BE1">
        <w:t xml:space="preserve"> 5 ст</w:t>
      </w:r>
      <w:r w:rsidR="002477F2">
        <w:t>атьи</w:t>
      </w:r>
      <w:r w:rsidRPr="00763BE1">
        <w:t xml:space="preserve"> 21 ЛК РФ).</w:t>
      </w:r>
    </w:p>
    <w:p w:rsidR="002857A7" w:rsidRPr="00763BE1" w:rsidRDefault="002857A7" w:rsidP="002477F2">
      <w:pPr>
        <w:pStyle w:val="affff"/>
        <w:mirrorIndents w:val="0"/>
      </w:pPr>
      <w:r w:rsidRPr="00763BE1">
        <w:t>При эксп</w:t>
      </w:r>
      <w:r>
        <w:t xml:space="preserve">луатации водохозяйственной системы </w:t>
      </w:r>
      <w:r w:rsidRPr="00763BE1">
        <w:t>запрещается:</w:t>
      </w:r>
    </w:p>
    <w:p w:rsidR="002857A7" w:rsidRPr="00763BE1" w:rsidRDefault="002857A7" w:rsidP="002477F2">
      <w:pPr>
        <w:pStyle w:val="affff"/>
        <w:mirrorIndents w:val="0"/>
      </w:pPr>
      <w:bookmarkStart w:id="123" w:name="sub_6061"/>
      <w:r w:rsidRPr="00763BE1">
        <w:t xml:space="preserve">- осуществлять сброс в водные объекты </w:t>
      </w:r>
      <w:hyperlink w:anchor="sub_119" w:history="1">
        <w:r w:rsidRPr="00763BE1">
          <w:t>сточных вод</w:t>
        </w:r>
      </w:hyperlink>
      <w:r w:rsidRPr="00763BE1">
        <w:t xml:space="preserve">, не подвергшихся </w:t>
      </w:r>
      <w:r w:rsidR="002477F2">
        <w:t xml:space="preserve">                  </w:t>
      </w:r>
      <w:r w:rsidRPr="00763BE1">
        <w:t xml:space="preserve">санитарной очистке, обезвреживанию (исходя из недопустимости превышения нормативов допустимого воздействия на водные объекты и нормативов </w:t>
      </w:r>
      <w:r w:rsidR="002477F2">
        <w:t xml:space="preserve">                       </w:t>
      </w:r>
      <w:r w:rsidRPr="00763BE1">
        <w:t xml:space="preserve">предельно допустимых концентраций вредных веществ в водных объектах), </w:t>
      </w:r>
      <w:r w:rsidR="002477F2">
        <w:t xml:space="preserve">                       </w:t>
      </w:r>
      <w:r w:rsidRPr="002477F2">
        <w:rPr>
          <w:spacing w:val="-6"/>
        </w:rPr>
        <w:t>а также сточных вод, не соответствующих требованиям технических регламентов;</w:t>
      </w:r>
    </w:p>
    <w:p w:rsidR="002857A7" w:rsidRPr="00763BE1" w:rsidRDefault="002857A7" w:rsidP="002477F2">
      <w:pPr>
        <w:pStyle w:val="affff"/>
        <w:mirrorIndents w:val="0"/>
      </w:pPr>
      <w:bookmarkStart w:id="124" w:name="sub_6062"/>
      <w:bookmarkEnd w:id="123"/>
      <w:r w:rsidRPr="00763BE1">
        <w:t>- производить забор (изъятие) водных ресурсов из водного объекта в объеме, оказывающем негативное воздействие на водный объект;</w:t>
      </w:r>
    </w:p>
    <w:bookmarkEnd w:id="124"/>
    <w:p w:rsidR="002857A7" w:rsidRPr="00763BE1" w:rsidRDefault="002857A7" w:rsidP="002477F2">
      <w:pPr>
        <w:pStyle w:val="affff"/>
        <w:mirrorIndents w:val="0"/>
      </w:pPr>
      <w:r w:rsidRPr="00763BE1">
        <w:t xml:space="preserve">- осуществлять сброс в водные объекты сточных вод, в которых содержатся </w:t>
      </w:r>
      <w:r w:rsidRPr="002477F2">
        <w:rPr>
          <w:spacing w:val="-4"/>
        </w:rPr>
        <w:t>возбудители инфекционных заболеваний, а также вредные вещества, для которых</w:t>
      </w:r>
      <w:r w:rsidRPr="00763BE1">
        <w:t xml:space="preserve"> </w:t>
      </w:r>
      <w:r>
        <w:t xml:space="preserve">   </w:t>
      </w:r>
      <w:r w:rsidRPr="00763BE1">
        <w:t>не установлены нормативы предельно допустимых концентраций.</w:t>
      </w:r>
    </w:p>
    <w:p w:rsidR="002857A7" w:rsidRPr="00763BE1" w:rsidRDefault="002857A7" w:rsidP="002477F2">
      <w:pPr>
        <w:pStyle w:val="affff"/>
        <w:mirrorIndents w:val="0"/>
      </w:pPr>
      <w:r w:rsidRPr="00763BE1">
        <w:t xml:space="preserve">При прекращении права пользования водным объектом </w:t>
      </w:r>
      <w:hyperlink w:anchor="sub_108" w:history="1">
        <w:r w:rsidRPr="00763BE1">
          <w:t>водопользователь</w:t>
        </w:r>
      </w:hyperlink>
      <w:r w:rsidRPr="00763BE1">
        <w:t xml:space="preserve"> обязан:</w:t>
      </w:r>
    </w:p>
    <w:p w:rsidR="002857A7" w:rsidRPr="00763BE1" w:rsidRDefault="002857A7" w:rsidP="002477F2">
      <w:pPr>
        <w:pStyle w:val="affff"/>
        <w:mirrorIndents w:val="0"/>
      </w:pPr>
      <w:bookmarkStart w:id="125" w:name="sub_1061"/>
      <w:r w:rsidRPr="00763BE1">
        <w:t>- прекратить в установленный срок использование водного объекта;</w:t>
      </w:r>
    </w:p>
    <w:bookmarkEnd w:id="125"/>
    <w:p w:rsidR="002857A7" w:rsidRPr="00763BE1" w:rsidRDefault="002857A7" w:rsidP="002477F2">
      <w:pPr>
        <w:pStyle w:val="affff"/>
        <w:mirrorIndents w:val="0"/>
      </w:pPr>
      <w:r w:rsidRPr="002477F2">
        <w:rPr>
          <w:spacing w:val="-4"/>
        </w:rPr>
        <w:t xml:space="preserve">- обеспечить консервацию или ликвидацию гидротехнических и иных </w:t>
      </w:r>
      <w:r w:rsidR="002477F2" w:rsidRPr="002477F2">
        <w:rPr>
          <w:spacing w:val="-4"/>
        </w:rPr>
        <w:t xml:space="preserve">                    </w:t>
      </w:r>
      <w:r w:rsidRPr="002477F2">
        <w:rPr>
          <w:spacing w:val="-4"/>
        </w:rPr>
        <w:t>сооружений, расположенных на водных объектах, осуществить природоохранные</w:t>
      </w:r>
      <w:r w:rsidRPr="00763BE1">
        <w:t xml:space="preserve"> мероприятия, связанные с прекращением использования водного объекта.</w:t>
      </w:r>
    </w:p>
    <w:p w:rsidR="002857A7" w:rsidRDefault="002857A7" w:rsidP="002477F2">
      <w:pPr>
        <w:pStyle w:val="affff"/>
        <w:mirrorIndents w:val="0"/>
      </w:pPr>
      <w:r>
        <w:t>В соответствие со ст</w:t>
      </w:r>
      <w:r w:rsidR="002477F2">
        <w:t>ать</w:t>
      </w:r>
      <w:r w:rsidR="00642417">
        <w:t>ей</w:t>
      </w:r>
      <w:r w:rsidRPr="00763BE1">
        <w:t xml:space="preserve"> 65 Водного кодекса РФ в границах водоохранных зон запрещаются:</w:t>
      </w:r>
      <w:bookmarkStart w:id="126" w:name="sub_65151"/>
    </w:p>
    <w:p w:rsidR="002857A7" w:rsidRDefault="002857A7" w:rsidP="002477F2">
      <w:pPr>
        <w:pStyle w:val="affff"/>
        <w:mirrorIndents w:val="0"/>
      </w:pPr>
      <w:r>
        <w:t xml:space="preserve">- </w:t>
      </w:r>
      <w:r w:rsidRPr="00763BE1">
        <w:t>использовани</w:t>
      </w:r>
      <w:r>
        <w:t>е сточных вод в целях регулирования плодородия почв;</w:t>
      </w:r>
      <w:bookmarkStart w:id="127" w:name="sub_65152"/>
      <w:bookmarkEnd w:id="126"/>
    </w:p>
    <w:p w:rsidR="002857A7" w:rsidRDefault="002857A7" w:rsidP="002477F2">
      <w:pPr>
        <w:pStyle w:val="affff"/>
        <w:mirrorIndents w:val="0"/>
      </w:pPr>
      <w:r>
        <w:t xml:space="preserve">- </w:t>
      </w:r>
      <w:r w:rsidRPr="00763BE1">
        <w:t>размещение</w:t>
      </w:r>
      <w:r>
        <w:t xml:space="preserve"> кладбищ, скотомогильников, объектов размещения</w:t>
      </w:r>
      <w:r w:rsidRPr="00763BE1">
        <w:t xml:space="preserve"> отходов </w:t>
      </w:r>
      <w:r w:rsidRPr="00642417">
        <w:rPr>
          <w:spacing w:val="-4"/>
        </w:rPr>
        <w:t>производства и потребления, химических, взрывчатых, токсичных, отравляющих</w:t>
      </w:r>
      <w:r w:rsidRPr="00763BE1">
        <w:t xml:space="preserve"> </w:t>
      </w:r>
      <w:r>
        <w:t xml:space="preserve">                 </w:t>
      </w:r>
      <w:r w:rsidRPr="00763BE1">
        <w:t xml:space="preserve">и ядовитых веществ, </w:t>
      </w:r>
      <w:bookmarkStart w:id="128" w:name="sub_65153"/>
      <w:bookmarkEnd w:id="127"/>
      <w:r>
        <w:t>пунктов захоронения радиоактивных отходов;</w:t>
      </w:r>
    </w:p>
    <w:p w:rsidR="002857A7" w:rsidRDefault="002857A7" w:rsidP="002477F2">
      <w:pPr>
        <w:pStyle w:val="affff"/>
        <w:mirrorIndents w:val="0"/>
      </w:pPr>
      <w:r>
        <w:t xml:space="preserve">- </w:t>
      </w:r>
      <w:r w:rsidRPr="00763BE1">
        <w:t xml:space="preserve">осуществление авиационных мер по борьбе с </w:t>
      </w:r>
      <w:r>
        <w:t>вредными организмами</w:t>
      </w:r>
      <w:bookmarkEnd w:id="128"/>
      <w:r>
        <w:t>;</w:t>
      </w:r>
    </w:p>
    <w:p w:rsidR="002857A7" w:rsidRDefault="002857A7" w:rsidP="002477F2">
      <w:pPr>
        <w:pStyle w:val="affff"/>
        <w:mirrorIndents w:val="0"/>
      </w:pPr>
      <w:r>
        <w:t xml:space="preserve">- </w:t>
      </w:r>
      <w:r w:rsidRPr="00763BE1">
        <w:t>движение и стоянка транспортных средств (кроме специальных транспор</w:t>
      </w:r>
      <w:r w:rsidR="00A0388C">
        <w:t>-</w:t>
      </w:r>
      <w:r w:rsidRPr="00763BE1">
        <w:t xml:space="preserve">тных средств) за исключением их движения по дорогам и стоянки на дорогах </w:t>
      </w:r>
      <w:r>
        <w:t xml:space="preserve">                            </w:t>
      </w:r>
      <w:r w:rsidRPr="00763BE1">
        <w:t>и в специально оборудованных ме</w:t>
      </w:r>
      <w:r>
        <w:t>стах, имеющих твердое покрытие;</w:t>
      </w:r>
    </w:p>
    <w:p w:rsidR="002857A7" w:rsidRPr="009A4938" w:rsidRDefault="002857A7" w:rsidP="002477F2">
      <w:pPr>
        <w:pStyle w:val="affff"/>
        <w:mirrorIndents w:val="0"/>
      </w:pPr>
      <w:r>
        <w:t xml:space="preserve">- </w:t>
      </w:r>
      <w:r w:rsidRPr="009A4938">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w:t>
      </w:r>
      <w:r w:rsidR="00642417">
        <w:t xml:space="preserve">                </w:t>
      </w:r>
      <w:r w:rsidRPr="009A4938">
        <w:t xml:space="preserve">и судоремонтных организаций, инфраструктуры внутренних водных путей </w:t>
      </w:r>
      <w:r w:rsidR="00642417">
        <w:t xml:space="preserve">                   </w:t>
      </w:r>
      <w:r w:rsidRPr="009A4938">
        <w:t>при условии соблюдения требований законодательства в области охра</w:t>
      </w:r>
      <w:r>
        <w:t>ны окружающей среды и Водного</w:t>
      </w:r>
      <w:r w:rsidRPr="009A4938">
        <w:t xml:space="preserve"> </w:t>
      </w:r>
      <w:r w:rsidR="00A0388C">
        <w:t>к</w:t>
      </w:r>
      <w:r w:rsidRPr="009A4938">
        <w:t xml:space="preserve">одекса), станций технического обслуживания, </w:t>
      </w:r>
      <w:r w:rsidR="00642417">
        <w:t xml:space="preserve">                     </w:t>
      </w:r>
      <w:r w:rsidRPr="009A4938">
        <w:t xml:space="preserve">используемых для технического осмотра и ремонта транспортных средств, </w:t>
      </w:r>
      <w:r w:rsidR="00642417">
        <w:t xml:space="preserve">                  </w:t>
      </w:r>
      <w:r w:rsidRPr="009A4938">
        <w:t>осуществление мойки транспортных средств;</w:t>
      </w:r>
    </w:p>
    <w:p w:rsidR="002857A7" w:rsidRPr="009A4938" w:rsidRDefault="002857A7" w:rsidP="002477F2">
      <w:pPr>
        <w:pStyle w:val="affff"/>
        <w:mirrorIndents w:val="0"/>
      </w:pPr>
      <w:r>
        <w:t xml:space="preserve">- </w:t>
      </w:r>
      <w:r w:rsidRPr="009A4938">
        <w:t>размещение специализированных хранилищ пестицидов и агрохимикатов, применение пестицидов и агрохимикатов;</w:t>
      </w:r>
    </w:p>
    <w:p w:rsidR="002857A7" w:rsidRPr="009A4938" w:rsidRDefault="002857A7" w:rsidP="002477F2">
      <w:pPr>
        <w:pStyle w:val="affff"/>
        <w:mirrorIndents w:val="0"/>
      </w:pPr>
      <w:r>
        <w:t>-</w:t>
      </w:r>
      <w:r w:rsidRPr="009A4938">
        <w:t xml:space="preserve"> сброс сточных, в том числе дренажных, вод;</w:t>
      </w:r>
    </w:p>
    <w:p w:rsidR="002857A7" w:rsidRPr="009A4938" w:rsidRDefault="002857A7" w:rsidP="002477F2">
      <w:pPr>
        <w:pStyle w:val="affff"/>
        <w:mirrorIndents w:val="0"/>
      </w:pPr>
      <w:r>
        <w:t>-</w:t>
      </w:r>
      <w:r w:rsidRPr="009A4938">
        <w:t xml:space="preserve"> разведка и добыча общераспространенных полезных ископаемых </w:t>
      </w:r>
      <w:r>
        <w:t xml:space="preserve">                            </w:t>
      </w:r>
      <w:r w:rsidRPr="009A4938">
        <w:t>(за исключением случаев, если разведка и добыча общераспространенных поле</w:t>
      </w:r>
      <w:r w:rsidR="00642417">
        <w:t>-</w:t>
      </w:r>
      <w:r w:rsidRPr="009A4938">
        <w:t xml:space="preserve">зных ископаемых осуществляются пользователями недр, осуществляющими </w:t>
      </w:r>
      <w:r w:rsidR="00642417">
        <w:t xml:space="preserve">   </w:t>
      </w:r>
      <w:r w:rsidRPr="00642417">
        <w:rPr>
          <w:spacing w:val="-4"/>
        </w:rPr>
        <w:t>разведку и добычу иных видов полезных ископаемых, в границах предоставленных</w:t>
      </w:r>
      <w:r w:rsidRPr="009A4938">
        <w:t xml:space="preserve"> </w:t>
      </w:r>
      <w:r>
        <w:t xml:space="preserve">                     </w:t>
      </w:r>
      <w:r w:rsidRPr="009A4938">
        <w:t xml:space="preserve">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w:t>
      </w:r>
      <w:r>
        <w:t>проекта в соответствии со ст</w:t>
      </w:r>
      <w:r w:rsidR="00642417">
        <w:t>атьей</w:t>
      </w:r>
      <w:r w:rsidRPr="009A4938">
        <w:t xml:space="preserve"> 19.1 Закона Российской Федерации </w:t>
      </w:r>
      <w:r w:rsidR="00642417">
        <w:t xml:space="preserve">                  </w:t>
      </w:r>
      <w:r w:rsidRPr="009A4938">
        <w:t>от 21</w:t>
      </w:r>
      <w:r>
        <w:t>.02.</w:t>
      </w:r>
      <w:r w:rsidRPr="009A4938">
        <w:t xml:space="preserve">1992 </w:t>
      </w:r>
      <w:r w:rsidR="00642417">
        <w:t>№</w:t>
      </w:r>
      <w:r w:rsidRPr="009A4938">
        <w:t xml:space="preserve"> 2395-1 </w:t>
      </w:r>
      <w:r>
        <w:t>«О недрах»</w:t>
      </w:r>
      <w:r w:rsidRPr="009A4938">
        <w:t>).</w:t>
      </w:r>
    </w:p>
    <w:p w:rsidR="002857A7" w:rsidRPr="00763BE1" w:rsidRDefault="002857A7" w:rsidP="002477F2">
      <w:pPr>
        <w:pStyle w:val="affff"/>
        <w:mirrorIndents w:val="0"/>
      </w:pPr>
      <w:r w:rsidRPr="00763BE1">
        <w:t>В границах водоохранных зон допускае</w:t>
      </w:r>
      <w:r>
        <w:t xml:space="preserve">тся проектирование, </w:t>
      </w:r>
      <w:r w:rsidRPr="00763BE1">
        <w:t>строительство, реконструкция, ввод в эксплуатацию</w:t>
      </w:r>
      <w:r>
        <w:t>, эксплуатация</w:t>
      </w:r>
      <w:r w:rsidRPr="00763BE1">
        <w:t xml:space="preserve"> хозяйственных и иных </w:t>
      </w:r>
      <w:r w:rsidR="00642417">
        <w:t xml:space="preserve">                  </w:t>
      </w:r>
      <w:r w:rsidRPr="00763BE1">
        <w:t>объектов при условии оборудования таких объектов сооружениями, обеспечивающими охрану водных объектов от загрязнения, засорения</w:t>
      </w:r>
      <w:r>
        <w:t>, заилен</w:t>
      </w:r>
      <w:r w:rsidRPr="00763BE1">
        <w:t xml:space="preserve"> и истощения вод</w:t>
      </w:r>
      <w:r>
        <w:t xml:space="preserve"> </w:t>
      </w:r>
      <w:r w:rsidRPr="00763BE1">
        <w:t>в соответствии с водным законодательством и законодательством в области охраны окружающей среды.</w:t>
      </w:r>
    </w:p>
    <w:p w:rsidR="002857A7" w:rsidRPr="00763BE1" w:rsidRDefault="002857A7" w:rsidP="002477F2">
      <w:pPr>
        <w:pStyle w:val="affff"/>
        <w:mirrorIndents w:val="0"/>
      </w:pPr>
      <w:r>
        <w:t>В соответствии со ст</w:t>
      </w:r>
      <w:r w:rsidR="00642417">
        <w:t>атьей</w:t>
      </w:r>
      <w:r w:rsidRPr="00763BE1">
        <w:t xml:space="preserve"> 39 Водного кодекса РФ, </w:t>
      </w:r>
      <w:r>
        <w:t xml:space="preserve">собственники водных объектов, </w:t>
      </w:r>
      <w:r w:rsidRPr="00763BE1">
        <w:t>водопользователи при использовании водных объектов обязаны:</w:t>
      </w:r>
    </w:p>
    <w:p w:rsidR="002857A7" w:rsidRPr="00763BE1" w:rsidRDefault="002857A7" w:rsidP="002477F2">
      <w:pPr>
        <w:pStyle w:val="affff"/>
        <w:mirrorIndents w:val="0"/>
      </w:pPr>
      <w:bookmarkStart w:id="129" w:name="sub_3921"/>
      <w:r w:rsidRPr="00763BE1">
        <w:t>-</w:t>
      </w:r>
      <w:r>
        <w:t xml:space="preserve"> </w:t>
      </w:r>
      <w:r w:rsidRPr="00763BE1">
        <w:t xml:space="preserve">не допускать нарушение прав других собственников водных объектов, </w:t>
      </w:r>
      <w:r w:rsidR="00642417">
        <w:t xml:space="preserve">               </w:t>
      </w:r>
      <w:r w:rsidRPr="00763BE1">
        <w:t>водопользователей, а также причинение вреда окружающей среде;</w:t>
      </w:r>
    </w:p>
    <w:p w:rsidR="002857A7" w:rsidRPr="00763BE1" w:rsidRDefault="002857A7" w:rsidP="002477F2">
      <w:pPr>
        <w:pStyle w:val="affff"/>
        <w:mirrorIndents w:val="0"/>
      </w:pPr>
      <w:bookmarkStart w:id="130" w:name="sub_3922"/>
      <w:bookmarkEnd w:id="129"/>
      <w:r w:rsidRPr="00763BE1">
        <w:t>-</w:t>
      </w:r>
      <w:r>
        <w:t xml:space="preserve"> </w:t>
      </w:r>
      <w:r w:rsidRPr="00763BE1">
        <w:t>содержать в исправном состоянии эксплуатируемые ими очистные соору</w:t>
      </w:r>
      <w:r w:rsidRPr="00642417">
        <w:rPr>
          <w:spacing w:val="-6"/>
        </w:rPr>
        <w:t>жения и расположенные на водных объектах гидротехнические и иные сооружения</w:t>
      </w:r>
      <w:r w:rsidRPr="00763BE1">
        <w:t>;</w:t>
      </w:r>
    </w:p>
    <w:p w:rsidR="002857A7" w:rsidRPr="00763BE1" w:rsidRDefault="002857A7" w:rsidP="002477F2">
      <w:pPr>
        <w:pStyle w:val="affff"/>
        <w:mirrorIndents w:val="0"/>
      </w:pPr>
      <w:bookmarkStart w:id="131" w:name="sub_3923"/>
      <w:bookmarkEnd w:id="130"/>
      <w:r w:rsidRPr="00642417">
        <w:rPr>
          <w:spacing w:val="-4"/>
        </w:rPr>
        <w:t>- информировать уполномоченные исполнительные органы государственной</w:t>
      </w:r>
      <w:r w:rsidRPr="00763BE1">
        <w:t xml:space="preserve"> власти и органы местного самоуправления об авариях и иных чрезвычайных </w:t>
      </w:r>
      <w:r w:rsidR="00642417">
        <w:t xml:space="preserve">                 </w:t>
      </w:r>
      <w:r w:rsidRPr="00763BE1">
        <w:t>ситуациях на водных объектах;</w:t>
      </w:r>
    </w:p>
    <w:p w:rsidR="002857A7" w:rsidRPr="00763BE1" w:rsidRDefault="002857A7" w:rsidP="002477F2">
      <w:pPr>
        <w:pStyle w:val="affff"/>
        <w:mirrorIndents w:val="0"/>
      </w:pPr>
      <w:bookmarkStart w:id="132" w:name="sub_3924"/>
      <w:bookmarkEnd w:id="131"/>
      <w:r w:rsidRPr="00642417">
        <w:rPr>
          <w:spacing w:val="-4"/>
        </w:rPr>
        <w:t>- своевременно осуществлять мероприятия по предупреждению и ликвидации</w:t>
      </w:r>
      <w:r w:rsidRPr="00763BE1">
        <w:t xml:space="preserve"> чрезвычайных ситуаций на водных объектах;</w:t>
      </w:r>
    </w:p>
    <w:p w:rsidR="002857A7" w:rsidRPr="00763BE1" w:rsidRDefault="002857A7" w:rsidP="002477F2">
      <w:pPr>
        <w:pStyle w:val="affff"/>
        <w:mirrorIndents w:val="0"/>
      </w:pPr>
      <w:bookmarkStart w:id="133" w:name="sub_3925"/>
      <w:bookmarkEnd w:id="132"/>
      <w:r w:rsidRPr="00763BE1">
        <w:t>-</w:t>
      </w:r>
      <w:r>
        <w:t xml:space="preserve"> </w:t>
      </w:r>
      <w:r w:rsidRPr="00763BE1">
        <w:t xml:space="preserve">вести в установленном порядке учет объема забора (изъятия) водных </w:t>
      </w:r>
      <w:r w:rsidR="00642417">
        <w:t xml:space="preserve">                   </w:t>
      </w:r>
      <w:r w:rsidRPr="00763BE1">
        <w:t>ресурсов из водных объектов и о</w:t>
      </w:r>
      <w:r>
        <w:t>бъема сброса сточных, в том числе</w:t>
      </w:r>
      <w:r w:rsidRPr="00763BE1">
        <w:t xml:space="preserve"> дренажных вод,</w:t>
      </w:r>
      <w:r w:rsidR="00642417">
        <w:t xml:space="preserve"> </w:t>
      </w:r>
      <w:r w:rsidRPr="00763BE1">
        <w:t>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bookmarkEnd w:id="133"/>
    <w:p w:rsidR="002857A7" w:rsidRDefault="002857A7" w:rsidP="002477F2">
      <w:pPr>
        <w:pStyle w:val="affff"/>
        <w:mirrorIndents w:val="0"/>
      </w:pPr>
      <w:r w:rsidRPr="00763BE1">
        <w:t>- выполнять иные предусмотренные Водным кодексом, другими федеральными законами обязанности.</w:t>
      </w:r>
    </w:p>
    <w:p w:rsidR="00642417" w:rsidRDefault="00642417" w:rsidP="002477F2">
      <w:pPr>
        <w:pStyle w:val="affff"/>
        <w:mirrorIndents w:val="0"/>
      </w:pPr>
    </w:p>
    <w:p w:rsidR="002857A7" w:rsidRPr="00312D70" w:rsidRDefault="002857A7" w:rsidP="002477F2">
      <w:pPr>
        <w:pStyle w:val="3"/>
        <w:spacing w:after="0" w:line="240" w:lineRule="auto"/>
        <w:ind w:firstLine="567"/>
        <w:jc w:val="both"/>
        <w:rPr>
          <w:b w:val="0"/>
        </w:rPr>
      </w:pPr>
      <w:bookmarkStart w:id="134" w:name="_Toc502141316"/>
      <w:bookmarkStart w:id="135" w:name="_Toc193543070"/>
      <w:bookmarkStart w:id="136" w:name="_Toc197690615"/>
      <w:bookmarkStart w:id="137" w:name="_Toc201471924"/>
      <w:bookmarkStart w:id="138" w:name="_Toc203285286"/>
      <w:bookmarkStart w:id="139" w:name="_Toc213131777"/>
      <w:bookmarkEnd w:id="101"/>
      <w:bookmarkEnd w:id="102"/>
      <w:bookmarkEnd w:id="103"/>
      <w:bookmarkEnd w:id="104"/>
      <w:r w:rsidRPr="00312D70">
        <w:rPr>
          <w:b w:val="0"/>
        </w:rPr>
        <w:t>Глава XIV. Нормативы, параметры и сроки использования лесов для строительства, реконструкции, эксплуатации линейных объектов</w:t>
      </w:r>
      <w:bookmarkEnd w:id="134"/>
    </w:p>
    <w:p w:rsidR="002857A7" w:rsidRDefault="002857A7" w:rsidP="002477F2">
      <w:pPr>
        <w:pStyle w:val="affff"/>
        <w:mirrorIndents w:val="0"/>
      </w:pPr>
      <w:r w:rsidRPr="00763BE1">
        <w:t xml:space="preserve">Использование лесов для строительства, реконструкции и эксплуатации </w:t>
      </w:r>
      <w:r w:rsidR="00642417">
        <w:t xml:space="preserve">              </w:t>
      </w:r>
      <w:r w:rsidRPr="00763BE1">
        <w:t>линий электропередач, линий связи, дорог, трубопроводов и других линейных объектов регла</w:t>
      </w:r>
      <w:r>
        <w:t>ментируется ст</w:t>
      </w:r>
      <w:r w:rsidR="00642417">
        <w:t>атьями</w:t>
      </w:r>
      <w:r w:rsidRPr="00763BE1">
        <w:t xml:space="preserve"> 21 и 45 ЛК РФ и </w:t>
      </w:r>
      <w:r>
        <w:t>п</w:t>
      </w:r>
      <w:r w:rsidRPr="00763BE1">
        <w:rPr>
          <w:bCs/>
          <w:color w:val="000000"/>
          <w:kern w:val="36"/>
        </w:rPr>
        <w:t>риказом Федерального агентст</w:t>
      </w:r>
      <w:r>
        <w:rPr>
          <w:bCs/>
          <w:color w:val="000000"/>
          <w:kern w:val="36"/>
        </w:rPr>
        <w:t>ва лесного хозяйства</w:t>
      </w:r>
      <w:r w:rsidRPr="00763BE1">
        <w:rPr>
          <w:bCs/>
          <w:color w:val="000000"/>
          <w:kern w:val="36"/>
        </w:rPr>
        <w:t xml:space="preserve"> от </w:t>
      </w:r>
      <w:r>
        <w:rPr>
          <w:bCs/>
          <w:kern w:val="36"/>
        </w:rPr>
        <w:t>10.06.2011 № 223 «</w:t>
      </w:r>
      <w:r w:rsidRPr="00763BE1">
        <w:rPr>
          <w:bCs/>
          <w:kern w:val="36"/>
        </w:rPr>
        <w:t xml:space="preserve">Об утверждении Правил </w:t>
      </w:r>
      <w:r w:rsidR="00642417">
        <w:rPr>
          <w:bCs/>
          <w:kern w:val="36"/>
        </w:rPr>
        <w:t xml:space="preserve">                   </w:t>
      </w:r>
      <w:r w:rsidRPr="00763BE1">
        <w:rPr>
          <w:bCs/>
          <w:kern w:val="36"/>
        </w:rPr>
        <w:t>использования лесов</w:t>
      </w:r>
      <w:r>
        <w:rPr>
          <w:bCs/>
          <w:kern w:val="36"/>
        </w:rPr>
        <w:t xml:space="preserve"> </w:t>
      </w:r>
      <w:r w:rsidRPr="00763BE1">
        <w:rPr>
          <w:bCs/>
          <w:kern w:val="36"/>
        </w:rPr>
        <w:t xml:space="preserve">для строительства, реконструкции, эксплуатации линейных </w:t>
      </w:r>
      <w:r w:rsidRPr="00642417">
        <w:rPr>
          <w:bCs/>
          <w:spacing w:val="-6"/>
          <w:kern w:val="36"/>
        </w:rPr>
        <w:t xml:space="preserve">объектов» (далее </w:t>
      </w:r>
      <w:r w:rsidR="00642417" w:rsidRPr="00642417">
        <w:rPr>
          <w:bCs/>
          <w:spacing w:val="-6"/>
          <w:kern w:val="36"/>
        </w:rPr>
        <w:t>–</w:t>
      </w:r>
      <w:r w:rsidRPr="00642417">
        <w:rPr>
          <w:bCs/>
          <w:spacing w:val="-6"/>
          <w:kern w:val="36"/>
        </w:rPr>
        <w:t xml:space="preserve"> Правила использования лесов для строительства, реконструкции,</w:t>
      </w:r>
      <w:r w:rsidRPr="00763BE1">
        <w:rPr>
          <w:bCs/>
          <w:kern w:val="36"/>
        </w:rPr>
        <w:t xml:space="preserve"> эксплуатации линейных объектов</w:t>
      </w:r>
      <w:r>
        <w:t>).</w:t>
      </w:r>
    </w:p>
    <w:p w:rsidR="002857A7" w:rsidRDefault="002857A7" w:rsidP="002477F2">
      <w:pPr>
        <w:pStyle w:val="affff"/>
        <w:mirrorIndents w:val="0"/>
      </w:pPr>
      <w:r w:rsidRPr="00642417">
        <w:rPr>
          <w:spacing w:val="-4"/>
        </w:rPr>
        <w:t>Статьей 105 ЛК РФ определен правовой режим лесов, выполняющих функции</w:t>
      </w:r>
      <w:r>
        <w:t xml:space="preserve"> природных и иных объектов (в указанную категорию защитных лесов входят                      и </w:t>
      </w:r>
      <w:r w:rsidR="00F650B9">
        <w:t>городские</w:t>
      </w:r>
      <w:r>
        <w:t xml:space="preserve"> леса). </w:t>
      </w:r>
    </w:p>
    <w:p w:rsidR="002857A7" w:rsidRDefault="002857A7" w:rsidP="002477F2">
      <w:pPr>
        <w:pStyle w:val="affff"/>
        <w:mirrorIndents w:val="0"/>
      </w:pPr>
      <w:r w:rsidRPr="00D85F2A">
        <w:t>В соответств</w:t>
      </w:r>
      <w:r>
        <w:t>ии с ч</w:t>
      </w:r>
      <w:r w:rsidR="00642417">
        <w:t>астью 5.1 статьи</w:t>
      </w:r>
      <w:r>
        <w:t xml:space="preserve"> 105 ЛК</w:t>
      </w:r>
      <w:r w:rsidRPr="00D85F2A">
        <w:t xml:space="preserve"> РФ в городских лесах запрещается размещение объектов капитального строительства, за исключением гидротехнических сооружений</w:t>
      </w:r>
      <w:r w:rsidR="00642417">
        <w:t xml:space="preserve"> (пункт 5 часть</w:t>
      </w:r>
      <w:r>
        <w:t xml:space="preserve"> 3</w:t>
      </w:r>
      <w:r w:rsidR="00642417">
        <w:t xml:space="preserve"> статья </w:t>
      </w:r>
      <w:r>
        <w:t>105 ЛК РФ).</w:t>
      </w:r>
      <w:r w:rsidRPr="00D85F2A">
        <w:t xml:space="preserve"> </w:t>
      </w:r>
    </w:p>
    <w:p w:rsidR="002857A7" w:rsidRPr="00D85F2A" w:rsidRDefault="002857A7" w:rsidP="002477F2">
      <w:pPr>
        <w:pStyle w:val="affff"/>
        <w:mirrorIndents w:val="0"/>
      </w:pPr>
    </w:p>
    <w:p w:rsidR="002857A7" w:rsidRPr="00312D70" w:rsidRDefault="002857A7" w:rsidP="002477F2">
      <w:pPr>
        <w:pStyle w:val="3"/>
        <w:spacing w:after="0" w:line="240" w:lineRule="auto"/>
        <w:ind w:firstLine="567"/>
        <w:jc w:val="both"/>
        <w:rPr>
          <w:b w:val="0"/>
        </w:rPr>
      </w:pPr>
      <w:bookmarkStart w:id="140" w:name="_Toc502141317"/>
      <w:bookmarkStart w:id="141" w:name="_Toc213131779"/>
      <w:bookmarkEnd w:id="135"/>
      <w:bookmarkEnd w:id="136"/>
      <w:bookmarkEnd w:id="137"/>
      <w:bookmarkEnd w:id="138"/>
      <w:bookmarkEnd w:id="139"/>
      <w:r w:rsidRPr="00312D70">
        <w:rPr>
          <w:b w:val="0"/>
        </w:rPr>
        <w:t xml:space="preserve">Глава </w:t>
      </w:r>
      <w:r w:rsidRPr="00312D70">
        <w:rPr>
          <w:b w:val="0"/>
          <w:lang w:val="en-US"/>
        </w:rPr>
        <w:t>XV</w:t>
      </w:r>
      <w:r w:rsidRPr="00312D70">
        <w:rPr>
          <w:b w:val="0"/>
        </w:rPr>
        <w:t>. Нормативы, параметры и сроки использования лесов для переработки древесины и иных лесных ресурсов</w:t>
      </w:r>
      <w:bookmarkEnd w:id="140"/>
    </w:p>
    <w:p w:rsidR="002857A7" w:rsidRPr="00763BE1" w:rsidRDefault="002857A7" w:rsidP="002477F2">
      <w:pPr>
        <w:pStyle w:val="affff"/>
        <w:mirrorIndents w:val="0"/>
      </w:pPr>
      <w:r>
        <w:t>В соответствии с ч</w:t>
      </w:r>
      <w:r w:rsidR="00642417">
        <w:t>астью</w:t>
      </w:r>
      <w:r w:rsidRPr="00763BE1">
        <w:t xml:space="preserve"> 2 ст</w:t>
      </w:r>
      <w:r w:rsidR="00642417">
        <w:t>атьи</w:t>
      </w:r>
      <w:r w:rsidRPr="00763BE1">
        <w:t xml:space="preserve"> 14 ЛК РФ и приказом Федерального агентства</w:t>
      </w:r>
      <w:r>
        <w:t xml:space="preserve"> лесного хозяйства от 14.12.2010 № 485 «Об утверждении О</w:t>
      </w:r>
      <w:r w:rsidRPr="00763BE1">
        <w:t xml:space="preserve">собенностей использования, охраны, защиты, воспроизводства лесов, расположенных </w:t>
      </w:r>
      <w:r w:rsidR="00642417">
        <w:t xml:space="preserve">                   </w:t>
      </w:r>
      <w:r w:rsidRPr="00763BE1">
        <w:t>в водоохранных зонах, лесов, выполняющих функции защиты природных и иных объектов, ценных лесов,</w:t>
      </w:r>
      <w:r>
        <w:t xml:space="preserve"> </w:t>
      </w:r>
      <w:r w:rsidRPr="00763BE1">
        <w:t xml:space="preserve">а также лесов, расположенных на особо защитных участках» размещение объектов лесоперерабатывающей инфраструктуры </w:t>
      </w:r>
      <w:r w:rsidR="00642417">
        <w:t xml:space="preserve">                         </w:t>
      </w:r>
      <w:r w:rsidRPr="00E832A8">
        <w:t>в защитных лесах и</w:t>
      </w:r>
      <w:r w:rsidRPr="00763BE1">
        <w:t xml:space="preserve"> на особо защитных участках леса не допускается (п</w:t>
      </w:r>
      <w:r w:rsidR="00642417">
        <w:t>ункт</w:t>
      </w:r>
      <w:r w:rsidRPr="00763BE1">
        <w:t xml:space="preserve"> 29 </w:t>
      </w:r>
      <w:r>
        <w:t>приложени</w:t>
      </w:r>
      <w:r w:rsidR="00642417">
        <w:t>я</w:t>
      </w:r>
      <w:r>
        <w:t xml:space="preserve"> к</w:t>
      </w:r>
      <w:r w:rsidRPr="00763BE1">
        <w:t xml:space="preserve"> приказ</w:t>
      </w:r>
      <w:r>
        <w:t>у</w:t>
      </w:r>
      <w:r w:rsidRPr="00763BE1">
        <w:t>).</w:t>
      </w:r>
    </w:p>
    <w:p w:rsidR="002857A7" w:rsidRPr="00763BE1" w:rsidRDefault="002857A7" w:rsidP="002477F2">
      <w:pPr>
        <w:pStyle w:val="21"/>
        <w:rPr>
          <w:szCs w:val="28"/>
        </w:rPr>
      </w:pPr>
    </w:p>
    <w:p w:rsidR="002857A7" w:rsidRPr="00312D70" w:rsidRDefault="002857A7" w:rsidP="002477F2">
      <w:pPr>
        <w:pStyle w:val="3"/>
        <w:spacing w:after="0" w:line="240" w:lineRule="auto"/>
        <w:ind w:firstLine="567"/>
        <w:jc w:val="both"/>
        <w:rPr>
          <w:b w:val="0"/>
        </w:rPr>
      </w:pPr>
      <w:bookmarkStart w:id="142" w:name="_Toc502141318"/>
      <w:r w:rsidRPr="00312D70">
        <w:rPr>
          <w:b w:val="0"/>
        </w:rPr>
        <w:t xml:space="preserve">Глава </w:t>
      </w:r>
      <w:r w:rsidRPr="00312D70">
        <w:rPr>
          <w:b w:val="0"/>
          <w:lang w:val="en-US"/>
        </w:rPr>
        <w:t>XVI</w:t>
      </w:r>
      <w:r w:rsidRPr="00312D70">
        <w:rPr>
          <w:b w:val="0"/>
        </w:rPr>
        <w:t>. Нормативы, параметры и сроки использования лесов для осуще</w:t>
      </w:r>
      <w:r w:rsidR="00642417">
        <w:rPr>
          <w:b w:val="0"/>
        </w:rPr>
        <w:t>-</w:t>
      </w:r>
      <w:r w:rsidRPr="00312D70">
        <w:rPr>
          <w:b w:val="0"/>
        </w:rPr>
        <w:t>ствления религиозной деятельности</w:t>
      </w:r>
      <w:bookmarkEnd w:id="142"/>
    </w:p>
    <w:p w:rsidR="002857A7" w:rsidRPr="00763BE1" w:rsidRDefault="002857A7" w:rsidP="002477F2">
      <w:pPr>
        <w:pStyle w:val="affff"/>
        <w:mirrorIndents w:val="0"/>
      </w:pPr>
      <w:r w:rsidRPr="00763BE1">
        <w:t>В соо</w:t>
      </w:r>
      <w:r>
        <w:t>тветствии со ст</w:t>
      </w:r>
      <w:r w:rsidR="00642417">
        <w:t>атьей</w:t>
      </w:r>
      <w:r w:rsidRPr="00763BE1">
        <w:t xml:space="preserve"> 47 ЛК РФ леса могут использоваться религиозными организациями для осуществления религиозной деятельности в соответствии</w:t>
      </w:r>
      <w:r w:rsidR="00642417">
        <w:t xml:space="preserve"> </w:t>
      </w:r>
      <w:r w:rsidRPr="00763BE1">
        <w:t>с Фе</w:t>
      </w:r>
      <w:r>
        <w:t xml:space="preserve">деральным законом от 26.09.1997 № </w:t>
      </w:r>
      <w:r w:rsidR="00642417">
        <w:t>125-ФЗ «</w:t>
      </w:r>
      <w:r w:rsidRPr="00763BE1">
        <w:t xml:space="preserve">О свободе совести </w:t>
      </w:r>
      <w:r>
        <w:t xml:space="preserve">                                </w:t>
      </w:r>
      <w:r w:rsidR="00642417" w:rsidRPr="00642417">
        <w:rPr>
          <w:spacing w:val="-4"/>
        </w:rPr>
        <w:t>и о религиозных объединениях»</w:t>
      </w:r>
      <w:r w:rsidRPr="00642417">
        <w:rPr>
          <w:spacing w:val="-4"/>
        </w:rPr>
        <w:t>. Лесные участки, находящиеся в государственной</w:t>
      </w:r>
      <w:r w:rsidRPr="00763BE1">
        <w:t xml:space="preserve"> или муниципальной собственности, предоставляются религиозным организациям</w:t>
      </w:r>
      <w:r>
        <w:t xml:space="preserve"> </w:t>
      </w:r>
      <w:r w:rsidRPr="00763BE1">
        <w:t xml:space="preserve">в безвозмездное срочное пользование для осуществления религиозной </w:t>
      </w:r>
      <w:r w:rsidR="00642417">
        <w:t xml:space="preserve">                 </w:t>
      </w:r>
      <w:r w:rsidRPr="00763BE1">
        <w:t>деятельности.</w:t>
      </w:r>
    </w:p>
    <w:p w:rsidR="002857A7" w:rsidRPr="00763BE1" w:rsidRDefault="002857A7" w:rsidP="002477F2">
      <w:pPr>
        <w:pStyle w:val="affff"/>
        <w:mirrorIndents w:val="0"/>
      </w:pPr>
      <w:r w:rsidRPr="00A0388C">
        <w:rPr>
          <w:spacing w:val="-4"/>
        </w:rPr>
        <w:t>Документы, необходимые лицу для осуществления религиозной деятельности</w:t>
      </w:r>
      <w:r w:rsidRPr="00763BE1">
        <w:t xml:space="preserve"> в лесах РФ:</w:t>
      </w:r>
    </w:p>
    <w:p w:rsidR="002857A7" w:rsidRPr="00763BE1" w:rsidRDefault="002857A7" w:rsidP="002477F2">
      <w:pPr>
        <w:pStyle w:val="affff"/>
        <w:mirrorIndents w:val="0"/>
      </w:pPr>
      <w:r w:rsidRPr="00763BE1">
        <w:t>-</w:t>
      </w:r>
      <w:r>
        <w:t xml:space="preserve"> </w:t>
      </w:r>
      <w:r w:rsidRPr="00763BE1">
        <w:t>договор безвозмездного срочн</w:t>
      </w:r>
      <w:r>
        <w:t>ого пользования лесным участком.</w:t>
      </w:r>
    </w:p>
    <w:p w:rsidR="002857A7" w:rsidRPr="00763BE1" w:rsidRDefault="002857A7" w:rsidP="002477F2">
      <w:pPr>
        <w:pStyle w:val="affff"/>
        <w:mirrorIndents w:val="0"/>
      </w:pPr>
      <w:r w:rsidRPr="00763BE1">
        <w:t xml:space="preserve">Договор безвозмездного срочного пользования заключается без проведения аукциона на основании решения уполномоченного государственного органа </w:t>
      </w:r>
      <w:r>
        <w:t xml:space="preserve">                      </w:t>
      </w:r>
      <w:r w:rsidRPr="00763BE1">
        <w:t>в порядке, предусмотренном земельным законодательством.</w:t>
      </w:r>
    </w:p>
    <w:p w:rsidR="002857A7" w:rsidRPr="00763BE1" w:rsidRDefault="002857A7" w:rsidP="002477F2">
      <w:pPr>
        <w:pStyle w:val="affff"/>
        <w:mirrorIndents w:val="0"/>
      </w:pPr>
      <w:r w:rsidRPr="00763BE1">
        <w:t>Лица, использующие леса для осуществления религиозной деятельности, имеют право:</w:t>
      </w:r>
    </w:p>
    <w:p w:rsidR="002857A7" w:rsidRPr="00763BE1" w:rsidRDefault="002857A7" w:rsidP="002477F2">
      <w:pPr>
        <w:pStyle w:val="affff"/>
        <w:mirrorIndents w:val="0"/>
      </w:pPr>
      <w:r w:rsidRPr="00763BE1">
        <w:t>-</w:t>
      </w:r>
      <w:r>
        <w:t xml:space="preserve"> </w:t>
      </w:r>
      <w:r w:rsidRPr="00763BE1">
        <w:t>осуществлять использование лесов в соответствии с условиями договора безвозмездного срочного пользования лесным участком;</w:t>
      </w:r>
    </w:p>
    <w:p w:rsidR="002857A7" w:rsidRPr="00763BE1" w:rsidRDefault="002857A7" w:rsidP="002477F2">
      <w:pPr>
        <w:pStyle w:val="affff"/>
        <w:mirrorIndents w:val="0"/>
      </w:pPr>
      <w:r w:rsidRPr="00763BE1">
        <w:t>-</w:t>
      </w:r>
      <w:r>
        <w:t xml:space="preserve"> </w:t>
      </w:r>
      <w:r w:rsidRPr="00763BE1">
        <w:t xml:space="preserve">на лесных участках, предоставленных для осуществления религиозной </w:t>
      </w:r>
      <w:r w:rsidR="00642417">
        <w:t xml:space="preserve">                     </w:t>
      </w:r>
      <w:r w:rsidRPr="00763BE1">
        <w:t>деятельности, допускается возведение зданий, строений, сооружений религиозного и благотворительного назначения;</w:t>
      </w:r>
    </w:p>
    <w:p w:rsidR="002857A7" w:rsidRPr="00763BE1" w:rsidRDefault="002857A7" w:rsidP="002477F2">
      <w:pPr>
        <w:pStyle w:val="affff"/>
        <w:mirrorIndents w:val="0"/>
      </w:pPr>
      <w:r w:rsidRPr="00763BE1">
        <w:t>-</w:t>
      </w:r>
      <w:r>
        <w:t xml:space="preserve"> </w:t>
      </w:r>
      <w:r w:rsidRPr="00763BE1">
        <w:t xml:space="preserve">иметь другие права, если их реализация не противоречит требованиям </w:t>
      </w:r>
      <w:r w:rsidR="00642417">
        <w:t xml:space="preserve">                   </w:t>
      </w:r>
      <w:r w:rsidRPr="00763BE1">
        <w:t>законодательства Российской Федерации.</w:t>
      </w:r>
    </w:p>
    <w:p w:rsidR="002857A7" w:rsidRPr="00763BE1" w:rsidRDefault="002857A7" w:rsidP="002477F2">
      <w:pPr>
        <w:pStyle w:val="affff"/>
        <w:mirrorIndents w:val="0"/>
      </w:pPr>
      <w:r w:rsidRPr="00763BE1">
        <w:t xml:space="preserve">Лица, использующие леса для осуществления религиозной деятельности </w:t>
      </w:r>
      <w:r>
        <w:t xml:space="preserve">                      </w:t>
      </w:r>
      <w:r w:rsidRPr="00763BE1">
        <w:t xml:space="preserve">в лесах </w:t>
      </w:r>
      <w:r w:rsidR="00A442AB" w:rsidRPr="00763BE1">
        <w:t>Российской Федерации</w:t>
      </w:r>
      <w:r w:rsidRPr="00763BE1">
        <w:t>, обязаны:</w:t>
      </w:r>
    </w:p>
    <w:p w:rsidR="002857A7" w:rsidRPr="00763BE1" w:rsidRDefault="002857A7" w:rsidP="002477F2">
      <w:pPr>
        <w:pStyle w:val="affff"/>
        <w:mirrorIndents w:val="0"/>
      </w:pPr>
      <w:r w:rsidRPr="00763BE1">
        <w:t>-</w:t>
      </w:r>
      <w:r>
        <w:t xml:space="preserve"> </w:t>
      </w:r>
      <w:r w:rsidRPr="00763BE1">
        <w:t xml:space="preserve">соблюдать условия договора безвозмездного срочного пользования </w:t>
      </w:r>
      <w:r w:rsidR="00642417">
        <w:t xml:space="preserve">                   </w:t>
      </w:r>
      <w:r w:rsidRPr="00763BE1">
        <w:t>лесным участком;</w:t>
      </w:r>
    </w:p>
    <w:p w:rsidR="002857A7" w:rsidRPr="00763BE1" w:rsidRDefault="002857A7" w:rsidP="002477F2">
      <w:pPr>
        <w:pStyle w:val="affff"/>
        <w:mirrorIndents w:val="0"/>
      </w:pPr>
      <w:r w:rsidRPr="00763BE1">
        <w:t>-</w:t>
      </w:r>
      <w:r>
        <w:t xml:space="preserve"> </w:t>
      </w:r>
      <w:r w:rsidRPr="00763BE1">
        <w:t>соблюдать в лесах правила пожарной и санитарной безопасности;</w:t>
      </w:r>
    </w:p>
    <w:p w:rsidR="002857A7" w:rsidRPr="00763BE1" w:rsidRDefault="002857A7" w:rsidP="002477F2">
      <w:pPr>
        <w:pStyle w:val="affff"/>
        <w:mirrorIndents w:val="0"/>
      </w:pPr>
      <w:r w:rsidRPr="00763BE1">
        <w:t>-</w:t>
      </w:r>
      <w:r>
        <w:t xml:space="preserve"> </w:t>
      </w:r>
      <w:r w:rsidRPr="00763BE1">
        <w:t xml:space="preserve">выполнять другие обязанности, предусмотренные законодательством </w:t>
      </w:r>
      <w:r w:rsidR="00642417">
        <w:t xml:space="preserve">                </w:t>
      </w:r>
      <w:r w:rsidRPr="00763BE1">
        <w:t>Российской Федерации.</w:t>
      </w:r>
    </w:p>
    <w:p w:rsidR="002857A7" w:rsidRPr="00763BE1" w:rsidRDefault="002857A7" w:rsidP="002477F2">
      <w:pPr>
        <w:pStyle w:val="affff"/>
        <w:mirrorIndents w:val="0"/>
      </w:pPr>
      <w:r w:rsidRPr="00763BE1">
        <w:t>В соответствии с</w:t>
      </w:r>
      <w:r w:rsidR="00642417">
        <w:t xml:space="preserve"> частью</w:t>
      </w:r>
      <w:r>
        <w:t xml:space="preserve"> 5 п</w:t>
      </w:r>
      <w:r w:rsidR="00642417">
        <w:t>ункта</w:t>
      </w:r>
      <w:r>
        <w:t xml:space="preserve"> 5.1 ст</w:t>
      </w:r>
      <w:r w:rsidR="00642417">
        <w:t>атьи</w:t>
      </w:r>
      <w:r w:rsidRPr="00763BE1">
        <w:t xml:space="preserve"> 105</w:t>
      </w:r>
      <w:r>
        <w:t xml:space="preserve"> ЛК РФ</w:t>
      </w:r>
      <w:r w:rsidRPr="00763BE1">
        <w:t xml:space="preserve"> в городских лесах запрещается создание объектов капитального строительства, за исключением </w:t>
      </w:r>
      <w:r w:rsidR="00642417">
        <w:t xml:space="preserve">                  </w:t>
      </w:r>
      <w:r w:rsidRPr="00763BE1">
        <w:t>линейных объектов и гидротехнических сооружений</w:t>
      </w:r>
      <w:r w:rsidR="00642417">
        <w:t>.</w:t>
      </w:r>
      <w:r w:rsidRPr="00763BE1">
        <w:t xml:space="preserve"> </w:t>
      </w:r>
    </w:p>
    <w:p w:rsidR="002857A7" w:rsidRPr="00763BE1" w:rsidRDefault="002857A7" w:rsidP="002477F2">
      <w:pPr>
        <w:pStyle w:val="affff"/>
        <w:mirrorIndents w:val="0"/>
      </w:pPr>
      <w:r w:rsidRPr="00763BE1">
        <w:t>Использование лесов в любых целях допускается способами, не наносящими вреда окружающей среде и здоровью человека.</w:t>
      </w:r>
    </w:p>
    <w:p w:rsidR="002857A7" w:rsidRPr="00763BE1" w:rsidRDefault="002857A7" w:rsidP="002477F2">
      <w:pPr>
        <w:pStyle w:val="affff"/>
        <w:mirrorIndents w:val="0"/>
      </w:pPr>
      <w:r w:rsidRPr="00763BE1">
        <w:t>Рассматриваемое использование лесов осуществляется с предоставлением лесных участков, но без изъятия лесных ресурсов.</w:t>
      </w:r>
    </w:p>
    <w:p w:rsidR="002857A7" w:rsidRPr="00763BE1" w:rsidRDefault="002857A7" w:rsidP="002477F2">
      <w:pPr>
        <w:pStyle w:val="affff"/>
        <w:mirrorIndents w:val="0"/>
      </w:pPr>
      <w:r w:rsidRPr="00763BE1">
        <w:t xml:space="preserve">Заготовка и сбор лесных ресурсов, ведение сельского хозяйства и иная </w:t>
      </w:r>
      <w:r w:rsidR="00642417">
        <w:t xml:space="preserve">                  </w:t>
      </w:r>
      <w:r w:rsidRPr="00763BE1">
        <w:t>подобная деятельность могут осуществляться религиозными организациями</w:t>
      </w:r>
      <w:r>
        <w:t xml:space="preserve">                    </w:t>
      </w:r>
      <w:r w:rsidRPr="00763BE1">
        <w:t xml:space="preserve"> </w:t>
      </w:r>
      <w:r w:rsidRPr="00642417">
        <w:rPr>
          <w:spacing w:val="-4"/>
        </w:rPr>
        <w:t>на предоставленных им лесных участках в соответствии с иными статьями ЛК РФ.</w:t>
      </w:r>
    </w:p>
    <w:p w:rsidR="002857A7" w:rsidRPr="00763BE1" w:rsidRDefault="002857A7" w:rsidP="002477F2">
      <w:pPr>
        <w:pStyle w:val="affff"/>
        <w:mirrorIndents w:val="0"/>
      </w:pPr>
      <w:r w:rsidRPr="00763BE1">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2857A7" w:rsidRPr="00763BE1" w:rsidRDefault="002857A7" w:rsidP="002477F2">
      <w:pPr>
        <w:pStyle w:val="affff"/>
        <w:mirrorIndents w:val="0"/>
      </w:pPr>
      <w:r w:rsidRPr="00763BE1">
        <w:t>В соответствии со ст</w:t>
      </w:r>
      <w:r w:rsidR="00642417">
        <w:t>атьей</w:t>
      </w:r>
      <w:r w:rsidRPr="00763BE1">
        <w:t xml:space="preserve"> 8 Фе</w:t>
      </w:r>
      <w:r>
        <w:t xml:space="preserve">дерального закона от 26.09.1997 № </w:t>
      </w:r>
      <w:r w:rsidRPr="00763BE1">
        <w:t xml:space="preserve">125-ФЗ, </w:t>
      </w:r>
      <w:r w:rsidRPr="00763BE1">
        <w:rPr>
          <w:bCs/>
        </w:rPr>
        <w:t>религиозной организацией</w:t>
      </w:r>
      <w:r>
        <w:rPr>
          <w:bCs/>
        </w:rPr>
        <w:t xml:space="preserve"> </w:t>
      </w:r>
      <w:r w:rsidRPr="00763BE1">
        <w:t xml:space="preserve">признается добровольное объединение граждан </w:t>
      </w:r>
      <w:r w:rsidR="00642417">
        <w:t xml:space="preserve">                    </w:t>
      </w:r>
      <w:r w:rsidRPr="00763BE1">
        <w:t>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2857A7" w:rsidRDefault="002857A7" w:rsidP="002477F2">
      <w:pPr>
        <w:pStyle w:val="affff"/>
        <w:mirrorIndents w:val="0"/>
      </w:pPr>
      <w:r w:rsidRPr="00763BE1">
        <w:t xml:space="preserve">Религиозным объединениям, не имеющим статуса юридического лица, </w:t>
      </w:r>
      <w:r w:rsidR="00642417">
        <w:t xml:space="preserve">                       </w:t>
      </w:r>
      <w:r w:rsidRPr="00763BE1">
        <w:t>а также религиозным группам и их участникам предоставление лесов для испо</w:t>
      </w:r>
      <w:r w:rsidR="00642417">
        <w:t>-</w:t>
      </w:r>
      <w:r w:rsidRPr="00763BE1">
        <w:t>льзования</w:t>
      </w:r>
      <w:r>
        <w:t xml:space="preserve"> </w:t>
      </w:r>
      <w:r w:rsidRPr="00763BE1">
        <w:t>в религиозных целях не предусматривается.</w:t>
      </w:r>
    </w:p>
    <w:p w:rsidR="002857A7" w:rsidRDefault="002857A7" w:rsidP="002477F2">
      <w:pPr>
        <w:pStyle w:val="affff"/>
        <w:mirrorIndents w:val="0"/>
      </w:pPr>
    </w:p>
    <w:p w:rsidR="002857A7" w:rsidRPr="00312D70" w:rsidRDefault="002857A7" w:rsidP="002477F2">
      <w:pPr>
        <w:pStyle w:val="3"/>
        <w:spacing w:after="0" w:line="240" w:lineRule="auto"/>
        <w:ind w:firstLine="567"/>
        <w:jc w:val="both"/>
        <w:rPr>
          <w:b w:val="0"/>
        </w:rPr>
      </w:pPr>
      <w:bookmarkStart w:id="143" w:name="_Toc502141319"/>
      <w:bookmarkEnd w:id="95"/>
      <w:bookmarkEnd w:id="96"/>
      <w:bookmarkEnd w:id="141"/>
      <w:r w:rsidRPr="00312D70">
        <w:rPr>
          <w:b w:val="0"/>
        </w:rPr>
        <w:t>Глава XVII. Требования к охране, защите и воспроизводству лесов</w:t>
      </w:r>
      <w:bookmarkEnd w:id="143"/>
    </w:p>
    <w:p w:rsidR="002857A7" w:rsidRDefault="002857A7" w:rsidP="002477F2">
      <w:pPr>
        <w:ind w:firstLine="567"/>
        <w:jc w:val="both"/>
      </w:pPr>
      <w:r w:rsidRPr="00A270BF">
        <w:rPr>
          <w:rStyle w:val="affff0"/>
          <w:rFonts w:eastAsiaTheme="minorEastAsia"/>
        </w:rPr>
        <w:t xml:space="preserve">Охрана леса – система мероприятий, направленная на охрану лесов </w:t>
      </w:r>
      <w:r w:rsidR="00D474CE">
        <w:rPr>
          <w:rStyle w:val="affff0"/>
          <w:rFonts w:eastAsiaTheme="minorEastAsia"/>
        </w:rPr>
        <w:t xml:space="preserve">                             </w:t>
      </w:r>
      <w:r w:rsidRPr="00A270BF">
        <w:rPr>
          <w:rStyle w:val="affff0"/>
          <w:rFonts w:eastAsiaTheme="minorEastAsia"/>
        </w:rPr>
        <w:t xml:space="preserve">от пожаров, незаконных рубок, нарушений установленного порядка лесопользования и других действий, причиняющих вред лесному фонду и не входящим </w:t>
      </w:r>
      <w:r w:rsidR="00D474CE">
        <w:rPr>
          <w:rStyle w:val="affff0"/>
          <w:rFonts w:eastAsiaTheme="minorEastAsia"/>
        </w:rPr>
        <w:t xml:space="preserve">                     </w:t>
      </w:r>
      <w:r w:rsidRPr="00A270BF">
        <w:rPr>
          <w:rStyle w:val="affff0"/>
          <w:rFonts w:eastAsiaTheme="minorEastAsia"/>
        </w:rPr>
        <w:t>в лесной фонд лесам,</w:t>
      </w:r>
      <w:r w:rsidR="00D474CE">
        <w:rPr>
          <w:rStyle w:val="affff0"/>
          <w:rFonts w:eastAsiaTheme="minorEastAsia"/>
        </w:rPr>
        <w:t xml:space="preserve"> </w:t>
      </w:r>
      <w:r w:rsidRPr="00A270BF">
        <w:rPr>
          <w:rStyle w:val="affff0"/>
          <w:rFonts w:eastAsiaTheme="minorEastAsia"/>
        </w:rPr>
        <w:t>а также на защиту от вредителей и болезней леса</w:t>
      </w:r>
      <w:r w:rsidRPr="00A270BF">
        <w:t>.</w:t>
      </w:r>
    </w:p>
    <w:p w:rsidR="002857A7" w:rsidRPr="00763BE1" w:rsidRDefault="002857A7" w:rsidP="002477F2">
      <w:pPr>
        <w:pStyle w:val="afffc"/>
        <w:ind w:firstLine="567"/>
        <w:jc w:val="both"/>
        <w:outlineLvl w:val="2"/>
      </w:pPr>
      <w:bookmarkStart w:id="144" w:name="_Toc502141320"/>
      <w:r w:rsidRPr="00763BE1">
        <w:t>2.17.1. Требования к охране лесов от лесных пожаров</w:t>
      </w:r>
      <w:bookmarkEnd w:id="144"/>
      <w:r w:rsidR="00D474CE">
        <w:t>.</w:t>
      </w:r>
    </w:p>
    <w:p w:rsidR="002857A7" w:rsidRDefault="002857A7" w:rsidP="002477F2">
      <w:pPr>
        <w:pStyle w:val="affff"/>
        <w:mirrorIndents w:val="0"/>
      </w:pPr>
      <w:r w:rsidRPr="00763BE1">
        <w:t>Охрана лесов от пожаров – комплекс правовых, организационных, технических, лесохозяйственных и других мероприятий, направленных на предупреж</w:t>
      </w:r>
      <w:r w:rsidR="00D474CE">
        <w:t>-</w:t>
      </w:r>
      <w:r w:rsidRPr="00D474CE">
        <w:rPr>
          <w:spacing w:val="-4"/>
        </w:rPr>
        <w:t>дение возникновения лесных пожаров, ограничение их распространения, снижение</w:t>
      </w:r>
      <w:r w:rsidRPr="00763BE1">
        <w:t xml:space="preserve"> пожарной опасности, повышение пожарной устойчивости лесов, своевременное обнаружение и тушение лесных пожаров.</w:t>
      </w:r>
    </w:p>
    <w:p w:rsidR="002857A7" w:rsidRDefault="00F650B9" w:rsidP="002477F2">
      <w:pPr>
        <w:pStyle w:val="affff"/>
        <w:mirrorIndents w:val="0"/>
      </w:pPr>
      <w:r>
        <w:t>Городские</w:t>
      </w:r>
      <w:r w:rsidR="002857A7">
        <w:t xml:space="preserve"> леса города Сургута</w:t>
      </w:r>
      <w:r w:rsidR="002857A7" w:rsidRPr="00763BE1">
        <w:t xml:space="preserve"> в соответствии с ЛК </w:t>
      </w:r>
      <w:r w:rsidR="002857A7">
        <w:t>РФ</w:t>
      </w:r>
      <w:r w:rsidR="002857A7" w:rsidRPr="00763BE1">
        <w:t xml:space="preserve"> подлежат охране </w:t>
      </w:r>
      <w:r w:rsidR="002857A7">
        <w:t xml:space="preserve">                  </w:t>
      </w:r>
      <w:r w:rsidR="002857A7" w:rsidRPr="00763BE1">
        <w:t>от пожаров, от загрязнения (в том числе радиоактивными веществами) и от иного негативного воздействия, а такж</w:t>
      </w:r>
      <w:r w:rsidR="002857A7">
        <w:t>е защите от вредных организмов.</w:t>
      </w:r>
    </w:p>
    <w:p w:rsidR="002857A7" w:rsidRPr="00763BE1" w:rsidRDefault="002857A7" w:rsidP="002477F2">
      <w:pPr>
        <w:pStyle w:val="affff"/>
        <w:mirrorIndents w:val="0"/>
      </w:pPr>
      <w:r w:rsidRPr="00763BE1">
        <w:t>Охрана и защита лесов осуществляется органами государственной власти, органами местного самоуправления в пределах их полномочий, определенных</w:t>
      </w:r>
      <w:r>
        <w:t xml:space="preserve">                     </w:t>
      </w:r>
      <w:r w:rsidRPr="00763BE1">
        <w:t xml:space="preserve"> в соответствии со ст</w:t>
      </w:r>
      <w:r w:rsidR="00FD0B31">
        <w:t>атьями</w:t>
      </w:r>
      <w:r w:rsidRPr="00763BE1">
        <w:t xml:space="preserve"> 81</w:t>
      </w:r>
      <w:r w:rsidR="00FD0B31">
        <w:t xml:space="preserve"> – </w:t>
      </w:r>
      <w:r w:rsidRPr="00763BE1">
        <w:t>84 ЛК РФ, е</w:t>
      </w:r>
      <w:r>
        <w:t>сли иное не предусмотрено ЛК РФ, другими федеральными законами</w:t>
      </w:r>
      <w:r w:rsidRPr="00763BE1">
        <w:t>.</w:t>
      </w:r>
    </w:p>
    <w:p w:rsidR="002857A7" w:rsidRPr="00763BE1" w:rsidRDefault="002857A7" w:rsidP="002477F2">
      <w:pPr>
        <w:pStyle w:val="affff"/>
        <w:mirrorIndents w:val="0"/>
      </w:pPr>
      <w:r w:rsidRPr="00763BE1">
        <w:t>Охрана лесов от пожаров осуществляется в соответствии с Ф</w:t>
      </w:r>
      <w:r>
        <w:t xml:space="preserve">едеральным </w:t>
      </w:r>
      <w:r w:rsidR="00FD0B31">
        <w:t xml:space="preserve">           </w:t>
      </w:r>
      <w:r>
        <w:t xml:space="preserve">законом от 21.12.1994 № </w:t>
      </w:r>
      <w:r w:rsidRPr="00763BE1">
        <w:t>69-ФЗ «О пожарной безопасности»,</w:t>
      </w:r>
      <w:r>
        <w:t xml:space="preserve"> ЛК РФ</w:t>
      </w:r>
      <w:r w:rsidRPr="00763BE1">
        <w:t>, Правилами пожарной безопасности в лесах, утвержденными постановлением Правитель</w:t>
      </w:r>
      <w:r>
        <w:t xml:space="preserve">ства Российской Федерации от 30.06.2007 № 417 (далее </w:t>
      </w:r>
      <w:r w:rsidR="00FD0B31">
        <w:t>–</w:t>
      </w:r>
      <w:r>
        <w:t xml:space="preserve"> Правила пожарной безопасности в лесах)</w:t>
      </w:r>
      <w:r w:rsidRPr="00763BE1">
        <w:t>.</w:t>
      </w:r>
    </w:p>
    <w:p w:rsidR="002857A7" w:rsidRPr="00763BE1" w:rsidRDefault="002857A7" w:rsidP="002477F2">
      <w:pPr>
        <w:pStyle w:val="affff"/>
        <w:mirrorIndents w:val="0"/>
      </w:pPr>
      <w:r w:rsidRPr="00763BE1">
        <w:t>Обеспечение пожарной безопасности в лесах вып</w:t>
      </w:r>
      <w:r>
        <w:t>олняется в соот</w:t>
      </w:r>
      <w:r w:rsidR="00FD0B31">
        <w:t xml:space="preserve">ветствии                    со </w:t>
      </w:r>
      <w:r>
        <w:t>ст</w:t>
      </w:r>
      <w:r w:rsidR="00FD0B31">
        <w:t>атьей</w:t>
      </w:r>
      <w:r w:rsidRPr="00763BE1">
        <w:t xml:space="preserve"> 53 ЛК РФ. Под пожарной безопасностью в лесах понимается обеспечение условий в лесах, при которых снижается до минимума вероятность </w:t>
      </w:r>
      <w:r w:rsidR="00FD0B31">
        <w:t xml:space="preserve">                      </w:t>
      </w:r>
      <w:r w:rsidRPr="00763BE1">
        <w:t>возникновения</w:t>
      </w:r>
      <w:r>
        <w:t xml:space="preserve"> </w:t>
      </w:r>
      <w:r w:rsidRPr="00763BE1">
        <w:t>и распространения лесных пожаров и обеспечивается возможность ликвидации возникающих очагов горения.</w:t>
      </w:r>
    </w:p>
    <w:p w:rsidR="002857A7" w:rsidRDefault="002857A7" w:rsidP="002477F2">
      <w:pPr>
        <w:pStyle w:val="affff"/>
        <w:mirrorIndents w:val="0"/>
      </w:pPr>
      <w:r>
        <w:t>В ст</w:t>
      </w:r>
      <w:r w:rsidR="00FD0B31">
        <w:t>атье</w:t>
      </w:r>
      <w:r>
        <w:t xml:space="preserve"> 53.1 ЛК РФ установлены</w:t>
      </w:r>
      <w:r w:rsidRPr="00763BE1">
        <w:t xml:space="preserve"> меры пожарной безопасности в лесах. </w:t>
      </w:r>
    </w:p>
    <w:p w:rsidR="002857A7" w:rsidRPr="001C3927" w:rsidRDefault="002857A7" w:rsidP="002477F2">
      <w:pPr>
        <w:pStyle w:val="affff"/>
        <w:mirrorIndents w:val="0"/>
      </w:pPr>
      <w:r>
        <w:t>Помимо указанных ст</w:t>
      </w:r>
      <w:r w:rsidR="00FD0B31">
        <w:t>атьей</w:t>
      </w:r>
      <w:r>
        <w:t xml:space="preserve"> 53.1 ЛК РФ мер, постановлением Правительства Российской Федерации от 16.04.2011 № 281 «О мерах противопожарного </w:t>
      </w:r>
      <w:r w:rsidR="00FD0B31">
        <w:t xml:space="preserve">                  </w:t>
      </w:r>
      <w:r>
        <w:t xml:space="preserve">обустройства лесов» определено, что к мерам </w:t>
      </w:r>
      <w:r w:rsidRPr="001C3927">
        <w:t>противопожарного обустройства лесов относятся:</w:t>
      </w:r>
    </w:p>
    <w:p w:rsidR="002857A7" w:rsidRPr="001C3927" w:rsidRDefault="002857A7" w:rsidP="002477F2">
      <w:pPr>
        <w:pStyle w:val="affff"/>
        <w:mirrorIndents w:val="0"/>
      </w:pPr>
      <w:bookmarkStart w:id="145" w:name="dst100006"/>
      <w:bookmarkEnd w:id="145"/>
      <w:r>
        <w:t xml:space="preserve">- </w:t>
      </w:r>
      <w:r w:rsidRPr="001C3927">
        <w:t xml:space="preserve">прочистка просек, прочистка противопожарных минерализованных полос </w:t>
      </w:r>
      <w:r>
        <w:t xml:space="preserve">                </w:t>
      </w:r>
      <w:r w:rsidRPr="001C3927">
        <w:t>и их обновление;</w:t>
      </w:r>
    </w:p>
    <w:p w:rsidR="002857A7" w:rsidRPr="00FD0B31" w:rsidRDefault="002857A7" w:rsidP="002477F2">
      <w:pPr>
        <w:pStyle w:val="affff"/>
        <w:mirrorIndents w:val="0"/>
        <w:rPr>
          <w:spacing w:val="-4"/>
        </w:rPr>
      </w:pPr>
      <w:bookmarkStart w:id="146" w:name="dst100007"/>
      <w:bookmarkEnd w:id="146"/>
      <w:r w:rsidRPr="00FD0B31">
        <w:rPr>
          <w:spacing w:val="-4"/>
        </w:rPr>
        <w:t>- эксплуатация пожарных водоемов и подъездов к источникам водоснабжения;</w:t>
      </w:r>
    </w:p>
    <w:p w:rsidR="002857A7" w:rsidRPr="001C3927" w:rsidRDefault="002857A7" w:rsidP="002477F2">
      <w:pPr>
        <w:pStyle w:val="affff"/>
        <w:mirrorIndents w:val="0"/>
      </w:pPr>
      <w:bookmarkStart w:id="147" w:name="dst100008"/>
      <w:bookmarkEnd w:id="147"/>
      <w:r>
        <w:t xml:space="preserve">- </w:t>
      </w:r>
      <w:r w:rsidRPr="001C3927">
        <w:t>благоустройство зон отдыха граждан, пребывающих в лесах в соответствии со</w:t>
      </w:r>
      <w:r w:rsidR="00FD0B31">
        <w:t xml:space="preserve"> </w:t>
      </w:r>
      <w:r>
        <w:t>ст</w:t>
      </w:r>
      <w:r w:rsidR="00FD0B31">
        <w:t>атьей</w:t>
      </w:r>
      <w:r w:rsidRPr="001C3927">
        <w:t xml:space="preserve"> 11</w:t>
      </w:r>
      <w:r>
        <w:t> ЛК РФ</w:t>
      </w:r>
      <w:r w:rsidRPr="001C3927">
        <w:t>;</w:t>
      </w:r>
    </w:p>
    <w:p w:rsidR="002857A7" w:rsidRPr="00B308D9" w:rsidRDefault="002857A7" w:rsidP="002477F2">
      <w:pPr>
        <w:pStyle w:val="affff"/>
        <w:mirrorIndents w:val="0"/>
      </w:pPr>
      <w:bookmarkStart w:id="148" w:name="dst100009"/>
      <w:bookmarkEnd w:id="148"/>
      <w:r w:rsidRPr="00FD0B31">
        <w:rPr>
          <w:spacing w:val="-4"/>
        </w:rPr>
        <w:t>- установка и эксплуатация шлагбаумов, устройство преград, обеспечивающих</w:t>
      </w:r>
      <w:r w:rsidRPr="00B308D9">
        <w:t xml:space="preserve"> ограничение пребывания граждан в лесах в целях обеспечения пожарной </w:t>
      </w:r>
      <w:r w:rsidR="00FD0B31">
        <w:t xml:space="preserve">                     </w:t>
      </w:r>
      <w:r w:rsidRPr="00B308D9">
        <w:t>безопасности;</w:t>
      </w:r>
    </w:p>
    <w:p w:rsidR="002857A7" w:rsidRPr="00B308D9" w:rsidRDefault="002857A7" w:rsidP="002477F2">
      <w:pPr>
        <w:pStyle w:val="affff"/>
        <w:mirrorIndents w:val="0"/>
      </w:pPr>
      <w:bookmarkStart w:id="149" w:name="dst100010"/>
      <w:bookmarkEnd w:id="149"/>
      <w:r w:rsidRPr="00FD0B31">
        <w:rPr>
          <w:spacing w:val="-4"/>
        </w:rPr>
        <w:t>- создание и содержание противопожарных заслонов и устройство лиственных</w:t>
      </w:r>
      <w:r w:rsidRPr="00B308D9">
        <w:t xml:space="preserve"> опушек;</w:t>
      </w:r>
    </w:p>
    <w:p w:rsidR="002857A7" w:rsidRPr="00B308D9" w:rsidRDefault="002857A7" w:rsidP="002477F2">
      <w:pPr>
        <w:pStyle w:val="affff"/>
        <w:mirrorIndents w:val="0"/>
      </w:pPr>
      <w:bookmarkStart w:id="150" w:name="dst100011"/>
      <w:bookmarkEnd w:id="150"/>
      <w:r w:rsidRPr="00FD0B31">
        <w:rPr>
          <w:spacing w:val="-4"/>
        </w:rPr>
        <w:t>- установка и размещение стендов и других знаков и указателей, содержащих</w:t>
      </w:r>
      <w:r w:rsidRPr="00B308D9">
        <w:t xml:space="preserve"> информацию о мерах пожарной безопасности в лесах.</w:t>
      </w:r>
    </w:p>
    <w:p w:rsidR="002857A7" w:rsidRPr="00B308D9" w:rsidRDefault="002857A7" w:rsidP="002477F2">
      <w:pPr>
        <w:pStyle w:val="affff"/>
        <w:mirrorIndents w:val="0"/>
      </w:pPr>
      <w:r w:rsidRPr="00B308D9">
        <w:t xml:space="preserve">Под противопожарным обустройством лесов в первую очередь понимается создание лесной инфраструктуры, обеспечивающей пожарную безопасность </w:t>
      </w:r>
      <w:r w:rsidR="00FD0B31">
        <w:t xml:space="preserve">                    </w:t>
      </w:r>
      <w:r w:rsidRPr="00B308D9">
        <w:t xml:space="preserve">в лесах. Нормативы противопожарного обустройства на 1000 га общей площади лесов определены в приказе Федерального агентства лесного хозяйства </w:t>
      </w:r>
      <w:r w:rsidR="00FD0B31">
        <w:t xml:space="preserve">                            </w:t>
      </w:r>
      <w:r w:rsidRPr="00B308D9">
        <w:t>от 27.04.2012 №</w:t>
      </w:r>
      <w:r>
        <w:t xml:space="preserve"> </w:t>
      </w:r>
      <w:r w:rsidRPr="00B308D9">
        <w:t>174 «Об установлении нормативов противопожарного обустройства лесов».</w:t>
      </w:r>
    </w:p>
    <w:p w:rsidR="002857A7" w:rsidRDefault="002857A7" w:rsidP="002477F2">
      <w:pPr>
        <w:pStyle w:val="affff"/>
        <w:mirrorIndents w:val="0"/>
      </w:pPr>
      <w:r w:rsidRPr="006145D6">
        <w:t>Определение лесной инфраструктуры, обеспечивающей пожарную безопасность в лесах, дают Рекомендации по противопожарной профилактике</w:t>
      </w:r>
      <w:r>
        <w:t xml:space="preserve">                     </w:t>
      </w:r>
      <w:r w:rsidRPr="006145D6">
        <w:t xml:space="preserve"> и регламентации работы лесопожарных служб, утвержденные Заместителем </w:t>
      </w:r>
      <w:r w:rsidR="00FD0B31">
        <w:t xml:space="preserve">              </w:t>
      </w:r>
      <w:r w:rsidRPr="006145D6">
        <w:t xml:space="preserve">Руководителя Федеральной службы лесного хозяйства России 17.11.1997 </w:t>
      </w:r>
      <w:r>
        <w:t xml:space="preserve">                  </w:t>
      </w:r>
      <w:r w:rsidRPr="006145D6">
        <w:t>и ОСТ 56-103-98 «Охрана лесов от пожаров. Противопожарные разрывы и минерализованные полосы. Критерии качества</w:t>
      </w:r>
      <w:r>
        <w:t xml:space="preserve"> </w:t>
      </w:r>
      <w:r w:rsidRPr="006145D6">
        <w:t>и оценка состояния», утвержден</w:t>
      </w:r>
      <w:r w:rsidR="00A0388C">
        <w:t>ный</w:t>
      </w:r>
      <w:r w:rsidRPr="006145D6">
        <w:t xml:space="preserve"> </w:t>
      </w:r>
      <w:r w:rsidR="00FD0B31">
        <w:t xml:space="preserve">                    </w:t>
      </w:r>
      <w:r w:rsidRPr="006145D6">
        <w:t>приказом Федеральной службы лесного хозяйства России от 24.02.1998 №</w:t>
      </w:r>
      <w:r>
        <w:t xml:space="preserve"> </w:t>
      </w:r>
      <w:r w:rsidRPr="006145D6">
        <w:t>38.</w:t>
      </w:r>
    </w:p>
    <w:p w:rsidR="002857A7" w:rsidRPr="00763BE1" w:rsidRDefault="002857A7" w:rsidP="002477F2">
      <w:pPr>
        <w:pStyle w:val="affff"/>
        <w:mirrorIndents w:val="0"/>
      </w:pPr>
      <w:r w:rsidRPr="00763BE1">
        <w:t>Перечень объектов лесной инфраструктуры для защитных лесов, эксплуатационных лесов и резервных лесов утвержден распоряже</w:t>
      </w:r>
      <w:r>
        <w:t xml:space="preserve">нием Правительства </w:t>
      </w:r>
      <w:r w:rsidR="00FD0B31">
        <w:t xml:space="preserve">               Российской Федерации</w:t>
      </w:r>
      <w:r>
        <w:t xml:space="preserve"> от 17.07. 2012 № </w:t>
      </w:r>
      <w:r w:rsidRPr="00763BE1">
        <w:t>1283-р.</w:t>
      </w:r>
    </w:p>
    <w:p w:rsidR="002857A7" w:rsidRPr="00763BE1" w:rsidRDefault="002857A7" w:rsidP="002477F2">
      <w:pPr>
        <w:pStyle w:val="affff"/>
        <w:mirrorIndents w:val="0"/>
      </w:pPr>
      <w:r w:rsidRPr="00763BE1">
        <w:t xml:space="preserve">Для целей обеспечения пожарной безопасности используются не только </w:t>
      </w:r>
      <w:r w:rsidR="00FD0B31">
        <w:t xml:space="preserve">                      </w:t>
      </w:r>
      <w:r w:rsidRPr="00763BE1">
        <w:t xml:space="preserve">дороги противопожарного значения. Любые лесные дороги должны создаваться </w:t>
      </w:r>
      <w:r>
        <w:t xml:space="preserve">                             </w:t>
      </w:r>
      <w:r w:rsidRPr="00763BE1">
        <w:t xml:space="preserve">в соответствии с типовыми проектами, предусматривающими возможность </w:t>
      </w:r>
      <w:r>
        <w:t xml:space="preserve">                       </w:t>
      </w:r>
      <w:r w:rsidRPr="00763BE1">
        <w:t>их эксплуатации в целях пожарной безопасности.</w:t>
      </w:r>
    </w:p>
    <w:p w:rsidR="002857A7" w:rsidRPr="00763BE1" w:rsidRDefault="002857A7" w:rsidP="002477F2">
      <w:pPr>
        <w:pStyle w:val="affff"/>
        <w:mirrorIndents w:val="0"/>
      </w:pPr>
      <w:r w:rsidRPr="00763BE1">
        <w:t>Ф</w:t>
      </w:r>
      <w:r>
        <w:t xml:space="preserve">едеральным законом от 31.12.2005 № </w:t>
      </w:r>
      <w:r w:rsidRPr="00763BE1">
        <w:t>199-ФЗ «О внесении изменений</w:t>
      </w:r>
      <w:r>
        <w:t xml:space="preserve">                       </w:t>
      </w:r>
      <w:r w:rsidRPr="00763BE1">
        <w:t xml:space="preserve"> в отдельные законодательные акты Российской Федерации в связи </w:t>
      </w:r>
      <w:r>
        <w:t xml:space="preserve">                                       </w:t>
      </w:r>
      <w:r w:rsidRPr="00763BE1">
        <w:t xml:space="preserve">с совершенствованием разграничения полномочий» функции по организации </w:t>
      </w:r>
      <w:r w:rsidR="00FD0B31">
        <w:t xml:space="preserve">                </w:t>
      </w:r>
      <w:r w:rsidRPr="00A0388C">
        <w:rPr>
          <w:spacing w:val="-4"/>
        </w:rPr>
        <w:t>тушения лесных пожаров возложены на органы государственной власти субъектов</w:t>
      </w:r>
      <w:r w:rsidRPr="00763BE1">
        <w:t xml:space="preserve"> </w:t>
      </w:r>
      <w:r w:rsidR="00FD0B31">
        <w:t>Российской Федерации</w:t>
      </w:r>
    </w:p>
    <w:p w:rsidR="002857A7" w:rsidRPr="00763BE1" w:rsidRDefault="002857A7" w:rsidP="002477F2">
      <w:pPr>
        <w:pStyle w:val="affff"/>
        <w:mirrorIndents w:val="0"/>
      </w:pPr>
      <w:r>
        <w:t>В соответствии с п</w:t>
      </w:r>
      <w:r w:rsidR="00FD0B31">
        <w:t>унктом</w:t>
      </w:r>
      <w:r w:rsidRPr="00763BE1">
        <w:t xml:space="preserve"> 4</w:t>
      </w:r>
      <w:r>
        <w:t>.1 ст</w:t>
      </w:r>
      <w:r w:rsidR="00FD0B31">
        <w:t>атьи</w:t>
      </w:r>
      <w:r>
        <w:t xml:space="preserve"> 83</w:t>
      </w:r>
      <w:r w:rsidRPr="00763BE1">
        <w:t xml:space="preserve"> Лесного кодекса Российская Феде</w:t>
      </w:r>
      <w:r w:rsidRPr="00FD0B31">
        <w:rPr>
          <w:spacing w:val="-4"/>
        </w:rPr>
        <w:t>рация передает органам государственной власти субъектов Российской Федерации</w:t>
      </w:r>
      <w:r w:rsidRPr="00763BE1">
        <w:t xml:space="preserve"> осуществление </w:t>
      </w:r>
      <w:r>
        <w:t xml:space="preserve">(в том числе) мер пожарной безопасности и тушения лесных </w:t>
      </w:r>
      <w:r w:rsidR="00FD0B31">
        <w:t xml:space="preserve">                  </w:t>
      </w:r>
      <w:r>
        <w:t>пожаров.</w:t>
      </w:r>
    </w:p>
    <w:p w:rsidR="002857A7" w:rsidRDefault="002857A7" w:rsidP="002477F2">
      <w:pPr>
        <w:pStyle w:val="affff"/>
        <w:mirrorIndents w:val="0"/>
      </w:pPr>
      <w:r w:rsidRPr="00763BE1">
        <w:t xml:space="preserve">Потребность в средствах пожаротушения в местах использования лесов </w:t>
      </w:r>
      <w:r>
        <w:t xml:space="preserve">                     </w:t>
      </w:r>
      <w:r w:rsidRPr="00763BE1">
        <w:t xml:space="preserve">(по видам использования) определяется в соответствии с нормами, утвержденными приказом </w:t>
      </w:r>
      <w:r>
        <w:t xml:space="preserve">Министерства природных ресурсов и экологии Российской </w:t>
      </w:r>
      <w:r w:rsidR="00FD0B31">
        <w:t xml:space="preserve">                   Федерации </w:t>
      </w:r>
      <w:r>
        <w:t>от 28.03.2014 № 161 «Об утверждении видов средств предупреж</w:t>
      </w:r>
      <w:r w:rsidR="00FD0B31">
        <w:t xml:space="preserve">-                      </w:t>
      </w:r>
      <w:r>
        <w:t>дения и тушения лесных пожаров, нормативов обеспеченности данными сред</w:t>
      </w:r>
      <w:r w:rsidRPr="00FD0B31">
        <w:rPr>
          <w:spacing w:val="-4"/>
        </w:rPr>
        <w:t>ствами лиц, использующих леса, норм наличия средств предупреждения и тушения</w:t>
      </w:r>
      <w:r>
        <w:t xml:space="preserve"> лесных пожаров при использовании лесов»</w:t>
      </w:r>
    </w:p>
    <w:p w:rsidR="002857A7" w:rsidRPr="00763BE1" w:rsidRDefault="002857A7" w:rsidP="002477F2">
      <w:pPr>
        <w:pStyle w:val="affff"/>
        <w:mirrorIndents w:val="0"/>
      </w:pPr>
      <w:r w:rsidRPr="00763BE1">
        <w:t xml:space="preserve">Противопожарное обустройство, создание, содержание и эксплуатация </w:t>
      </w:r>
      <w:r w:rsidR="00FD0B31">
        <w:t xml:space="preserve">                </w:t>
      </w:r>
      <w:r w:rsidRPr="00763BE1">
        <w:t xml:space="preserve">системы средств предупреждения и тушения лесных пожаров на арендуемых лесных участках обязаны обеспечивать арендаторы на основании проекта освоения лесов. </w:t>
      </w:r>
    </w:p>
    <w:p w:rsidR="002857A7" w:rsidRPr="00763BE1" w:rsidRDefault="002857A7" w:rsidP="002477F2">
      <w:pPr>
        <w:pStyle w:val="affff"/>
        <w:mirrorIndents w:val="0"/>
      </w:pPr>
      <w:r>
        <w:t>Приказом Федерального агентства лесного хозяйства</w:t>
      </w:r>
      <w:r w:rsidRPr="00763BE1">
        <w:t xml:space="preserve"> от </w:t>
      </w:r>
      <w:r>
        <w:t xml:space="preserve">05.07.2011 № </w:t>
      </w:r>
      <w:r w:rsidRPr="00763BE1">
        <w:t>287</w:t>
      </w:r>
      <w:r>
        <w:t xml:space="preserve">               «Об утверждении классификации природной пожарной опасности лесов                             и классификации пожарной опасности в лесах в зависимости от условий погоды» </w:t>
      </w:r>
      <w:r w:rsidRPr="00763BE1">
        <w:t>утверждена классификация природной пожарной опасности лесов</w:t>
      </w:r>
      <w:r>
        <w:t xml:space="preserve">. В основу этой </w:t>
      </w:r>
      <w:r w:rsidRPr="00A0388C">
        <w:rPr>
          <w:spacing w:val="-4"/>
        </w:rPr>
        <w:t>классификации положены типы леса, преобладающие породы, характер подроста,</w:t>
      </w:r>
      <w:r w:rsidRPr="00763BE1">
        <w:t xml:space="preserve"> наличие захламленности, насыщенность территории дорогами и т</w:t>
      </w:r>
      <w:r w:rsidR="00FD0B31">
        <w:t xml:space="preserve">ак </w:t>
      </w:r>
      <w:r w:rsidRPr="00763BE1">
        <w:t>д</w:t>
      </w:r>
      <w:r w:rsidR="00FD0B31">
        <w:t>алее</w:t>
      </w:r>
      <w:r w:rsidRPr="00763BE1">
        <w:t xml:space="preserve">. </w:t>
      </w:r>
    </w:p>
    <w:p w:rsidR="002857A7" w:rsidRPr="00763BE1" w:rsidRDefault="002857A7" w:rsidP="002477F2">
      <w:pPr>
        <w:pStyle w:val="affff"/>
        <w:mirrorIndents w:val="0"/>
      </w:pPr>
      <w:r w:rsidRPr="00763BE1">
        <w:t xml:space="preserve">Разделение территории </w:t>
      </w:r>
      <w:r>
        <w:t>городских лесов</w:t>
      </w:r>
      <w:r w:rsidRPr="00763BE1">
        <w:t xml:space="preserve"> по классам пожарной опасност</w:t>
      </w:r>
      <w:r>
        <w:t>и выполнено лесоустройством 2017 года.</w:t>
      </w:r>
    </w:p>
    <w:p w:rsidR="002857A7" w:rsidRDefault="002857A7" w:rsidP="002477F2">
      <w:pPr>
        <w:pStyle w:val="affff"/>
        <w:mirrorIndents w:val="0"/>
      </w:pPr>
      <w:r w:rsidRPr="00FD0B31">
        <w:rPr>
          <w:spacing w:val="-4"/>
        </w:rPr>
        <w:t>Земли городских лесов города Сургута делятся на классы пожарной опасности</w:t>
      </w:r>
      <w:r w:rsidRPr="00763BE1">
        <w:t xml:space="preserve"> следующим образом (табл</w:t>
      </w:r>
      <w:r w:rsidR="00FD0B31">
        <w:t>ица</w:t>
      </w:r>
      <w:r w:rsidRPr="00763BE1">
        <w:t xml:space="preserve"> 2.17.1.1</w:t>
      </w:r>
      <w:r w:rsidRPr="00D01ABF">
        <w:t>)</w:t>
      </w:r>
      <w:r w:rsidR="00FD0B31">
        <w:t>.</w:t>
      </w:r>
    </w:p>
    <w:p w:rsidR="002857A7" w:rsidRDefault="002857A7" w:rsidP="002477F2">
      <w:pPr>
        <w:pStyle w:val="a6"/>
        <w:rPr>
          <w:sz w:val="28"/>
          <w:szCs w:val="28"/>
        </w:rPr>
      </w:pPr>
      <w:r w:rsidRPr="00FD0B31">
        <w:rPr>
          <w:spacing w:val="-4"/>
          <w:sz w:val="28"/>
          <w:szCs w:val="28"/>
        </w:rPr>
        <w:t>В целом территория городских лесов характеризуется невысоким (3,5) классом</w:t>
      </w:r>
      <w:r w:rsidRPr="00763BE1">
        <w:rPr>
          <w:sz w:val="28"/>
          <w:szCs w:val="28"/>
        </w:rPr>
        <w:t xml:space="preserve"> пожарной опасности. </w:t>
      </w:r>
    </w:p>
    <w:p w:rsidR="002857A7" w:rsidRPr="00FD0B31" w:rsidRDefault="002857A7" w:rsidP="00FD0B31">
      <w:pPr>
        <w:pStyle w:val="affff"/>
        <w:ind w:firstLine="0"/>
        <w:mirrorIndents w:val="0"/>
        <w:rPr>
          <w:sz w:val="20"/>
          <w:szCs w:val="20"/>
        </w:rPr>
      </w:pPr>
    </w:p>
    <w:p w:rsidR="002857A7" w:rsidRDefault="002857A7" w:rsidP="00FD0B31">
      <w:pPr>
        <w:pStyle w:val="affff"/>
        <w:ind w:firstLine="0"/>
        <w:jc w:val="right"/>
        <w:rPr>
          <w:sz w:val="20"/>
          <w:szCs w:val="20"/>
        </w:rPr>
      </w:pPr>
      <w:r w:rsidRPr="00FD0B31">
        <w:t>Таблица 2.17.1.1</w:t>
      </w:r>
    </w:p>
    <w:p w:rsidR="00FD0B31" w:rsidRPr="00FD0B31" w:rsidRDefault="00FD0B31" w:rsidP="00FD0B31">
      <w:pPr>
        <w:pStyle w:val="affff"/>
        <w:ind w:firstLine="0"/>
        <w:jc w:val="right"/>
        <w:rPr>
          <w:sz w:val="20"/>
          <w:szCs w:val="20"/>
        </w:rPr>
      </w:pPr>
    </w:p>
    <w:p w:rsidR="00FD0B31" w:rsidRDefault="002857A7" w:rsidP="002857A7">
      <w:pPr>
        <w:pStyle w:val="affff"/>
        <w:jc w:val="center"/>
      </w:pPr>
      <w:r w:rsidRPr="00FD0B31">
        <w:t xml:space="preserve">Распределение площади городских лесов по классам природной </w:t>
      </w:r>
    </w:p>
    <w:p w:rsidR="002857A7" w:rsidRPr="003C207F" w:rsidRDefault="002857A7" w:rsidP="002857A7">
      <w:pPr>
        <w:pStyle w:val="affff"/>
        <w:jc w:val="center"/>
      </w:pPr>
      <w:r w:rsidRPr="00FD0B31">
        <w:t>пожарной</w:t>
      </w:r>
      <w:r w:rsidRPr="003C207F">
        <w:t xml:space="preserve"> опасности</w:t>
      </w:r>
    </w:p>
    <w:p w:rsidR="002857A7" w:rsidRPr="00FD0B31" w:rsidRDefault="002857A7" w:rsidP="002857A7">
      <w:pPr>
        <w:pStyle w:val="ab"/>
        <w:jc w:val="right"/>
      </w:pPr>
      <w:r w:rsidRPr="00FD0B31">
        <w:t>площадь, 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1023"/>
        <w:gridCol w:w="1023"/>
        <w:gridCol w:w="1023"/>
        <w:gridCol w:w="1022"/>
        <w:gridCol w:w="1024"/>
        <w:gridCol w:w="994"/>
        <w:gridCol w:w="1421"/>
      </w:tblGrid>
      <w:tr w:rsidR="002857A7" w:rsidTr="00FD0B31">
        <w:trPr>
          <w:cantSplit/>
          <w:jc w:val="center"/>
        </w:trPr>
        <w:tc>
          <w:tcPr>
            <w:tcW w:w="1089" w:type="pct"/>
            <w:vMerge w:val="restart"/>
          </w:tcPr>
          <w:p w:rsidR="002857A7" w:rsidRDefault="002857A7" w:rsidP="00DB4A9C">
            <w:pPr>
              <w:pStyle w:val="ab"/>
            </w:pPr>
            <w:r>
              <w:t>Наименование</w:t>
            </w:r>
          </w:p>
        </w:tc>
        <w:tc>
          <w:tcPr>
            <w:tcW w:w="2656" w:type="pct"/>
            <w:gridSpan w:val="5"/>
          </w:tcPr>
          <w:p w:rsidR="002857A7" w:rsidRDefault="002857A7" w:rsidP="00DB4A9C">
            <w:pPr>
              <w:pStyle w:val="ab"/>
            </w:pPr>
            <w:r>
              <w:t>Классы природной пожарной опасности</w:t>
            </w:r>
          </w:p>
        </w:tc>
        <w:tc>
          <w:tcPr>
            <w:tcW w:w="516" w:type="pct"/>
            <w:vMerge w:val="restart"/>
          </w:tcPr>
          <w:p w:rsidR="002857A7" w:rsidRDefault="002857A7" w:rsidP="00DB4A9C">
            <w:pPr>
              <w:pStyle w:val="ab"/>
            </w:pPr>
            <w:r>
              <w:t>Итого</w:t>
            </w:r>
          </w:p>
        </w:tc>
        <w:tc>
          <w:tcPr>
            <w:tcW w:w="738" w:type="pct"/>
            <w:vMerge w:val="restart"/>
          </w:tcPr>
          <w:p w:rsidR="002857A7" w:rsidRDefault="002857A7" w:rsidP="00DB4A9C">
            <w:pPr>
              <w:pStyle w:val="ab"/>
            </w:pPr>
            <w:r>
              <w:t>Средний класс</w:t>
            </w:r>
          </w:p>
        </w:tc>
      </w:tr>
      <w:tr w:rsidR="002857A7" w:rsidTr="00DB4A9C">
        <w:trPr>
          <w:cantSplit/>
          <w:jc w:val="center"/>
        </w:trPr>
        <w:tc>
          <w:tcPr>
            <w:tcW w:w="1089" w:type="pct"/>
            <w:vMerge/>
            <w:vAlign w:val="center"/>
          </w:tcPr>
          <w:p w:rsidR="002857A7" w:rsidRDefault="002857A7" w:rsidP="00DB4A9C">
            <w:pPr>
              <w:pStyle w:val="ab"/>
            </w:pPr>
          </w:p>
        </w:tc>
        <w:tc>
          <w:tcPr>
            <w:tcW w:w="531" w:type="pct"/>
            <w:vAlign w:val="center"/>
          </w:tcPr>
          <w:p w:rsidR="002857A7" w:rsidRDefault="002857A7" w:rsidP="00DB4A9C">
            <w:pPr>
              <w:pStyle w:val="ab"/>
            </w:pPr>
            <w:r>
              <w:t>1</w:t>
            </w:r>
          </w:p>
        </w:tc>
        <w:tc>
          <w:tcPr>
            <w:tcW w:w="531" w:type="pct"/>
            <w:vAlign w:val="center"/>
          </w:tcPr>
          <w:p w:rsidR="002857A7" w:rsidRDefault="002857A7" w:rsidP="00DB4A9C">
            <w:pPr>
              <w:pStyle w:val="ab"/>
            </w:pPr>
            <w:r>
              <w:t>2</w:t>
            </w:r>
          </w:p>
        </w:tc>
        <w:tc>
          <w:tcPr>
            <w:tcW w:w="531" w:type="pct"/>
            <w:vAlign w:val="center"/>
          </w:tcPr>
          <w:p w:rsidR="002857A7" w:rsidRDefault="002857A7" w:rsidP="00DB4A9C">
            <w:pPr>
              <w:pStyle w:val="ab"/>
            </w:pPr>
            <w:r>
              <w:t>3</w:t>
            </w:r>
          </w:p>
        </w:tc>
        <w:tc>
          <w:tcPr>
            <w:tcW w:w="531" w:type="pct"/>
            <w:vAlign w:val="center"/>
          </w:tcPr>
          <w:p w:rsidR="002857A7" w:rsidRDefault="002857A7" w:rsidP="00DB4A9C">
            <w:pPr>
              <w:pStyle w:val="ab"/>
            </w:pPr>
            <w:r>
              <w:t>4</w:t>
            </w:r>
          </w:p>
        </w:tc>
        <w:tc>
          <w:tcPr>
            <w:tcW w:w="531" w:type="pct"/>
            <w:vAlign w:val="center"/>
          </w:tcPr>
          <w:p w:rsidR="002857A7" w:rsidRDefault="002857A7" w:rsidP="00DB4A9C">
            <w:pPr>
              <w:pStyle w:val="ab"/>
            </w:pPr>
            <w:r>
              <w:t>5</w:t>
            </w:r>
          </w:p>
        </w:tc>
        <w:tc>
          <w:tcPr>
            <w:tcW w:w="516" w:type="pct"/>
            <w:vMerge/>
            <w:vAlign w:val="center"/>
          </w:tcPr>
          <w:p w:rsidR="002857A7" w:rsidRDefault="002857A7" w:rsidP="00DB4A9C">
            <w:pPr>
              <w:pStyle w:val="ab"/>
            </w:pPr>
          </w:p>
        </w:tc>
        <w:tc>
          <w:tcPr>
            <w:tcW w:w="738" w:type="pct"/>
            <w:vMerge/>
            <w:vAlign w:val="center"/>
          </w:tcPr>
          <w:p w:rsidR="002857A7" w:rsidRDefault="002857A7" w:rsidP="00DB4A9C">
            <w:pPr>
              <w:pStyle w:val="ab"/>
            </w:pPr>
          </w:p>
        </w:tc>
      </w:tr>
      <w:tr w:rsidR="002857A7" w:rsidTr="00FD0B31">
        <w:trPr>
          <w:jc w:val="center"/>
        </w:trPr>
        <w:tc>
          <w:tcPr>
            <w:tcW w:w="1089" w:type="pct"/>
          </w:tcPr>
          <w:p w:rsidR="002857A7" w:rsidRDefault="00F650B9" w:rsidP="00FD0B31">
            <w:pPr>
              <w:pStyle w:val="ab"/>
              <w:jc w:val="left"/>
            </w:pPr>
            <w:r>
              <w:t>Городские</w:t>
            </w:r>
            <w:r w:rsidR="002857A7">
              <w:t xml:space="preserve"> леса </w:t>
            </w:r>
          </w:p>
          <w:p w:rsidR="002857A7" w:rsidRDefault="00FD0B31" w:rsidP="00FD0B31">
            <w:pPr>
              <w:pStyle w:val="ab"/>
              <w:jc w:val="left"/>
            </w:pPr>
            <w:r>
              <w:t>города</w:t>
            </w:r>
          </w:p>
        </w:tc>
        <w:tc>
          <w:tcPr>
            <w:tcW w:w="531" w:type="pct"/>
          </w:tcPr>
          <w:p w:rsidR="002857A7" w:rsidRPr="003C207F" w:rsidRDefault="002857A7" w:rsidP="00DB4A9C">
            <w:pPr>
              <w:pStyle w:val="ab"/>
              <w:rPr>
                <w:color w:val="000000"/>
                <w:szCs w:val="24"/>
              </w:rPr>
            </w:pPr>
            <w:r>
              <w:rPr>
                <w:color w:val="000000"/>
                <w:szCs w:val="24"/>
              </w:rPr>
              <w:t>202</w:t>
            </w:r>
          </w:p>
        </w:tc>
        <w:tc>
          <w:tcPr>
            <w:tcW w:w="531" w:type="pct"/>
          </w:tcPr>
          <w:p w:rsidR="002857A7" w:rsidRPr="003C207F" w:rsidRDefault="002857A7" w:rsidP="00DB4A9C">
            <w:pPr>
              <w:pStyle w:val="ab"/>
              <w:rPr>
                <w:color w:val="000000"/>
                <w:szCs w:val="24"/>
              </w:rPr>
            </w:pPr>
            <w:r>
              <w:rPr>
                <w:color w:val="000000"/>
                <w:szCs w:val="24"/>
              </w:rPr>
              <w:t>974</w:t>
            </w:r>
          </w:p>
        </w:tc>
        <w:tc>
          <w:tcPr>
            <w:tcW w:w="531" w:type="pct"/>
          </w:tcPr>
          <w:p w:rsidR="002857A7" w:rsidRPr="003C207F" w:rsidRDefault="002857A7" w:rsidP="00DB4A9C">
            <w:pPr>
              <w:pStyle w:val="ab"/>
              <w:rPr>
                <w:color w:val="000000"/>
                <w:szCs w:val="24"/>
              </w:rPr>
            </w:pPr>
            <w:r>
              <w:rPr>
                <w:color w:val="000000"/>
                <w:szCs w:val="24"/>
              </w:rPr>
              <w:t>846</w:t>
            </w:r>
          </w:p>
        </w:tc>
        <w:tc>
          <w:tcPr>
            <w:tcW w:w="531" w:type="pct"/>
          </w:tcPr>
          <w:p w:rsidR="002857A7" w:rsidRPr="003C207F" w:rsidRDefault="002857A7" w:rsidP="00DB4A9C">
            <w:pPr>
              <w:pStyle w:val="ab"/>
              <w:rPr>
                <w:color w:val="000000"/>
                <w:szCs w:val="24"/>
              </w:rPr>
            </w:pPr>
            <w:r>
              <w:rPr>
                <w:color w:val="000000"/>
                <w:szCs w:val="24"/>
              </w:rPr>
              <w:t>930</w:t>
            </w:r>
          </w:p>
        </w:tc>
        <w:tc>
          <w:tcPr>
            <w:tcW w:w="531" w:type="pct"/>
          </w:tcPr>
          <w:p w:rsidR="002857A7" w:rsidRPr="003C207F" w:rsidRDefault="002857A7" w:rsidP="00DB4A9C">
            <w:pPr>
              <w:pStyle w:val="ab"/>
              <w:rPr>
                <w:color w:val="000000"/>
                <w:szCs w:val="24"/>
              </w:rPr>
            </w:pPr>
            <w:r>
              <w:rPr>
                <w:color w:val="000000"/>
                <w:szCs w:val="24"/>
              </w:rPr>
              <w:t>1493</w:t>
            </w:r>
          </w:p>
        </w:tc>
        <w:tc>
          <w:tcPr>
            <w:tcW w:w="516" w:type="pct"/>
          </w:tcPr>
          <w:p w:rsidR="002857A7" w:rsidRPr="003C207F" w:rsidRDefault="002857A7" w:rsidP="00DB4A9C">
            <w:pPr>
              <w:pStyle w:val="ab"/>
              <w:rPr>
                <w:color w:val="000000"/>
                <w:szCs w:val="24"/>
              </w:rPr>
            </w:pPr>
            <w:r w:rsidRPr="003C207F">
              <w:rPr>
                <w:color w:val="000000"/>
                <w:szCs w:val="24"/>
              </w:rPr>
              <w:t>4445</w:t>
            </w:r>
          </w:p>
        </w:tc>
        <w:tc>
          <w:tcPr>
            <w:tcW w:w="738" w:type="pct"/>
          </w:tcPr>
          <w:p w:rsidR="002857A7" w:rsidRPr="003C207F" w:rsidRDefault="002857A7" w:rsidP="00DB4A9C">
            <w:pPr>
              <w:pStyle w:val="ab"/>
              <w:rPr>
                <w:color w:val="000000"/>
                <w:szCs w:val="24"/>
              </w:rPr>
            </w:pPr>
            <w:r w:rsidRPr="003C207F">
              <w:rPr>
                <w:color w:val="000000"/>
                <w:szCs w:val="24"/>
              </w:rPr>
              <w:t>3,</w:t>
            </w:r>
            <w:r>
              <w:rPr>
                <w:color w:val="000000"/>
                <w:szCs w:val="24"/>
              </w:rPr>
              <w:t>5</w:t>
            </w:r>
          </w:p>
        </w:tc>
      </w:tr>
    </w:tbl>
    <w:p w:rsidR="002857A7" w:rsidRPr="00FD0B31" w:rsidRDefault="002857A7" w:rsidP="002857A7">
      <w:pPr>
        <w:pStyle w:val="ab"/>
        <w:rPr>
          <w:sz w:val="20"/>
          <w:szCs w:val="20"/>
        </w:rPr>
      </w:pPr>
    </w:p>
    <w:p w:rsidR="002857A7" w:rsidRDefault="002857A7" w:rsidP="00FD0B31">
      <w:pPr>
        <w:pStyle w:val="a6"/>
        <w:rPr>
          <w:sz w:val="28"/>
          <w:szCs w:val="28"/>
        </w:rPr>
      </w:pPr>
      <w:r>
        <w:rPr>
          <w:sz w:val="28"/>
          <w:szCs w:val="28"/>
        </w:rPr>
        <w:t xml:space="preserve">2.17.1.2. </w:t>
      </w:r>
      <w:r w:rsidRPr="00D2182F">
        <w:rPr>
          <w:sz w:val="28"/>
          <w:szCs w:val="28"/>
        </w:rPr>
        <w:t>Мониторинг (обнаружение) лесных пожаров</w:t>
      </w:r>
      <w:r w:rsidR="00FD0B31">
        <w:rPr>
          <w:sz w:val="28"/>
          <w:szCs w:val="28"/>
        </w:rPr>
        <w:t>.</w:t>
      </w:r>
    </w:p>
    <w:p w:rsidR="002857A7" w:rsidRPr="00D2182F" w:rsidRDefault="002857A7" w:rsidP="00FD0B31">
      <w:pPr>
        <w:pStyle w:val="affff"/>
        <w:mirrorIndents w:val="0"/>
      </w:pPr>
      <w:r w:rsidRPr="006145D6">
        <w:t xml:space="preserve">Мониторинг (обнаружение) лесных пожаров, возникших в городских лесах, осуществляется представителями организаций, расположенных вблизи лесов </w:t>
      </w:r>
      <w:r>
        <w:t xml:space="preserve">                     </w:t>
      </w:r>
      <w:r w:rsidRPr="006145D6">
        <w:t>и местным населением.</w:t>
      </w:r>
    </w:p>
    <w:p w:rsidR="002857A7" w:rsidRPr="00D2182F" w:rsidRDefault="002857A7" w:rsidP="00FD0B31">
      <w:pPr>
        <w:pStyle w:val="affff"/>
        <w:mirrorIndents w:val="0"/>
      </w:pPr>
      <w:r w:rsidRPr="00D2182F">
        <w:t xml:space="preserve">Ежегодно Администрацией города издается </w:t>
      </w:r>
      <w:r w:rsidR="00FD0B31">
        <w:t>п</w:t>
      </w:r>
      <w:r w:rsidRPr="00D2182F">
        <w:t>остановление</w:t>
      </w:r>
      <w:r>
        <w:t xml:space="preserve"> </w:t>
      </w:r>
      <w:r w:rsidRPr="00D2182F">
        <w:t xml:space="preserve">«О мерах </w:t>
      </w:r>
      <w:r>
        <w:t xml:space="preserve">                       </w:t>
      </w:r>
      <w:r w:rsidRPr="00D2182F">
        <w:t>по обеспечению охраны городских лесов от пожаров»</w:t>
      </w:r>
      <w:r w:rsidR="00A0388C">
        <w:t>.</w:t>
      </w:r>
    </w:p>
    <w:p w:rsidR="002857A7" w:rsidRPr="00D2182F" w:rsidRDefault="002857A7" w:rsidP="00FD0B31">
      <w:pPr>
        <w:pStyle w:val="affff"/>
        <w:mirrorIndents w:val="0"/>
        <w:rPr>
          <w:rStyle w:val="rvts6"/>
        </w:rPr>
      </w:pPr>
      <w:r w:rsidRPr="00D2182F">
        <w:rPr>
          <w:rStyle w:val="rvts6"/>
          <w:color w:val="000000"/>
        </w:rPr>
        <w:t xml:space="preserve">Дежурство в пожароопасный период осуществляется </w:t>
      </w:r>
      <w:r w:rsidRPr="00D2182F">
        <w:t xml:space="preserve">ежедневно (включая </w:t>
      </w:r>
      <w:r w:rsidRPr="00FD0B31">
        <w:rPr>
          <w:spacing w:val="-4"/>
        </w:rPr>
        <w:t>праздничные и выходные дни) с 09.00 до 21.00 часов. Дежурство на пожароопасный</w:t>
      </w:r>
      <w:r w:rsidRPr="00D2182F">
        <w:t xml:space="preserve"> период осуществляется на основании приказа и утвержденного графика </w:t>
      </w:r>
      <w:r w:rsidR="00FD0B31">
        <w:t xml:space="preserve">                        </w:t>
      </w:r>
      <w:r w:rsidRPr="00D2182F">
        <w:t>дежурств</w:t>
      </w:r>
      <w:r>
        <w:t xml:space="preserve"> </w:t>
      </w:r>
      <w:r w:rsidRPr="00D2182F">
        <w:t xml:space="preserve">по учреждению. При патрулировании </w:t>
      </w:r>
      <w:r w:rsidRPr="00D2182F">
        <w:rPr>
          <w:rStyle w:val="rvts6"/>
        </w:rPr>
        <w:t xml:space="preserve">сотрудники учреждения предотвращают возгорания (используя ранцевые огнетушители), проводят разъяснительную работу с населением по мерам противопожарной безопасности в лесу. Патрулирование осуществляется по утвержденной схеме патрулирования территории городских лесов. Каждая машина оснащена ранцевыми лесными огнетушителями, лопатами и ведрами. </w:t>
      </w:r>
    </w:p>
    <w:p w:rsidR="002857A7" w:rsidRPr="00D2182F" w:rsidRDefault="002857A7" w:rsidP="00FD0B31">
      <w:pPr>
        <w:pStyle w:val="affff"/>
        <w:mirrorIndents w:val="0"/>
      </w:pPr>
      <w:r w:rsidRPr="00D2182F">
        <w:t>В с</w:t>
      </w:r>
      <w:r w:rsidR="00FD0B31">
        <w:t>лучае обнаружения сотрудниками м</w:t>
      </w:r>
      <w:r>
        <w:t>униципального бюджетного учреждения</w:t>
      </w:r>
      <w:r w:rsidRPr="00D2182F">
        <w:t xml:space="preserve"> «Управление лесопаркового хозяйства и экологической безопасности» возгораний на территории городских лесов и зеленых насаждений сообщается оперативному дежурному муниципального казенного учреждения «Единая </w:t>
      </w:r>
      <w:r w:rsidR="00FD0B31">
        <w:t xml:space="preserve">                  </w:t>
      </w:r>
      <w:r w:rsidRPr="00D2182F">
        <w:t>дежурно-диспетчерская служба города Сургута» по телефонам 21-45-40 или 050</w:t>
      </w:r>
      <w:r w:rsidR="00A442AB">
        <w:t>, в</w:t>
      </w:r>
      <w:r w:rsidRPr="00D2182F">
        <w:t xml:space="preserve"> пожарную охрану по телефону 01. </w:t>
      </w:r>
    </w:p>
    <w:p w:rsidR="002857A7" w:rsidRPr="00D2182F" w:rsidRDefault="002857A7" w:rsidP="00FD0B31">
      <w:pPr>
        <w:pStyle w:val="affff"/>
        <w:mirrorIndents w:val="0"/>
      </w:pPr>
      <w:r w:rsidRPr="00D2182F">
        <w:t>Дежурство может быть отменено в связи с погодными условиями.</w:t>
      </w:r>
      <w:r>
        <w:t xml:space="preserve">                              </w:t>
      </w:r>
      <w:r w:rsidRPr="00D2182F">
        <w:t>При получении информации о лесном пожаре каждая сторона незамедлительно информирует другую сторону. Диспетчер гарнизона при необходимости направляет к месту пожара дополнительные силы и средства гарнизона.</w:t>
      </w:r>
    </w:p>
    <w:p w:rsidR="002857A7" w:rsidRDefault="002857A7" w:rsidP="00FD0B31">
      <w:pPr>
        <w:pStyle w:val="affff"/>
        <w:mirrorIndents w:val="0"/>
      </w:pPr>
      <w:r>
        <w:t>2.17.1.3. Маршруты наземного патрулирования лесов города Сургута</w:t>
      </w:r>
      <w:r w:rsidR="00FD0B31">
        <w:t>.</w:t>
      </w:r>
    </w:p>
    <w:p w:rsidR="002857A7" w:rsidRPr="002A2F7B" w:rsidRDefault="002857A7" w:rsidP="00FD0B31">
      <w:pPr>
        <w:pStyle w:val="affff"/>
        <w:mirrorIndents w:val="0"/>
      </w:pPr>
      <w:r w:rsidRPr="00D2182F">
        <w:t>М</w:t>
      </w:r>
      <w:r>
        <w:t>униципальн</w:t>
      </w:r>
      <w:r w:rsidR="00A0388C">
        <w:t>ы</w:t>
      </w:r>
      <w:r>
        <w:t>е бюджет</w:t>
      </w:r>
      <w:r w:rsidR="00A0388C">
        <w:t>н</w:t>
      </w:r>
      <w:r>
        <w:t>ое учреждение</w:t>
      </w:r>
      <w:r w:rsidRPr="00D2182F">
        <w:t xml:space="preserve"> «Управление лесопаркового хозяйства</w:t>
      </w:r>
      <w:r w:rsidR="00FD0B31">
        <w:t xml:space="preserve"> и экологической безопасности»</w:t>
      </w:r>
      <w:r>
        <w:t xml:space="preserve"> </w:t>
      </w:r>
      <w:r w:rsidRPr="00D2182F">
        <w:t>разработало четыре маршрута наземного патрулирования.</w:t>
      </w:r>
    </w:p>
    <w:p w:rsidR="002857A7" w:rsidRPr="001D642E" w:rsidRDefault="002857A7" w:rsidP="00FD0B31">
      <w:pPr>
        <w:pStyle w:val="ab"/>
        <w:ind w:firstLine="567"/>
        <w:jc w:val="both"/>
        <w:rPr>
          <w:sz w:val="28"/>
          <w:szCs w:val="28"/>
        </w:rPr>
      </w:pPr>
      <w:r w:rsidRPr="00BF4288">
        <w:rPr>
          <w:sz w:val="28"/>
          <w:szCs w:val="28"/>
        </w:rPr>
        <w:t>Маршрут патрулирования № 1 (113 км):</w:t>
      </w:r>
      <w:r w:rsidR="00FD0B31">
        <w:rPr>
          <w:sz w:val="28"/>
          <w:szCs w:val="28"/>
        </w:rPr>
        <w:t xml:space="preserve"> и</w:t>
      </w:r>
      <w:r w:rsidRPr="002A2F7B">
        <w:rPr>
          <w:sz w:val="28"/>
          <w:szCs w:val="28"/>
        </w:rPr>
        <w:t>з «Управления» по</w:t>
      </w:r>
      <w:r>
        <w:rPr>
          <w:sz w:val="28"/>
          <w:szCs w:val="28"/>
        </w:rPr>
        <w:t xml:space="preserve"> Югорскому тракту на пойму квартала №</w:t>
      </w:r>
      <w:r w:rsidR="00FD0B31">
        <w:rPr>
          <w:sz w:val="28"/>
          <w:szCs w:val="28"/>
        </w:rPr>
        <w:t xml:space="preserve"> </w:t>
      </w:r>
      <w:r>
        <w:rPr>
          <w:sz w:val="28"/>
          <w:szCs w:val="28"/>
        </w:rPr>
        <w:t>17,</w:t>
      </w:r>
      <w:r w:rsidR="00A0388C">
        <w:rPr>
          <w:sz w:val="28"/>
          <w:szCs w:val="28"/>
        </w:rPr>
        <w:t xml:space="preserve"> </w:t>
      </w:r>
      <w:r>
        <w:rPr>
          <w:sz w:val="28"/>
          <w:szCs w:val="28"/>
        </w:rPr>
        <w:t>18, 19, 20, 21. Возвращение на Югорский тракт далее по Тюменскому тракту заезд в квартал</w:t>
      </w:r>
      <w:r w:rsidR="00FD0B31">
        <w:rPr>
          <w:sz w:val="28"/>
          <w:szCs w:val="28"/>
        </w:rPr>
        <w:t>ы</w:t>
      </w:r>
      <w:r>
        <w:rPr>
          <w:sz w:val="28"/>
          <w:szCs w:val="28"/>
        </w:rPr>
        <w:t xml:space="preserve"> №</w:t>
      </w:r>
      <w:r w:rsidR="00FD0B31">
        <w:rPr>
          <w:sz w:val="28"/>
          <w:szCs w:val="28"/>
        </w:rPr>
        <w:t xml:space="preserve"> </w:t>
      </w:r>
      <w:r>
        <w:rPr>
          <w:sz w:val="28"/>
          <w:szCs w:val="28"/>
        </w:rPr>
        <w:t>108,</w:t>
      </w:r>
      <w:r w:rsidR="00FD0B31">
        <w:rPr>
          <w:sz w:val="28"/>
          <w:szCs w:val="28"/>
        </w:rPr>
        <w:t xml:space="preserve"> </w:t>
      </w:r>
      <w:r>
        <w:rPr>
          <w:sz w:val="28"/>
          <w:szCs w:val="28"/>
        </w:rPr>
        <w:t>107,</w:t>
      </w:r>
      <w:r w:rsidR="00FD0B31">
        <w:rPr>
          <w:sz w:val="28"/>
          <w:szCs w:val="28"/>
        </w:rPr>
        <w:t xml:space="preserve"> </w:t>
      </w:r>
      <w:r>
        <w:rPr>
          <w:sz w:val="28"/>
          <w:szCs w:val="28"/>
        </w:rPr>
        <w:t>105</w:t>
      </w:r>
      <w:r w:rsidRPr="001D642E">
        <w:rPr>
          <w:sz w:val="28"/>
          <w:szCs w:val="28"/>
        </w:rPr>
        <w:t>.</w:t>
      </w:r>
      <w:r>
        <w:rPr>
          <w:sz w:val="28"/>
          <w:szCs w:val="28"/>
        </w:rPr>
        <w:t xml:space="preserve"> Затем разворот по Тюменскому тракту в сторону города заезд через поселок Снежный в квартал</w:t>
      </w:r>
      <w:r w:rsidR="00FD0B31">
        <w:rPr>
          <w:sz w:val="28"/>
          <w:szCs w:val="28"/>
        </w:rPr>
        <w:t>ы</w:t>
      </w:r>
      <w:r>
        <w:rPr>
          <w:sz w:val="28"/>
          <w:szCs w:val="28"/>
        </w:rPr>
        <w:t xml:space="preserve"> №</w:t>
      </w:r>
      <w:r w:rsidR="00FD0B31">
        <w:rPr>
          <w:sz w:val="28"/>
          <w:szCs w:val="28"/>
        </w:rPr>
        <w:t xml:space="preserve"> </w:t>
      </w:r>
      <w:r>
        <w:rPr>
          <w:sz w:val="28"/>
          <w:szCs w:val="28"/>
        </w:rPr>
        <w:t>112,</w:t>
      </w:r>
      <w:r w:rsidR="00FD0B31">
        <w:rPr>
          <w:sz w:val="28"/>
          <w:szCs w:val="28"/>
        </w:rPr>
        <w:t xml:space="preserve"> </w:t>
      </w:r>
      <w:r>
        <w:rPr>
          <w:sz w:val="28"/>
          <w:szCs w:val="28"/>
        </w:rPr>
        <w:t>113,</w:t>
      </w:r>
      <w:r w:rsidR="00FD0B31">
        <w:rPr>
          <w:sz w:val="28"/>
          <w:szCs w:val="28"/>
        </w:rPr>
        <w:t xml:space="preserve"> </w:t>
      </w:r>
      <w:r>
        <w:rPr>
          <w:sz w:val="28"/>
          <w:szCs w:val="28"/>
        </w:rPr>
        <w:t>114. Выезд на Тюменский тракт до развязки ЖД заезд в квартал</w:t>
      </w:r>
      <w:r w:rsidR="00FD0B31">
        <w:rPr>
          <w:sz w:val="28"/>
          <w:szCs w:val="28"/>
        </w:rPr>
        <w:t>ы</w:t>
      </w:r>
      <w:r>
        <w:rPr>
          <w:sz w:val="28"/>
          <w:szCs w:val="28"/>
        </w:rPr>
        <w:t xml:space="preserve"> № 110,102. Далее через улицу Крылова выезд на улицу Аэрофлотская </w:t>
      </w:r>
      <w:r w:rsidR="00FD0B31">
        <w:rPr>
          <w:sz w:val="28"/>
          <w:szCs w:val="28"/>
        </w:rPr>
        <w:t xml:space="preserve">                    </w:t>
      </w:r>
      <w:r>
        <w:rPr>
          <w:sz w:val="28"/>
          <w:szCs w:val="28"/>
        </w:rPr>
        <w:t>по улице Западная заезд в квартал</w:t>
      </w:r>
      <w:r w:rsidR="00FD0B31">
        <w:rPr>
          <w:sz w:val="28"/>
          <w:szCs w:val="28"/>
        </w:rPr>
        <w:t>ы</w:t>
      </w:r>
      <w:r>
        <w:rPr>
          <w:sz w:val="28"/>
          <w:szCs w:val="28"/>
        </w:rPr>
        <w:t xml:space="preserve"> № 97,</w:t>
      </w:r>
      <w:r w:rsidR="00FD0B31">
        <w:rPr>
          <w:sz w:val="28"/>
          <w:szCs w:val="28"/>
        </w:rPr>
        <w:t xml:space="preserve"> </w:t>
      </w:r>
      <w:r>
        <w:rPr>
          <w:sz w:val="28"/>
          <w:szCs w:val="28"/>
        </w:rPr>
        <w:t>98,</w:t>
      </w:r>
      <w:r w:rsidR="00FD0B31">
        <w:rPr>
          <w:sz w:val="28"/>
          <w:szCs w:val="28"/>
        </w:rPr>
        <w:t xml:space="preserve"> </w:t>
      </w:r>
      <w:r>
        <w:rPr>
          <w:sz w:val="28"/>
          <w:szCs w:val="28"/>
        </w:rPr>
        <w:t>99,</w:t>
      </w:r>
      <w:r w:rsidR="00FD0B31">
        <w:rPr>
          <w:sz w:val="28"/>
          <w:szCs w:val="28"/>
        </w:rPr>
        <w:t xml:space="preserve"> </w:t>
      </w:r>
      <w:r>
        <w:rPr>
          <w:sz w:val="28"/>
          <w:szCs w:val="28"/>
        </w:rPr>
        <w:t>100,</w:t>
      </w:r>
      <w:r w:rsidR="00FD0B31">
        <w:rPr>
          <w:sz w:val="28"/>
          <w:szCs w:val="28"/>
        </w:rPr>
        <w:t xml:space="preserve"> </w:t>
      </w:r>
      <w:r>
        <w:rPr>
          <w:sz w:val="28"/>
          <w:szCs w:val="28"/>
        </w:rPr>
        <w:t>101,</w:t>
      </w:r>
      <w:r w:rsidR="00FD0B31">
        <w:rPr>
          <w:sz w:val="28"/>
          <w:szCs w:val="28"/>
        </w:rPr>
        <w:t xml:space="preserve"> </w:t>
      </w:r>
      <w:r>
        <w:rPr>
          <w:sz w:val="28"/>
          <w:szCs w:val="28"/>
        </w:rPr>
        <w:t>104. Выезд на улицу Автомобилистов заезд в квартал</w:t>
      </w:r>
      <w:r w:rsidR="00FD0B31">
        <w:rPr>
          <w:sz w:val="28"/>
          <w:szCs w:val="28"/>
        </w:rPr>
        <w:t>ы</w:t>
      </w:r>
      <w:r>
        <w:rPr>
          <w:sz w:val="28"/>
          <w:szCs w:val="28"/>
        </w:rPr>
        <w:t xml:space="preserve"> №</w:t>
      </w:r>
      <w:r w:rsidR="00FD0B31">
        <w:rPr>
          <w:sz w:val="28"/>
          <w:szCs w:val="28"/>
        </w:rPr>
        <w:t xml:space="preserve"> </w:t>
      </w:r>
      <w:r>
        <w:rPr>
          <w:sz w:val="28"/>
          <w:szCs w:val="28"/>
        </w:rPr>
        <w:t>89,</w:t>
      </w:r>
      <w:r w:rsidR="00FD0B31">
        <w:rPr>
          <w:sz w:val="28"/>
          <w:szCs w:val="28"/>
        </w:rPr>
        <w:t xml:space="preserve"> </w:t>
      </w:r>
      <w:r>
        <w:rPr>
          <w:sz w:val="28"/>
          <w:szCs w:val="28"/>
        </w:rPr>
        <w:t>90,</w:t>
      </w:r>
      <w:r w:rsidR="00FD0B31">
        <w:rPr>
          <w:sz w:val="28"/>
          <w:szCs w:val="28"/>
        </w:rPr>
        <w:t xml:space="preserve"> </w:t>
      </w:r>
      <w:r>
        <w:rPr>
          <w:sz w:val="28"/>
          <w:szCs w:val="28"/>
        </w:rPr>
        <w:t>91,</w:t>
      </w:r>
      <w:r w:rsidR="00FD0B31">
        <w:rPr>
          <w:sz w:val="28"/>
          <w:szCs w:val="28"/>
        </w:rPr>
        <w:t xml:space="preserve"> </w:t>
      </w:r>
      <w:r>
        <w:rPr>
          <w:sz w:val="28"/>
          <w:szCs w:val="28"/>
        </w:rPr>
        <w:t xml:space="preserve">92 и по улице Аэрофлотская </w:t>
      </w:r>
      <w:r w:rsidR="00A0388C">
        <w:rPr>
          <w:sz w:val="28"/>
          <w:szCs w:val="28"/>
        </w:rPr>
        <w:t xml:space="preserve">                </w:t>
      </w:r>
      <w:r>
        <w:rPr>
          <w:sz w:val="28"/>
          <w:szCs w:val="28"/>
        </w:rPr>
        <w:t>возвращение в «Управление».</w:t>
      </w:r>
    </w:p>
    <w:p w:rsidR="002857A7" w:rsidRDefault="002857A7" w:rsidP="00FD0B31">
      <w:pPr>
        <w:pStyle w:val="ab"/>
        <w:ind w:firstLine="567"/>
        <w:jc w:val="both"/>
        <w:rPr>
          <w:sz w:val="28"/>
          <w:szCs w:val="28"/>
        </w:rPr>
      </w:pPr>
      <w:r w:rsidRPr="00BF4288">
        <w:rPr>
          <w:sz w:val="28"/>
          <w:szCs w:val="28"/>
        </w:rPr>
        <w:t>Маршрут патрулирования № 2 (121 км)</w:t>
      </w:r>
      <w:r w:rsidR="00FD0B31">
        <w:rPr>
          <w:sz w:val="28"/>
          <w:szCs w:val="28"/>
        </w:rPr>
        <w:t>: и</w:t>
      </w:r>
      <w:r w:rsidRPr="001D642E">
        <w:rPr>
          <w:sz w:val="28"/>
          <w:szCs w:val="28"/>
        </w:rPr>
        <w:t xml:space="preserve">з </w:t>
      </w:r>
      <w:r w:rsidR="00A0388C">
        <w:rPr>
          <w:sz w:val="28"/>
          <w:szCs w:val="28"/>
        </w:rPr>
        <w:t>у</w:t>
      </w:r>
      <w:r w:rsidRPr="001D642E">
        <w:rPr>
          <w:sz w:val="28"/>
          <w:szCs w:val="28"/>
        </w:rPr>
        <w:t xml:space="preserve">правления </w:t>
      </w:r>
      <w:r>
        <w:rPr>
          <w:sz w:val="28"/>
          <w:szCs w:val="28"/>
        </w:rPr>
        <w:t>по Югорскому тракту через улицу Крылова на ули</w:t>
      </w:r>
      <w:r w:rsidR="00FD0B31">
        <w:rPr>
          <w:sz w:val="28"/>
          <w:szCs w:val="28"/>
        </w:rPr>
        <w:t>цу Аэрофлотская заезд в кварталы</w:t>
      </w:r>
      <w:r>
        <w:rPr>
          <w:sz w:val="28"/>
          <w:szCs w:val="28"/>
        </w:rPr>
        <w:t xml:space="preserve"> №</w:t>
      </w:r>
      <w:r w:rsidR="00FD0B31">
        <w:rPr>
          <w:sz w:val="28"/>
          <w:szCs w:val="28"/>
        </w:rPr>
        <w:t xml:space="preserve"> </w:t>
      </w:r>
      <w:r>
        <w:rPr>
          <w:sz w:val="28"/>
          <w:szCs w:val="28"/>
        </w:rPr>
        <w:t>94,</w:t>
      </w:r>
      <w:r w:rsidR="00FD0B31">
        <w:rPr>
          <w:sz w:val="28"/>
          <w:szCs w:val="28"/>
        </w:rPr>
        <w:t xml:space="preserve"> </w:t>
      </w:r>
      <w:r>
        <w:rPr>
          <w:sz w:val="28"/>
          <w:szCs w:val="28"/>
        </w:rPr>
        <w:t>95,</w:t>
      </w:r>
      <w:r w:rsidR="00FD0B31">
        <w:rPr>
          <w:sz w:val="28"/>
          <w:szCs w:val="28"/>
        </w:rPr>
        <w:t xml:space="preserve"> </w:t>
      </w:r>
      <w:r>
        <w:rPr>
          <w:sz w:val="28"/>
          <w:szCs w:val="28"/>
        </w:rPr>
        <w:t>96. Далее выезд на улицу Аэрофлотская заезд в квартал №</w:t>
      </w:r>
      <w:r w:rsidR="00FD0B31">
        <w:rPr>
          <w:sz w:val="28"/>
          <w:szCs w:val="28"/>
        </w:rPr>
        <w:t xml:space="preserve"> </w:t>
      </w:r>
      <w:r>
        <w:rPr>
          <w:sz w:val="28"/>
          <w:szCs w:val="28"/>
        </w:rPr>
        <w:t xml:space="preserve">56. Затем проезд </w:t>
      </w:r>
      <w:r w:rsidR="00FD0B31">
        <w:rPr>
          <w:sz w:val="28"/>
          <w:szCs w:val="28"/>
        </w:rPr>
        <w:t xml:space="preserve">                            </w:t>
      </w:r>
      <w:r>
        <w:rPr>
          <w:sz w:val="28"/>
          <w:szCs w:val="28"/>
        </w:rPr>
        <w:t>к дачным кооперативам Аэропорта в квартал</w:t>
      </w:r>
      <w:r w:rsidR="00FD0B31">
        <w:rPr>
          <w:sz w:val="28"/>
          <w:szCs w:val="28"/>
        </w:rPr>
        <w:t>ы</w:t>
      </w:r>
      <w:r>
        <w:rPr>
          <w:sz w:val="28"/>
          <w:szCs w:val="28"/>
        </w:rPr>
        <w:t xml:space="preserve"> №</w:t>
      </w:r>
      <w:r w:rsidR="00FD0B31">
        <w:rPr>
          <w:sz w:val="28"/>
          <w:szCs w:val="28"/>
        </w:rPr>
        <w:t xml:space="preserve"> </w:t>
      </w:r>
      <w:r>
        <w:rPr>
          <w:sz w:val="28"/>
          <w:szCs w:val="28"/>
        </w:rPr>
        <w:t>55,</w:t>
      </w:r>
      <w:r w:rsidR="00FD0B31">
        <w:rPr>
          <w:sz w:val="28"/>
          <w:szCs w:val="28"/>
        </w:rPr>
        <w:t xml:space="preserve"> </w:t>
      </w:r>
      <w:r>
        <w:rPr>
          <w:sz w:val="28"/>
          <w:szCs w:val="28"/>
        </w:rPr>
        <w:t>69,</w:t>
      </w:r>
      <w:r w:rsidR="00FD0B31">
        <w:rPr>
          <w:sz w:val="28"/>
          <w:szCs w:val="28"/>
        </w:rPr>
        <w:t xml:space="preserve"> </w:t>
      </w:r>
      <w:r>
        <w:rPr>
          <w:sz w:val="28"/>
          <w:szCs w:val="28"/>
        </w:rPr>
        <w:t xml:space="preserve">54. Выезд обратно </w:t>
      </w:r>
      <w:r w:rsidR="00FD0B31">
        <w:rPr>
          <w:sz w:val="28"/>
          <w:szCs w:val="28"/>
        </w:rPr>
        <w:t xml:space="preserve">                     </w:t>
      </w:r>
      <w:r>
        <w:rPr>
          <w:sz w:val="28"/>
          <w:szCs w:val="28"/>
        </w:rPr>
        <w:t>на улицу Аэрофлотская заезд в квартал</w:t>
      </w:r>
      <w:r w:rsidR="00FD0B31">
        <w:rPr>
          <w:sz w:val="28"/>
          <w:szCs w:val="28"/>
        </w:rPr>
        <w:t>ы</w:t>
      </w:r>
      <w:r>
        <w:rPr>
          <w:sz w:val="28"/>
          <w:szCs w:val="28"/>
        </w:rPr>
        <w:t xml:space="preserve"> №</w:t>
      </w:r>
      <w:r w:rsidR="00FD0B31">
        <w:rPr>
          <w:sz w:val="28"/>
          <w:szCs w:val="28"/>
        </w:rPr>
        <w:t xml:space="preserve"> </w:t>
      </w:r>
      <w:r>
        <w:rPr>
          <w:sz w:val="28"/>
          <w:szCs w:val="28"/>
        </w:rPr>
        <w:t>73,</w:t>
      </w:r>
      <w:r w:rsidR="00FD0B31">
        <w:rPr>
          <w:sz w:val="28"/>
          <w:szCs w:val="28"/>
        </w:rPr>
        <w:t xml:space="preserve"> </w:t>
      </w:r>
      <w:r>
        <w:rPr>
          <w:sz w:val="28"/>
          <w:szCs w:val="28"/>
        </w:rPr>
        <w:t>72,</w:t>
      </w:r>
      <w:r w:rsidR="00FD0B31">
        <w:rPr>
          <w:sz w:val="28"/>
          <w:szCs w:val="28"/>
        </w:rPr>
        <w:t xml:space="preserve"> </w:t>
      </w:r>
      <w:r>
        <w:rPr>
          <w:sz w:val="28"/>
          <w:szCs w:val="28"/>
        </w:rPr>
        <w:t>71,</w:t>
      </w:r>
      <w:r w:rsidR="00FD0B31">
        <w:rPr>
          <w:sz w:val="28"/>
          <w:szCs w:val="28"/>
        </w:rPr>
        <w:t xml:space="preserve"> </w:t>
      </w:r>
      <w:r>
        <w:rPr>
          <w:sz w:val="28"/>
          <w:szCs w:val="28"/>
        </w:rPr>
        <w:t>70,</w:t>
      </w:r>
      <w:r w:rsidR="00FD0B31">
        <w:rPr>
          <w:sz w:val="28"/>
          <w:szCs w:val="28"/>
        </w:rPr>
        <w:t xml:space="preserve"> </w:t>
      </w:r>
      <w:r>
        <w:rPr>
          <w:sz w:val="28"/>
          <w:szCs w:val="28"/>
        </w:rPr>
        <w:t xml:space="preserve">93. Далее по улице Западная через улицу Аэрофлотская выезд на Югорский тракт возвращение </w:t>
      </w:r>
      <w:r w:rsidR="00FD0B31">
        <w:rPr>
          <w:sz w:val="28"/>
          <w:szCs w:val="28"/>
        </w:rPr>
        <w:t xml:space="preserve">                         </w:t>
      </w:r>
      <w:r>
        <w:rPr>
          <w:sz w:val="28"/>
          <w:szCs w:val="28"/>
        </w:rPr>
        <w:t>в «Управление».</w:t>
      </w:r>
    </w:p>
    <w:p w:rsidR="002857A7" w:rsidRPr="002A2F7B" w:rsidRDefault="002857A7" w:rsidP="00FD0B31">
      <w:pPr>
        <w:pStyle w:val="ab"/>
        <w:ind w:firstLine="567"/>
        <w:jc w:val="both"/>
        <w:rPr>
          <w:sz w:val="28"/>
          <w:szCs w:val="28"/>
        </w:rPr>
      </w:pPr>
      <w:r w:rsidRPr="00BF4288">
        <w:rPr>
          <w:sz w:val="28"/>
          <w:szCs w:val="28"/>
        </w:rPr>
        <w:t>Маршрут патрулирования № 3 (121 км):</w:t>
      </w:r>
      <w:r w:rsidR="00FD0B31">
        <w:rPr>
          <w:sz w:val="28"/>
          <w:szCs w:val="28"/>
        </w:rPr>
        <w:t xml:space="preserve"> и</w:t>
      </w:r>
      <w:r w:rsidRPr="002A2F7B">
        <w:rPr>
          <w:sz w:val="28"/>
          <w:szCs w:val="28"/>
        </w:rPr>
        <w:t>з «Управлен</w:t>
      </w:r>
      <w:r>
        <w:rPr>
          <w:sz w:val="28"/>
          <w:szCs w:val="28"/>
        </w:rPr>
        <w:t xml:space="preserve">ия» по Югорскому тракту на улицу Аэрофлотская в сторону дачных кооперативов Аэропорта </w:t>
      </w:r>
      <w:r w:rsidR="00FD0B31">
        <w:rPr>
          <w:sz w:val="28"/>
          <w:szCs w:val="28"/>
        </w:rPr>
        <w:t xml:space="preserve">                   </w:t>
      </w:r>
      <w:r>
        <w:rPr>
          <w:sz w:val="28"/>
          <w:szCs w:val="28"/>
        </w:rPr>
        <w:t>проезд в квартал</w:t>
      </w:r>
      <w:r w:rsidR="00FD0B31">
        <w:rPr>
          <w:sz w:val="28"/>
          <w:szCs w:val="28"/>
        </w:rPr>
        <w:t>ы</w:t>
      </w:r>
      <w:r>
        <w:rPr>
          <w:sz w:val="28"/>
          <w:szCs w:val="28"/>
        </w:rPr>
        <w:t xml:space="preserve"> №</w:t>
      </w:r>
      <w:r w:rsidR="00FD0B31">
        <w:rPr>
          <w:sz w:val="28"/>
          <w:szCs w:val="28"/>
        </w:rPr>
        <w:t xml:space="preserve"> </w:t>
      </w:r>
      <w:r>
        <w:rPr>
          <w:sz w:val="28"/>
          <w:szCs w:val="28"/>
        </w:rPr>
        <w:t>44,</w:t>
      </w:r>
      <w:r w:rsidR="00FD0B31">
        <w:rPr>
          <w:sz w:val="28"/>
          <w:szCs w:val="28"/>
        </w:rPr>
        <w:t xml:space="preserve"> </w:t>
      </w:r>
      <w:r>
        <w:rPr>
          <w:sz w:val="28"/>
          <w:szCs w:val="28"/>
        </w:rPr>
        <w:t xml:space="preserve">22. Далее обратно по улице Аэрофлотская до развязки на Аэропорт. На развязке поворот на автодорогу на Нижневартовск. Выезд </w:t>
      </w:r>
      <w:r w:rsidR="00FD0B31">
        <w:rPr>
          <w:sz w:val="28"/>
          <w:szCs w:val="28"/>
        </w:rPr>
        <w:t xml:space="preserve">                   </w:t>
      </w:r>
      <w:r>
        <w:rPr>
          <w:sz w:val="28"/>
          <w:szCs w:val="28"/>
        </w:rPr>
        <w:t>на Восточно-Сургутскую автодорогу заезды в квартал</w:t>
      </w:r>
      <w:r w:rsidR="00FD0B31">
        <w:rPr>
          <w:sz w:val="28"/>
          <w:szCs w:val="28"/>
        </w:rPr>
        <w:t>ы</w:t>
      </w:r>
      <w:r>
        <w:rPr>
          <w:sz w:val="28"/>
          <w:szCs w:val="28"/>
        </w:rPr>
        <w:t xml:space="preserve"> №</w:t>
      </w:r>
      <w:r w:rsidR="00FD0B31">
        <w:rPr>
          <w:sz w:val="28"/>
          <w:szCs w:val="28"/>
        </w:rPr>
        <w:t xml:space="preserve"> </w:t>
      </w:r>
      <w:r>
        <w:rPr>
          <w:sz w:val="28"/>
          <w:szCs w:val="28"/>
        </w:rPr>
        <w:t>117,</w:t>
      </w:r>
      <w:r w:rsidR="00FD0B31">
        <w:rPr>
          <w:sz w:val="28"/>
          <w:szCs w:val="28"/>
        </w:rPr>
        <w:t xml:space="preserve"> </w:t>
      </w:r>
      <w:r>
        <w:rPr>
          <w:sz w:val="28"/>
          <w:szCs w:val="28"/>
        </w:rPr>
        <w:t>31,</w:t>
      </w:r>
      <w:r w:rsidR="00FD0B31">
        <w:rPr>
          <w:sz w:val="28"/>
          <w:szCs w:val="28"/>
        </w:rPr>
        <w:t xml:space="preserve"> </w:t>
      </w:r>
      <w:r>
        <w:rPr>
          <w:sz w:val="28"/>
          <w:szCs w:val="28"/>
        </w:rPr>
        <w:t>30,</w:t>
      </w:r>
      <w:r w:rsidR="00FD0B31">
        <w:rPr>
          <w:sz w:val="28"/>
          <w:szCs w:val="28"/>
        </w:rPr>
        <w:t xml:space="preserve"> </w:t>
      </w:r>
      <w:r>
        <w:rPr>
          <w:sz w:val="28"/>
          <w:szCs w:val="28"/>
        </w:rPr>
        <w:t>28,</w:t>
      </w:r>
      <w:r w:rsidR="00FD0B31">
        <w:rPr>
          <w:sz w:val="28"/>
          <w:szCs w:val="28"/>
        </w:rPr>
        <w:t xml:space="preserve"> </w:t>
      </w:r>
      <w:r>
        <w:rPr>
          <w:sz w:val="28"/>
          <w:szCs w:val="28"/>
        </w:rPr>
        <w:t>27,</w:t>
      </w:r>
      <w:r w:rsidR="00FD0B31">
        <w:rPr>
          <w:sz w:val="28"/>
          <w:szCs w:val="28"/>
        </w:rPr>
        <w:t xml:space="preserve"> </w:t>
      </w:r>
      <w:r>
        <w:rPr>
          <w:sz w:val="28"/>
          <w:szCs w:val="28"/>
        </w:rPr>
        <w:t>26,</w:t>
      </w:r>
      <w:r w:rsidR="00FD0B31">
        <w:rPr>
          <w:sz w:val="28"/>
          <w:szCs w:val="28"/>
        </w:rPr>
        <w:t xml:space="preserve"> </w:t>
      </w:r>
      <w:r>
        <w:rPr>
          <w:sz w:val="28"/>
          <w:szCs w:val="28"/>
        </w:rPr>
        <w:t>25,</w:t>
      </w:r>
      <w:r w:rsidR="00FD0B31">
        <w:rPr>
          <w:sz w:val="28"/>
          <w:szCs w:val="28"/>
        </w:rPr>
        <w:t xml:space="preserve"> </w:t>
      </w:r>
      <w:r>
        <w:rPr>
          <w:sz w:val="28"/>
          <w:szCs w:val="28"/>
        </w:rPr>
        <w:t>24,</w:t>
      </w:r>
      <w:r w:rsidR="00FD0B31">
        <w:rPr>
          <w:sz w:val="28"/>
          <w:szCs w:val="28"/>
        </w:rPr>
        <w:t xml:space="preserve"> </w:t>
      </w:r>
      <w:r>
        <w:rPr>
          <w:sz w:val="28"/>
          <w:szCs w:val="28"/>
        </w:rPr>
        <w:t xml:space="preserve">23. Далее по улице Аэрофлотская через Югорский тракт </w:t>
      </w:r>
      <w:r w:rsidRPr="002A2F7B">
        <w:rPr>
          <w:sz w:val="28"/>
          <w:szCs w:val="28"/>
        </w:rPr>
        <w:t>возвращение</w:t>
      </w:r>
      <w:r w:rsidR="00FD0B31">
        <w:rPr>
          <w:sz w:val="28"/>
          <w:szCs w:val="28"/>
        </w:rPr>
        <w:t xml:space="preserve">                  </w:t>
      </w:r>
      <w:r w:rsidRPr="002A2F7B">
        <w:rPr>
          <w:sz w:val="28"/>
          <w:szCs w:val="28"/>
        </w:rPr>
        <w:t xml:space="preserve"> в «Управление».</w:t>
      </w:r>
    </w:p>
    <w:p w:rsidR="002857A7" w:rsidRDefault="002857A7" w:rsidP="00FD0B31">
      <w:pPr>
        <w:pStyle w:val="ab"/>
        <w:ind w:firstLine="567"/>
        <w:jc w:val="both"/>
        <w:rPr>
          <w:sz w:val="28"/>
          <w:szCs w:val="28"/>
        </w:rPr>
      </w:pPr>
      <w:r w:rsidRPr="00BF4288">
        <w:rPr>
          <w:sz w:val="28"/>
          <w:szCs w:val="28"/>
        </w:rPr>
        <w:t>Маршрут патрулирования № 4 (132 км):</w:t>
      </w:r>
      <w:r w:rsidR="00FD0B31">
        <w:rPr>
          <w:sz w:val="28"/>
          <w:szCs w:val="28"/>
        </w:rPr>
        <w:t xml:space="preserve"> и</w:t>
      </w:r>
      <w:r>
        <w:rPr>
          <w:sz w:val="28"/>
          <w:szCs w:val="28"/>
        </w:rPr>
        <w:t>з «Управления</w:t>
      </w:r>
      <w:r w:rsidRPr="002A2F7B">
        <w:rPr>
          <w:sz w:val="28"/>
          <w:szCs w:val="28"/>
        </w:rPr>
        <w:t xml:space="preserve">» </w:t>
      </w:r>
      <w:r>
        <w:rPr>
          <w:sz w:val="28"/>
          <w:szCs w:val="28"/>
        </w:rPr>
        <w:t>по улице Р</w:t>
      </w:r>
      <w:r w:rsidR="00FD0B31">
        <w:rPr>
          <w:sz w:val="28"/>
          <w:szCs w:val="28"/>
        </w:rPr>
        <w:t>ационализаторов заезд в квартал</w:t>
      </w:r>
      <w:r>
        <w:rPr>
          <w:sz w:val="28"/>
          <w:szCs w:val="28"/>
        </w:rPr>
        <w:t xml:space="preserve"> №</w:t>
      </w:r>
      <w:r w:rsidR="00FD0B31">
        <w:rPr>
          <w:sz w:val="28"/>
          <w:szCs w:val="28"/>
        </w:rPr>
        <w:t xml:space="preserve"> </w:t>
      </w:r>
      <w:r>
        <w:rPr>
          <w:sz w:val="28"/>
          <w:szCs w:val="28"/>
        </w:rPr>
        <w:t xml:space="preserve">7. Далее по Нефтеюганскому шоссе выезд </w:t>
      </w:r>
      <w:r w:rsidR="00FD0B31">
        <w:rPr>
          <w:sz w:val="28"/>
          <w:szCs w:val="28"/>
        </w:rPr>
        <w:t xml:space="preserve">                        </w:t>
      </w:r>
      <w:r w:rsidRPr="00FD0B31">
        <w:rPr>
          <w:spacing w:val="-4"/>
          <w:sz w:val="28"/>
          <w:szCs w:val="28"/>
        </w:rPr>
        <w:t>на улицу Аэрофлотская через поселок Дорожный заезд в квартал</w:t>
      </w:r>
      <w:r w:rsidR="00FD0B31">
        <w:rPr>
          <w:spacing w:val="-4"/>
          <w:sz w:val="28"/>
          <w:szCs w:val="28"/>
        </w:rPr>
        <w:t>ы</w:t>
      </w:r>
      <w:r w:rsidRPr="00FD0B31">
        <w:rPr>
          <w:spacing w:val="-4"/>
          <w:sz w:val="28"/>
          <w:szCs w:val="28"/>
        </w:rPr>
        <w:t xml:space="preserve"> №</w:t>
      </w:r>
      <w:r w:rsidR="00FD0B31" w:rsidRPr="00FD0B31">
        <w:rPr>
          <w:spacing w:val="-4"/>
          <w:sz w:val="28"/>
          <w:szCs w:val="28"/>
        </w:rPr>
        <w:t xml:space="preserve"> </w:t>
      </w:r>
      <w:r w:rsidRPr="00FD0B31">
        <w:rPr>
          <w:spacing w:val="-4"/>
          <w:sz w:val="28"/>
          <w:szCs w:val="28"/>
        </w:rPr>
        <w:t>74,</w:t>
      </w:r>
      <w:r w:rsidR="00FD0B31" w:rsidRPr="00FD0B31">
        <w:rPr>
          <w:spacing w:val="-4"/>
          <w:sz w:val="28"/>
          <w:szCs w:val="28"/>
        </w:rPr>
        <w:t xml:space="preserve"> </w:t>
      </w:r>
      <w:r w:rsidRPr="00FD0B31">
        <w:rPr>
          <w:spacing w:val="-4"/>
          <w:sz w:val="28"/>
          <w:szCs w:val="28"/>
        </w:rPr>
        <w:t>76,</w:t>
      </w:r>
      <w:r w:rsidR="00FD0B31" w:rsidRPr="00FD0B31">
        <w:rPr>
          <w:spacing w:val="-4"/>
          <w:sz w:val="28"/>
          <w:szCs w:val="28"/>
        </w:rPr>
        <w:t xml:space="preserve"> </w:t>
      </w:r>
      <w:r w:rsidRPr="00FD0B31">
        <w:rPr>
          <w:spacing w:val="-4"/>
          <w:sz w:val="28"/>
          <w:szCs w:val="28"/>
        </w:rPr>
        <w:t>77,</w:t>
      </w:r>
      <w:r w:rsidR="00FD0B31" w:rsidRPr="00FD0B31">
        <w:rPr>
          <w:spacing w:val="-4"/>
          <w:sz w:val="28"/>
          <w:szCs w:val="28"/>
        </w:rPr>
        <w:t xml:space="preserve"> </w:t>
      </w:r>
      <w:r w:rsidRPr="00FD0B31">
        <w:rPr>
          <w:spacing w:val="-4"/>
          <w:sz w:val="28"/>
          <w:szCs w:val="28"/>
        </w:rPr>
        <w:t>78.</w:t>
      </w:r>
      <w:r>
        <w:rPr>
          <w:sz w:val="28"/>
          <w:szCs w:val="28"/>
        </w:rPr>
        <w:t xml:space="preserve"> Выезд обратно на улицу Аэрофлотская в сторону</w:t>
      </w:r>
      <w:r w:rsidR="00FD0B31">
        <w:rPr>
          <w:sz w:val="28"/>
          <w:szCs w:val="28"/>
        </w:rPr>
        <w:t xml:space="preserve"> Нижневартовска заезд в кварталы</w:t>
      </w:r>
      <w:r>
        <w:rPr>
          <w:sz w:val="28"/>
          <w:szCs w:val="28"/>
        </w:rPr>
        <w:t xml:space="preserve"> №</w:t>
      </w:r>
      <w:r w:rsidR="00FD0B31">
        <w:rPr>
          <w:sz w:val="28"/>
          <w:szCs w:val="28"/>
        </w:rPr>
        <w:t xml:space="preserve"> </w:t>
      </w:r>
      <w:r>
        <w:rPr>
          <w:sz w:val="28"/>
          <w:szCs w:val="28"/>
        </w:rPr>
        <w:t>57,</w:t>
      </w:r>
      <w:r w:rsidR="00FD0B31">
        <w:rPr>
          <w:sz w:val="28"/>
          <w:szCs w:val="28"/>
        </w:rPr>
        <w:t xml:space="preserve"> </w:t>
      </w:r>
      <w:r>
        <w:rPr>
          <w:sz w:val="28"/>
          <w:szCs w:val="28"/>
        </w:rPr>
        <w:t>58,</w:t>
      </w:r>
      <w:r w:rsidR="00FD0B31">
        <w:rPr>
          <w:sz w:val="28"/>
          <w:szCs w:val="28"/>
        </w:rPr>
        <w:t xml:space="preserve"> </w:t>
      </w:r>
      <w:r>
        <w:rPr>
          <w:sz w:val="28"/>
          <w:szCs w:val="28"/>
        </w:rPr>
        <w:t>59. На обратном пути заезд в квартал</w:t>
      </w:r>
      <w:r w:rsidR="00FD0B31">
        <w:rPr>
          <w:sz w:val="28"/>
          <w:szCs w:val="28"/>
        </w:rPr>
        <w:t>ы</w:t>
      </w:r>
      <w:r>
        <w:rPr>
          <w:sz w:val="28"/>
          <w:szCs w:val="28"/>
        </w:rPr>
        <w:t xml:space="preserve"> №</w:t>
      </w:r>
      <w:r w:rsidR="00FD0B31">
        <w:rPr>
          <w:sz w:val="28"/>
          <w:szCs w:val="28"/>
        </w:rPr>
        <w:t xml:space="preserve"> </w:t>
      </w:r>
      <w:r>
        <w:rPr>
          <w:sz w:val="28"/>
          <w:szCs w:val="28"/>
        </w:rPr>
        <w:t>47,</w:t>
      </w:r>
      <w:r w:rsidR="00FD0B31">
        <w:rPr>
          <w:sz w:val="28"/>
          <w:szCs w:val="28"/>
        </w:rPr>
        <w:t xml:space="preserve"> </w:t>
      </w:r>
      <w:r>
        <w:rPr>
          <w:sz w:val="28"/>
          <w:szCs w:val="28"/>
        </w:rPr>
        <w:t>46,</w:t>
      </w:r>
      <w:r w:rsidR="00FD0B31">
        <w:rPr>
          <w:sz w:val="28"/>
          <w:szCs w:val="28"/>
        </w:rPr>
        <w:t xml:space="preserve"> </w:t>
      </w:r>
      <w:r>
        <w:rPr>
          <w:sz w:val="28"/>
          <w:szCs w:val="28"/>
        </w:rPr>
        <w:t>45,</w:t>
      </w:r>
      <w:r w:rsidR="00FD0B31">
        <w:rPr>
          <w:sz w:val="28"/>
          <w:szCs w:val="28"/>
        </w:rPr>
        <w:t xml:space="preserve"> </w:t>
      </w:r>
      <w:r>
        <w:rPr>
          <w:sz w:val="28"/>
          <w:szCs w:val="28"/>
        </w:rPr>
        <w:t>1,</w:t>
      </w:r>
      <w:r w:rsidR="00FD0B31">
        <w:rPr>
          <w:sz w:val="28"/>
          <w:szCs w:val="28"/>
        </w:rPr>
        <w:t xml:space="preserve"> </w:t>
      </w:r>
      <w:r>
        <w:rPr>
          <w:sz w:val="28"/>
          <w:szCs w:val="28"/>
        </w:rPr>
        <w:t xml:space="preserve">2. Далее </w:t>
      </w:r>
      <w:r w:rsidR="00FD0B31">
        <w:rPr>
          <w:sz w:val="28"/>
          <w:szCs w:val="28"/>
        </w:rPr>
        <w:t xml:space="preserve">           </w:t>
      </w:r>
      <w:r>
        <w:rPr>
          <w:sz w:val="28"/>
          <w:szCs w:val="28"/>
        </w:rPr>
        <w:t>по улице Аэрофлотская в сторону города на Нефтеюганское шоссе через кольцо ГРЭС в квартал</w:t>
      </w:r>
      <w:r w:rsidR="00FD0B31">
        <w:rPr>
          <w:sz w:val="28"/>
          <w:szCs w:val="28"/>
        </w:rPr>
        <w:t>ы</w:t>
      </w:r>
      <w:r>
        <w:rPr>
          <w:sz w:val="28"/>
          <w:szCs w:val="28"/>
        </w:rPr>
        <w:t xml:space="preserve"> №</w:t>
      </w:r>
      <w:r w:rsidR="00FD0B31">
        <w:rPr>
          <w:sz w:val="28"/>
          <w:szCs w:val="28"/>
        </w:rPr>
        <w:t xml:space="preserve"> </w:t>
      </w:r>
      <w:r>
        <w:rPr>
          <w:sz w:val="28"/>
          <w:szCs w:val="28"/>
        </w:rPr>
        <w:t>6,</w:t>
      </w:r>
      <w:r w:rsidR="00FD0B31">
        <w:rPr>
          <w:sz w:val="28"/>
          <w:szCs w:val="28"/>
        </w:rPr>
        <w:t xml:space="preserve"> </w:t>
      </w:r>
      <w:r>
        <w:rPr>
          <w:sz w:val="28"/>
          <w:szCs w:val="28"/>
        </w:rPr>
        <w:t>5,</w:t>
      </w:r>
      <w:r w:rsidR="00FD0B31">
        <w:rPr>
          <w:sz w:val="28"/>
          <w:szCs w:val="28"/>
        </w:rPr>
        <w:t xml:space="preserve"> </w:t>
      </w:r>
      <w:r>
        <w:rPr>
          <w:sz w:val="28"/>
          <w:szCs w:val="28"/>
        </w:rPr>
        <w:t>4,</w:t>
      </w:r>
      <w:r w:rsidR="00FD0B31">
        <w:rPr>
          <w:sz w:val="28"/>
          <w:szCs w:val="28"/>
        </w:rPr>
        <w:t xml:space="preserve"> </w:t>
      </w:r>
      <w:r>
        <w:rPr>
          <w:sz w:val="28"/>
          <w:szCs w:val="28"/>
        </w:rPr>
        <w:t>3. Затем на улицу Энергостроителей в квартал</w:t>
      </w:r>
      <w:r w:rsidR="00FD0B31">
        <w:rPr>
          <w:sz w:val="28"/>
          <w:szCs w:val="28"/>
        </w:rPr>
        <w:t>ы</w:t>
      </w:r>
      <w:r>
        <w:rPr>
          <w:sz w:val="28"/>
          <w:szCs w:val="28"/>
        </w:rPr>
        <w:t xml:space="preserve"> </w:t>
      </w:r>
      <w:r w:rsidR="00FD0B31">
        <w:rPr>
          <w:sz w:val="28"/>
          <w:szCs w:val="28"/>
        </w:rPr>
        <w:t xml:space="preserve">                               </w:t>
      </w:r>
      <w:r>
        <w:rPr>
          <w:sz w:val="28"/>
          <w:szCs w:val="28"/>
        </w:rPr>
        <w:t>№</w:t>
      </w:r>
      <w:r w:rsidR="00FD0B31">
        <w:rPr>
          <w:sz w:val="28"/>
          <w:szCs w:val="28"/>
        </w:rPr>
        <w:t xml:space="preserve"> </w:t>
      </w:r>
      <w:r>
        <w:rPr>
          <w:sz w:val="28"/>
          <w:szCs w:val="28"/>
        </w:rPr>
        <w:t>13,</w:t>
      </w:r>
      <w:r w:rsidR="00FD0B31">
        <w:rPr>
          <w:sz w:val="28"/>
          <w:szCs w:val="28"/>
        </w:rPr>
        <w:t xml:space="preserve"> </w:t>
      </w:r>
      <w:r>
        <w:rPr>
          <w:sz w:val="28"/>
          <w:szCs w:val="28"/>
        </w:rPr>
        <w:t>14. По дороге на полигон ТБО заезд в квартал №</w:t>
      </w:r>
      <w:r w:rsidR="00FD0B31">
        <w:rPr>
          <w:sz w:val="28"/>
          <w:szCs w:val="28"/>
        </w:rPr>
        <w:t xml:space="preserve"> </w:t>
      </w:r>
      <w:r>
        <w:rPr>
          <w:sz w:val="28"/>
          <w:szCs w:val="28"/>
        </w:rPr>
        <w:t>15,</w:t>
      </w:r>
      <w:r w:rsidR="00FD0B31">
        <w:rPr>
          <w:sz w:val="28"/>
          <w:szCs w:val="28"/>
        </w:rPr>
        <w:t xml:space="preserve"> </w:t>
      </w:r>
      <w:r>
        <w:rPr>
          <w:sz w:val="28"/>
          <w:szCs w:val="28"/>
        </w:rPr>
        <w:t>16,</w:t>
      </w:r>
      <w:r w:rsidR="00FD0B31">
        <w:rPr>
          <w:sz w:val="28"/>
          <w:szCs w:val="28"/>
        </w:rPr>
        <w:t xml:space="preserve"> </w:t>
      </w:r>
      <w:r>
        <w:rPr>
          <w:sz w:val="28"/>
          <w:szCs w:val="28"/>
        </w:rPr>
        <w:t xml:space="preserve">118. Выезд </w:t>
      </w:r>
      <w:r w:rsidR="00FD0B31">
        <w:rPr>
          <w:sz w:val="28"/>
          <w:szCs w:val="28"/>
        </w:rPr>
        <w:t xml:space="preserve">                            </w:t>
      </w:r>
      <w:r>
        <w:rPr>
          <w:sz w:val="28"/>
          <w:szCs w:val="28"/>
        </w:rPr>
        <w:t xml:space="preserve">на улицу Сосновая </w:t>
      </w:r>
      <w:r w:rsidRPr="002A2F7B">
        <w:rPr>
          <w:sz w:val="28"/>
          <w:szCs w:val="28"/>
        </w:rPr>
        <w:t>возвращение в «Управление».</w:t>
      </w:r>
    </w:p>
    <w:p w:rsidR="002857A7" w:rsidRDefault="002857A7" w:rsidP="00FD0B31">
      <w:pPr>
        <w:pStyle w:val="affff"/>
        <w:mirrorIndents w:val="0"/>
      </w:pPr>
      <w:r>
        <w:t>2.17.1.4. Противопожарные мероприятия в городских лесах города</w:t>
      </w:r>
      <w:r w:rsidR="00FD0B31">
        <w:t>.</w:t>
      </w:r>
    </w:p>
    <w:p w:rsidR="002857A7" w:rsidRPr="00C3744B" w:rsidRDefault="002857A7" w:rsidP="00FD0B31">
      <w:pPr>
        <w:pStyle w:val="affff"/>
        <w:mirrorIndents w:val="0"/>
      </w:pPr>
      <w:r w:rsidRPr="00C3744B">
        <w:t xml:space="preserve">В целях предупреждения лесных пожаров в городских лесах в первую </w:t>
      </w:r>
      <w:r w:rsidR="00FD0B31">
        <w:t xml:space="preserve">                      </w:t>
      </w:r>
      <w:r w:rsidRPr="00C3744B">
        <w:t>очередь рекомендуется усилить разъяснительную работу среди населен</w:t>
      </w:r>
      <w:r>
        <w:t xml:space="preserve">ия </w:t>
      </w:r>
      <w:r w:rsidR="00FD0B31">
        <w:t xml:space="preserve">                      </w:t>
      </w:r>
      <w:r>
        <w:t xml:space="preserve">по соблюдению установленных </w:t>
      </w:r>
      <w:r w:rsidRPr="00C3744B">
        <w:t>Прави</w:t>
      </w:r>
      <w:r>
        <w:t>л пожарной безопасности в лесах</w:t>
      </w:r>
      <w:r w:rsidRPr="00C3744B">
        <w:t xml:space="preserve"> путем </w:t>
      </w:r>
      <w:r w:rsidRPr="00FD0B31">
        <w:rPr>
          <w:spacing w:val="-4"/>
        </w:rPr>
        <w:t>проведения</w:t>
      </w:r>
      <w:r w:rsidR="00FD0B31" w:rsidRPr="00FD0B31">
        <w:rPr>
          <w:spacing w:val="-4"/>
        </w:rPr>
        <w:t xml:space="preserve"> </w:t>
      </w:r>
      <w:r w:rsidRPr="00FD0B31">
        <w:rPr>
          <w:spacing w:val="-4"/>
        </w:rPr>
        <w:t>в общественных местах бесед, лекций, а также выступлений в местной</w:t>
      </w:r>
      <w:r w:rsidRPr="00C3744B">
        <w:t xml:space="preserve"> печати,</w:t>
      </w:r>
      <w:r>
        <w:t xml:space="preserve"> </w:t>
      </w:r>
      <w:r w:rsidRPr="00C3744B">
        <w:t xml:space="preserve">по радио и телевидению. Все эти мероприятия должны строиться </w:t>
      </w:r>
      <w:r w:rsidR="00FD0B31">
        <w:t xml:space="preserve">                            </w:t>
      </w:r>
      <w:r w:rsidRPr="00C3744B">
        <w:t xml:space="preserve">на конкретном местном материале с указанием виновных, объемов причиненного ущерба, примененных санкций. Предупредительные цели должны преследовать и организацию выставок, витрин, установку на видных местах красочно оформленных аншлагов, организацию мест отдыха и курения вдоль дорог, </w:t>
      </w:r>
      <w:r w:rsidR="00FD0B31">
        <w:t xml:space="preserve">                  </w:t>
      </w:r>
      <w:r w:rsidRPr="00C3744B">
        <w:t>тропинок, пешеходных маршрутов.</w:t>
      </w:r>
    </w:p>
    <w:p w:rsidR="002857A7" w:rsidRPr="00FD0B31" w:rsidRDefault="002857A7" w:rsidP="002857A7">
      <w:pPr>
        <w:pStyle w:val="affff"/>
        <w:jc w:val="right"/>
        <w:rPr>
          <w:sz w:val="20"/>
          <w:szCs w:val="20"/>
        </w:rPr>
      </w:pPr>
    </w:p>
    <w:p w:rsidR="002857A7" w:rsidRDefault="002857A7" w:rsidP="00FD0B31">
      <w:pPr>
        <w:pStyle w:val="affff"/>
        <w:ind w:firstLine="0"/>
        <w:jc w:val="right"/>
      </w:pPr>
      <w:r w:rsidRPr="00FD0B31">
        <w:t>Таблица 2.17.1.4.1</w:t>
      </w:r>
    </w:p>
    <w:p w:rsidR="00FD0B31" w:rsidRPr="00FD0B31" w:rsidRDefault="00FD0B31" w:rsidP="00FD0B31">
      <w:pPr>
        <w:pStyle w:val="affff"/>
        <w:ind w:firstLine="0"/>
        <w:jc w:val="right"/>
        <w:rPr>
          <w:sz w:val="20"/>
          <w:szCs w:val="20"/>
        </w:rPr>
      </w:pPr>
    </w:p>
    <w:p w:rsidR="002857A7" w:rsidRDefault="002857A7" w:rsidP="002857A7">
      <w:pPr>
        <w:pStyle w:val="affff"/>
        <w:jc w:val="center"/>
      </w:pPr>
      <w:r w:rsidRPr="00D2182F">
        <w:t xml:space="preserve">Объемы основных противопожарных мероприятий в городских лесах </w:t>
      </w:r>
    </w:p>
    <w:p w:rsidR="002857A7" w:rsidRDefault="002857A7" w:rsidP="002857A7">
      <w:pPr>
        <w:pStyle w:val="affff"/>
        <w:jc w:val="center"/>
      </w:pPr>
      <w:r w:rsidRPr="00D2182F">
        <w:t>(на 10 лет)</w:t>
      </w:r>
    </w:p>
    <w:p w:rsidR="002857A7" w:rsidRPr="00FD0B31" w:rsidRDefault="002857A7" w:rsidP="002857A7">
      <w:pPr>
        <w:pStyle w:val="affff"/>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8"/>
        <w:gridCol w:w="1167"/>
        <w:gridCol w:w="1313"/>
      </w:tblGrid>
      <w:tr w:rsidR="002857A7" w:rsidRPr="0005347E" w:rsidTr="00FD0B31">
        <w:trPr>
          <w:cantSplit/>
          <w:trHeight w:val="667"/>
          <w:jc w:val="center"/>
        </w:trPr>
        <w:tc>
          <w:tcPr>
            <w:tcW w:w="3712" w:type="pct"/>
          </w:tcPr>
          <w:p w:rsidR="002857A7" w:rsidRPr="0005347E" w:rsidRDefault="002857A7" w:rsidP="00DB4A9C">
            <w:pPr>
              <w:pStyle w:val="ab"/>
            </w:pPr>
            <w:r w:rsidRPr="0005347E">
              <w:t>Наименование мероприятий</w:t>
            </w:r>
          </w:p>
        </w:tc>
        <w:tc>
          <w:tcPr>
            <w:tcW w:w="606" w:type="pct"/>
          </w:tcPr>
          <w:p w:rsidR="00FD0B31" w:rsidRDefault="00FD0B31" w:rsidP="00FD0B31">
            <w:pPr>
              <w:pStyle w:val="ab"/>
            </w:pPr>
            <w:r>
              <w:t xml:space="preserve">Единица </w:t>
            </w:r>
            <w:r w:rsidR="002857A7" w:rsidRPr="0005347E">
              <w:t>изм</w:t>
            </w:r>
            <w:r>
              <w:t>е-</w:t>
            </w:r>
          </w:p>
          <w:p w:rsidR="002857A7" w:rsidRPr="0005347E" w:rsidRDefault="00FD0B31" w:rsidP="00FD0B31">
            <w:pPr>
              <w:pStyle w:val="ab"/>
            </w:pPr>
            <w:r>
              <w:t>рения</w:t>
            </w:r>
          </w:p>
        </w:tc>
        <w:tc>
          <w:tcPr>
            <w:tcW w:w="682" w:type="pct"/>
          </w:tcPr>
          <w:p w:rsidR="002857A7" w:rsidRPr="0005347E" w:rsidRDefault="002857A7" w:rsidP="00DB4A9C">
            <w:pPr>
              <w:pStyle w:val="ab"/>
            </w:pPr>
            <w:r w:rsidRPr="0005347E">
              <w:t>Всего</w:t>
            </w:r>
          </w:p>
        </w:tc>
      </w:tr>
      <w:tr w:rsidR="002857A7" w:rsidRPr="0005347E" w:rsidTr="00DB4A9C">
        <w:trPr>
          <w:cantSplit/>
          <w:trHeight w:val="285"/>
          <w:jc w:val="center"/>
        </w:trPr>
        <w:tc>
          <w:tcPr>
            <w:tcW w:w="5000" w:type="pct"/>
            <w:gridSpan w:val="3"/>
            <w:vAlign w:val="center"/>
          </w:tcPr>
          <w:p w:rsidR="002857A7" w:rsidRPr="0005347E" w:rsidRDefault="002857A7" w:rsidP="00DB4A9C">
            <w:pPr>
              <w:pStyle w:val="ab"/>
              <w:jc w:val="left"/>
              <w:rPr>
                <w:szCs w:val="24"/>
              </w:rPr>
            </w:pPr>
            <w:r w:rsidRPr="0005347E">
              <w:rPr>
                <w:szCs w:val="24"/>
              </w:rPr>
              <w:t>1. Противопожарное обустройство территории</w:t>
            </w:r>
          </w:p>
        </w:tc>
      </w:tr>
      <w:tr w:rsidR="002857A7" w:rsidRPr="0005347E" w:rsidTr="00DB4A9C">
        <w:trPr>
          <w:cantSplit/>
          <w:trHeight w:val="285"/>
          <w:jc w:val="center"/>
        </w:trPr>
        <w:tc>
          <w:tcPr>
            <w:tcW w:w="3712" w:type="pct"/>
            <w:vAlign w:val="center"/>
          </w:tcPr>
          <w:p w:rsidR="002857A7" w:rsidRPr="0005347E" w:rsidRDefault="002857A7" w:rsidP="00DB4A9C">
            <w:pPr>
              <w:pStyle w:val="ab"/>
              <w:jc w:val="left"/>
              <w:rPr>
                <w:szCs w:val="24"/>
              </w:rPr>
            </w:pPr>
            <w:r w:rsidRPr="0005347E">
              <w:rPr>
                <w:szCs w:val="24"/>
              </w:rPr>
              <w:t>1.1. Ремонт и содержание дорог противопожарного назначения</w:t>
            </w:r>
          </w:p>
        </w:tc>
        <w:tc>
          <w:tcPr>
            <w:tcW w:w="606" w:type="pct"/>
            <w:vAlign w:val="center"/>
          </w:tcPr>
          <w:p w:rsidR="002857A7" w:rsidRPr="0005347E" w:rsidRDefault="002857A7" w:rsidP="00DB4A9C">
            <w:pPr>
              <w:pStyle w:val="ab"/>
              <w:rPr>
                <w:szCs w:val="24"/>
              </w:rPr>
            </w:pPr>
            <w:r w:rsidRPr="0005347E">
              <w:rPr>
                <w:szCs w:val="24"/>
              </w:rPr>
              <w:t>км</w:t>
            </w:r>
          </w:p>
        </w:tc>
        <w:tc>
          <w:tcPr>
            <w:tcW w:w="682" w:type="pct"/>
            <w:vAlign w:val="center"/>
          </w:tcPr>
          <w:p w:rsidR="002857A7" w:rsidRPr="0005347E" w:rsidRDefault="002857A7" w:rsidP="00DB4A9C">
            <w:pPr>
              <w:pStyle w:val="ab"/>
            </w:pPr>
            <w:r w:rsidRPr="0005347E">
              <w:t>10</w:t>
            </w:r>
          </w:p>
        </w:tc>
      </w:tr>
      <w:tr w:rsidR="002857A7" w:rsidRPr="0005347E" w:rsidTr="00DB4A9C">
        <w:trPr>
          <w:cantSplit/>
          <w:trHeight w:val="285"/>
          <w:jc w:val="center"/>
        </w:trPr>
        <w:tc>
          <w:tcPr>
            <w:tcW w:w="3712" w:type="pct"/>
            <w:vAlign w:val="center"/>
          </w:tcPr>
          <w:p w:rsidR="002857A7" w:rsidRPr="0005347E" w:rsidRDefault="002857A7" w:rsidP="00DB4A9C">
            <w:pPr>
              <w:pStyle w:val="ab"/>
              <w:jc w:val="left"/>
              <w:rPr>
                <w:szCs w:val="24"/>
              </w:rPr>
            </w:pPr>
            <w:r w:rsidRPr="0005347E">
              <w:rPr>
                <w:szCs w:val="24"/>
              </w:rPr>
              <w:t>1.2. Ремонт мостов</w:t>
            </w:r>
          </w:p>
        </w:tc>
        <w:tc>
          <w:tcPr>
            <w:tcW w:w="606" w:type="pct"/>
            <w:vAlign w:val="center"/>
          </w:tcPr>
          <w:p w:rsidR="002857A7" w:rsidRPr="0005347E" w:rsidRDefault="002857A7" w:rsidP="00DB4A9C">
            <w:pPr>
              <w:pStyle w:val="ab"/>
              <w:rPr>
                <w:szCs w:val="24"/>
              </w:rPr>
            </w:pPr>
            <w:r w:rsidRPr="0005347E">
              <w:rPr>
                <w:szCs w:val="24"/>
              </w:rPr>
              <w:t>км</w:t>
            </w:r>
          </w:p>
        </w:tc>
        <w:tc>
          <w:tcPr>
            <w:tcW w:w="682" w:type="pct"/>
            <w:vAlign w:val="center"/>
          </w:tcPr>
          <w:p w:rsidR="002857A7" w:rsidRPr="0005347E" w:rsidRDefault="002857A7" w:rsidP="00DB4A9C">
            <w:pPr>
              <w:pStyle w:val="ab"/>
            </w:pPr>
            <w:r w:rsidRPr="0005347E">
              <w:t>5</w:t>
            </w:r>
          </w:p>
        </w:tc>
      </w:tr>
      <w:tr w:rsidR="002857A7" w:rsidRPr="0005347E" w:rsidTr="00DB4A9C">
        <w:trPr>
          <w:cantSplit/>
          <w:trHeight w:val="187"/>
          <w:jc w:val="center"/>
        </w:trPr>
        <w:tc>
          <w:tcPr>
            <w:tcW w:w="5000" w:type="pct"/>
            <w:gridSpan w:val="3"/>
            <w:vAlign w:val="center"/>
          </w:tcPr>
          <w:p w:rsidR="002857A7" w:rsidRPr="0005347E" w:rsidRDefault="002857A7" w:rsidP="00DB4A9C">
            <w:pPr>
              <w:pStyle w:val="ab"/>
              <w:jc w:val="left"/>
              <w:rPr>
                <w:szCs w:val="24"/>
              </w:rPr>
            </w:pPr>
            <w:r w:rsidRPr="0005347E">
              <w:rPr>
                <w:szCs w:val="24"/>
              </w:rPr>
              <w:t>2. Меры по созданию, содержанию систем и средств предупреждения лесных пожаров</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2.1. Устройство минерализованных полос вокруг лесных культур, хвойных молодняков, вдоль дорог, трассам газопровода и связи</w:t>
            </w:r>
          </w:p>
        </w:tc>
        <w:tc>
          <w:tcPr>
            <w:tcW w:w="606" w:type="pct"/>
          </w:tcPr>
          <w:p w:rsidR="002857A7" w:rsidRPr="0005347E" w:rsidRDefault="002857A7" w:rsidP="00DB4A9C">
            <w:pPr>
              <w:pStyle w:val="ab"/>
              <w:rPr>
                <w:szCs w:val="24"/>
              </w:rPr>
            </w:pPr>
            <w:r w:rsidRPr="0005347E">
              <w:rPr>
                <w:szCs w:val="24"/>
              </w:rPr>
              <w:t>км</w:t>
            </w:r>
          </w:p>
        </w:tc>
        <w:tc>
          <w:tcPr>
            <w:tcW w:w="682" w:type="pct"/>
          </w:tcPr>
          <w:p w:rsidR="002857A7" w:rsidRPr="0005347E" w:rsidRDefault="002857A7" w:rsidP="00DB4A9C">
            <w:pPr>
              <w:pStyle w:val="ab"/>
            </w:pPr>
            <w:r w:rsidRPr="0005347E">
              <w:t>100</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2.2. Уход за минерализованными полосами</w:t>
            </w:r>
            <w:r w:rsidRPr="0005347E">
              <w:rPr>
                <w:szCs w:val="24"/>
              </w:rPr>
              <w:tab/>
            </w:r>
          </w:p>
        </w:tc>
        <w:tc>
          <w:tcPr>
            <w:tcW w:w="606" w:type="pct"/>
          </w:tcPr>
          <w:p w:rsidR="002857A7" w:rsidRPr="0005347E" w:rsidRDefault="002857A7" w:rsidP="00DB4A9C">
            <w:pPr>
              <w:pStyle w:val="ab"/>
              <w:rPr>
                <w:szCs w:val="24"/>
              </w:rPr>
            </w:pPr>
            <w:r w:rsidRPr="0005347E">
              <w:rPr>
                <w:szCs w:val="24"/>
              </w:rPr>
              <w:t>км</w:t>
            </w:r>
          </w:p>
        </w:tc>
        <w:tc>
          <w:tcPr>
            <w:tcW w:w="682" w:type="pct"/>
          </w:tcPr>
          <w:p w:rsidR="002857A7" w:rsidRPr="0005347E" w:rsidRDefault="002857A7" w:rsidP="00DB4A9C">
            <w:pPr>
              <w:pStyle w:val="ab"/>
            </w:pPr>
            <w:r w:rsidRPr="0005347E">
              <w:t>100</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2.3. Устройство минерализованных полос по просекам</w:t>
            </w:r>
          </w:p>
        </w:tc>
        <w:tc>
          <w:tcPr>
            <w:tcW w:w="606" w:type="pct"/>
          </w:tcPr>
          <w:p w:rsidR="002857A7" w:rsidRPr="0005347E" w:rsidRDefault="002857A7" w:rsidP="00DB4A9C">
            <w:pPr>
              <w:pStyle w:val="ab"/>
              <w:rPr>
                <w:szCs w:val="24"/>
              </w:rPr>
            </w:pPr>
            <w:r w:rsidRPr="0005347E">
              <w:rPr>
                <w:szCs w:val="24"/>
              </w:rPr>
              <w:t>км</w:t>
            </w:r>
          </w:p>
        </w:tc>
        <w:tc>
          <w:tcPr>
            <w:tcW w:w="682" w:type="pct"/>
          </w:tcPr>
          <w:p w:rsidR="002857A7" w:rsidRPr="0005347E" w:rsidRDefault="002857A7" w:rsidP="00DB4A9C">
            <w:pPr>
              <w:pStyle w:val="ab"/>
            </w:pPr>
            <w:r w:rsidRPr="0005347E">
              <w:t>80</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2.4. Устройство мест отдыха и курения</w:t>
            </w:r>
          </w:p>
        </w:tc>
        <w:tc>
          <w:tcPr>
            <w:tcW w:w="606" w:type="pct"/>
          </w:tcPr>
          <w:p w:rsidR="002857A7" w:rsidRPr="0005347E" w:rsidRDefault="002857A7" w:rsidP="00DB4A9C">
            <w:pPr>
              <w:pStyle w:val="ab"/>
              <w:rPr>
                <w:szCs w:val="24"/>
              </w:rPr>
            </w:pPr>
            <w:r w:rsidRPr="0005347E">
              <w:rPr>
                <w:szCs w:val="24"/>
              </w:rPr>
              <w:t>шт.</w:t>
            </w:r>
          </w:p>
        </w:tc>
        <w:tc>
          <w:tcPr>
            <w:tcW w:w="682" w:type="pct"/>
          </w:tcPr>
          <w:p w:rsidR="002857A7" w:rsidRPr="0005347E" w:rsidRDefault="002857A7" w:rsidP="00DB4A9C">
            <w:pPr>
              <w:pStyle w:val="ab"/>
            </w:pPr>
            <w:r w:rsidRPr="0005347E">
              <w:t>50</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2.5. Организация контрольных постов при въезде в лес</w:t>
            </w:r>
          </w:p>
        </w:tc>
        <w:tc>
          <w:tcPr>
            <w:tcW w:w="606" w:type="pct"/>
          </w:tcPr>
          <w:p w:rsidR="002857A7" w:rsidRPr="0005347E" w:rsidRDefault="002857A7" w:rsidP="00DB4A9C">
            <w:pPr>
              <w:pStyle w:val="ab"/>
              <w:rPr>
                <w:szCs w:val="24"/>
              </w:rPr>
            </w:pPr>
            <w:r w:rsidRPr="0005347E">
              <w:rPr>
                <w:szCs w:val="24"/>
              </w:rPr>
              <w:t>шт.</w:t>
            </w:r>
          </w:p>
        </w:tc>
        <w:tc>
          <w:tcPr>
            <w:tcW w:w="682" w:type="pct"/>
          </w:tcPr>
          <w:p w:rsidR="002857A7" w:rsidRPr="0005347E" w:rsidRDefault="002857A7" w:rsidP="00DB4A9C">
            <w:pPr>
              <w:pStyle w:val="ab"/>
            </w:pPr>
            <w:r w:rsidRPr="0005347E">
              <w:t>5</w:t>
            </w:r>
          </w:p>
        </w:tc>
      </w:tr>
      <w:tr w:rsidR="002857A7" w:rsidRPr="0005347E" w:rsidTr="00DB4A9C">
        <w:trPr>
          <w:jc w:val="center"/>
        </w:trPr>
        <w:tc>
          <w:tcPr>
            <w:tcW w:w="3712" w:type="pct"/>
          </w:tcPr>
          <w:p w:rsidR="00A0388C" w:rsidRDefault="002857A7" w:rsidP="00DB4A9C">
            <w:pPr>
              <w:pStyle w:val="ab"/>
              <w:jc w:val="left"/>
              <w:rPr>
                <w:szCs w:val="24"/>
              </w:rPr>
            </w:pPr>
            <w:r w:rsidRPr="0005347E">
              <w:rPr>
                <w:szCs w:val="24"/>
              </w:rPr>
              <w:t xml:space="preserve">2.6. Предупредительные аншлаги у дорог при въезде в лес, </w:t>
            </w:r>
          </w:p>
          <w:p w:rsidR="002857A7" w:rsidRPr="0005347E" w:rsidRDefault="002857A7" w:rsidP="00DB4A9C">
            <w:pPr>
              <w:pStyle w:val="ab"/>
              <w:jc w:val="left"/>
              <w:rPr>
                <w:szCs w:val="24"/>
              </w:rPr>
            </w:pPr>
            <w:r w:rsidRPr="0005347E">
              <w:rPr>
                <w:szCs w:val="24"/>
              </w:rPr>
              <w:t>в местах отдыха</w:t>
            </w:r>
          </w:p>
        </w:tc>
        <w:tc>
          <w:tcPr>
            <w:tcW w:w="606" w:type="pct"/>
          </w:tcPr>
          <w:p w:rsidR="002857A7" w:rsidRPr="0005347E" w:rsidRDefault="002857A7" w:rsidP="00DB4A9C">
            <w:pPr>
              <w:pStyle w:val="ab"/>
              <w:rPr>
                <w:szCs w:val="24"/>
              </w:rPr>
            </w:pPr>
            <w:r w:rsidRPr="0005347E">
              <w:rPr>
                <w:szCs w:val="24"/>
              </w:rPr>
              <w:t>шт.</w:t>
            </w:r>
          </w:p>
        </w:tc>
        <w:tc>
          <w:tcPr>
            <w:tcW w:w="682" w:type="pct"/>
          </w:tcPr>
          <w:p w:rsidR="002857A7" w:rsidRPr="0005347E" w:rsidRDefault="002857A7" w:rsidP="00DB4A9C">
            <w:pPr>
              <w:pStyle w:val="ab"/>
            </w:pPr>
            <w:r w:rsidRPr="0005347E">
              <w:t>150</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2.7. Приобретение мегафонов</w:t>
            </w:r>
          </w:p>
        </w:tc>
        <w:tc>
          <w:tcPr>
            <w:tcW w:w="606" w:type="pct"/>
          </w:tcPr>
          <w:p w:rsidR="002857A7" w:rsidRPr="0005347E" w:rsidRDefault="002857A7" w:rsidP="00DB4A9C">
            <w:pPr>
              <w:pStyle w:val="ab"/>
              <w:rPr>
                <w:szCs w:val="24"/>
              </w:rPr>
            </w:pPr>
            <w:r w:rsidRPr="0005347E">
              <w:rPr>
                <w:szCs w:val="24"/>
              </w:rPr>
              <w:t>шт.</w:t>
            </w:r>
          </w:p>
        </w:tc>
        <w:tc>
          <w:tcPr>
            <w:tcW w:w="682" w:type="pct"/>
          </w:tcPr>
          <w:p w:rsidR="002857A7" w:rsidRPr="0005347E" w:rsidRDefault="002857A7" w:rsidP="00DB4A9C">
            <w:pPr>
              <w:pStyle w:val="ab"/>
            </w:pPr>
            <w:r w:rsidRPr="0005347E">
              <w:t>5</w:t>
            </w:r>
          </w:p>
        </w:tc>
      </w:tr>
      <w:tr w:rsidR="002857A7" w:rsidRPr="0005347E" w:rsidTr="00DB4A9C">
        <w:trPr>
          <w:cantSplit/>
          <w:trHeight w:val="187"/>
          <w:jc w:val="center"/>
        </w:trPr>
        <w:tc>
          <w:tcPr>
            <w:tcW w:w="5000" w:type="pct"/>
            <w:gridSpan w:val="3"/>
            <w:vAlign w:val="center"/>
          </w:tcPr>
          <w:p w:rsidR="002857A7" w:rsidRPr="0005347E" w:rsidRDefault="002857A7" w:rsidP="00DB4A9C">
            <w:pPr>
              <w:pStyle w:val="ab"/>
              <w:jc w:val="left"/>
              <w:rPr>
                <w:szCs w:val="24"/>
              </w:rPr>
            </w:pPr>
            <w:r w:rsidRPr="0005347E">
              <w:rPr>
                <w:szCs w:val="24"/>
              </w:rPr>
              <w:t>3. Мониторинг пожарной безопасности в лесах</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3.1. Наем временных пожарных сторожей</w:t>
            </w:r>
          </w:p>
        </w:tc>
        <w:tc>
          <w:tcPr>
            <w:tcW w:w="606" w:type="pct"/>
          </w:tcPr>
          <w:p w:rsidR="002857A7" w:rsidRPr="0005347E" w:rsidRDefault="002857A7" w:rsidP="00DB4A9C">
            <w:pPr>
              <w:pStyle w:val="ab"/>
              <w:rPr>
                <w:szCs w:val="24"/>
              </w:rPr>
            </w:pPr>
            <w:r w:rsidRPr="0005347E">
              <w:rPr>
                <w:szCs w:val="24"/>
              </w:rPr>
              <w:t>чел.</w:t>
            </w:r>
          </w:p>
        </w:tc>
        <w:tc>
          <w:tcPr>
            <w:tcW w:w="682" w:type="pct"/>
          </w:tcPr>
          <w:p w:rsidR="002857A7" w:rsidRPr="0005347E" w:rsidRDefault="002857A7" w:rsidP="00DB4A9C">
            <w:pPr>
              <w:pStyle w:val="ab"/>
            </w:pPr>
            <w:r w:rsidRPr="0005347E">
              <w:t>3</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3.2. Наземное маршрутное патрулирование</w:t>
            </w:r>
          </w:p>
        </w:tc>
        <w:tc>
          <w:tcPr>
            <w:tcW w:w="606" w:type="pct"/>
          </w:tcPr>
          <w:p w:rsidR="002857A7" w:rsidRPr="00FD0B31" w:rsidRDefault="002857A7" w:rsidP="00DB4A9C">
            <w:pPr>
              <w:pStyle w:val="ab"/>
              <w:rPr>
                <w:szCs w:val="24"/>
              </w:rPr>
            </w:pPr>
            <w:r w:rsidRPr="00FD0B31">
              <w:rPr>
                <w:szCs w:val="24"/>
              </w:rPr>
              <w:t>маршрут</w:t>
            </w:r>
          </w:p>
          <w:p w:rsidR="002857A7" w:rsidRPr="0005347E" w:rsidRDefault="002857A7" w:rsidP="00DB4A9C">
            <w:pPr>
              <w:pStyle w:val="ab"/>
              <w:rPr>
                <w:szCs w:val="24"/>
              </w:rPr>
            </w:pPr>
            <w:r w:rsidRPr="0005347E">
              <w:rPr>
                <w:szCs w:val="24"/>
              </w:rPr>
              <w:t>км</w:t>
            </w:r>
          </w:p>
        </w:tc>
        <w:tc>
          <w:tcPr>
            <w:tcW w:w="682" w:type="pct"/>
          </w:tcPr>
          <w:p w:rsidR="002857A7" w:rsidRPr="00FD0B31" w:rsidRDefault="002857A7" w:rsidP="00DB4A9C">
            <w:pPr>
              <w:pStyle w:val="ab"/>
            </w:pPr>
            <w:r w:rsidRPr="00FD0B31">
              <w:t>4</w:t>
            </w:r>
          </w:p>
          <w:p w:rsidR="002857A7" w:rsidRPr="0005347E" w:rsidRDefault="002857A7" w:rsidP="00DB4A9C">
            <w:pPr>
              <w:pStyle w:val="ab"/>
            </w:pPr>
            <w:r w:rsidRPr="0005347E">
              <w:t>323</w:t>
            </w:r>
          </w:p>
        </w:tc>
      </w:tr>
      <w:tr w:rsidR="002857A7" w:rsidRPr="0005347E" w:rsidTr="00DB4A9C">
        <w:trPr>
          <w:cantSplit/>
          <w:trHeight w:val="77"/>
          <w:jc w:val="center"/>
        </w:trPr>
        <w:tc>
          <w:tcPr>
            <w:tcW w:w="5000" w:type="pct"/>
            <w:gridSpan w:val="3"/>
          </w:tcPr>
          <w:p w:rsidR="002857A7" w:rsidRPr="0005347E" w:rsidRDefault="002857A7" w:rsidP="00DB4A9C">
            <w:pPr>
              <w:pStyle w:val="ab"/>
              <w:jc w:val="left"/>
              <w:rPr>
                <w:szCs w:val="24"/>
              </w:rPr>
            </w:pPr>
            <w:r w:rsidRPr="0005347E">
              <w:rPr>
                <w:szCs w:val="24"/>
              </w:rPr>
              <w:t>4. Иные меры пожарной безопасности в лесах</w:t>
            </w:r>
          </w:p>
        </w:tc>
      </w:tr>
      <w:tr w:rsidR="002857A7" w:rsidRPr="0005347E" w:rsidTr="00DB4A9C">
        <w:trPr>
          <w:jc w:val="center"/>
        </w:trPr>
        <w:tc>
          <w:tcPr>
            <w:tcW w:w="3712" w:type="pct"/>
          </w:tcPr>
          <w:p w:rsidR="002857A7" w:rsidRPr="0005347E" w:rsidRDefault="002857A7" w:rsidP="00DB4A9C">
            <w:pPr>
              <w:pStyle w:val="ab"/>
              <w:jc w:val="left"/>
              <w:rPr>
                <w:szCs w:val="24"/>
              </w:rPr>
            </w:pPr>
            <w:r w:rsidRPr="0005347E">
              <w:rPr>
                <w:szCs w:val="24"/>
              </w:rPr>
              <w:t>4.1. Постоянные витрины (стенды)</w:t>
            </w:r>
          </w:p>
        </w:tc>
        <w:tc>
          <w:tcPr>
            <w:tcW w:w="606" w:type="pct"/>
          </w:tcPr>
          <w:p w:rsidR="002857A7" w:rsidRPr="0005347E" w:rsidRDefault="002857A7" w:rsidP="00DB4A9C">
            <w:pPr>
              <w:pStyle w:val="ab"/>
              <w:rPr>
                <w:szCs w:val="24"/>
              </w:rPr>
            </w:pPr>
            <w:r w:rsidRPr="0005347E">
              <w:rPr>
                <w:szCs w:val="24"/>
              </w:rPr>
              <w:t>шт.</w:t>
            </w:r>
          </w:p>
        </w:tc>
        <w:tc>
          <w:tcPr>
            <w:tcW w:w="682" w:type="pct"/>
          </w:tcPr>
          <w:p w:rsidR="002857A7" w:rsidRPr="0005347E" w:rsidRDefault="002857A7" w:rsidP="00DB4A9C">
            <w:pPr>
              <w:pStyle w:val="ab"/>
            </w:pPr>
            <w:r w:rsidRPr="0005347E">
              <w:t>2</w:t>
            </w:r>
          </w:p>
        </w:tc>
      </w:tr>
      <w:tr w:rsidR="002857A7" w:rsidTr="00DB4A9C">
        <w:trPr>
          <w:jc w:val="center"/>
        </w:trPr>
        <w:tc>
          <w:tcPr>
            <w:tcW w:w="3712" w:type="pct"/>
          </w:tcPr>
          <w:p w:rsidR="002857A7" w:rsidRPr="0005347E" w:rsidRDefault="002857A7" w:rsidP="00DB4A9C">
            <w:pPr>
              <w:pStyle w:val="ab"/>
              <w:jc w:val="left"/>
              <w:rPr>
                <w:szCs w:val="24"/>
              </w:rPr>
            </w:pPr>
            <w:r w:rsidRPr="0005347E">
              <w:rPr>
                <w:szCs w:val="24"/>
              </w:rPr>
              <w:t>4.2. Агиттехпропаганда</w:t>
            </w:r>
          </w:p>
        </w:tc>
        <w:tc>
          <w:tcPr>
            <w:tcW w:w="606" w:type="pct"/>
          </w:tcPr>
          <w:p w:rsidR="002857A7" w:rsidRPr="0005347E" w:rsidRDefault="002857A7" w:rsidP="00DB4A9C">
            <w:pPr>
              <w:pStyle w:val="ab"/>
              <w:rPr>
                <w:szCs w:val="24"/>
              </w:rPr>
            </w:pPr>
            <w:r w:rsidRPr="0005347E">
              <w:rPr>
                <w:szCs w:val="24"/>
              </w:rPr>
              <w:t>тыс. руб.</w:t>
            </w:r>
          </w:p>
        </w:tc>
        <w:tc>
          <w:tcPr>
            <w:tcW w:w="682" w:type="pct"/>
          </w:tcPr>
          <w:p w:rsidR="002857A7" w:rsidRPr="0005347E" w:rsidRDefault="002857A7" w:rsidP="00DB4A9C">
            <w:pPr>
              <w:pStyle w:val="ab"/>
            </w:pPr>
            <w:r w:rsidRPr="0005347E">
              <w:t>200</w:t>
            </w:r>
          </w:p>
        </w:tc>
      </w:tr>
    </w:tbl>
    <w:p w:rsidR="002857A7" w:rsidRPr="00FD0B31" w:rsidRDefault="002857A7" w:rsidP="002857A7">
      <w:pPr>
        <w:pStyle w:val="affff"/>
        <w:mirrorIndents w:val="0"/>
        <w:rPr>
          <w:sz w:val="20"/>
          <w:szCs w:val="20"/>
        </w:rPr>
      </w:pPr>
    </w:p>
    <w:p w:rsidR="002857A7" w:rsidRDefault="002857A7" w:rsidP="002857A7">
      <w:pPr>
        <w:pStyle w:val="affff"/>
        <w:mirrorIndents w:val="0"/>
      </w:pPr>
      <w:r w:rsidRPr="00C3744B">
        <w:t xml:space="preserve">Из ограничительных мероприятий предусматривается создание сети противопожарных минерализованных полос. Вокруг хвойных молодняков, вдоль </w:t>
      </w:r>
      <w:r w:rsidR="00FD0B31">
        <w:t xml:space="preserve">                   </w:t>
      </w:r>
      <w:r w:rsidRPr="00C3744B">
        <w:t xml:space="preserve">дорог, по квартальным просекам, вдоль трасс коммуникаций и линий электропередач предусматривается создание противопожарных минерализованных полос ежегодно протяженностью </w:t>
      </w:r>
      <w:r>
        <w:t>8</w:t>
      </w:r>
      <w:r w:rsidRPr="00C3744B">
        <w:t xml:space="preserve"> км. На предстоящий период предусматривается </w:t>
      </w:r>
      <w:r w:rsidR="00FD0B31">
        <w:t xml:space="preserve">                </w:t>
      </w:r>
      <w:r w:rsidRPr="00C3744B">
        <w:t xml:space="preserve">для установления устойчивой связи приобретение средств мобильной связи </w:t>
      </w:r>
      <w:r w:rsidR="00FD0B31">
        <w:t xml:space="preserve">                       </w:t>
      </w:r>
      <w:r w:rsidRPr="00C3744B">
        <w:t>(сотовые телефоны).</w:t>
      </w:r>
    </w:p>
    <w:p w:rsidR="002857A7" w:rsidRDefault="002857A7" w:rsidP="002857A7">
      <w:pPr>
        <w:pStyle w:val="affff"/>
        <w:mirrorIndents w:val="0"/>
      </w:pPr>
      <w:r w:rsidRPr="00C3744B">
        <w:t>Контроль за соблюдением правил пожарной безопасности в лесу отдыхающими или работающими в лесу организациями предусматривается осуществлять</w:t>
      </w:r>
      <w:r>
        <w:t xml:space="preserve">                    </w:t>
      </w:r>
      <w:r w:rsidRPr="00C3744B">
        <w:t xml:space="preserve"> при наземном патрулировании.</w:t>
      </w:r>
    </w:p>
    <w:p w:rsidR="002857A7" w:rsidRPr="00CE541B" w:rsidRDefault="002857A7" w:rsidP="00FD0B31">
      <w:pPr>
        <w:pStyle w:val="affff"/>
        <w:mirrorIndents w:val="0"/>
      </w:pPr>
      <w:r w:rsidRPr="00CE541B">
        <w:t>2.17.1.5 Нормы обеспечения противопожарным оборудованием и средствами тушения лесных пожаров в зависимости от вида деятельност</w:t>
      </w:r>
      <w:r>
        <w:t>и</w:t>
      </w:r>
      <w:r w:rsidR="00A442AB">
        <w:t>.</w:t>
      </w:r>
    </w:p>
    <w:p w:rsidR="002857A7" w:rsidRDefault="00FD0B31" w:rsidP="00FD0B31">
      <w:pPr>
        <w:pStyle w:val="affff"/>
        <w:mirrorIndents w:val="0"/>
      </w:pPr>
      <w:r>
        <w:t xml:space="preserve">1. </w:t>
      </w:r>
      <w:r w:rsidR="002857A7" w:rsidRPr="00C3744B">
        <w:t>Мелкие лесозаготовители</w:t>
      </w:r>
      <w:r>
        <w:t>.</w:t>
      </w:r>
    </w:p>
    <w:p w:rsidR="002857A7" w:rsidRPr="00FD0B31" w:rsidRDefault="002857A7" w:rsidP="002857A7">
      <w:pPr>
        <w:pStyle w:val="affff"/>
        <w:jc w:val="right"/>
        <w:rPr>
          <w:sz w:val="20"/>
          <w:szCs w:val="20"/>
        </w:rPr>
      </w:pPr>
    </w:p>
    <w:p w:rsidR="002857A7" w:rsidRPr="00FD0B31" w:rsidRDefault="002857A7" w:rsidP="002857A7">
      <w:pPr>
        <w:pStyle w:val="affff"/>
        <w:jc w:val="right"/>
      </w:pPr>
      <w:r w:rsidRPr="00FD0B31">
        <w:t>Таблица 2.17.1.5.1</w:t>
      </w:r>
    </w:p>
    <w:p w:rsidR="002857A7" w:rsidRPr="00FD0B31" w:rsidRDefault="002857A7" w:rsidP="002857A7">
      <w:pPr>
        <w:pStyle w:val="affff"/>
        <w:jc w:val="right"/>
        <w:rPr>
          <w:sz w:val="20"/>
          <w:szCs w:val="20"/>
        </w:rPr>
      </w:pPr>
    </w:p>
    <w:p w:rsidR="00FD0B31" w:rsidRDefault="002857A7" w:rsidP="002857A7">
      <w:pPr>
        <w:pStyle w:val="affff"/>
        <w:ind w:firstLine="0"/>
        <w:mirrorIndents w:val="0"/>
        <w:jc w:val="center"/>
      </w:pPr>
      <w:r w:rsidRPr="00C3744B">
        <w:t xml:space="preserve">Противопожарное оборудование и средства тушения лесных пожаров, </w:t>
      </w:r>
    </w:p>
    <w:p w:rsidR="002857A7" w:rsidRDefault="002857A7" w:rsidP="002857A7">
      <w:pPr>
        <w:pStyle w:val="affff"/>
        <w:ind w:firstLine="0"/>
        <w:mirrorIndents w:val="0"/>
        <w:jc w:val="center"/>
      </w:pPr>
      <w:r w:rsidRPr="00C3744B">
        <w:t>находящиеся в местах лесозаготовительных работ (лесосеки, верхние склады)</w:t>
      </w:r>
    </w:p>
    <w:p w:rsidR="002857A7" w:rsidRPr="00FD0B31" w:rsidRDefault="002857A7" w:rsidP="002857A7">
      <w:pPr>
        <w:pStyle w:val="affff"/>
        <w:ind w:firstLine="0"/>
        <w:mirrorIndents w:val="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3"/>
        <w:gridCol w:w="1700"/>
        <w:gridCol w:w="1695"/>
      </w:tblGrid>
      <w:tr w:rsidR="002857A7" w:rsidRPr="0005347E" w:rsidTr="00FD0B31">
        <w:trPr>
          <w:jc w:val="center"/>
        </w:trPr>
        <w:tc>
          <w:tcPr>
            <w:tcW w:w="3236" w:type="pct"/>
            <w:vAlign w:val="center"/>
          </w:tcPr>
          <w:p w:rsidR="002857A7" w:rsidRPr="00BF4288" w:rsidRDefault="00FD0B31" w:rsidP="00FD0B31">
            <w:pPr>
              <w:pStyle w:val="ab"/>
              <w:rPr>
                <w:sz w:val="28"/>
                <w:szCs w:val="28"/>
              </w:rPr>
            </w:pPr>
            <w:r>
              <w:rPr>
                <w:sz w:val="28"/>
                <w:szCs w:val="28"/>
              </w:rPr>
              <w:t>И</w:t>
            </w:r>
            <w:r w:rsidR="002857A7" w:rsidRPr="00BF4288">
              <w:rPr>
                <w:sz w:val="28"/>
                <w:szCs w:val="28"/>
              </w:rPr>
              <w:t>нвентарь</w:t>
            </w:r>
          </w:p>
        </w:tc>
        <w:tc>
          <w:tcPr>
            <w:tcW w:w="883" w:type="pct"/>
            <w:vAlign w:val="center"/>
          </w:tcPr>
          <w:p w:rsidR="00FD0B31" w:rsidRDefault="002857A7" w:rsidP="00DB4A9C">
            <w:pPr>
              <w:pStyle w:val="ab"/>
              <w:rPr>
                <w:sz w:val="28"/>
                <w:szCs w:val="28"/>
              </w:rPr>
            </w:pPr>
            <w:r w:rsidRPr="00BF4288">
              <w:rPr>
                <w:sz w:val="28"/>
                <w:szCs w:val="28"/>
              </w:rPr>
              <w:t xml:space="preserve">Единица </w:t>
            </w:r>
          </w:p>
          <w:p w:rsidR="002857A7" w:rsidRPr="00BF4288" w:rsidRDefault="002857A7" w:rsidP="00DB4A9C">
            <w:pPr>
              <w:pStyle w:val="ab"/>
              <w:rPr>
                <w:sz w:val="28"/>
                <w:szCs w:val="28"/>
              </w:rPr>
            </w:pPr>
            <w:r w:rsidRPr="00BF4288">
              <w:rPr>
                <w:sz w:val="28"/>
                <w:szCs w:val="28"/>
              </w:rPr>
              <w:t>измерения</w:t>
            </w:r>
          </w:p>
        </w:tc>
        <w:tc>
          <w:tcPr>
            <w:tcW w:w="880" w:type="pct"/>
            <w:vAlign w:val="center"/>
          </w:tcPr>
          <w:p w:rsidR="002857A7" w:rsidRPr="00BF4288" w:rsidRDefault="002857A7" w:rsidP="00DB4A9C">
            <w:pPr>
              <w:pStyle w:val="ab"/>
              <w:rPr>
                <w:sz w:val="28"/>
                <w:szCs w:val="28"/>
              </w:rPr>
            </w:pPr>
            <w:r w:rsidRPr="00BF4288">
              <w:rPr>
                <w:sz w:val="28"/>
                <w:szCs w:val="28"/>
              </w:rPr>
              <w:t>Количество</w:t>
            </w:r>
          </w:p>
        </w:tc>
      </w:tr>
      <w:tr w:rsidR="002857A7" w:rsidRPr="0005347E" w:rsidTr="00FD0B31">
        <w:trPr>
          <w:jc w:val="center"/>
        </w:trPr>
        <w:tc>
          <w:tcPr>
            <w:tcW w:w="3236" w:type="pct"/>
          </w:tcPr>
          <w:p w:rsidR="002857A7" w:rsidRPr="00BF4288" w:rsidRDefault="002857A7" w:rsidP="00DB4A9C">
            <w:pPr>
              <w:pStyle w:val="ab"/>
              <w:jc w:val="left"/>
              <w:rPr>
                <w:sz w:val="28"/>
                <w:szCs w:val="28"/>
              </w:rPr>
            </w:pPr>
            <w:r w:rsidRPr="00BF4288">
              <w:rPr>
                <w:sz w:val="28"/>
                <w:szCs w:val="28"/>
              </w:rPr>
              <w:t>1. Ручные инструменты:</w:t>
            </w:r>
          </w:p>
        </w:tc>
        <w:tc>
          <w:tcPr>
            <w:tcW w:w="883" w:type="pct"/>
          </w:tcPr>
          <w:p w:rsidR="002857A7" w:rsidRPr="00BF4288" w:rsidRDefault="002857A7" w:rsidP="00DB4A9C">
            <w:pPr>
              <w:pStyle w:val="ab"/>
              <w:rPr>
                <w:sz w:val="28"/>
                <w:szCs w:val="28"/>
              </w:rPr>
            </w:pPr>
          </w:p>
        </w:tc>
        <w:tc>
          <w:tcPr>
            <w:tcW w:w="880" w:type="pct"/>
          </w:tcPr>
          <w:p w:rsidR="002857A7" w:rsidRPr="00BF4288" w:rsidRDefault="002857A7" w:rsidP="00DB4A9C">
            <w:pPr>
              <w:pStyle w:val="ab"/>
              <w:rPr>
                <w:sz w:val="28"/>
                <w:szCs w:val="28"/>
              </w:rPr>
            </w:pPr>
          </w:p>
        </w:tc>
      </w:tr>
      <w:tr w:rsidR="002857A7" w:rsidRPr="0005347E" w:rsidTr="00FD0B31">
        <w:trPr>
          <w:jc w:val="center"/>
        </w:trPr>
        <w:tc>
          <w:tcPr>
            <w:tcW w:w="3236" w:type="pct"/>
          </w:tcPr>
          <w:p w:rsidR="002857A7" w:rsidRPr="00BF4288" w:rsidRDefault="002857A7" w:rsidP="00FD0B31">
            <w:pPr>
              <w:pStyle w:val="ab"/>
              <w:jc w:val="left"/>
              <w:rPr>
                <w:sz w:val="28"/>
                <w:szCs w:val="28"/>
              </w:rPr>
            </w:pPr>
            <w:r w:rsidRPr="00BF4288">
              <w:rPr>
                <w:sz w:val="28"/>
                <w:szCs w:val="28"/>
              </w:rPr>
              <w:t>- лопаты</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10</w:t>
            </w:r>
          </w:p>
        </w:tc>
      </w:tr>
      <w:tr w:rsidR="002857A7" w:rsidRPr="0005347E" w:rsidTr="00FD0B31">
        <w:trPr>
          <w:jc w:val="center"/>
        </w:trPr>
        <w:tc>
          <w:tcPr>
            <w:tcW w:w="3236" w:type="pct"/>
          </w:tcPr>
          <w:p w:rsidR="002857A7" w:rsidRPr="00BF4288" w:rsidRDefault="002857A7" w:rsidP="00FD0B31">
            <w:pPr>
              <w:pStyle w:val="ab"/>
              <w:jc w:val="left"/>
              <w:rPr>
                <w:sz w:val="28"/>
                <w:szCs w:val="28"/>
              </w:rPr>
            </w:pPr>
            <w:r w:rsidRPr="00BF4288">
              <w:rPr>
                <w:sz w:val="28"/>
                <w:szCs w:val="28"/>
              </w:rPr>
              <w:t>- топоры</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2</w:t>
            </w:r>
          </w:p>
        </w:tc>
      </w:tr>
      <w:tr w:rsidR="002857A7" w:rsidRPr="0005347E" w:rsidTr="00FD0B31">
        <w:trPr>
          <w:jc w:val="center"/>
        </w:trPr>
        <w:tc>
          <w:tcPr>
            <w:tcW w:w="3236" w:type="pct"/>
          </w:tcPr>
          <w:p w:rsidR="002857A7" w:rsidRPr="00BF4288" w:rsidRDefault="002857A7" w:rsidP="00FD0B31">
            <w:pPr>
              <w:pStyle w:val="ab"/>
              <w:jc w:val="left"/>
              <w:rPr>
                <w:sz w:val="28"/>
                <w:szCs w:val="28"/>
              </w:rPr>
            </w:pPr>
            <w:r w:rsidRPr="00BF4288">
              <w:rPr>
                <w:sz w:val="28"/>
                <w:szCs w:val="28"/>
              </w:rPr>
              <w:t>- грабли</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2</w:t>
            </w:r>
          </w:p>
        </w:tc>
      </w:tr>
      <w:tr w:rsidR="002857A7" w:rsidRPr="0005347E" w:rsidTr="00FD0B31">
        <w:trPr>
          <w:jc w:val="center"/>
        </w:trPr>
        <w:tc>
          <w:tcPr>
            <w:tcW w:w="3236" w:type="pct"/>
          </w:tcPr>
          <w:p w:rsidR="002857A7" w:rsidRPr="00BF4288" w:rsidRDefault="002857A7" w:rsidP="00FD0B31">
            <w:pPr>
              <w:pStyle w:val="ab"/>
              <w:jc w:val="left"/>
              <w:rPr>
                <w:sz w:val="28"/>
                <w:szCs w:val="28"/>
              </w:rPr>
            </w:pPr>
            <w:r w:rsidRPr="00BF4288">
              <w:rPr>
                <w:sz w:val="28"/>
                <w:szCs w:val="28"/>
              </w:rPr>
              <w:t>- пилы поперечные</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1</w:t>
            </w:r>
          </w:p>
        </w:tc>
      </w:tr>
      <w:tr w:rsidR="002857A7" w:rsidRPr="0005347E" w:rsidTr="00FD0B31">
        <w:trPr>
          <w:jc w:val="center"/>
        </w:trPr>
        <w:tc>
          <w:tcPr>
            <w:tcW w:w="3236" w:type="pct"/>
          </w:tcPr>
          <w:p w:rsidR="002857A7" w:rsidRPr="00BF4288" w:rsidRDefault="002857A7" w:rsidP="00DB4A9C">
            <w:pPr>
              <w:pStyle w:val="ab"/>
              <w:jc w:val="left"/>
              <w:rPr>
                <w:sz w:val="28"/>
                <w:szCs w:val="28"/>
              </w:rPr>
            </w:pPr>
            <w:r w:rsidRPr="00BF4288">
              <w:rPr>
                <w:sz w:val="28"/>
                <w:szCs w:val="28"/>
              </w:rPr>
              <w:t xml:space="preserve">2. Бензопилы </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1</w:t>
            </w:r>
          </w:p>
        </w:tc>
      </w:tr>
      <w:tr w:rsidR="002857A7" w:rsidTr="00FD0B31">
        <w:trPr>
          <w:jc w:val="center"/>
        </w:trPr>
        <w:tc>
          <w:tcPr>
            <w:tcW w:w="3236" w:type="pct"/>
          </w:tcPr>
          <w:p w:rsidR="002857A7" w:rsidRPr="00BF4288" w:rsidRDefault="002857A7" w:rsidP="00DB4A9C">
            <w:pPr>
              <w:pStyle w:val="ab"/>
              <w:jc w:val="left"/>
              <w:rPr>
                <w:sz w:val="28"/>
                <w:szCs w:val="28"/>
              </w:rPr>
            </w:pPr>
            <w:r w:rsidRPr="00BF4288">
              <w:rPr>
                <w:sz w:val="28"/>
                <w:szCs w:val="28"/>
              </w:rPr>
              <w:t xml:space="preserve">3. Лесные ранцевые огнетушители </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2</w:t>
            </w:r>
          </w:p>
        </w:tc>
      </w:tr>
      <w:tr w:rsidR="002857A7" w:rsidRPr="0005347E" w:rsidTr="00FD0B31">
        <w:trPr>
          <w:jc w:val="center"/>
        </w:trPr>
        <w:tc>
          <w:tcPr>
            <w:tcW w:w="3236" w:type="pct"/>
          </w:tcPr>
          <w:p w:rsidR="002857A7" w:rsidRPr="00BF4288" w:rsidRDefault="002857A7" w:rsidP="00DB4A9C">
            <w:pPr>
              <w:pStyle w:val="ab"/>
              <w:jc w:val="left"/>
              <w:rPr>
                <w:sz w:val="28"/>
                <w:szCs w:val="28"/>
              </w:rPr>
            </w:pPr>
            <w:r w:rsidRPr="00BF4288">
              <w:rPr>
                <w:sz w:val="28"/>
                <w:szCs w:val="28"/>
              </w:rPr>
              <w:t>4. Ведра или емкости для воды объемом 10</w:t>
            </w:r>
            <w:r w:rsidR="00FD0B31">
              <w:rPr>
                <w:sz w:val="28"/>
                <w:szCs w:val="28"/>
              </w:rPr>
              <w:t xml:space="preserve"> – </w:t>
            </w:r>
            <w:r w:rsidRPr="00BF4288">
              <w:rPr>
                <w:sz w:val="28"/>
                <w:szCs w:val="28"/>
              </w:rPr>
              <w:t>12 л</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2</w:t>
            </w:r>
          </w:p>
        </w:tc>
      </w:tr>
      <w:tr w:rsidR="002857A7" w:rsidTr="00FD0B31">
        <w:trPr>
          <w:jc w:val="center"/>
        </w:trPr>
        <w:tc>
          <w:tcPr>
            <w:tcW w:w="3236" w:type="pct"/>
          </w:tcPr>
          <w:p w:rsidR="002857A7" w:rsidRPr="00BF4288" w:rsidRDefault="002857A7" w:rsidP="00DB4A9C">
            <w:pPr>
              <w:pStyle w:val="ab"/>
              <w:jc w:val="left"/>
              <w:rPr>
                <w:sz w:val="28"/>
                <w:szCs w:val="28"/>
              </w:rPr>
            </w:pPr>
            <w:r w:rsidRPr="00BF4288">
              <w:rPr>
                <w:sz w:val="28"/>
                <w:szCs w:val="28"/>
              </w:rPr>
              <w:t>5. Аптечки первой помощи</w:t>
            </w:r>
          </w:p>
        </w:tc>
        <w:tc>
          <w:tcPr>
            <w:tcW w:w="883" w:type="pct"/>
          </w:tcPr>
          <w:p w:rsidR="002857A7" w:rsidRPr="00BF4288" w:rsidRDefault="002857A7" w:rsidP="00DB4A9C">
            <w:pPr>
              <w:pStyle w:val="ab"/>
              <w:rPr>
                <w:sz w:val="28"/>
                <w:szCs w:val="28"/>
              </w:rPr>
            </w:pPr>
            <w:r w:rsidRPr="00BF4288">
              <w:rPr>
                <w:sz w:val="28"/>
                <w:szCs w:val="28"/>
              </w:rPr>
              <w:t>шт.</w:t>
            </w:r>
          </w:p>
        </w:tc>
        <w:tc>
          <w:tcPr>
            <w:tcW w:w="880" w:type="pct"/>
          </w:tcPr>
          <w:p w:rsidR="002857A7" w:rsidRPr="00BF4288" w:rsidRDefault="002857A7" w:rsidP="00DB4A9C">
            <w:pPr>
              <w:pStyle w:val="ab"/>
              <w:rPr>
                <w:sz w:val="28"/>
                <w:szCs w:val="28"/>
              </w:rPr>
            </w:pPr>
            <w:r w:rsidRPr="00BF4288">
              <w:rPr>
                <w:sz w:val="28"/>
                <w:szCs w:val="28"/>
              </w:rPr>
              <w:t>1</w:t>
            </w:r>
          </w:p>
        </w:tc>
      </w:tr>
    </w:tbl>
    <w:p w:rsidR="002857A7" w:rsidRPr="00FD0B31" w:rsidRDefault="002857A7" w:rsidP="002857A7">
      <w:pPr>
        <w:pStyle w:val="affff"/>
        <w:ind w:left="927" w:firstLine="0"/>
        <w:mirrorIndents w:val="0"/>
        <w:rPr>
          <w:sz w:val="20"/>
          <w:szCs w:val="20"/>
        </w:rPr>
      </w:pPr>
    </w:p>
    <w:p w:rsidR="002857A7" w:rsidRDefault="00FD0B31" w:rsidP="00FD0B31">
      <w:pPr>
        <w:pStyle w:val="affff"/>
        <w:mirrorIndents w:val="0"/>
      </w:pPr>
      <w:r>
        <w:t xml:space="preserve">2. </w:t>
      </w:r>
      <w:r w:rsidR="002857A7" w:rsidRPr="00C3744B">
        <w:t>Лесопользователи в научно-исследовательских целях</w:t>
      </w:r>
      <w:r>
        <w:t>.</w:t>
      </w:r>
    </w:p>
    <w:p w:rsidR="002857A7" w:rsidRDefault="002857A7" w:rsidP="00FD0B31">
      <w:pPr>
        <w:pStyle w:val="affff"/>
        <w:mirrorIndents w:val="0"/>
      </w:pPr>
      <w:r w:rsidRPr="00FD0B31">
        <w:rPr>
          <w:spacing w:val="-4"/>
        </w:rPr>
        <w:t>Нормы обеспечения противопожарным оборудованием и средствами</w:t>
      </w:r>
      <w:r w:rsidR="00FD0B31" w:rsidRPr="00FD0B31">
        <w:rPr>
          <w:spacing w:val="-4"/>
        </w:rPr>
        <w:t xml:space="preserve"> </w:t>
      </w:r>
      <w:r w:rsidRPr="00FD0B31">
        <w:rPr>
          <w:spacing w:val="-4"/>
        </w:rPr>
        <w:t>тушения</w:t>
      </w:r>
      <w:r w:rsidRPr="00C3744B">
        <w:t xml:space="preserve"> лесных пожаров групп людей, осуществляющих</w:t>
      </w:r>
      <w:r w:rsidR="00FD0B31">
        <w:t xml:space="preserve"> </w:t>
      </w:r>
      <w:r w:rsidRPr="00C3744B">
        <w:t xml:space="preserve">научно-исследовательские </w:t>
      </w:r>
      <w:r w:rsidR="00FD0B31">
        <w:t xml:space="preserve">                   </w:t>
      </w:r>
      <w:r w:rsidRPr="00C3744B">
        <w:t>работы на территории земель</w:t>
      </w:r>
      <w:r>
        <w:t xml:space="preserve"> </w:t>
      </w:r>
      <w:r w:rsidRPr="00C3744B">
        <w:t>городских лесов</w:t>
      </w:r>
      <w:r>
        <w:t xml:space="preserve"> приведены в табл</w:t>
      </w:r>
      <w:r w:rsidR="00FD0B31">
        <w:t>ице</w:t>
      </w:r>
      <w:r>
        <w:t xml:space="preserve"> 2.17.1.5.2</w:t>
      </w:r>
    </w:p>
    <w:p w:rsidR="002857A7" w:rsidRPr="00FD0B31" w:rsidRDefault="002857A7" w:rsidP="002857A7">
      <w:pPr>
        <w:pStyle w:val="affff"/>
        <w:mirrorIndents w:val="0"/>
        <w:rPr>
          <w:sz w:val="20"/>
          <w:szCs w:val="20"/>
        </w:rPr>
      </w:pPr>
    </w:p>
    <w:p w:rsidR="002857A7" w:rsidRDefault="002857A7" w:rsidP="002857A7">
      <w:pPr>
        <w:pStyle w:val="affff"/>
        <w:jc w:val="right"/>
      </w:pPr>
      <w:r w:rsidRPr="00FD0B31">
        <w:t>Таблица 2.17.1.5.2</w:t>
      </w:r>
    </w:p>
    <w:p w:rsidR="00FD0B31" w:rsidRPr="00FD0B31" w:rsidRDefault="00FD0B31" w:rsidP="002857A7">
      <w:pPr>
        <w:pStyle w:val="affff"/>
        <w:jc w:val="right"/>
        <w:rPr>
          <w:sz w:val="20"/>
          <w:szCs w:val="20"/>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1701"/>
        <w:gridCol w:w="1701"/>
        <w:gridCol w:w="1418"/>
      </w:tblGrid>
      <w:tr w:rsidR="002857A7" w:rsidRPr="0005347E" w:rsidTr="00FD0B31">
        <w:trPr>
          <w:cantSplit/>
          <w:jc w:val="center"/>
        </w:trPr>
        <w:tc>
          <w:tcPr>
            <w:tcW w:w="2535" w:type="pct"/>
          </w:tcPr>
          <w:p w:rsidR="002857A7" w:rsidRPr="00FD0B31" w:rsidRDefault="002857A7" w:rsidP="00FD0B31">
            <w:pPr>
              <w:pStyle w:val="ab"/>
              <w:rPr>
                <w:szCs w:val="24"/>
              </w:rPr>
            </w:pPr>
            <w:r w:rsidRPr="00FD0B31">
              <w:rPr>
                <w:szCs w:val="24"/>
              </w:rPr>
              <w:t>И</w:t>
            </w:r>
            <w:r w:rsidR="00FD0B31" w:rsidRPr="00FD0B31">
              <w:rPr>
                <w:szCs w:val="24"/>
              </w:rPr>
              <w:t>нв</w:t>
            </w:r>
            <w:r w:rsidRPr="00FD0B31">
              <w:rPr>
                <w:szCs w:val="24"/>
              </w:rPr>
              <w:t>ентарь</w:t>
            </w:r>
          </w:p>
        </w:tc>
        <w:tc>
          <w:tcPr>
            <w:tcW w:w="870" w:type="pct"/>
          </w:tcPr>
          <w:p w:rsidR="00FD0B31" w:rsidRDefault="002857A7" w:rsidP="00FD0B31">
            <w:pPr>
              <w:pStyle w:val="ab"/>
              <w:rPr>
                <w:szCs w:val="24"/>
              </w:rPr>
            </w:pPr>
            <w:r w:rsidRPr="00FD0B31">
              <w:rPr>
                <w:szCs w:val="24"/>
              </w:rPr>
              <w:t>Ед</w:t>
            </w:r>
            <w:r w:rsidR="00FD0B31" w:rsidRPr="00FD0B31">
              <w:rPr>
                <w:szCs w:val="24"/>
              </w:rPr>
              <w:t>иница</w:t>
            </w:r>
          </w:p>
          <w:p w:rsidR="002857A7" w:rsidRPr="00FD0B31" w:rsidRDefault="002857A7" w:rsidP="00FD0B31">
            <w:pPr>
              <w:pStyle w:val="ab"/>
              <w:rPr>
                <w:szCs w:val="24"/>
              </w:rPr>
            </w:pPr>
            <w:r w:rsidRPr="00FD0B31">
              <w:rPr>
                <w:szCs w:val="24"/>
              </w:rPr>
              <w:t>измерения</w:t>
            </w:r>
          </w:p>
        </w:tc>
        <w:tc>
          <w:tcPr>
            <w:tcW w:w="870" w:type="pct"/>
          </w:tcPr>
          <w:p w:rsidR="002857A7" w:rsidRPr="00FD0B31" w:rsidRDefault="002857A7" w:rsidP="00FD0B31">
            <w:pPr>
              <w:pStyle w:val="ab"/>
              <w:rPr>
                <w:szCs w:val="24"/>
              </w:rPr>
            </w:pPr>
            <w:r w:rsidRPr="00FD0B31">
              <w:rPr>
                <w:szCs w:val="24"/>
              </w:rPr>
              <w:t>Стационарная база</w:t>
            </w:r>
          </w:p>
        </w:tc>
        <w:tc>
          <w:tcPr>
            <w:tcW w:w="725" w:type="pct"/>
          </w:tcPr>
          <w:p w:rsidR="00FD0B31" w:rsidRDefault="002857A7" w:rsidP="00DB4A9C">
            <w:pPr>
              <w:pStyle w:val="ab"/>
              <w:rPr>
                <w:szCs w:val="24"/>
              </w:rPr>
            </w:pPr>
            <w:r w:rsidRPr="00FD0B31">
              <w:rPr>
                <w:szCs w:val="24"/>
              </w:rPr>
              <w:t xml:space="preserve">Группа </w:t>
            </w:r>
          </w:p>
          <w:p w:rsidR="002857A7" w:rsidRPr="00FD0B31" w:rsidRDefault="002857A7" w:rsidP="00DB4A9C">
            <w:pPr>
              <w:pStyle w:val="ab"/>
              <w:rPr>
                <w:szCs w:val="24"/>
              </w:rPr>
            </w:pPr>
            <w:r w:rsidRPr="00FD0B31">
              <w:rPr>
                <w:szCs w:val="24"/>
              </w:rPr>
              <w:t>на объекте</w:t>
            </w:r>
          </w:p>
        </w:tc>
      </w:tr>
      <w:tr w:rsidR="002857A7" w:rsidRPr="0005347E" w:rsidTr="00FD0B31">
        <w:trPr>
          <w:cantSplit/>
          <w:jc w:val="center"/>
        </w:trPr>
        <w:tc>
          <w:tcPr>
            <w:tcW w:w="2535" w:type="pct"/>
          </w:tcPr>
          <w:p w:rsidR="002857A7" w:rsidRPr="00FD0B31" w:rsidRDefault="002857A7" w:rsidP="00DB4A9C">
            <w:pPr>
              <w:pStyle w:val="ab"/>
              <w:jc w:val="left"/>
              <w:rPr>
                <w:szCs w:val="24"/>
              </w:rPr>
            </w:pPr>
            <w:r w:rsidRPr="00FD0B31">
              <w:rPr>
                <w:szCs w:val="24"/>
              </w:rPr>
              <w:t xml:space="preserve">1. Мотопомпы с оснасткой </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1</w:t>
            </w:r>
          </w:p>
        </w:tc>
        <w:tc>
          <w:tcPr>
            <w:tcW w:w="725" w:type="pct"/>
          </w:tcPr>
          <w:p w:rsidR="002857A7" w:rsidRPr="00FD0B31" w:rsidRDefault="002857A7" w:rsidP="00DB4A9C">
            <w:pPr>
              <w:pStyle w:val="ab"/>
              <w:rPr>
                <w:szCs w:val="24"/>
              </w:rPr>
            </w:pPr>
            <w:r w:rsidRPr="00FD0B31">
              <w:rPr>
                <w:szCs w:val="24"/>
              </w:rPr>
              <w:t>-</w:t>
            </w:r>
          </w:p>
        </w:tc>
      </w:tr>
      <w:tr w:rsidR="002857A7" w:rsidRPr="0005347E" w:rsidTr="00FD0B31">
        <w:trPr>
          <w:cantSplit/>
          <w:jc w:val="center"/>
        </w:trPr>
        <w:tc>
          <w:tcPr>
            <w:tcW w:w="2535" w:type="pct"/>
          </w:tcPr>
          <w:p w:rsidR="002857A7" w:rsidRPr="00FD0B31" w:rsidRDefault="00FD0B31" w:rsidP="00DB4A9C">
            <w:pPr>
              <w:pStyle w:val="ab"/>
              <w:jc w:val="left"/>
              <w:rPr>
                <w:szCs w:val="24"/>
              </w:rPr>
            </w:pPr>
            <w:r>
              <w:rPr>
                <w:szCs w:val="24"/>
              </w:rPr>
              <w:t>2</w:t>
            </w:r>
            <w:r w:rsidR="002857A7" w:rsidRPr="00FD0B31">
              <w:rPr>
                <w:szCs w:val="24"/>
              </w:rPr>
              <w:t>. Ручные инструменты:</w:t>
            </w:r>
          </w:p>
        </w:tc>
        <w:tc>
          <w:tcPr>
            <w:tcW w:w="870" w:type="pct"/>
          </w:tcPr>
          <w:p w:rsidR="002857A7" w:rsidRPr="00FD0B31" w:rsidRDefault="002857A7" w:rsidP="00DB4A9C">
            <w:pPr>
              <w:pStyle w:val="ab"/>
              <w:rPr>
                <w:szCs w:val="24"/>
              </w:rPr>
            </w:pPr>
          </w:p>
        </w:tc>
        <w:tc>
          <w:tcPr>
            <w:tcW w:w="870" w:type="pct"/>
          </w:tcPr>
          <w:p w:rsidR="002857A7" w:rsidRPr="00FD0B31" w:rsidRDefault="002857A7" w:rsidP="00DB4A9C">
            <w:pPr>
              <w:pStyle w:val="ab"/>
              <w:rPr>
                <w:szCs w:val="24"/>
              </w:rPr>
            </w:pPr>
          </w:p>
        </w:tc>
        <w:tc>
          <w:tcPr>
            <w:tcW w:w="725" w:type="pct"/>
          </w:tcPr>
          <w:p w:rsidR="002857A7" w:rsidRPr="00FD0B31" w:rsidRDefault="002857A7" w:rsidP="00DB4A9C">
            <w:pPr>
              <w:pStyle w:val="ab"/>
              <w:rPr>
                <w:szCs w:val="24"/>
              </w:rPr>
            </w:pPr>
          </w:p>
        </w:tc>
      </w:tr>
      <w:tr w:rsidR="002857A7" w:rsidRPr="0005347E" w:rsidTr="00FD0B31">
        <w:trPr>
          <w:cantSplit/>
          <w:jc w:val="center"/>
        </w:trPr>
        <w:tc>
          <w:tcPr>
            <w:tcW w:w="2535" w:type="pct"/>
          </w:tcPr>
          <w:p w:rsidR="002857A7" w:rsidRPr="00FD0B31" w:rsidRDefault="002857A7" w:rsidP="00DB4A9C">
            <w:pPr>
              <w:pStyle w:val="ab"/>
              <w:jc w:val="left"/>
              <w:rPr>
                <w:szCs w:val="24"/>
              </w:rPr>
            </w:pPr>
            <w:r w:rsidRPr="00FD0B31">
              <w:rPr>
                <w:szCs w:val="24"/>
              </w:rPr>
              <w:t>- лопаты</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10</w:t>
            </w:r>
          </w:p>
        </w:tc>
        <w:tc>
          <w:tcPr>
            <w:tcW w:w="725" w:type="pct"/>
          </w:tcPr>
          <w:p w:rsidR="002857A7" w:rsidRPr="00FD0B31" w:rsidRDefault="002857A7" w:rsidP="00DB4A9C">
            <w:pPr>
              <w:pStyle w:val="ab"/>
              <w:rPr>
                <w:szCs w:val="24"/>
              </w:rPr>
            </w:pPr>
            <w:r w:rsidRPr="00FD0B31">
              <w:rPr>
                <w:szCs w:val="24"/>
              </w:rPr>
              <w:t>2</w:t>
            </w:r>
          </w:p>
        </w:tc>
      </w:tr>
      <w:tr w:rsidR="002857A7" w:rsidRPr="0005347E" w:rsidTr="00FD0B31">
        <w:trPr>
          <w:cantSplit/>
          <w:jc w:val="center"/>
        </w:trPr>
        <w:tc>
          <w:tcPr>
            <w:tcW w:w="2535" w:type="pct"/>
          </w:tcPr>
          <w:p w:rsidR="002857A7" w:rsidRPr="00FD0B31" w:rsidRDefault="002857A7" w:rsidP="00DB4A9C">
            <w:pPr>
              <w:pStyle w:val="ab"/>
              <w:jc w:val="left"/>
              <w:rPr>
                <w:szCs w:val="24"/>
              </w:rPr>
            </w:pPr>
            <w:r w:rsidRPr="00FD0B31">
              <w:rPr>
                <w:szCs w:val="24"/>
              </w:rPr>
              <w:t>- топоры</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5</w:t>
            </w:r>
          </w:p>
        </w:tc>
        <w:tc>
          <w:tcPr>
            <w:tcW w:w="725" w:type="pct"/>
          </w:tcPr>
          <w:p w:rsidR="002857A7" w:rsidRPr="00FD0B31" w:rsidRDefault="002857A7" w:rsidP="00DB4A9C">
            <w:pPr>
              <w:pStyle w:val="ab"/>
              <w:rPr>
                <w:szCs w:val="24"/>
              </w:rPr>
            </w:pPr>
            <w:r w:rsidRPr="00FD0B31">
              <w:rPr>
                <w:szCs w:val="24"/>
              </w:rPr>
              <w:t>1</w:t>
            </w:r>
          </w:p>
        </w:tc>
      </w:tr>
      <w:tr w:rsidR="002857A7" w:rsidRPr="0005347E" w:rsidTr="00FD0B31">
        <w:trPr>
          <w:cantSplit/>
          <w:jc w:val="center"/>
        </w:trPr>
        <w:tc>
          <w:tcPr>
            <w:tcW w:w="2535" w:type="pct"/>
            <w:vAlign w:val="center"/>
          </w:tcPr>
          <w:p w:rsidR="002857A7" w:rsidRPr="00FD0B31" w:rsidRDefault="002857A7" w:rsidP="00DB4A9C">
            <w:pPr>
              <w:pStyle w:val="ab"/>
              <w:jc w:val="left"/>
              <w:rPr>
                <w:szCs w:val="24"/>
              </w:rPr>
            </w:pPr>
            <w:r w:rsidRPr="00FD0B31">
              <w:rPr>
                <w:szCs w:val="24"/>
              </w:rPr>
              <w:t>- грабли</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5</w:t>
            </w:r>
          </w:p>
        </w:tc>
        <w:tc>
          <w:tcPr>
            <w:tcW w:w="725" w:type="pct"/>
          </w:tcPr>
          <w:p w:rsidR="002857A7" w:rsidRPr="00FD0B31" w:rsidRDefault="002857A7" w:rsidP="00DB4A9C">
            <w:pPr>
              <w:pStyle w:val="ab"/>
              <w:rPr>
                <w:szCs w:val="24"/>
              </w:rPr>
            </w:pPr>
            <w:r w:rsidRPr="00FD0B31">
              <w:rPr>
                <w:szCs w:val="24"/>
              </w:rPr>
              <w:t>-</w:t>
            </w:r>
          </w:p>
        </w:tc>
      </w:tr>
      <w:tr w:rsidR="002857A7" w:rsidRPr="0005347E" w:rsidTr="00FD0B31">
        <w:trPr>
          <w:cantSplit/>
          <w:jc w:val="center"/>
        </w:trPr>
        <w:tc>
          <w:tcPr>
            <w:tcW w:w="2535" w:type="pct"/>
            <w:vAlign w:val="center"/>
          </w:tcPr>
          <w:p w:rsidR="002857A7" w:rsidRPr="00FD0B31" w:rsidRDefault="002857A7" w:rsidP="00DB4A9C">
            <w:pPr>
              <w:pStyle w:val="ab"/>
              <w:jc w:val="left"/>
              <w:rPr>
                <w:szCs w:val="24"/>
              </w:rPr>
            </w:pPr>
            <w:r w:rsidRPr="00FD0B31">
              <w:rPr>
                <w:szCs w:val="24"/>
              </w:rPr>
              <w:t>- пилы поперечные</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5</w:t>
            </w:r>
          </w:p>
        </w:tc>
        <w:tc>
          <w:tcPr>
            <w:tcW w:w="725" w:type="pct"/>
          </w:tcPr>
          <w:p w:rsidR="002857A7" w:rsidRPr="00FD0B31" w:rsidRDefault="002857A7" w:rsidP="00DB4A9C">
            <w:pPr>
              <w:pStyle w:val="ab"/>
              <w:rPr>
                <w:szCs w:val="24"/>
              </w:rPr>
            </w:pPr>
            <w:r w:rsidRPr="00FD0B31">
              <w:rPr>
                <w:szCs w:val="24"/>
              </w:rPr>
              <w:t>1</w:t>
            </w:r>
          </w:p>
        </w:tc>
      </w:tr>
      <w:tr w:rsidR="002857A7" w:rsidRPr="0005347E" w:rsidTr="00FD0B31">
        <w:trPr>
          <w:cantSplit/>
          <w:jc w:val="center"/>
        </w:trPr>
        <w:tc>
          <w:tcPr>
            <w:tcW w:w="2535" w:type="pct"/>
          </w:tcPr>
          <w:p w:rsidR="00FD0B31" w:rsidRDefault="00FD0B31" w:rsidP="00DB4A9C">
            <w:pPr>
              <w:pStyle w:val="ab"/>
              <w:jc w:val="left"/>
              <w:rPr>
                <w:szCs w:val="24"/>
              </w:rPr>
            </w:pPr>
            <w:r>
              <w:rPr>
                <w:szCs w:val="24"/>
              </w:rPr>
              <w:t>3</w:t>
            </w:r>
            <w:r w:rsidR="002857A7" w:rsidRPr="00FD0B31">
              <w:rPr>
                <w:szCs w:val="24"/>
              </w:rPr>
              <w:t xml:space="preserve">. Ведра или другие емкости для воды </w:t>
            </w:r>
          </w:p>
          <w:p w:rsidR="002857A7" w:rsidRPr="00FD0B31" w:rsidRDefault="002857A7" w:rsidP="00DB4A9C">
            <w:pPr>
              <w:pStyle w:val="ab"/>
              <w:jc w:val="left"/>
              <w:rPr>
                <w:szCs w:val="24"/>
              </w:rPr>
            </w:pPr>
            <w:r w:rsidRPr="00FD0B31">
              <w:rPr>
                <w:szCs w:val="24"/>
              </w:rPr>
              <w:t>объемом до 10</w:t>
            </w:r>
            <w:r w:rsidR="00FD0B31">
              <w:rPr>
                <w:szCs w:val="24"/>
              </w:rPr>
              <w:t xml:space="preserve"> – </w:t>
            </w:r>
            <w:r w:rsidRPr="00FD0B31">
              <w:rPr>
                <w:szCs w:val="24"/>
              </w:rPr>
              <w:t>12 л</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10</w:t>
            </w:r>
          </w:p>
        </w:tc>
        <w:tc>
          <w:tcPr>
            <w:tcW w:w="725" w:type="pct"/>
          </w:tcPr>
          <w:p w:rsidR="002857A7" w:rsidRPr="00FD0B31" w:rsidRDefault="002857A7" w:rsidP="00DB4A9C">
            <w:pPr>
              <w:pStyle w:val="ab"/>
              <w:rPr>
                <w:szCs w:val="24"/>
              </w:rPr>
            </w:pPr>
            <w:r w:rsidRPr="00FD0B31">
              <w:rPr>
                <w:szCs w:val="24"/>
              </w:rPr>
              <w:t>1</w:t>
            </w:r>
          </w:p>
        </w:tc>
      </w:tr>
      <w:tr w:rsidR="002857A7" w:rsidTr="00FD0B31">
        <w:trPr>
          <w:cantSplit/>
          <w:jc w:val="center"/>
        </w:trPr>
        <w:tc>
          <w:tcPr>
            <w:tcW w:w="2535" w:type="pct"/>
          </w:tcPr>
          <w:p w:rsidR="002857A7" w:rsidRPr="00FD0B31" w:rsidRDefault="00FD0B31" w:rsidP="00DB4A9C">
            <w:pPr>
              <w:pStyle w:val="ab"/>
              <w:jc w:val="left"/>
              <w:rPr>
                <w:szCs w:val="24"/>
              </w:rPr>
            </w:pPr>
            <w:r>
              <w:rPr>
                <w:szCs w:val="24"/>
              </w:rPr>
              <w:t>4</w:t>
            </w:r>
            <w:r w:rsidR="002857A7" w:rsidRPr="00FD0B31">
              <w:rPr>
                <w:szCs w:val="24"/>
              </w:rPr>
              <w:t xml:space="preserve">. Ранцевые лесные огнетушители </w:t>
            </w:r>
          </w:p>
        </w:tc>
        <w:tc>
          <w:tcPr>
            <w:tcW w:w="870" w:type="pct"/>
          </w:tcPr>
          <w:p w:rsidR="002857A7" w:rsidRPr="00FD0B31" w:rsidRDefault="002857A7" w:rsidP="00DB4A9C">
            <w:pPr>
              <w:pStyle w:val="ab"/>
              <w:rPr>
                <w:szCs w:val="24"/>
              </w:rPr>
            </w:pPr>
            <w:r w:rsidRPr="00FD0B31">
              <w:rPr>
                <w:szCs w:val="24"/>
              </w:rPr>
              <w:t>шт.</w:t>
            </w:r>
          </w:p>
        </w:tc>
        <w:tc>
          <w:tcPr>
            <w:tcW w:w="870" w:type="pct"/>
          </w:tcPr>
          <w:p w:rsidR="002857A7" w:rsidRPr="00FD0B31" w:rsidRDefault="002857A7" w:rsidP="00DB4A9C">
            <w:pPr>
              <w:pStyle w:val="ab"/>
              <w:rPr>
                <w:szCs w:val="24"/>
              </w:rPr>
            </w:pPr>
            <w:r w:rsidRPr="00FD0B31">
              <w:rPr>
                <w:szCs w:val="24"/>
              </w:rPr>
              <w:t>5</w:t>
            </w:r>
          </w:p>
        </w:tc>
        <w:tc>
          <w:tcPr>
            <w:tcW w:w="725" w:type="pct"/>
          </w:tcPr>
          <w:p w:rsidR="002857A7" w:rsidRPr="00FD0B31" w:rsidRDefault="002857A7" w:rsidP="00DB4A9C">
            <w:pPr>
              <w:pStyle w:val="ab"/>
              <w:rPr>
                <w:szCs w:val="24"/>
              </w:rPr>
            </w:pPr>
            <w:r w:rsidRPr="00FD0B31">
              <w:rPr>
                <w:szCs w:val="24"/>
              </w:rPr>
              <w:t>-</w:t>
            </w:r>
          </w:p>
        </w:tc>
      </w:tr>
    </w:tbl>
    <w:p w:rsidR="00FD0B31" w:rsidRDefault="00FD0B31" w:rsidP="00FD0B31">
      <w:pPr>
        <w:pStyle w:val="affff"/>
        <w:ind w:left="3828" w:firstLine="0"/>
        <w:mirrorIndents w:val="0"/>
        <w:jc w:val="center"/>
      </w:pPr>
    </w:p>
    <w:p w:rsidR="00FD0B31" w:rsidRDefault="00FD0B31" w:rsidP="00FD0B31">
      <w:pPr>
        <w:pStyle w:val="affff"/>
        <w:ind w:left="3828" w:firstLine="0"/>
        <w:mirrorIndents w:val="0"/>
        <w:jc w:val="center"/>
      </w:pPr>
    </w:p>
    <w:p w:rsidR="00FD0B31" w:rsidRDefault="00FD0B31" w:rsidP="00FD0B31">
      <w:pPr>
        <w:pStyle w:val="affff"/>
        <w:ind w:left="3828" w:firstLine="0"/>
        <w:mirrorIndents w:val="0"/>
        <w:jc w:val="center"/>
      </w:pPr>
    </w:p>
    <w:p w:rsidR="002857A7" w:rsidRPr="00C3744B" w:rsidRDefault="00FD0B31" w:rsidP="00FD0B31">
      <w:pPr>
        <w:pStyle w:val="affff"/>
        <w:mirrorIndents w:val="0"/>
      </w:pPr>
      <w:r>
        <w:t xml:space="preserve">3. </w:t>
      </w:r>
      <w:r w:rsidR="002857A7" w:rsidRPr="00C3744B">
        <w:t>Лесопользователи в культурно-оздоровительных,</w:t>
      </w:r>
      <w:r>
        <w:t xml:space="preserve"> </w:t>
      </w:r>
      <w:r w:rsidR="002857A7" w:rsidRPr="00C3744B">
        <w:t>туристических и спортивных целях</w:t>
      </w:r>
      <w:r>
        <w:t>.</w:t>
      </w:r>
    </w:p>
    <w:p w:rsidR="002857A7" w:rsidRDefault="002857A7" w:rsidP="00FD0B31">
      <w:pPr>
        <w:pStyle w:val="affff"/>
        <w:mirrorIndents w:val="0"/>
      </w:pPr>
      <w:r w:rsidRPr="00FD0B31">
        <w:rPr>
          <w:spacing w:val="-4"/>
        </w:rPr>
        <w:t>Нормы обеспечения противопожарным оборудованием и средствами</w:t>
      </w:r>
      <w:r w:rsidR="00FD0B31" w:rsidRPr="00FD0B31">
        <w:rPr>
          <w:spacing w:val="-4"/>
        </w:rPr>
        <w:t xml:space="preserve"> </w:t>
      </w:r>
      <w:r w:rsidRPr="00FD0B31">
        <w:rPr>
          <w:spacing w:val="-4"/>
        </w:rPr>
        <w:t>тушения</w:t>
      </w:r>
      <w:r w:rsidRPr="00C3744B">
        <w:t xml:space="preserve"> лесных пожаров туристических баз и групп людей,</w:t>
      </w:r>
      <w:r>
        <w:t xml:space="preserve"> </w:t>
      </w:r>
      <w:r w:rsidRPr="00C3744B">
        <w:t>пребывающи</w:t>
      </w:r>
      <w:r w:rsidR="00A0388C">
        <w:t>х</w:t>
      </w:r>
      <w:r w:rsidRPr="00C3744B">
        <w:t xml:space="preserve"> в лесах </w:t>
      </w:r>
      <w:r>
        <w:t xml:space="preserve">                           </w:t>
      </w:r>
      <w:r w:rsidRPr="00C3744B">
        <w:t>в культурно-оздоровительных и</w:t>
      </w:r>
      <w:r w:rsidR="00FD0B31">
        <w:t xml:space="preserve"> </w:t>
      </w:r>
      <w:r w:rsidRPr="00C3744B">
        <w:t>спортивных целях</w:t>
      </w:r>
    </w:p>
    <w:p w:rsidR="002857A7" w:rsidRPr="00FD0B31" w:rsidRDefault="002857A7" w:rsidP="00FD0B31">
      <w:pPr>
        <w:pStyle w:val="affff"/>
        <w:mirrorIndents w:val="0"/>
        <w:rPr>
          <w:sz w:val="20"/>
          <w:szCs w:val="20"/>
        </w:rPr>
      </w:pPr>
    </w:p>
    <w:p w:rsidR="002857A7" w:rsidRDefault="002857A7" w:rsidP="00FD0B31">
      <w:pPr>
        <w:pStyle w:val="affff"/>
        <w:ind w:firstLine="0"/>
        <w:jc w:val="right"/>
      </w:pPr>
      <w:r w:rsidRPr="00FD0B31">
        <w:t>Таблица 2.17.1.5.3</w:t>
      </w:r>
    </w:p>
    <w:p w:rsidR="00FD0B31" w:rsidRPr="00FD0B31" w:rsidRDefault="00FD0B31" w:rsidP="002857A7">
      <w:pPr>
        <w:pStyle w:val="affff"/>
        <w:jc w:val="right"/>
        <w:rPr>
          <w:sz w:val="20"/>
          <w:szCs w:val="20"/>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8"/>
        <w:gridCol w:w="1275"/>
        <w:gridCol w:w="1136"/>
        <w:gridCol w:w="993"/>
        <w:gridCol w:w="1277"/>
        <w:gridCol w:w="987"/>
      </w:tblGrid>
      <w:tr w:rsidR="002857A7" w:rsidRPr="00FD0B31" w:rsidTr="00FD0B31">
        <w:trPr>
          <w:cantSplit/>
          <w:jc w:val="center"/>
        </w:trPr>
        <w:tc>
          <w:tcPr>
            <w:tcW w:w="2101" w:type="pct"/>
            <w:vMerge w:val="restart"/>
          </w:tcPr>
          <w:p w:rsidR="00FD0B31" w:rsidRDefault="002857A7" w:rsidP="00DB4A9C">
            <w:pPr>
              <w:pStyle w:val="ab"/>
              <w:rPr>
                <w:sz w:val="20"/>
                <w:szCs w:val="20"/>
              </w:rPr>
            </w:pPr>
            <w:r w:rsidRPr="00FD0B31">
              <w:rPr>
                <w:sz w:val="20"/>
                <w:szCs w:val="20"/>
              </w:rPr>
              <w:t xml:space="preserve">Оборудование, инвентарь и средства </w:t>
            </w:r>
          </w:p>
          <w:p w:rsidR="002857A7" w:rsidRPr="00FD0B31" w:rsidRDefault="002857A7" w:rsidP="00DB4A9C">
            <w:pPr>
              <w:pStyle w:val="ab"/>
              <w:rPr>
                <w:sz w:val="20"/>
                <w:szCs w:val="20"/>
              </w:rPr>
            </w:pPr>
            <w:r w:rsidRPr="00FD0B31">
              <w:rPr>
                <w:sz w:val="20"/>
                <w:szCs w:val="20"/>
              </w:rPr>
              <w:t>пожаротушения</w:t>
            </w:r>
          </w:p>
        </w:tc>
        <w:tc>
          <w:tcPr>
            <w:tcW w:w="652" w:type="pct"/>
            <w:vMerge w:val="restart"/>
          </w:tcPr>
          <w:p w:rsidR="00FD0B31" w:rsidRDefault="002857A7" w:rsidP="00DB4A9C">
            <w:pPr>
              <w:pStyle w:val="ab"/>
              <w:rPr>
                <w:sz w:val="20"/>
                <w:szCs w:val="20"/>
              </w:rPr>
            </w:pPr>
            <w:r w:rsidRPr="00FD0B31">
              <w:rPr>
                <w:sz w:val="20"/>
                <w:szCs w:val="20"/>
              </w:rPr>
              <w:t xml:space="preserve">Единица </w:t>
            </w:r>
          </w:p>
          <w:p w:rsidR="002857A7" w:rsidRPr="00FD0B31" w:rsidRDefault="002857A7" w:rsidP="00DB4A9C">
            <w:pPr>
              <w:pStyle w:val="ab"/>
              <w:rPr>
                <w:sz w:val="20"/>
                <w:szCs w:val="20"/>
              </w:rPr>
            </w:pPr>
            <w:r w:rsidRPr="00FD0B31">
              <w:rPr>
                <w:sz w:val="20"/>
                <w:szCs w:val="20"/>
              </w:rPr>
              <w:t>измерения</w:t>
            </w:r>
          </w:p>
        </w:tc>
        <w:tc>
          <w:tcPr>
            <w:tcW w:w="581" w:type="pct"/>
            <w:vMerge w:val="restart"/>
          </w:tcPr>
          <w:p w:rsidR="00FD0B31" w:rsidRDefault="002857A7" w:rsidP="00DB4A9C">
            <w:pPr>
              <w:pStyle w:val="ab"/>
              <w:rPr>
                <w:sz w:val="20"/>
                <w:szCs w:val="20"/>
              </w:rPr>
            </w:pPr>
            <w:r w:rsidRPr="00FD0B31">
              <w:rPr>
                <w:sz w:val="20"/>
                <w:szCs w:val="20"/>
              </w:rPr>
              <w:t xml:space="preserve">Турбазы </w:t>
            </w:r>
          </w:p>
          <w:p w:rsidR="00FD0B31" w:rsidRDefault="002857A7" w:rsidP="00FD0B31">
            <w:pPr>
              <w:pStyle w:val="ab"/>
              <w:rPr>
                <w:sz w:val="20"/>
                <w:szCs w:val="20"/>
              </w:rPr>
            </w:pPr>
            <w:r w:rsidRPr="00FD0B31">
              <w:rPr>
                <w:sz w:val="20"/>
                <w:szCs w:val="20"/>
              </w:rPr>
              <w:t xml:space="preserve">на 100 </w:t>
            </w:r>
          </w:p>
          <w:p w:rsidR="002857A7" w:rsidRPr="00FD0B31" w:rsidRDefault="002857A7" w:rsidP="00FD0B31">
            <w:pPr>
              <w:pStyle w:val="ab"/>
              <w:rPr>
                <w:sz w:val="20"/>
                <w:szCs w:val="20"/>
              </w:rPr>
            </w:pPr>
            <w:r w:rsidRPr="00FD0B31">
              <w:rPr>
                <w:sz w:val="20"/>
                <w:szCs w:val="20"/>
              </w:rPr>
              <w:t>чел</w:t>
            </w:r>
            <w:r w:rsidR="00FD0B31">
              <w:rPr>
                <w:sz w:val="20"/>
                <w:szCs w:val="20"/>
              </w:rPr>
              <w:t>овек</w:t>
            </w:r>
          </w:p>
        </w:tc>
        <w:tc>
          <w:tcPr>
            <w:tcW w:w="1667" w:type="pct"/>
            <w:gridSpan w:val="3"/>
          </w:tcPr>
          <w:p w:rsidR="00FD0B31" w:rsidRDefault="002857A7" w:rsidP="00FD0B31">
            <w:pPr>
              <w:pStyle w:val="ab"/>
              <w:rPr>
                <w:sz w:val="20"/>
                <w:szCs w:val="20"/>
              </w:rPr>
            </w:pPr>
            <w:r w:rsidRPr="00FD0B31">
              <w:rPr>
                <w:sz w:val="20"/>
                <w:szCs w:val="20"/>
              </w:rPr>
              <w:t>Туристические группы</w:t>
            </w:r>
          </w:p>
          <w:p w:rsidR="002857A7" w:rsidRPr="00FD0B31" w:rsidRDefault="00FD0B31" w:rsidP="00FD0B31">
            <w:pPr>
              <w:pStyle w:val="ab"/>
              <w:rPr>
                <w:sz w:val="20"/>
                <w:szCs w:val="20"/>
              </w:rPr>
            </w:pPr>
            <w:r>
              <w:rPr>
                <w:sz w:val="20"/>
                <w:szCs w:val="20"/>
              </w:rPr>
              <w:t>(</w:t>
            </w:r>
            <w:r w:rsidR="002857A7" w:rsidRPr="00FD0B31">
              <w:rPr>
                <w:sz w:val="20"/>
                <w:szCs w:val="20"/>
              </w:rPr>
              <w:t>чел</w:t>
            </w:r>
            <w:r>
              <w:rPr>
                <w:sz w:val="20"/>
                <w:szCs w:val="20"/>
              </w:rPr>
              <w:t>овек)</w:t>
            </w:r>
          </w:p>
        </w:tc>
      </w:tr>
      <w:tr w:rsidR="002857A7" w:rsidRPr="00FD0B31" w:rsidTr="00FD0B31">
        <w:trPr>
          <w:cantSplit/>
          <w:jc w:val="center"/>
        </w:trPr>
        <w:tc>
          <w:tcPr>
            <w:tcW w:w="2101" w:type="pct"/>
            <w:vMerge/>
          </w:tcPr>
          <w:p w:rsidR="002857A7" w:rsidRPr="00FD0B31" w:rsidRDefault="002857A7" w:rsidP="00DB4A9C">
            <w:pPr>
              <w:pStyle w:val="ab"/>
              <w:rPr>
                <w:sz w:val="20"/>
                <w:szCs w:val="20"/>
              </w:rPr>
            </w:pPr>
          </w:p>
        </w:tc>
        <w:tc>
          <w:tcPr>
            <w:tcW w:w="652" w:type="pct"/>
            <w:vMerge/>
          </w:tcPr>
          <w:p w:rsidR="002857A7" w:rsidRPr="00FD0B31" w:rsidRDefault="002857A7" w:rsidP="00DB4A9C">
            <w:pPr>
              <w:pStyle w:val="ab"/>
              <w:rPr>
                <w:sz w:val="20"/>
                <w:szCs w:val="20"/>
              </w:rPr>
            </w:pPr>
          </w:p>
        </w:tc>
        <w:tc>
          <w:tcPr>
            <w:tcW w:w="581" w:type="pct"/>
            <w:vMerge/>
          </w:tcPr>
          <w:p w:rsidR="002857A7" w:rsidRPr="00FD0B31" w:rsidRDefault="002857A7" w:rsidP="00DB4A9C">
            <w:pPr>
              <w:pStyle w:val="ab"/>
              <w:rPr>
                <w:sz w:val="20"/>
                <w:szCs w:val="20"/>
              </w:rPr>
            </w:pPr>
          </w:p>
        </w:tc>
        <w:tc>
          <w:tcPr>
            <w:tcW w:w="508" w:type="pct"/>
          </w:tcPr>
          <w:p w:rsidR="002857A7" w:rsidRPr="00FD0B31" w:rsidRDefault="002857A7" w:rsidP="00DB4A9C">
            <w:pPr>
              <w:pStyle w:val="ab"/>
              <w:rPr>
                <w:sz w:val="20"/>
                <w:szCs w:val="20"/>
              </w:rPr>
            </w:pPr>
            <w:r w:rsidRPr="00FD0B31">
              <w:rPr>
                <w:sz w:val="20"/>
                <w:szCs w:val="20"/>
              </w:rPr>
              <w:t>6</w:t>
            </w:r>
            <w:r w:rsidR="00FD0B31">
              <w:rPr>
                <w:sz w:val="20"/>
                <w:szCs w:val="20"/>
              </w:rPr>
              <w:t xml:space="preserve"> – </w:t>
            </w:r>
            <w:r w:rsidRPr="00FD0B31">
              <w:rPr>
                <w:sz w:val="20"/>
                <w:szCs w:val="20"/>
              </w:rPr>
              <w:t>10</w:t>
            </w:r>
          </w:p>
        </w:tc>
        <w:tc>
          <w:tcPr>
            <w:tcW w:w="653" w:type="pct"/>
          </w:tcPr>
          <w:p w:rsidR="002857A7" w:rsidRPr="00FD0B31" w:rsidRDefault="002857A7" w:rsidP="00DB4A9C">
            <w:pPr>
              <w:pStyle w:val="ab"/>
              <w:rPr>
                <w:sz w:val="20"/>
                <w:szCs w:val="20"/>
              </w:rPr>
            </w:pPr>
            <w:r w:rsidRPr="00FD0B31">
              <w:rPr>
                <w:sz w:val="20"/>
                <w:szCs w:val="20"/>
              </w:rPr>
              <w:t>11</w:t>
            </w:r>
            <w:r w:rsidR="00FD0B31">
              <w:rPr>
                <w:sz w:val="20"/>
                <w:szCs w:val="20"/>
              </w:rPr>
              <w:t xml:space="preserve"> – </w:t>
            </w:r>
            <w:r w:rsidRPr="00FD0B31">
              <w:rPr>
                <w:sz w:val="20"/>
                <w:szCs w:val="20"/>
              </w:rPr>
              <w:t>30</w:t>
            </w:r>
          </w:p>
        </w:tc>
        <w:tc>
          <w:tcPr>
            <w:tcW w:w="506" w:type="pct"/>
          </w:tcPr>
          <w:p w:rsidR="002857A7" w:rsidRPr="00FD0B31" w:rsidRDefault="002857A7" w:rsidP="00DB4A9C">
            <w:pPr>
              <w:pStyle w:val="ab"/>
              <w:rPr>
                <w:sz w:val="20"/>
                <w:szCs w:val="20"/>
              </w:rPr>
            </w:pPr>
            <w:r w:rsidRPr="00FD0B31">
              <w:rPr>
                <w:sz w:val="20"/>
                <w:szCs w:val="20"/>
              </w:rPr>
              <w:t>более 30</w:t>
            </w: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1. Мотопомпы пожарные</w:t>
            </w:r>
          </w:p>
        </w:tc>
        <w:tc>
          <w:tcPr>
            <w:tcW w:w="652" w:type="pct"/>
            <w:vAlign w:val="center"/>
          </w:tcPr>
          <w:p w:rsidR="002857A7" w:rsidRPr="00FD0B31" w:rsidRDefault="002857A7" w:rsidP="00DB4A9C">
            <w:pPr>
              <w:pStyle w:val="ab"/>
              <w:rPr>
                <w:sz w:val="20"/>
                <w:szCs w:val="20"/>
              </w:rPr>
            </w:pPr>
            <w:r w:rsidRPr="00FD0B31">
              <w:rPr>
                <w:sz w:val="20"/>
                <w:szCs w:val="20"/>
              </w:rPr>
              <w:t>шт.</w:t>
            </w:r>
          </w:p>
        </w:tc>
        <w:tc>
          <w:tcPr>
            <w:tcW w:w="581" w:type="pct"/>
            <w:vAlign w:val="center"/>
          </w:tcPr>
          <w:p w:rsidR="002857A7" w:rsidRPr="00FD0B31" w:rsidRDefault="002857A7" w:rsidP="00DB4A9C">
            <w:pPr>
              <w:pStyle w:val="ab"/>
              <w:rPr>
                <w:sz w:val="20"/>
                <w:szCs w:val="20"/>
              </w:rPr>
            </w:pPr>
            <w:r w:rsidRPr="00FD0B31">
              <w:rPr>
                <w:sz w:val="20"/>
                <w:szCs w:val="20"/>
              </w:rPr>
              <w:t>1</w:t>
            </w:r>
          </w:p>
        </w:tc>
        <w:tc>
          <w:tcPr>
            <w:tcW w:w="508" w:type="pct"/>
            <w:vAlign w:val="center"/>
          </w:tcPr>
          <w:p w:rsidR="002857A7" w:rsidRPr="00FD0B31" w:rsidRDefault="002857A7" w:rsidP="00DB4A9C">
            <w:pPr>
              <w:pStyle w:val="ab"/>
              <w:rPr>
                <w:sz w:val="20"/>
                <w:szCs w:val="20"/>
              </w:rPr>
            </w:pPr>
            <w:r w:rsidRPr="00FD0B31">
              <w:rPr>
                <w:sz w:val="20"/>
                <w:szCs w:val="20"/>
              </w:rPr>
              <w:t>-</w:t>
            </w:r>
          </w:p>
        </w:tc>
        <w:tc>
          <w:tcPr>
            <w:tcW w:w="653" w:type="pct"/>
            <w:vAlign w:val="center"/>
          </w:tcPr>
          <w:p w:rsidR="002857A7" w:rsidRPr="00FD0B31" w:rsidRDefault="002857A7" w:rsidP="00DB4A9C">
            <w:pPr>
              <w:pStyle w:val="ab"/>
              <w:rPr>
                <w:sz w:val="20"/>
                <w:szCs w:val="20"/>
              </w:rPr>
            </w:pPr>
            <w:r w:rsidRPr="00FD0B31">
              <w:rPr>
                <w:sz w:val="20"/>
                <w:szCs w:val="20"/>
              </w:rPr>
              <w:t>-</w:t>
            </w:r>
          </w:p>
        </w:tc>
        <w:tc>
          <w:tcPr>
            <w:tcW w:w="506" w:type="pct"/>
            <w:vAlign w:val="center"/>
          </w:tcPr>
          <w:p w:rsidR="002857A7" w:rsidRPr="00FD0B31" w:rsidRDefault="002857A7" w:rsidP="00DB4A9C">
            <w:pPr>
              <w:pStyle w:val="ab"/>
              <w:rPr>
                <w:sz w:val="20"/>
                <w:szCs w:val="20"/>
              </w:rPr>
            </w:pPr>
            <w:r w:rsidRPr="00FD0B31">
              <w:rPr>
                <w:sz w:val="20"/>
                <w:szCs w:val="20"/>
              </w:rPr>
              <w:t>-</w:t>
            </w: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2. Бензопилы</w:t>
            </w:r>
          </w:p>
        </w:tc>
        <w:tc>
          <w:tcPr>
            <w:tcW w:w="652" w:type="pct"/>
            <w:vAlign w:val="center"/>
          </w:tcPr>
          <w:p w:rsidR="002857A7" w:rsidRPr="00FD0B31" w:rsidRDefault="002857A7" w:rsidP="00DB4A9C">
            <w:pPr>
              <w:pStyle w:val="ab"/>
              <w:rPr>
                <w:sz w:val="20"/>
                <w:szCs w:val="20"/>
              </w:rPr>
            </w:pPr>
            <w:r w:rsidRPr="00FD0B31">
              <w:rPr>
                <w:sz w:val="20"/>
                <w:szCs w:val="20"/>
              </w:rPr>
              <w:t>шт.</w:t>
            </w:r>
          </w:p>
        </w:tc>
        <w:tc>
          <w:tcPr>
            <w:tcW w:w="581" w:type="pct"/>
            <w:vAlign w:val="center"/>
          </w:tcPr>
          <w:p w:rsidR="002857A7" w:rsidRPr="00FD0B31" w:rsidRDefault="002857A7" w:rsidP="00DB4A9C">
            <w:pPr>
              <w:pStyle w:val="ab"/>
              <w:rPr>
                <w:sz w:val="20"/>
                <w:szCs w:val="20"/>
              </w:rPr>
            </w:pPr>
            <w:r w:rsidRPr="00FD0B31">
              <w:rPr>
                <w:sz w:val="20"/>
                <w:szCs w:val="20"/>
              </w:rPr>
              <w:t>2-3</w:t>
            </w:r>
          </w:p>
        </w:tc>
        <w:tc>
          <w:tcPr>
            <w:tcW w:w="508" w:type="pct"/>
            <w:vAlign w:val="center"/>
          </w:tcPr>
          <w:p w:rsidR="002857A7" w:rsidRPr="00FD0B31" w:rsidRDefault="002857A7" w:rsidP="00DB4A9C">
            <w:pPr>
              <w:pStyle w:val="ab"/>
              <w:rPr>
                <w:sz w:val="20"/>
                <w:szCs w:val="20"/>
              </w:rPr>
            </w:pPr>
            <w:r w:rsidRPr="00FD0B31">
              <w:rPr>
                <w:sz w:val="20"/>
                <w:szCs w:val="20"/>
              </w:rPr>
              <w:t>-</w:t>
            </w:r>
          </w:p>
        </w:tc>
        <w:tc>
          <w:tcPr>
            <w:tcW w:w="653" w:type="pct"/>
            <w:vAlign w:val="center"/>
          </w:tcPr>
          <w:p w:rsidR="002857A7" w:rsidRPr="00FD0B31" w:rsidRDefault="002857A7" w:rsidP="00DB4A9C">
            <w:pPr>
              <w:pStyle w:val="ab"/>
              <w:rPr>
                <w:sz w:val="20"/>
                <w:szCs w:val="20"/>
              </w:rPr>
            </w:pPr>
            <w:r w:rsidRPr="00FD0B31">
              <w:rPr>
                <w:sz w:val="20"/>
                <w:szCs w:val="20"/>
              </w:rPr>
              <w:t>-</w:t>
            </w:r>
          </w:p>
        </w:tc>
        <w:tc>
          <w:tcPr>
            <w:tcW w:w="506" w:type="pct"/>
            <w:vAlign w:val="center"/>
          </w:tcPr>
          <w:p w:rsidR="002857A7" w:rsidRPr="00FD0B31" w:rsidRDefault="002857A7" w:rsidP="00DB4A9C">
            <w:pPr>
              <w:pStyle w:val="ab"/>
              <w:rPr>
                <w:sz w:val="20"/>
                <w:szCs w:val="20"/>
              </w:rPr>
            </w:pPr>
            <w:r w:rsidRPr="00FD0B31">
              <w:rPr>
                <w:sz w:val="20"/>
                <w:szCs w:val="20"/>
              </w:rPr>
              <w:t>-</w:t>
            </w: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3. Ведра или другие емкости</w:t>
            </w:r>
            <w:r w:rsidR="00FD0B31">
              <w:rPr>
                <w:sz w:val="20"/>
                <w:szCs w:val="20"/>
              </w:rPr>
              <w:t xml:space="preserve"> </w:t>
            </w:r>
            <w:r w:rsidRPr="00FD0B31">
              <w:rPr>
                <w:sz w:val="20"/>
                <w:szCs w:val="20"/>
              </w:rPr>
              <w:t>для воды</w:t>
            </w:r>
          </w:p>
        </w:tc>
        <w:tc>
          <w:tcPr>
            <w:tcW w:w="652" w:type="pct"/>
            <w:vAlign w:val="center"/>
          </w:tcPr>
          <w:p w:rsidR="002857A7" w:rsidRPr="00FD0B31" w:rsidRDefault="002857A7" w:rsidP="00DB4A9C">
            <w:pPr>
              <w:pStyle w:val="ab"/>
              <w:rPr>
                <w:sz w:val="20"/>
                <w:szCs w:val="20"/>
              </w:rPr>
            </w:pPr>
            <w:r w:rsidRPr="00FD0B31">
              <w:rPr>
                <w:sz w:val="20"/>
                <w:szCs w:val="20"/>
              </w:rPr>
              <w:t>шт.</w:t>
            </w:r>
          </w:p>
        </w:tc>
        <w:tc>
          <w:tcPr>
            <w:tcW w:w="581" w:type="pct"/>
            <w:vAlign w:val="center"/>
          </w:tcPr>
          <w:p w:rsidR="002857A7" w:rsidRPr="00FD0B31" w:rsidRDefault="002857A7" w:rsidP="00DB4A9C">
            <w:pPr>
              <w:pStyle w:val="ab"/>
              <w:rPr>
                <w:sz w:val="20"/>
                <w:szCs w:val="20"/>
              </w:rPr>
            </w:pPr>
            <w:r w:rsidRPr="00FD0B31">
              <w:rPr>
                <w:sz w:val="20"/>
                <w:szCs w:val="20"/>
              </w:rPr>
              <w:t>30</w:t>
            </w:r>
          </w:p>
        </w:tc>
        <w:tc>
          <w:tcPr>
            <w:tcW w:w="508" w:type="pct"/>
            <w:vAlign w:val="center"/>
          </w:tcPr>
          <w:p w:rsidR="002857A7" w:rsidRPr="00FD0B31" w:rsidRDefault="002857A7" w:rsidP="00DB4A9C">
            <w:pPr>
              <w:pStyle w:val="ab"/>
              <w:rPr>
                <w:sz w:val="20"/>
                <w:szCs w:val="20"/>
              </w:rPr>
            </w:pPr>
            <w:r w:rsidRPr="00FD0B31">
              <w:rPr>
                <w:sz w:val="20"/>
                <w:szCs w:val="20"/>
              </w:rPr>
              <w:t>1</w:t>
            </w:r>
          </w:p>
        </w:tc>
        <w:tc>
          <w:tcPr>
            <w:tcW w:w="653" w:type="pct"/>
            <w:vAlign w:val="center"/>
          </w:tcPr>
          <w:p w:rsidR="002857A7" w:rsidRPr="00FD0B31" w:rsidRDefault="002857A7" w:rsidP="00DB4A9C">
            <w:pPr>
              <w:pStyle w:val="ab"/>
              <w:rPr>
                <w:sz w:val="20"/>
                <w:szCs w:val="20"/>
              </w:rPr>
            </w:pPr>
            <w:r w:rsidRPr="00FD0B31">
              <w:rPr>
                <w:sz w:val="20"/>
                <w:szCs w:val="20"/>
              </w:rPr>
              <w:t>3</w:t>
            </w:r>
          </w:p>
        </w:tc>
        <w:tc>
          <w:tcPr>
            <w:tcW w:w="506" w:type="pct"/>
            <w:vAlign w:val="center"/>
          </w:tcPr>
          <w:p w:rsidR="002857A7" w:rsidRPr="00FD0B31" w:rsidRDefault="002857A7" w:rsidP="00DB4A9C">
            <w:pPr>
              <w:pStyle w:val="ab"/>
              <w:rPr>
                <w:sz w:val="20"/>
                <w:szCs w:val="20"/>
              </w:rPr>
            </w:pPr>
            <w:r w:rsidRPr="00FD0B31">
              <w:rPr>
                <w:sz w:val="20"/>
                <w:szCs w:val="20"/>
              </w:rPr>
              <w:t>5</w:t>
            </w: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4. Ручные инструменты:</w:t>
            </w:r>
          </w:p>
        </w:tc>
        <w:tc>
          <w:tcPr>
            <w:tcW w:w="652" w:type="pct"/>
            <w:vAlign w:val="center"/>
          </w:tcPr>
          <w:p w:rsidR="002857A7" w:rsidRPr="00FD0B31" w:rsidRDefault="002857A7" w:rsidP="00DB4A9C">
            <w:pPr>
              <w:pStyle w:val="ab"/>
              <w:rPr>
                <w:sz w:val="20"/>
                <w:szCs w:val="20"/>
              </w:rPr>
            </w:pPr>
          </w:p>
        </w:tc>
        <w:tc>
          <w:tcPr>
            <w:tcW w:w="581" w:type="pct"/>
            <w:vAlign w:val="center"/>
          </w:tcPr>
          <w:p w:rsidR="002857A7" w:rsidRPr="00FD0B31" w:rsidRDefault="002857A7" w:rsidP="00DB4A9C">
            <w:pPr>
              <w:pStyle w:val="ab"/>
              <w:rPr>
                <w:sz w:val="20"/>
                <w:szCs w:val="20"/>
              </w:rPr>
            </w:pPr>
          </w:p>
        </w:tc>
        <w:tc>
          <w:tcPr>
            <w:tcW w:w="508" w:type="pct"/>
            <w:vAlign w:val="center"/>
          </w:tcPr>
          <w:p w:rsidR="002857A7" w:rsidRPr="00FD0B31" w:rsidRDefault="002857A7" w:rsidP="00DB4A9C">
            <w:pPr>
              <w:pStyle w:val="ab"/>
              <w:rPr>
                <w:sz w:val="20"/>
                <w:szCs w:val="20"/>
              </w:rPr>
            </w:pPr>
          </w:p>
        </w:tc>
        <w:tc>
          <w:tcPr>
            <w:tcW w:w="653" w:type="pct"/>
            <w:vAlign w:val="center"/>
          </w:tcPr>
          <w:p w:rsidR="002857A7" w:rsidRPr="00FD0B31" w:rsidRDefault="002857A7" w:rsidP="00DB4A9C">
            <w:pPr>
              <w:pStyle w:val="ab"/>
              <w:rPr>
                <w:sz w:val="20"/>
                <w:szCs w:val="20"/>
              </w:rPr>
            </w:pPr>
          </w:p>
        </w:tc>
        <w:tc>
          <w:tcPr>
            <w:tcW w:w="506" w:type="pct"/>
            <w:vAlign w:val="center"/>
          </w:tcPr>
          <w:p w:rsidR="002857A7" w:rsidRPr="00FD0B31" w:rsidRDefault="002857A7" w:rsidP="00DB4A9C">
            <w:pPr>
              <w:pStyle w:val="ab"/>
              <w:rPr>
                <w:sz w:val="20"/>
                <w:szCs w:val="20"/>
              </w:rPr>
            </w:pP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 лопаты</w:t>
            </w:r>
          </w:p>
        </w:tc>
        <w:tc>
          <w:tcPr>
            <w:tcW w:w="652" w:type="pct"/>
            <w:vAlign w:val="center"/>
          </w:tcPr>
          <w:p w:rsidR="002857A7" w:rsidRPr="00FD0B31" w:rsidRDefault="002857A7" w:rsidP="00DB4A9C">
            <w:pPr>
              <w:pStyle w:val="ab"/>
              <w:rPr>
                <w:sz w:val="20"/>
                <w:szCs w:val="20"/>
              </w:rPr>
            </w:pPr>
            <w:r w:rsidRPr="00FD0B31">
              <w:rPr>
                <w:sz w:val="20"/>
                <w:szCs w:val="20"/>
              </w:rPr>
              <w:t>шт.</w:t>
            </w:r>
          </w:p>
        </w:tc>
        <w:tc>
          <w:tcPr>
            <w:tcW w:w="581" w:type="pct"/>
            <w:vAlign w:val="center"/>
          </w:tcPr>
          <w:p w:rsidR="002857A7" w:rsidRPr="00FD0B31" w:rsidRDefault="002857A7" w:rsidP="00DB4A9C">
            <w:pPr>
              <w:pStyle w:val="ab"/>
              <w:rPr>
                <w:sz w:val="20"/>
                <w:szCs w:val="20"/>
              </w:rPr>
            </w:pPr>
            <w:r w:rsidRPr="00FD0B31">
              <w:rPr>
                <w:sz w:val="20"/>
                <w:szCs w:val="20"/>
              </w:rPr>
              <w:t>30</w:t>
            </w:r>
          </w:p>
        </w:tc>
        <w:tc>
          <w:tcPr>
            <w:tcW w:w="508" w:type="pct"/>
            <w:vAlign w:val="center"/>
          </w:tcPr>
          <w:p w:rsidR="002857A7" w:rsidRPr="00FD0B31" w:rsidRDefault="002857A7" w:rsidP="00DB4A9C">
            <w:pPr>
              <w:pStyle w:val="ab"/>
              <w:rPr>
                <w:sz w:val="20"/>
                <w:szCs w:val="20"/>
              </w:rPr>
            </w:pPr>
            <w:r w:rsidRPr="00FD0B31">
              <w:rPr>
                <w:sz w:val="20"/>
                <w:szCs w:val="20"/>
              </w:rPr>
              <w:t>2</w:t>
            </w:r>
          </w:p>
        </w:tc>
        <w:tc>
          <w:tcPr>
            <w:tcW w:w="653" w:type="pct"/>
            <w:vAlign w:val="center"/>
          </w:tcPr>
          <w:p w:rsidR="002857A7" w:rsidRPr="00FD0B31" w:rsidRDefault="002857A7" w:rsidP="00DB4A9C">
            <w:pPr>
              <w:pStyle w:val="ab"/>
              <w:rPr>
                <w:sz w:val="20"/>
                <w:szCs w:val="20"/>
              </w:rPr>
            </w:pPr>
            <w:r w:rsidRPr="00FD0B31">
              <w:rPr>
                <w:sz w:val="20"/>
                <w:szCs w:val="20"/>
              </w:rPr>
              <w:t>3</w:t>
            </w:r>
          </w:p>
        </w:tc>
        <w:tc>
          <w:tcPr>
            <w:tcW w:w="506" w:type="pct"/>
            <w:vAlign w:val="center"/>
          </w:tcPr>
          <w:p w:rsidR="002857A7" w:rsidRPr="00FD0B31" w:rsidRDefault="002857A7" w:rsidP="00DB4A9C">
            <w:pPr>
              <w:pStyle w:val="ab"/>
              <w:rPr>
                <w:sz w:val="20"/>
                <w:szCs w:val="20"/>
              </w:rPr>
            </w:pPr>
            <w:r w:rsidRPr="00FD0B31">
              <w:rPr>
                <w:sz w:val="20"/>
                <w:szCs w:val="20"/>
              </w:rPr>
              <w:t>5</w:t>
            </w: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 топоры</w:t>
            </w:r>
          </w:p>
        </w:tc>
        <w:tc>
          <w:tcPr>
            <w:tcW w:w="652" w:type="pct"/>
            <w:vAlign w:val="center"/>
          </w:tcPr>
          <w:p w:rsidR="002857A7" w:rsidRPr="00FD0B31" w:rsidRDefault="002857A7" w:rsidP="00DB4A9C">
            <w:pPr>
              <w:pStyle w:val="ab"/>
              <w:rPr>
                <w:sz w:val="20"/>
                <w:szCs w:val="20"/>
              </w:rPr>
            </w:pPr>
            <w:r w:rsidRPr="00FD0B31">
              <w:rPr>
                <w:sz w:val="20"/>
                <w:szCs w:val="20"/>
              </w:rPr>
              <w:t>шт.</w:t>
            </w:r>
          </w:p>
        </w:tc>
        <w:tc>
          <w:tcPr>
            <w:tcW w:w="581" w:type="pct"/>
            <w:vAlign w:val="center"/>
          </w:tcPr>
          <w:p w:rsidR="002857A7" w:rsidRPr="00FD0B31" w:rsidRDefault="002857A7" w:rsidP="00DB4A9C">
            <w:pPr>
              <w:pStyle w:val="ab"/>
              <w:rPr>
                <w:sz w:val="20"/>
                <w:szCs w:val="20"/>
              </w:rPr>
            </w:pPr>
            <w:r w:rsidRPr="00FD0B31">
              <w:rPr>
                <w:sz w:val="20"/>
                <w:szCs w:val="20"/>
              </w:rPr>
              <w:t>10</w:t>
            </w:r>
          </w:p>
        </w:tc>
        <w:tc>
          <w:tcPr>
            <w:tcW w:w="508" w:type="pct"/>
            <w:vAlign w:val="center"/>
          </w:tcPr>
          <w:p w:rsidR="002857A7" w:rsidRPr="00FD0B31" w:rsidRDefault="002857A7" w:rsidP="00DB4A9C">
            <w:pPr>
              <w:pStyle w:val="ab"/>
              <w:rPr>
                <w:sz w:val="20"/>
                <w:szCs w:val="20"/>
              </w:rPr>
            </w:pPr>
            <w:r w:rsidRPr="00FD0B31">
              <w:rPr>
                <w:sz w:val="20"/>
                <w:szCs w:val="20"/>
              </w:rPr>
              <w:t>1</w:t>
            </w:r>
          </w:p>
        </w:tc>
        <w:tc>
          <w:tcPr>
            <w:tcW w:w="653" w:type="pct"/>
            <w:vAlign w:val="center"/>
          </w:tcPr>
          <w:p w:rsidR="002857A7" w:rsidRPr="00FD0B31" w:rsidRDefault="002857A7" w:rsidP="00DB4A9C">
            <w:pPr>
              <w:pStyle w:val="ab"/>
              <w:rPr>
                <w:sz w:val="20"/>
                <w:szCs w:val="20"/>
              </w:rPr>
            </w:pPr>
            <w:r w:rsidRPr="00FD0B31">
              <w:rPr>
                <w:sz w:val="20"/>
                <w:szCs w:val="20"/>
              </w:rPr>
              <w:t>2</w:t>
            </w:r>
          </w:p>
        </w:tc>
        <w:tc>
          <w:tcPr>
            <w:tcW w:w="506" w:type="pct"/>
            <w:vAlign w:val="center"/>
          </w:tcPr>
          <w:p w:rsidR="002857A7" w:rsidRPr="00FD0B31" w:rsidRDefault="002857A7" w:rsidP="00DB4A9C">
            <w:pPr>
              <w:pStyle w:val="ab"/>
              <w:rPr>
                <w:sz w:val="20"/>
                <w:szCs w:val="20"/>
              </w:rPr>
            </w:pPr>
            <w:r w:rsidRPr="00FD0B31">
              <w:rPr>
                <w:sz w:val="20"/>
                <w:szCs w:val="20"/>
              </w:rPr>
              <w:t>3</w:t>
            </w:r>
          </w:p>
        </w:tc>
      </w:tr>
      <w:tr w:rsidR="002857A7" w:rsidRPr="00FD0B31" w:rsidTr="00FD0B31">
        <w:trPr>
          <w:jc w:val="center"/>
        </w:trPr>
        <w:tc>
          <w:tcPr>
            <w:tcW w:w="2101" w:type="pct"/>
          </w:tcPr>
          <w:p w:rsidR="002857A7" w:rsidRPr="00FD0B31" w:rsidRDefault="002857A7" w:rsidP="00DB4A9C">
            <w:pPr>
              <w:pStyle w:val="ab"/>
              <w:jc w:val="left"/>
              <w:rPr>
                <w:sz w:val="20"/>
                <w:szCs w:val="20"/>
              </w:rPr>
            </w:pPr>
            <w:r w:rsidRPr="00FD0B31">
              <w:rPr>
                <w:sz w:val="20"/>
                <w:szCs w:val="20"/>
              </w:rPr>
              <w:t>- пилы поперечные</w:t>
            </w:r>
          </w:p>
        </w:tc>
        <w:tc>
          <w:tcPr>
            <w:tcW w:w="652" w:type="pct"/>
            <w:vAlign w:val="center"/>
          </w:tcPr>
          <w:p w:rsidR="002857A7" w:rsidRPr="00FD0B31" w:rsidRDefault="002857A7" w:rsidP="00DB4A9C">
            <w:pPr>
              <w:pStyle w:val="ab"/>
              <w:rPr>
                <w:sz w:val="20"/>
                <w:szCs w:val="20"/>
              </w:rPr>
            </w:pPr>
            <w:r w:rsidRPr="00FD0B31">
              <w:rPr>
                <w:sz w:val="20"/>
                <w:szCs w:val="20"/>
              </w:rPr>
              <w:t>шт.</w:t>
            </w:r>
          </w:p>
        </w:tc>
        <w:tc>
          <w:tcPr>
            <w:tcW w:w="581" w:type="pct"/>
            <w:vAlign w:val="center"/>
          </w:tcPr>
          <w:p w:rsidR="002857A7" w:rsidRPr="00FD0B31" w:rsidRDefault="002857A7" w:rsidP="00DB4A9C">
            <w:pPr>
              <w:pStyle w:val="ab"/>
              <w:rPr>
                <w:sz w:val="20"/>
                <w:szCs w:val="20"/>
              </w:rPr>
            </w:pPr>
            <w:r w:rsidRPr="00FD0B31">
              <w:rPr>
                <w:sz w:val="20"/>
                <w:szCs w:val="20"/>
              </w:rPr>
              <w:t>10</w:t>
            </w:r>
          </w:p>
        </w:tc>
        <w:tc>
          <w:tcPr>
            <w:tcW w:w="508" w:type="pct"/>
            <w:vAlign w:val="center"/>
          </w:tcPr>
          <w:p w:rsidR="002857A7" w:rsidRPr="00FD0B31" w:rsidRDefault="002857A7" w:rsidP="00DB4A9C">
            <w:pPr>
              <w:pStyle w:val="ab"/>
              <w:rPr>
                <w:sz w:val="20"/>
                <w:szCs w:val="20"/>
              </w:rPr>
            </w:pPr>
            <w:r w:rsidRPr="00FD0B31">
              <w:rPr>
                <w:sz w:val="20"/>
                <w:szCs w:val="20"/>
              </w:rPr>
              <w:t>-</w:t>
            </w:r>
          </w:p>
        </w:tc>
        <w:tc>
          <w:tcPr>
            <w:tcW w:w="653" w:type="pct"/>
            <w:vAlign w:val="center"/>
          </w:tcPr>
          <w:p w:rsidR="002857A7" w:rsidRPr="00FD0B31" w:rsidRDefault="002857A7" w:rsidP="00DB4A9C">
            <w:pPr>
              <w:pStyle w:val="ab"/>
              <w:rPr>
                <w:sz w:val="20"/>
                <w:szCs w:val="20"/>
              </w:rPr>
            </w:pPr>
            <w:r w:rsidRPr="00FD0B31">
              <w:rPr>
                <w:sz w:val="20"/>
                <w:szCs w:val="20"/>
              </w:rPr>
              <w:t>2</w:t>
            </w:r>
          </w:p>
        </w:tc>
        <w:tc>
          <w:tcPr>
            <w:tcW w:w="506" w:type="pct"/>
            <w:vAlign w:val="center"/>
          </w:tcPr>
          <w:p w:rsidR="002857A7" w:rsidRPr="00FD0B31" w:rsidRDefault="002857A7" w:rsidP="00DB4A9C">
            <w:pPr>
              <w:pStyle w:val="ab"/>
              <w:rPr>
                <w:sz w:val="20"/>
                <w:szCs w:val="20"/>
              </w:rPr>
            </w:pPr>
            <w:r w:rsidRPr="00FD0B31">
              <w:rPr>
                <w:sz w:val="20"/>
                <w:szCs w:val="20"/>
              </w:rPr>
              <w:t>3</w:t>
            </w:r>
          </w:p>
        </w:tc>
      </w:tr>
    </w:tbl>
    <w:p w:rsidR="002857A7" w:rsidRPr="00FD0B31" w:rsidRDefault="002857A7" w:rsidP="002857A7">
      <w:pPr>
        <w:pStyle w:val="affff"/>
        <w:mirrorIndents w:val="0"/>
        <w:rPr>
          <w:sz w:val="20"/>
          <w:szCs w:val="20"/>
        </w:rPr>
      </w:pPr>
    </w:p>
    <w:p w:rsidR="002857A7" w:rsidRDefault="002857A7" w:rsidP="00FD0B31">
      <w:pPr>
        <w:pStyle w:val="affff"/>
        <w:mirrorIndents w:val="0"/>
      </w:pPr>
      <w:r>
        <w:t>2.17.1.6</w:t>
      </w:r>
      <w:r w:rsidR="00A0388C">
        <w:t>.</w:t>
      </w:r>
      <w:r>
        <w:t xml:space="preserve"> </w:t>
      </w:r>
      <w:r w:rsidRPr="00763BE1">
        <w:t>Требования к пребыванию граждан в лесах</w:t>
      </w:r>
      <w:r w:rsidR="00FD0B31">
        <w:t>.</w:t>
      </w:r>
    </w:p>
    <w:p w:rsidR="002857A7" w:rsidRPr="00763BE1" w:rsidRDefault="002857A7" w:rsidP="00FD0B31">
      <w:pPr>
        <w:pStyle w:val="affff"/>
        <w:mirrorIndents w:val="0"/>
      </w:pPr>
      <w:r w:rsidRPr="00763BE1">
        <w:t>Граждане при пребывании в лесах обязаны:</w:t>
      </w:r>
    </w:p>
    <w:p w:rsidR="002857A7" w:rsidRPr="00763BE1" w:rsidRDefault="002857A7" w:rsidP="00FD0B31">
      <w:pPr>
        <w:pStyle w:val="affff"/>
        <w:mirrorIndents w:val="0"/>
      </w:pPr>
      <w:r w:rsidRPr="00763BE1">
        <w:t xml:space="preserve">- соблюдать требования пожарной безопасности в лесах, изложенные </w:t>
      </w:r>
      <w:r w:rsidR="00FD0B31">
        <w:t xml:space="preserve">                         </w:t>
      </w:r>
      <w:r w:rsidRPr="00763BE1">
        <w:t>в общих требованиях пожарной безопасности в лесах;</w:t>
      </w:r>
    </w:p>
    <w:p w:rsidR="002857A7" w:rsidRPr="00763BE1" w:rsidRDefault="002857A7" w:rsidP="00FD0B31">
      <w:pPr>
        <w:pStyle w:val="affff"/>
        <w:mirrorIndents w:val="0"/>
      </w:pPr>
      <w:r w:rsidRPr="00763BE1">
        <w:t>- при обнаружении лесных пожаров немедленно уведомлять о них органы государственной власти или органы местного самоуправления;</w:t>
      </w:r>
    </w:p>
    <w:p w:rsidR="002857A7" w:rsidRPr="00763BE1" w:rsidRDefault="002857A7" w:rsidP="00FD0B31">
      <w:pPr>
        <w:pStyle w:val="affff"/>
        <w:mirrorIndents w:val="0"/>
      </w:pPr>
      <w:r w:rsidRPr="00763BE1">
        <w:t>- оказывать содействи</w:t>
      </w:r>
      <w:r w:rsidR="00A0388C">
        <w:t>е</w:t>
      </w:r>
      <w:r w:rsidRPr="00763BE1">
        <w:t xml:space="preserve"> при тушении лесных пожаров.</w:t>
      </w:r>
    </w:p>
    <w:p w:rsidR="002857A7" w:rsidRPr="00763BE1" w:rsidRDefault="002857A7" w:rsidP="00FD0B31">
      <w:pPr>
        <w:pStyle w:val="affff"/>
        <w:mirrorIndents w:val="0"/>
      </w:pPr>
      <w:r w:rsidRPr="00763BE1">
        <w:t>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w:t>
      </w:r>
    </w:p>
    <w:p w:rsidR="002857A7" w:rsidRPr="00763BE1" w:rsidRDefault="002857A7" w:rsidP="00FD0B31">
      <w:pPr>
        <w:pStyle w:val="affff"/>
        <w:mirrorIndents w:val="0"/>
      </w:pPr>
      <w:r w:rsidRPr="00763BE1">
        <w:t xml:space="preserve">Мероприятия по противопожарной профилактике в лесах подразделяются </w:t>
      </w:r>
      <w:r>
        <w:t xml:space="preserve">                 </w:t>
      </w:r>
      <w:r w:rsidRPr="00763BE1">
        <w:t xml:space="preserve">на три основные группы: предупреждение возникновения лесных пожаров, ограничение распространения лесных пожаров и организационно-технические </w:t>
      </w:r>
      <w:r>
        <w:t xml:space="preserve">                 </w:t>
      </w:r>
      <w:r w:rsidRPr="00763BE1">
        <w:t>и другие мероприятия, обеспечивающие пожарную устойчивость лесного фонда.</w:t>
      </w:r>
    </w:p>
    <w:p w:rsidR="002857A7" w:rsidRPr="00763BE1" w:rsidRDefault="002857A7" w:rsidP="00FD0B31">
      <w:pPr>
        <w:pStyle w:val="affff"/>
        <w:mirrorIndents w:val="0"/>
      </w:pPr>
      <w:r w:rsidRPr="00763BE1">
        <w:t xml:space="preserve">Лесопожарная пропаганда должна вестись в направлении обеспечения </w:t>
      </w:r>
      <w:r w:rsidR="00FD0B31">
        <w:t xml:space="preserve">                </w:t>
      </w:r>
      <w:r w:rsidRPr="00763BE1">
        <w:t>выполнения требований пожарной безопасности в лесу и формирования у населения более глубоких знаний о лесе, взаимодействии человека с лесом, необходимости активных действий по охране леса, а также должна быть целенаправленной, оперативной, соответствовать времени года, обстановке и категории населения, содержать конкретные факты и печатные издания, которые должны быть выразительными, привлекательными и образными.</w:t>
      </w:r>
    </w:p>
    <w:p w:rsidR="002857A7" w:rsidRDefault="002857A7" w:rsidP="00FD0B31">
      <w:pPr>
        <w:pStyle w:val="affff"/>
        <w:mirrorIndents w:val="0"/>
      </w:pPr>
      <w:r w:rsidRPr="00763BE1">
        <w:t>Пропаганда проводится непрерывно в течение года и усиливается</w:t>
      </w:r>
      <w:r>
        <w:t xml:space="preserve">                               </w:t>
      </w:r>
      <w:r w:rsidRPr="00763BE1">
        <w:t xml:space="preserve"> в пожароопасный сезон, особенно при наступлении высокой пожарной опас</w:t>
      </w:r>
      <w:r w:rsidR="00FD0B31">
        <w:t xml:space="preserve">-              </w:t>
      </w:r>
      <w:r w:rsidRPr="00763BE1">
        <w:t>ности по условиям погоды. Для проведения работы должны в первую очередь использоваться средства массовой информации: печать, радио, телевидение</w:t>
      </w:r>
      <w:r>
        <w:t xml:space="preserve">                     </w:t>
      </w:r>
      <w:r w:rsidRPr="00763BE1">
        <w:t xml:space="preserve"> и другие.</w:t>
      </w:r>
    </w:p>
    <w:p w:rsidR="002857A7" w:rsidRDefault="002857A7" w:rsidP="00FD0B31">
      <w:pPr>
        <w:pStyle w:val="affff"/>
        <w:mirrorIndents w:val="0"/>
      </w:pPr>
    </w:p>
    <w:p w:rsidR="002857A7" w:rsidRPr="00C0740F" w:rsidRDefault="002857A7" w:rsidP="00FD0B31">
      <w:pPr>
        <w:pStyle w:val="afffc"/>
        <w:ind w:firstLine="567"/>
        <w:jc w:val="both"/>
        <w:outlineLvl w:val="2"/>
      </w:pPr>
      <w:bookmarkStart w:id="151" w:name="_Toc502141321"/>
      <w:r w:rsidRPr="00C0740F">
        <w:t>2.17.2. Требования к защите лесов от вредных организмов</w:t>
      </w:r>
      <w:r>
        <w:t xml:space="preserve"> </w:t>
      </w:r>
      <w:r w:rsidRPr="00C0740F">
        <w:t xml:space="preserve">(в том числе </w:t>
      </w:r>
      <w:r w:rsidR="00FD0B31">
        <w:t xml:space="preserve">                  </w:t>
      </w:r>
      <w:r w:rsidRPr="00C0740F">
        <w:t>нормативы, параметры и сроки проведения профилактических, санитарно-оздоровительных, истребительных и иных мероприятий)</w:t>
      </w:r>
      <w:bookmarkEnd w:id="151"/>
      <w:r w:rsidR="00FD0B31">
        <w:t>.</w:t>
      </w:r>
    </w:p>
    <w:p w:rsidR="002857A7" w:rsidRPr="0005347E" w:rsidRDefault="002857A7" w:rsidP="00FD0B31">
      <w:pPr>
        <w:pStyle w:val="affff"/>
        <w:mirrorIndents w:val="0"/>
      </w:pPr>
      <w:r w:rsidRPr="00FD0B31">
        <w:rPr>
          <w:spacing w:val="-4"/>
        </w:rPr>
        <w:t>Защита лесов направлена на выявление в лесах вредных организмов (растений,</w:t>
      </w:r>
      <w:r w:rsidRPr="00763BE1">
        <w:t xml:space="preserve"> животных, болезнетворных организмов), способных при определенных условиях нанести вред лесам или лесным ресурсам, и предупреждение их распростра</w:t>
      </w:r>
      <w:r w:rsidR="00FD0B31">
        <w:t xml:space="preserve">-                </w:t>
      </w:r>
      <w:r w:rsidRPr="00763BE1">
        <w:t>нения,</w:t>
      </w:r>
      <w:r>
        <w:t xml:space="preserve"> </w:t>
      </w:r>
      <w:r w:rsidRPr="00763BE1">
        <w:t xml:space="preserve">а в случае возникновения очагов вредных организмов, отнесенных </w:t>
      </w:r>
      <w:r w:rsidR="00FD0B31">
        <w:t xml:space="preserve">                            </w:t>
      </w:r>
      <w:r w:rsidRPr="00FD0B31">
        <w:rPr>
          <w:spacing w:val="-6"/>
        </w:rPr>
        <w:t>к карантинным объектам, - на их локализацию и ликвидацию (ст</w:t>
      </w:r>
      <w:r w:rsidR="00FD0B31" w:rsidRPr="00FD0B31">
        <w:rPr>
          <w:spacing w:val="-6"/>
        </w:rPr>
        <w:t>атья</w:t>
      </w:r>
      <w:r w:rsidRPr="00FD0B31">
        <w:rPr>
          <w:spacing w:val="-6"/>
        </w:rPr>
        <w:t xml:space="preserve"> 60.1 ЛК РФ</w:t>
      </w:r>
      <w:r w:rsidRPr="0005347E">
        <w:t>). Защита лесов</w:t>
      </w:r>
      <w:r>
        <w:t xml:space="preserve"> </w:t>
      </w:r>
      <w:r w:rsidRPr="0005347E">
        <w:t xml:space="preserve">от вредных организмов, отнесенных к карантинным объектам, </w:t>
      </w:r>
      <w:r w:rsidR="00FD0B31">
        <w:t xml:space="preserve">                 </w:t>
      </w:r>
      <w:r w:rsidRPr="0005347E">
        <w:t>осуществляется в соответствии с Федеральным законом от 21.07.2014 № 206-ФЗ «О карантине растений».</w:t>
      </w:r>
    </w:p>
    <w:p w:rsidR="002857A7" w:rsidRPr="0005347E" w:rsidRDefault="002857A7" w:rsidP="00FD0B31">
      <w:pPr>
        <w:pStyle w:val="affff"/>
        <w:mirrorIndents w:val="0"/>
      </w:pPr>
      <w:r w:rsidRPr="0005347E">
        <w:t>В соот</w:t>
      </w:r>
      <w:r>
        <w:t>ветствии со ст</w:t>
      </w:r>
      <w:r w:rsidR="00FD0B31">
        <w:t>атьей</w:t>
      </w:r>
      <w:r>
        <w:t xml:space="preserve"> 60.3 ЛК РФ п</w:t>
      </w:r>
      <w:r w:rsidRPr="0005347E">
        <w:t>остановлением Правительства</w:t>
      </w:r>
      <w:r w:rsidR="00A0388C">
        <w:t xml:space="preserve"> РФ</w:t>
      </w:r>
      <w:r w:rsidRPr="0005347E">
        <w:t xml:space="preserve"> </w:t>
      </w:r>
      <w:r w:rsidR="00FD0B31">
        <w:t xml:space="preserve">                   </w:t>
      </w:r>
      <w:r w:rsidRPr="0005347E">
        <w:t>от 20.05.2017 № 607 утверждены Правила санитарной безопасности в лесах</w:t>
      </w:r>
      <w:r>
        <w:t xml:space="preserve"> </w:t>
      </w:r>
      <w:r w:rsidR="00FD0B31">
        <w:t xml:space="preserve">                       </w:t>
      </w:r>
      <w:r>
        <w:t xml:space="preserve">(далее </w:t>
      </w:r>
      <w:r w:rsidR="00FD0B31">
        <w:t>–</w:t>
      </w:r>
      <w:r>
        <w:t xml:space="preserve"> Правила санитарной безопасности в лесах)</w:t>
      </w:r>
      <w:r w:rsidRPr="0005347E">
        <w:t xml:space="preserve">, которые устанавливают </w:t>
      </w:r>
      <w:r w:rsidR="00FD0B31">
        <w:t xml:space="preserve">                 </w:t>
      </w:r>
      <w:r w:rsidRPr="0005347E">
        <w:t>порядок, условия организации мер санитарной безопасности в лесах и требо</w:t>
      </w:r>
      <w:r w:rsidR="00FD0B31">
        <w:t xml:space="preserve">-              </w:t>
      </w:r>
      <w:r w:rsidRPr="0005347E">
        <w:t>вания, направленные</w:t>
      </w:r>
      <w:r>
        <w:t xml:space="preserve"> </w:t>
      </w:r>
      <w:r w:rsidRPr="0005347E">
        <w:t>на обеспечение санитарной безопасности в лесах при испо</w:t>
      </w:r>
      <w:r w:rsidR="00FD0B31">
        <w:t>-</w:t>
      </w:r>
      <w:r w:rsidRPr="0005347E">
        <w:t>льзовании, охране, защите и воспроизводстве лесов.</w:t>
      </w:r>
    </w:p>
    <w:p w:rsidR="002857A7" w:rsidRPr="00763BE1" w:rsidRDefault="002857A7" w:rsidP="00FD0B31">
      <w:pPr>
        <w:pStyle w:val="affff"/>
        <w:mirrorIndents w:val="0"/>
      </w:pPr>
      <w:r w:rsidRPr="0005347E">
        <w:t>В целях обеспечения санитарной безопасности</w:t>
      </w:r>
      <w:r w:rsidRPr="00763BE1">
        <w:t xml:space="preserve"> в лесах осуществляются:</w:t>
      </w:r>
    </w:p>
    <w:p w:rsidR="002857A7" w:rsidRPr="00763BE1" w:rsidRDefault="00FD0B31" w:rsidP="00FD0B31">
      <w:pPr>
        <w:pStyle w:val="affff"/>
        <w:mirrorIndents w:val="0"/>
      </w:pPr>
      <w:r>
        <w:t>-</w:t>
      </w:r>
      <w:r w:rsidR="002857A7" w:rsidRPr="00763BE1">
        <w:t xml:space="preserve"> лесозащитное районирование (определение зон слабой, средней и сильной лесопатологической угрозы);</w:t>
      </w:r>
    </w:p>
    <w:p w:rsidR="002857A7" w:rsidRPr="00763BE1" w:rsidRDefault="00FD0B31" w:rsidP="00FD0B31">
      <w:pPr>
        <w:pStyle w:val="affff"/>
        <w:mirrorIndents w:val="0"/>
      </w:pPr>
      <w:r>
        <w:t>-</w:t>
      </w:r>
      <w:r w:rsidR="002857A7" w:rsidRPr="00763BE1">
        <w:t xml:space="preserve"> лесопатологические обследования и лесопатологический мониторинг (функция федеральных органов);</w:t>
      </w:r>
    </w:p>
    <w:p w:rsidR="002857A7" w:rsidRPr="00763BE1" w:rsidRDefault="00FD0B31" w:rsidP="00FD0B31">
      <w:pPr>
        <w:pStyle w:val="affff"/>
        <w:mirrorIndents w:val="0"/>
      </w:pPr>
      <w:r w:rsidRPr="00FD0B31">
        <w:rPr>
          <w:spacing w:val="-4"/>
        </w:rPr>
        <w:t>-</w:t>
      </w:r>
      <w:r w:rsidR="002857A7" w:rsidRPr="00FD0B31">
        <w:rPr>
          <w:spacing w:val="-4"/>
        </w:rPr>
        <w:t xml:space="preserve"> наземные работы по локализации и ликвидации очагов вредных организмов</w:t>
      </w:r>
      <w:r w:rsidR="002857A7" w:rsidRPr="00763BE1">
        <w:t>;</w:t>
      </w:r>
    </w:p>
    <w:p w:rsidR="002857A7" w:rsidRPr="00763BE1" w:rsidRDefault="00FD0B31" w:rsidP="00FD0B31">
      <w:pPr>
        <w:pStyle w:val="affff"/>
        <w:mirrorIndents w:val="0"/>
      </w:pPr>
      <w:r>
        <w:t>-</w:t>
      </w:r>
      <w:r w:rsidR="002857A7">
        <w:t xml:space="preserve"> </w:t>
      </w:r>
      <w:r w:rsidR="002857A7" w:rsidRPr="00763BE1">
        <w:t xml:space="preserve">санитарно-оздоровительные мероприятия (вырубка погибших и поврежденных лесных насаждений, очистка лесов от захламления, загрязнения </w:t>
      </w:r>
      <w:r w:rsidR="002857A7">
        <w:t xml:space="preserve">                </w:t>
      </w:r>
      <w:r w:rsidR="002857A7" w:rsidRPr="00763BE1">
        <w:t>и иного негативного воздействия);</w:t>
      </w:r>
    </w:p>
    <w:p w:rsidR="002857A7" w:rsidRPr="00763BE1" w:rsidRDefault="00FD0B31" w:rsidP="00FD0B31">
      <w:pPr>
        <w:pStyle w:val="affff"/>
        <w:mirrorIndents w:val="0"/>
      </w:pPr>
      <w:r>
        <w:t>-</w:t>
      </w:r>
      <w:r w:rsidR="002857A7" w:rsidRPr="00763BE1">
        <w:t xml:space="preserve"> установление санитарных требований к использованию лесов.</w:t>
      </w:r>
    </w:p>
    <w:p w:rsidR="002857A7" w:rsidRPr="00763BE1" w:rsidRDefault="002857A7" w:rsidP="00FD0B31">
      <w:pPr>
        <w:pStyle w:val="affff"/>
        <w:mirrorIndents w:val="0"/>
      </w:pPr>
      <w:r w:rsidRPr="00763BE1">
        <w:t>Меры санитарной безопасности в лесах включают в себя:</w:t>
      </w:r>
    </w:p>
    <w:p w:rsidR="002857A7" w:rsidRPr="00763BE1" w:rsidRDefault="00FD0B31" w:rsidP="00FD0B31">
      <w:pPr>
        <w:pStyle w:val="affff"/>
        <w:mirrorIndents w:val="0"/>
      </w:pPr>
      <w:r>
        <w:t>-</w:t>
      </w:r>
      <w:r w:rsidR="002857A7" w:rsidRPr="00763BE1">
        <w:t xml:space="preserve"> лесопатологическое обследование, (мониторинг);</w:t>
      </w:r>
    </w:p>
    <w:p w:rsidR="002857A7" w:rsidRPr="00763BE1" w:rsidRDefault="00FD0B31" w:rsidP="00FD0B31">
      <w:pPr>
        <w:pStyle w:val="affff"/>
        <w:mirrorIndents w:val="0"/>
      </w:pPr>
      <w:r>
        <w:t>-</w:t>
      </w:r>
      <w:r w:rsidR="002857A7" w:rsidRPr="00763BE1">
        <w:t xml:space="preserve"> лесозащитное районирование, лесопатологические обследования, авиаци</w:t>
      </w:r>
      <w:r w:rsidR="002857A7" w:rsidRPr="00FD0B31">
        <w:rPr>
          <w:spacing w:val="-6"/>
        </w:rPr>
        <w:t>онные и наземные работы локализации и ликвидации очагов вредных организмов</w:t>
      </w:r>
      <w:r w:rsidR="002857A7" w:rsidRPr="00763BE1">
        <w:t>, санитарно-оздоровительные мероприятия.</w:t>
      </w:r>
    </w:p>
    <w:p w:rsidR="002857A7" w:rsidRPr="00763BE1" w:rsidRDefault="002857A7" w:rsidP="00FD0B31">
      <w:pPr>
        <w:pStyle w:val="affff"/>
        <w:mirrorIndents w:val="0"/>
      </w:pPr>
      <w:r w:rsidRPr="00763BE1">
        <w:t>Сбор и анализ информации о санитарном состоянии лесов (степень захламления, усыхания, загрязнения) и лесопатологическом состоянии лесов (степень повреждения (поражения) вредными организмами) проводятся в ходе лесопатологического обследования и лесопатологического мониторинга.</w:t>
      </w:r>
    </w:p>
    <w:p w:rsidR="002857A7" w:rsidRPr="00763BE1" w:rsidRDefault="002857A7" w:rsidP="00FD0B31">
      <w:pPr>
        <w:pStyle w:val="affff"/>
        <w:mirrorIndents w:val="0"/>
      </w:pPr>
      <w:r w:rsidRPr="003404D8">
        <w:t xml:space="preserve">Оценку степени зараженности насаждений стволовыми вредителями, </w:t>
      </w:r>
      <w:r w:rsidR="00FD0B31">
        <w:t xml:space="preserve">                      </w:t>
      </w:r>
      <w:r w:rsidRPr="003404D8">
        <w:t>а</w:t>
      </w:r>
      <w:r w:rsidRPr="0005347E">
        <w:t xml:space="preserve"> также пораженности грибковыми и другими болезнями леса, дают в процентах </w:t>
      </w:r>
      <w:r w:rsidRPr="00FD0B31">
        <w:rPr>
          <w:spacing w:val="-4"/>
        </w:rPr>
        <w:t>от общего числа деревьев с подразделением на деревья сухостойные и заселенные</w:t>
      </w:r>
      <w:r w:rsidRPr="0005347E">
        <w:t xml:space="preserve"> стволовыми вредителями или пораженные грибными, или другими болезнями </w:t>
      </w:r>
      <w:r w:rsidR="00FD0B31">
        <w:t xml:space="preserve">                 </w:t>
      </w:r>
      <w:r w:rsidRPr="0005347E">
        <w:t>с глазомерной оценкой их объема.</w:t>
      </w:r>
    </w:p>
    <w:p w:rsidR="002857A7" w:rsidRPr="00763BE1" w:rsidRDefault="002857A7" w:rsidP="00FD0B31">
      <w:pPr>
        <w:pStyle w:val="affff"/>
        <w:mirrorIndents w:val="0"/>
      </w:pPr>
      <w:r w:rsidRPr="00763BE1">
        <w:t>В зависимости от результатов глазомерного обследования в дальнейшем проводится детальное обследование с обя</w:t>
      </w:r>
      <w:r w:rsidR="00FD0B31">
        <w:t>зательным участием специалиста-</w:t>
      </w:r>
      <w:r w:rsidRPr="00763BE1">
        <w:t>лесопатолога.</w:t>
      </w:r>
    </w:p>
    <w:p w:rsidR="002857A7" w:rsidRDefault="002857A7" w:rsidP="00FD0B31">
      <w:pPr>
        <w:pStyle w:val="affff"/>
        <w:mirrorIndents w:val="0"/>
      </w:pPr>
      <w:r w:rsidRPr="00763BE1">
        <w:t xml:space="preserve">При детальном обследовании устанавливается степень заселенности насаждения вредителями и поражения болезнями, получаются необходимые данные </w:t>
      </w:r>
      <w:r w:rsidRPr="00FD0B31">
        <w:rPr>
          <w:spacing w:val="-4"/>
        </w:rPr>
        <w:t>для прогноза дальнейшего распространения их в насаждениях и для планирования</w:t>
      </w:r>
      <w:r w:rsidRPr="00763BE1">
        <w:t xml:space="preserve"> необходимых лесозащитных мероприятий.</w:t>
      </w:r>
    </w:p>
    <w:p w:rsidR="00FD0B31" w:rsidRPr="00FD0B31" w:rsidRDefault="00FD0B31" w:rsidP="00FD0B31">
      <w:pPr>
        <w:pStyle w:val="affff"/>
        <w:mirrorIndents w:val="0"/>
        <w:rPr>
          <w:sz w:val="20"/>
          <w:szCs w:val="20"/>
        </w:rPr>
      </w:pPr>
    </w:p>
    <w:p w:rsidR="002857A7" w:rsidRPr="00FD0B31" w:rsidRDefault="002857A7" w:rsidP="002857A7">
      <w:pPr>
        <w:pStyle w:val="affff"/>
        <w:mirrorIndents w:val="0"/>
        <w:jc w:val="right"/>
      </w:pPr>
      <w:r w:rsidRPr="00FD0B31">
        <w:t>Таблица 2.17.2.1</w:t>
      </w:r>
    </w:p>
    <w:p w:rsidR="002857A7" w:rsidRPr="00FD0B31" w:rsidRDefault="002857A7" w:rsidP="002857A7">
      <w:pPr>
        <w:pStyle w:val="affff"/>
        <w:mirrorIndents w:val="0"/>
        <w:jc w:val="right"/>
        <w:rPr>
          <w:sz w:val="20"/>
          <w:szCs w:val="20"/>
        </w:rPr>
      </w:pPr>
    </w:p>
    <w:p w:rsidR="002857A7" w:rsidRDefault="002857A7" w:rsidP="002857A7">
      <w:pPr>
        <w:jc w:val="center"/>
      </w:pPr>
      <w:r w:rsidRPr="00C0740F">
        <w:t>Нормативы и параметры санитарно-оздоровительных мероприятий</w:t>
      </w:r>
    </w:p>
    <w:p w:rsidR="00FD0B31" w:rsidRPr="00FD0B31" w:rsidRDefault="00FD0B31" w:rsidP="002857A7">
      <w:pPr>
        <w:jc w:val="center"/>
        <w:rPr>
          <w:sz w:val="20"/>
          <w:szCs w:val="20"/>
        </w:rPr>
      </w:pPr>
    </w:p>
    <w:tbl>
      <w:tblPr>
        <w:tblW w:w="5000" w:type="pct"/>
        <w:tblLayout w:type="fixed"/>
        <w:tblCellMar>
          <w:left w:w="0" w:type="dxa"/>
          <w:right w:w="0" w:type="dxa"/>
        </w:tblCellMar>
        <w:tblLook w:val="04A0" w:firstRow="1" w:lastRow="0" w:firstColumn="1" w:lastColumn="0" w:noHBand="0" w:noVBand="1"/>
      </w:tblPr>
      <w:tblGrid>
        <w:gridCol w:w="41"/>
        <w:gridCol w:w="1935"/>
        <w:gridCol w:w="1077"/>
        <w:gridCol w:w="758"/>
        <w:gridCol w:w="58"/>
        <w:gridCol w:w="1096"/>
        <w:gridCol w:w="1187"/>
        <w:gridCol w:w="1406"/>
        <w:gridCol w:w="1256"/>
        <w:gridCol w:w="804"/>
      </w:tblGrid>
      <w:tr w:rsidR="00FD0B31" w:rsidRPr="005C39B7" w:rsidTr="00A442AB">
        <w:trPr>
          <w:tblHeader/>
        </w:trPr>
        <w:tc>
          <w:tcPr>
            <w:tcW w:w="1027" w:type="pct"/>
            <w:gridSpan w:val="2"/>
            <w:vMerge w:val="restart"/>
            <w:tcBorders>
              <w:top w:val="single" w:sz="8" w:space="0" w:color="auto"/>
              <w:left w:val="single" w:sz="8" w:space="0" w:color="auto"/>
              <w:right w:val="single" w:sz="8" w:space="0" w:color="auto"/>
            </w:tcBorders>
            <w:hideMark/>
          </w:tcPr>
          <w:p w:rsidR="00FD0B31" w:rsidRPr="00FD0B31" w:rsidRDefault="00FD0B31" w:rsidP="00DB4A9C">
            <w:pPr>
              <w:pStyle w:val="ab"/>
              <w:rPr>
                <w:szCs w:val="24"/>
              </w:rPr>
            </w:pPr>
            <w:r w:rsidRPr="00FD0B31">
              <w:rPr>
                <w:szCs w:val="24"/>
              </w:rPr>
              <w:t>Показатели</w:t>
            </w:r>
          </w:p>
        </w:tc>
        <w:tc>
          <w:tcPr>
            <w:tcW w:w="560" w:type="pct"/>
            <w:vMerge w:val="restart"/>
            <w:tcBorders>
              <w:top w:val="single" w:sz="8" w:space="0" w:color="auto"/>
              <w:left w:val="single" w:sz="8" w:space="0" w:color="auto"/>
              <w:bottom w:val="single" w:sz="8" w:space="0" w:color="auto"/>
              <w:right w:val="single" w:sz="8" w:space="0" w:color="auto"/>
            </w:tcBorders>
            <w:hideMark/>
          </w:tcPr>
          <w:p w:rsidR="00A442AB" w:rsidRDefault="00FD0B31" w:rsidP="00FD0B31">
            <w:pPr>
              <w:pStyle w:val="ab"/>
              <w:rPr>
                <w:szCs w:val="24"/>
              </w:rPr>
            </w:pPr>
            <w:r w:rsidRPr="00FD0B31">
              <w:rPr>
                <w:szCs w:val="24"/>
              </w:rPr>
              <w:t>Ед</w:t>
            </w:r>
            <w:r>
              <w:rPr>
                <w:szCs w:val="24"/>
              </w:rPr>
              <w:t>иница изме</w:t>
            </w:r>
            <w:r w:rsidR="00A442AB">
              <w:rPr>
                <w:szCs w:val="24"/>
              </w:rPr>
              <w:t>-</w:t>
            </w:r>
          </w:p>
          <w:p w:rsidR="00FD0B31" w:rsidRPr="00FD0B31" w:rsidRDefault="00FD0B31" w:rsidP="00FD0B31">
            <w:pPr>
              <w:pStyle w:val="ab"/>
              <w:rPr>
                <w:szCs w:val="24"/>
              </w:rPr>
            </w:pPr>
            <w:r>
              <w:rPr>
                <w:szCs w:val="24"/>
              </w:rPr>
              <w:t>рения</w:t>
            </w:r>
          </w:p>
        </w:tc>
        <w:tc>
          <w:tcPr>
            <w:tcW w:w="1611" w:type="pct"/>
            <w:gridSpan w:val="4"/>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Рубка погибших и поврежденных лесных насаждений</w:t>
            </w:r>
          </w:p>
        </w:tc>
        <w:tc>
          <w:tcPr>
            <w:tcW w:w="731" w:type="pct"/>
            <w:vMerge w:val="restart"/>
            <w:tcBorders>
              <w:top w:val="single" w:sz="8" w:space="0" w:color="auto"/>
              <w:left w:val="single" w:sz="8" w:space="0" w:color="auto"/>
              <w:bottom w:val="single" w:sz="8" w:space="0" w:color="auto"/>
              <w:right w:val="single" w:sz="8" w:space="0" w:color="auto"/>
            </w:tcBorders>
            <w:hideMark/>
          </w:tcPr>
          <w:p w:rsidR="00FD0B31" w:rsidRDefault="00FD0B31" w:rsidP="00DB4A9C">
            <w:pPr>
              <w:pStyle w:val="ab"/>
              <w:rPr>
                <w:szCs w:val="24"/>
              </w:rPr>
            </w:pPr>
            <w:r w:rsidRPr="00FD0B31">
              <w:rPr>
                <w:szCs w:val="24"/>
              </w:rPr>
              <w:t>Уборка</w:t>
            </w:r>
          </w:p>
          <w:p w:rsidR="00FD0B31" w:rsidRPr="00FD0B31" w:rsidRDefault="00FD0B31" w:rsidP="00DB4A9C">
            <w:pPr>
              <w:pStyle w:val="ab"/>
              <w:rPr>
                <w:szCs w:val="24"/>
              </w:rPr>
            </w:pPr>
            <w:r w:rsidRPr="00FD0B31">
              <w:rPr>
                <w:szCs w:val="24"/>
              </w:rPr>
              <w:t>аварийных деревьев</w:t>
            </w:r>
          </w:p>
          <w:p w:rsidR="00FD0B31" w:rsidRPr="00FD0B31" w:rsidRDefault="00FD0B31" w:rsidP="00DB4A9C">
            <w:pPr>
              <w:pStyle w:val="ab"/>
              <w:rPr>
                <w:szCs w:val="24"/>
              </w:rPr>
            </w:pPr>
            <w:r w:rsidRPr="00FD0B31">
              <w:rPr>
                <w:szCs w:val="24"/>
              </w:rPr>
              <w:t>(сухостой)*</w:t>
            </w:r>
          </w:p>
        </w:tc>
        <w:tc>
          <w:tcPr>
            <w:tcW w:w="653" w:type="pct"/>
            <w:vMerge w:val="restart"/>
            <w:tcBorders>
              <w:top w:val="single" w:sz="8" w:space="0" w:color="auto"/>
              <w:left w:val="single" w:sz="8" w:space="0" w:color="auto"/>
              <w:bottom w:val="single" w:sz="8" w:space="0" w:color="auto"/>
              <w:right w:val="single" w:sz="8" w:space="0" w:color="auto"/>
            </w:tcBorders>
            <w:hideMark/>
          </w:tcPr>
          <w:p w:rsidR="00FD0B31" w:rsidRDefault="00FD0B31" w:rsidP="00DB4A9C">
            <w:pPr>
              <w:pStyle w:val="ab"/>
              <w:rPr>
                <w:szCs w:val="24"/>
              </w:rPr>
            </w:pPr>
            <w:r w:rsidRPr="00FD0B31">
              <w:rPr>
                <w:szCs w:val="24"/>
              </w:rPr>
              <w:t>Уборка неликви</w:t>
            </w:r>
            <w:r>
              <w:rPr>
                <w:szCs w:val="24"/>
              </w:rPr>
              <w:t>-</w:t>
            </w:r>
          </w:p>
          <w:p w:rsidR="00FD0B31" w:rsidRDefault="00FD0B31" w:rsidP="00DB4A9C">
            <w:pPr>
              <w:pStyle w:val="ab"/>
              <w:rPr>
                <w:szCs w:val="24"/>
              </w:rPr>
            </w:pPr>
            <w:r w:rsidRPr="00FD0B31">
              <w:rPr>
                <w:szCs w:val="24"/>
              </w:rPr>
              <w:t xml:space="preserve">дной </w:t>
            </w:r>
          </w:p>
          <w:p w:rsidR="00FD0B31" w:rsidRPr="00FD0B31" w:rsidRDefault="00FD0B31" w:rsidP="00DB4A9C">
            <w:pPr>
              <w:pStyle w:val="ab"/>
              <w:rPr>
                <w:szCs w:val="24"/>
              </w:rPr>
            </w:pPr>
            <w:r w:rsidRPr="00FD0B31">
              <w:rPr>
                <w:szCs w:val="24"/>
              </w:rPr>
              <w:t>древесин</w:t>
            </w:r>
            <w:r w:rsidR="00A0388C">
              <w:rPr>
                <w:szCs w:val="24"/>
              </w:rPr>
              <w:t>ы</w:t>
            </w:r>
          </w:p>
          <w:p w:rsidR="00FD0B31" w:rsidRPr="00FD0B31" w:rsidRDefault="00FD0B31" w:rsidP="00FD0B31">
            <w:pPr>
              <w:pStyle w:val="ab"/>
              <w:rPr>
                <w:szCs w:val="24"/>
              </w:rPr>
            </w:pPr>
            <w:r w:rsidRPr="00FD0B31">
              <w:rPr>
                <w:szCs w:val="24"/>
              </w:rPr>
              <w:t>(захлам -ленность)</w:t>
            </w:r>
          </w:p>
        </w:tc>
        <w:tc>
          <w:tcPr>
            <w:tcW w:w="419" w:type="pct"/>
            <w:vMerge w:val="restar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Итого</w:t>
            </w:r>
          </w:p>
        </w:tc>
      </w:tr>
      <w:tr w:rsidR="00FD0B31" w:rsidRPr="005C39B7" w:rsidTr="00A442AB">
        <w:trPr>
          <w:trHeight w:val="235"/>
          <w:tblHeader/>
        </w:trPr>
        <w:tc>
          <w:tcPr>
            <w:tcW w:w="1027" w:type="pct"/>
            <w:gridSpan w:val="2"/>
            <w:vMerge/>
            <w:tcBorders>
              <w:left w:val="single" w:sz="8" w:space="0" w:color="auto"/>
              <w:right w:val="single" w:sz="8" w:space="0" w:color="auto"/>
            </w:tcBorders>
            <w:tcMar>
              <w:top w:w="100" w:type="dxa"/>
              <w:left w:w="60" w:type="dxa"/>
              <w:bottom w:w="100" w:type="dxa"/>
              <w:right w:w="60" w:type="dxa"/>
            </w:tcMar>
            <w:vAlign w:val="center"/>
            <w:hideMark/>
          </w:tcPr>
          <w:p w:rsidR="00FD0B31" w:rsidRPr="00FD0B31" w:rsidRDefault="00FD0B31" w:rsidP="00DB4A9C">
            <w:pPr>
              <w:pStyle w:val="ab"/>
              <w:rPr>
                <w:szCs w:val="24"/>
              </w:rPr>
            </w:pPr>
          </w:p>
        </w:tc>
        <w:tc>
          <w:tcPr>
            <w:tcW w:w="560"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FD0B31" w:rsidRPr="00FD0B31" w:rsidRDefault="00FD0B31" w:rsidP="00DB4A9C">
            <w:pPr>
              <w:pStyle w:val="ab"/>
              <w:rPr>
                <w:szCs w:val="24"/>
              </w:rPr>
            </w:pPr>
          </w:p>
        </w:tc>
        <w:tc>
          <w:tcPr>
            <w:tcW w:w="424" w:type="pct"/>
            <w:gridSpan w:val="2"/>
            <w:vMerge w:val="restar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FD0B31" w:rsidRPr="00FD0B31" w:rsidRDefault="00FD0B31" w:rsidP="00DB4A9C">
            <w:pPr>
              <w:pStyle w:val="ab"/>
              <w:rPr>
                <w:szCs w:val="24"/>
              </w:rPr>
            </w:pPr>
            <w:r w:rsidRPr="00FD0B31">
              <w:rPr>
                <w:szCs w:val="24"/>
              </w:rPr>
              <w:t>всего</w:t>
            </w:r>
          </w:p>
        </w:tc>
        <w:tc>
          <w:tcPr>
            <w:tcW w:w="1187" w:type="pct"/>
            <w:gridSpan w:val="2"/>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FD0B31" w:rsidRPr="00FD0B31" w:rsidRDefault="00FD0B31" w:rsidP="00DB4A9C">
            <w:pPr>
              <w:pStyle w:val="ab"/>
              <w:rPr>
                <w:szCs w:val="24"/>
              </w:rPr>
            </w:pPr>
            <w:r w:rsidRPr="00FD0B31">
              <w:rPr>
                <w:szCs w:val="24"/>
              </w:rPr>
              <w:t>в том числе</w:t>
            </w:r>
          </w:p>
        </w:tc>
        <w:tc>
          <w:tcPr>
            <w:tcW w:w="731"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FD0B31" w:rsidRPr="00FD0B31" w:rsidRDefault="00FD0B31" w:rsidP="00DB4A9C">
            <w:pPr>
              <w:pStyle w:val="ab"/>
              <w:rPr>
                <w:szCs w:val="24"/>
              </w:rPr>
            </w:pPr>
          </w:p>
        </w:tc>
        <w:tc>
          <w:tcPr>
            <w:tcW w:w="65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FD0B31" w:rsidRPr="00FD0B31" w:rsidRDefault="00FD0B31" w:rsidP="00DB4A9C">
            <w:pPr>
              <w:pStyle w:val="ab"/>
              <w:rPr>
                <w:szCs w:val="24"/>
              </w:rPr>
            </w:pPr>
          </w:p>
        </w:tc>
        <w:tc>
          <w:tcPr>
            <w:tcW w:w="41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FD0B31" w:rsidRPr="00FD0B31" w:rsidRDefault="00FD0B31" w:rsidP="00DB4A9C">
            <w:pPr>
              <w:pStyle w:val="ab"/>
              <w:rPr>
                <w:szCs w:val="24"/>
              </w:rPr>
            </w:pPr>
          </w:p>
        </w:tc>
      </w:tr>
      <w:tr w:rsidR="00FD0B31" w:rsidRPr="005C39B7" w:rsidTr="00A442AB">
        <w:trPr>
          <w:trHeight w:val="455"/>
          <w:tblHeader/>
        </w:trPr>
        <w:tc>
          <w:tcPr>
            <w:tcW w:w="1027" w:type="pct"/>
            <w:gridSpan w:val="2"/>
            <w:vMerge/>
            <w:tcBorders>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FD0B31" w:rsidRPr="00FD0B31" w:rsidRDefault="00FD0B31" w:rsidP="00DB4A9C">
            <w:pPr>
              <w:pStyle w:val="ab"/>
              <w:rPr>
                <w:szCs w:val="24"/>
              </w:rPr>
            </w:pPr>
          </w:p>
        </w:tc>
        <w:tc>
          <w:tcPr>
            <w:tcW w:w="560"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FD0B31" w:rsidRPr="00FD0B31" w:rsidRDefault="00FD0B31" w:rsidP="00DB4A9C">
            <w:pPr>
              <w:pStyle w:val="ab"/>
              <w:rPr>
                <w:szCs w:val="24"/>
              </w:rPr>
            </w:pPr>
          </w:p>
        </w:tc>
        <w:tc>
          <w:tcPr>
            <w:tcW w:w="424" w:type="pct"/>
            <w:gridSpan w:val="2"/>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FD0B31" w:rsidRPr="00FD0B31" w:rsidRDefault="00FD0B31" w:rsidP="00DB4A9C">
            <w:pPr>
              <w:pStyle w:val="ab"/>
              <w:rPr>
                <w:szCs w:val="24"/>
              </w:rPr>
            </w:pPr>
          </w:p>
        </w:tc>
        <w:tc>
          <w:tcPr>
            <w:tcW w:w="570" w:type="pc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FD0B31" w:rsidRPr="00FD0B31" w:rsidRDefault="00FD0B31" w:rsidP="00DB4A9C">
            <w:pPr>
              <w:pStyle w:val="ab"/>
              <w:rPr>
                <w:szCs w:val="24"/>
              </w:rPr>
            </w:pPr>
            <w:r>
              <w:rPr>
                <w:szCs w:val="24"/>
              </w:rPr>
              <w:t>с</w:t>
            </w:r>
            <w:r w:rsidRPr="00FD0B31">
              <w:rPr>
                <w:szCs w:val="24"/>
              </w:rPr>
              <w:t>пло</w:t>
            </w:r>
            <w:r>
              <w:rPr>
                <w:szCs w:val="24"/>
              </w:rPr>
              <w:t>-</w:t>
            </w:r>
            <w:r w:rsidRPr="00FD0B31">
              <w:rPr>
                <w:szCs w:val="24"/>
              </w:rPr>
              <w:t>шная</w:t>
            </w:r>
          </w:p>
        </w:tc>
        <w:tc>
          <w:tcPr>
            <w:tcW w:w="617" w:type="pc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FD0B31" w:rsidRPr="00FD0B31" w:rsidRDefault="00FD0B31" w:rsidP="00FD0B31">
            <w:pPr>
              <w:pStyle w:val="ab"/>
              <w:rPr>
                <w:szCs w:val="24"/>
              </w:rPr>
            </w:pPr>
            <w:r>
              <w:rPr>
                <w:szCs w:val="24"/>
              </w:rPr>
              <w:t>в</w:t>
            </w:r>
            <w:r w:rsidRPr="00FD0B31">
              <w:rPr>
                <w:szCs w:val="24"/>
              </w:rPr>
              <w:t>ыборо</w:t>
            </w:r>
            <w:r>
              <w:rPr>
                <w:szCs w:val="24"/>
              </w:rPr>
              <w:t>-</w:t>
            </w:r>
            <w:r w:rsidRPr="00FD0B31">
              <w:rPr>
                <w:szCs w:val="24"/>
              </w:rPr>
              <w:t>чная</w:t>
            </w:r>
          </w:p>
        </w:tc>
        <w:tc>
          <w:tcPr>
            <w:tcW w:w="731"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FD0B31" w:rsidRPr="00FD0B31" w:rsidRDefault="00FD0B31" w:rsidP="00DB4A9C">
            <w:pPr>
              <w:pStyle w:val="ab"/>
              <w:rPr>
                <w:szCs w:val="24"/>
              </w:rPr>
            </w:pPr>
          </w:p>
        </w:tc>
        <w:tc>
          <w:tcPr>
            <w:tcW w:w="65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FD0B31" w:rsidRPr="00FD0B31" w:rsidRDefault="00FD0B31" w:rsidP="00DB4A9C">
            <w:pPr>
              <w:pStyle w:val="ab"/>
              <w:rPr>
                <w:szCs w:val="24"/>
              </w:rPr>
            </w:pPr>
          </w:p>
        </w:tc>
        <w:tc>
          <w:tcPr>
            <w:tcW w:w="41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FD0B31" w:rsidRPr="00FD0B31" w:rsidRDefault="00FD0B31" w:rsidP="00DB4A9C">
            <w:pPr>
              <w:pStyle w:val="ab"/>
              <w:rPr>
                <w:szCs w:val="24"/>
              </w:rPr>
            </w:pPr>
          </w:p>
        </w:tc>
      </w:tr>
      <w:tr w:rsidR="002857A7" w:rsidRPr="005C39B7" w:rsidTr="00A442AB">
        <w:tc>
          <w:tcPr>
            <w:tcW w:w="5000" w:type="pct"/>
            <w:gridSpan w:val="10"/>
            <w:tcBorders>
              <w:top w:val="single" w:sz="8" w:space="0" w:color="auto"/>
              <w:left w:val="single" w:sz="8" w:space="0" w:color="auto"/>
              <w:bottom w:val="single" w:sz="8" w:space="0" w:color="auto"/>
              <w:right w:val="single" w:sz="8" w:space="0" w:color="auto"/>
            </w:tcBorders>
            <w:vAlign w:val="bottom"/>
            <w:hideMark/>
          </w:tcPr>
          <w:p w:rsidR="002857A7" w:rsidRPr="00FD0B31" w:rsidRDefault="00FD0B31" w:rsidP="00FD0B31">
            <w:pPr>
              <w:pStyle w:val="ab"/>
              <w:jc w:val="left"/>
              <w:rPr>
                <w:szCs w:val="24"/>
              </w:rPr>
            </w:pPr>
            <w:r>
              <w:rPr>
                <w:szCs w:val="24"/>
              </w:rPr>
              <w:t xml:space="preserve">Всего </w:t>
            </w:r>
            <w:r w:rsidR="002857A7" w:rsidRPr="00FD0B31">
              <w:rPr>
                <w:szCs w:val="24"/>
              </w:rPr>
              <w:t>по городским лесам</w:t>
            </w:r>
            <w:r>
              <w:rPr>
                <w:szCs w:val="24"/>
              </w:rPr>
              <w:t>.</w:t>
            </w:r>
            <w:r w:rsidR="002857A7" w:rsidRPr="00FD0B31">
              <w:rPr>
                <w:szCs w:val="24"/>
              </w:rPr>
              <w:t xml:space="preserve"> Хвойное хозяйство. Сосна</w:t>
            </w:r>
          </w:p>
        </w:tc>
      </w:tr>
      <w:tr w:rsidR="00FD0B31" w:rsidRPr="005C39B7" w:rsidTr="00A442AB">
        <w:trPr>
          <w:trHeight w:val="202"/>
        </w:trPr>
        <w:tc>
          <w:tcPr>
            <w:tcW w:w="1027" w:type="pct"/>
            <w:gridSpan w:val="2"/>
            <w:vMerge w:val="restart"/>
            <w:tcBorders>
              <w:top w:val="single" w:sz="8" w:space="0" w:color="auto"/>
              <w:left w:val="single" w:sz="8" w:space="0" w:color="auto"/>
              <w:right w:val="single" w:sz="8" w:space="0" w:color="auto"/>
            </w:tcBorders>
            <w:vAlign w:val="bottom"/>
            <w:hideMark/>
          </w:tcPr>
          <w:p w:rsidR="00FD0B31" w:rsidRPr="00FD0B31" w:rsidRDefault="00FD0B31" w:rsidP="00FD0B31">
            <w:pPr>
              <w:pStyle w:val="ab"/>
              <w:jc w:val="left"/>
              <w:rPr>
                <w:szCs w:val="24"/>
              </w:rPr>
            </w:pPr>
            <w:r w:rsidRPr="00FD0B31">
              <w:rPr>
                <w:szCs w:val="24"/>
              </w:rPr>
              <w:t>Выявленный фонд по лесоводстве</w:t>
            </w:r>
            <w:r w:rsidR="00A442AB">
              <w:rPr>
                <w:szCs w:val="24"/>
              </w:rPr>
              <w:t>-</w:t>
            </w:r>
            <w:r w:rsidRPr="00FD0B31">
              <w:rPr>
                <w:szCs w:val="24"/>
              </w:rPr>
              <w:t>нным требованиям</w:t>
            </w:r>
          </w:p>
        </w:tc>
        <w:tc>
          <w:tcPr>
            <w:tcW w:w="560" w:type="pct"/>
            <w:tcBorders>
              <w:top w:val="single" w:sz="8" w:space="0" w:color="auto"/>
              <w:left w:val="single" w:sz="8" w:space="0" w:color="auto"/>
              <w:bottom w:val="single" w:sz="4" w:space="0" w:color="auto"/>
              <w:right w:val="single" w:sz="4" w:space="0" w:color="auto"/>
            </w:tcBorders>
            <w:hideMark/>
          </w:tcPr>
          <w:p w:rsidR="00FD0B31" w:rsidRPr="00FD0B31" w:rsidRDefault="00FD0B31" w:rsidP="00DB4A9C">
            <w:pPr>
              <w:pStyle w:val="ab"/>
              <w:rPr>
                <w:szCs w:val="24"/>
              </w:rPr>
            </w:pPr>
            <w:r w:rsidRPr="00FD0B31">
              <w:rPr>
                <w:szCs w:val="24"/>
              </w:rPr>
              <w:t>га</w:t>
            </w:r>
          </w:p>
        </w:tc>
        <w:tc>
          <w:tcPr>
            <w:tcW w:w="424" w:type="pct"/>
            <w:gridSpan w:val="2"/>
            <w:tcBorders>
              <w:top w:val="single" w:sz="8" w:space="0" w:color="auto"/>
              <w:left w:val="single" w:sz="4" w:space="0" w:color="auto"/>
              <w:bottom w:val="single" w:sz="4" w:space="0" w:color="auto"/>
              <w:right w:val="single" w:sz="8" w:space="0" w:color="auto"/>
            </w:tcBorders>
            <w:hideMark/>
          </w:tcPr>
          <w:p w:rsidR="00FD0B31" w:rsidRPr="00FD0B31" w:rsidRDefault="00FD0B31" w:rsidP="00DB4A9C">
            <w:pPr>
              <w:pStyle w:val="ab"/>
              <w:rPr>
                <w:szCs w:val="24"/>
              </w:rPr>
            </w:pPr>
            <w:r w:rsidRPr="00FD0B31">
              <w:rPr>
                <w:szCs w:val="24"/>
              </w:rPr>
              <w:t>367</w:t>
            </w:r>
          </w:p>
        </w:tc>
        <w:tc>
          <w:tcPr>
            <w:tcW w:w="570" w:type="pct"/>
            <w:tcBorders>
              <w:top w:val="single" w:sz="8" w:space="0" w:color="auto"/>
              <w:left w:val="single" w:sz="8" w:space="0" w:color="auto"/>
              <w:bottom w:val="single" w:sz="4" w:space="0" w:color="auto"/>
              <w:right w:val="single" w:sz="8" w:space="0" w:color="auto"/>
            </w:tcBorders>
            <w:hideMark/>
          </w:tcPr>
          <w:p w:rsidR="00FD0B31" w:rsidRPr="00FD0B31" w:rsidRDefault="00FD0B31" w:rsidP="00DB4A9C">
            <w:pPr>
              <w:pStyle w:val="ab"/>
              <w:rPr>
                <w:szCs w:val="24"/>
              </w:rPr>
            </w:pPr>
            <w:r w:rsidRPr="00FD0B31">
              <w:rPr>
                <w:szCs w:val="24"/>
              </w:rPr>
              <w:t>13</w:t>
            </w:r>
          </w:p>
        </w:tc>
        <w:tc>
          <w:tcPr>
            <w:tcW w:w="617" w:type="pct"/>
            <w:tcBorders>
              <w:top w:val="single" w:sz="8" w:space="0" w:color="auto"/>
              <w:left w:val="single" w:sz="8" w:space="0" w:color="auto"/>
              <w:bottom w:val="single" w:sz="4" w:space="0" w:color="auto"/>
              <w:right w:val="single" w:sz="8" w:space="0" w:color="auto"/>
            </w:tcBorders>
            <w:hideMark/>
          </w:tcPr>
          <w:p w:rsidR="00FD0B31" w:rsidRPr="00FD0B31" w:rsidRDefault="00FD0B31" w:rsidP="00DB4A9C">
            <w:pPr>
              <w:pStyle w:val="ab"/>
              <w:rPr>
                <w:szCs w:val="24"/>
              </w:rPr>
            </w:pPr>
            <w:r w:rsidRPr="00FD0B31">
              <w:rPr>
                <w:szCs w:val="24"/>
              </w:rPr>
              <w:t>354</w:t>
            </w:r>
          </w:p>
        </w:tc>
        <w:tc>
          <w:tcPr>
            <w:tcW w:w="731" w:type="pct"/>
            <w:tcBorders>
              <w:top w:val="single" w:sz="8" w:space="0" w:color="auto"/>
              <w:left w:val="single" w:sz="8" w:space="0" w:color="auto"/>
              <w:bottom w:val="single" w:sz="4" w:space="0" w:color="auto"/>
              <w:right w:val="single" w:sz="8" w:space="0" w:color="auto"/>
            </w:tcBorders>
            <w:hideMark/>
          </w:tcPr>
          <w:p w:rsidR="00FD0B31" w:rsidRPr="00FD0B31" w:rsidRDefault="00FD0B31" w:rsidP="00DB4A9C">
            <w:pPr>
              <w:pStyle w:val="ab"/>
              <w:rPr>
                <w:szCs w:val="24"/>
              </w:rPr>
            </w:pPr>
            <w:r w:rsidRPr="00FD0B31">
              <w:rPr>
                <w:szCs w:val="24"/>
              </w:rPr>
              <w:t>1077</w:t>
            </w:r>
          </w:p>
        </w:tc>
        <w:tc>
          <w:tcPr>
            <w:tcW w:w="653" w:type="pct"/>
            <w:tcBorders>
              <w:top w:val="single" w:sz="8" w:space="0" w:color="auto"/>
              <w:left w:val="single" w:sz="8" w:space="0" w:color="auto"/>
              <w:bottom w:val="single" w:sz="4" w:space="0" w:color="auto"/>
              <w:right w:val="single" w:sz="8" w:space="0" w:color="auto"/>
            </w:tcBorders>
            <w:hideMark/>
          </w:tcPr>
          <w:p w:rsidR="00FD0B31" w:rsidRPr="00FD0B31" w:rsidRDefault="00FD0B31" w:rsidP="00DB4A9C">
            <w:pPr>
              <w:pStyle w:val="ab"/>
              <w:rPr>
                <w:szCs w:val="24"/>
              </w:rPr>
            </w:pPr>
            <w:r w:rsidRPr="00FD0B31">
              <w:rPr>
                <w:szCs w:val="24"/>
              </w:rPr>
              <w:t>1027</w:t>
            </w:r>
          </w:p>
        </w:tc>
        <w:tc>
          <w:tcPr>
            <w:tcW w:w="419" w:type="pct"/>
            <w:tcBorders>
              <w:top w:val="single" w:sz="8" w:space="0" w:color="auto"/>
              <w:left w:val="single" w:sz="8" w:space="0" w:color="auto"/>
              <w:bottom w:val="single" w:sz="4" w:space="0" w:color="auto"/>
              <w:right w:val="single" w:sz="8" w:space="0" w:color="auto"/>
            </w:tcBorders>
            <w:hideMark/>
          </w:tcPr>
          <w:p w:rsidR="00FD0B31" w:rsidRPr="00FD0B31" w:rsidRDefault="00FD0B31" w:rsidP="00DB4A9C">
            <w:pPr>
              <w:pStyle w:val="ab"/>
              <w:rPr>
                <w:szCs w:val="24"/>
              </w:rPr>
            </w:pPr>
            <w:r w:rsidRPr="00FD0B31">
              <w:rPr>
                <w:szCs w:val="24"/>
              </w:rPr>
              <w:t>2104</w:t>
            </w:r>
          </w:p>
        </w:tc>
      </w:tr>
      <w:tr w:rsidR="00FD0B31" w:rsidRPr="005C39B7" w:rsidTr="00A442AB">
        <w:trPr>
          <w:trHeight w:val="187"/>
        </w:trPr>
        <w:tc>
          <w:tcPr>
            <w:tcW w:w="1027" w:type="pct"/>
            <w:gridSpan w:val="2"/>
            <w:vMerge/>
            <w:tcBorders>
              <w:left w:val="single" w:sz="8" w:space="0" w:color="auto"/>
              <w:bottom w:val="single" w:sz="8" w:space="0" w:color="auto"/>
              <w:right w:val="single" w:sz="8" w:space="0" w:color="auto"/>
            </w:tcBorders>
            <w:vAlign w:val="bottom"/>
            <w:hideMark/>
          </w:tcPr>
          <w:p w:rsidR="00FD0B31" w:rsidRPr="00FD0B31" w:rsidRDefault="00FD0B31" w:rsidP="00FD0B31">
            <w:pPr>
              <w:pStyle w:val="ab"/>
              <w:jc w:val="left"/>
              <w:rPr>
                <w:szCs w:val="24"/>
              </w:rPr>
            </w:pPr>
          </w:p>
        </w:tc>
        <w:tc>
          <w:tcPr>
            <w:tcW w:w="560" w:type="pct"/>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тыс. м3</w:t>
            </w:r>
          </w:p>
        </w:tc>
        <w:tc>
          <w:tcPr>
            <w:tcW w:w="424" w:type="pct"/>
            <w:gridSpan w:val="2"/>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7,04</w:t>
            </w:r>
          </w:p>
        </w:tc>
        <w:tc>
          <w:tcPr>
            <w:tcW w:w="570" w:type="pct"/>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1,69</w:t>
            </w:r>
          </w:p>
        </w:tc>
        <w:tc>
          <w:tcPr>
            <w:tcW w:w="617" w:type="pct"/>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5,35</w:t>
            </w:r>
          </w:p>
        </w:tc>
        <w:tc>
          <w:tcPr>
            <w:tcW w:w="731" w:type="pct"/>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10,28</w:t>
            </w:r>
          </w:p>
        </w:tc>
        <w:tc>
          <w:tcPr>
            <w:tcW w:w="653" w:type="pct"/>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8,62</w:t>
            </w:r>
          </w:p>
        </w:tc>
        <w:tc>
          <w:tcPr>
            <w:tcW w:w="419" w:type="pct"/>
            <w:tcBorders>
              <w:top w:val="single" w:sz="4"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18,9</w:t>
            </w:r>
          </w:p>
        </w:tc>
      </w:tr>
      <w:tr w:rsidR="00FD0B31" w:rsidRPr="005C39B7" w:rsidTr="00A442AB">
        <w:tc>
          <w:tcPr>
            <w:tcW w:w="1027" w:type="pct"/>
            <w:gridSpan w:val="2"/>
            <w:tcBorders>
              <w:top w:val="single" w:sz="8" w:space="0" w:color="auto"/>
              <w:left w:val="single" w:sz="8" w:space="0" w:color="auto"/>
              <w:bottom w:val="single" w:sz="8" w:space="0" w:color="auto"/>
              <w:right w:val="single" w:sz="8" w:space="0" w:color="auto"/>
            </w:tcBorders>
            <w:vAlign w:val="center"/>
            <w:hideMark/>
          </w:tcPr>
          <w:p w:rsidR="00FD0B31" w:rsidRPr="00FD0B31" w:rsidRDefault="00FD0B31" w:rsidP="00FD0B31">
            <w:pPr>
              <w:pStyle w:val="ab"/>
              <w:jc w:val="left"/>
              <w:rPr>
                <w:szCs w:val="24"/>
              </w:rPr>
            </w:pPr>
            <w:r w:rsidRPr="00FD0B31">
              <w:rPr>
                <w:szCs w:val="24"/>
              </w:rPr>
              <w:t xml:space="preserve">Срок вырубки </w:t>
            </w:r>
          </w:p>
        </w:tc>
        <w:tc>
          <w:tcPr>
            <w:tcW w:w="560" w:type="pc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лет</w:t>
            </w:r>
          </w:p>
        </w:tc>
        <w:tc>
          <w:tcPr>
            <w:tcW w:w="424" w:type="pct"/>
            <w:gridSpan w:val="2"/>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х</w:t>
            </w:r>
          </w:p>
        </w:tc>
        <w:tc>
          <w:tcPr>
            <w:tcW w:w="570" w:type="pc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2</w:t>
            </w:r>
          </w:p>
        </w:tc>
        <w:tc>
          <w:tcPr>
            <w:tcW w:w="617" w:type="pc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2</w:t>
            </w:r>
          </w:p>
        </w:tc>
        <w:tc>
          <w:tcPr>
            <w:tcW w:w="731" w:type="pc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10</w:t>
            </w:r>
          </w:p>
        </w:tc>
        <w:tc>
          <w:tcPr>
            <w:tcW w:w="653" w:type="pc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10</w:t>
            </w:r>
          </w:p>
        </w:tc>
        <w:tc>
          <w:tcPr>
            <w:tcW w:w="419" w:type="pct"/>
            <w:tcBorders>
              <w:top w:val="single" w:sz="8" w:space="0" w:color="auto"/>
              <w:left w:val="single" w:sz="8" w:space="0" w:color="auto"/>
              <w:bottom w:val="single" w:sz="8" w:space="0" w:color="auto"/>
              <w:right w:val="single" w:sz="8" w:space="0" w:color="auto"/>
            </w:tcBorders>
            <w:hideMark/>
          </w:tcPr>
          <w:p w:rsidR="00FD0B31" w:rsidRPr="00FD0B31" w:rsidRDefault="00FD0B31" w:rsidP="00DB4A9C">
            <w:pPr>
              <w:pStyle w:val="ab"/>
              <w:rPr>
                <w:szCs w:val="24"/>
              </w:rPr>
            </w:pPr>
            <w:r w:rsidRPr="00FD0B31">
              <w:rPr>
                <w:szCs w:val="24"/>
              </w:rPr>
              <w:t>х</w:t>
            </w:r>
          </w:p>
        </w:tc>
      </w:tr>
      <w:tr w:rsidR="002857A7" w:rsidRPr="005C39B7" w:rsidTr="00A442AB">
        <w:tc>
          <w:tcPr>
            <w:tcW w:w="21" w:type="pct"/>
            <w:vMerge w:val="restart"/>
            <w:tcBorders>
              <w:top w:val="single" w:sz="8" w:space="0" w:color="auto"/>
              <w:left w:val="single" w:sz="8" w:space="0" w:color="auto"/>
              <w:right w:val="single" w:sz="8" w:space="0" w:color="auto"/>
            </w:tcBorders>
            <w:vAlign w:val="center"/>
            <w:hideMark/>
          </w:tcPr>
          <w:p w:rsidR="002857A7" w:rsidRPr="00FD0B31" w:rsidRDefault="002857A7" w:rsidP="00FD0B31">
            <w:pPr>
              <w:pStyle w:val="ab"/>
              <w:jc w:val="left"/>
              <w:rPr>
                <w:szCs w:val="24"/>
              </w:rPr>
            </w:pPr>
          </w:p>
        </w:tc>
        <w:tc>
          <w:tcPr>
            <w:tcW w:w="4979" w:type="pct"/>
            <w:gridSpan w:val="9"/>
            <w:tcBorders>
              <w:top w:val="single" w:sz="8" w:space="0" w:color="auto"/>
              <w:left w:val="single" w:sz="8" w:space="0" w:color="auto"/>
              <w:bottom w:val="single" w:sz="8" w:space="0" w:color="auto"/>
              <w:right w:val="single" w:sz="8" w:space="0" w:color="auto"/>
            </w:tcBorders>
            <w:vAlign w:val="bottom"/>
            <w:hideMark/>
          </w:tcPr>
          <w:p w:rsidR="002857A7" w:rsidRPr="00FD0B31" w:rsidRDefault="002857A7" w:rsidP="00FD0B31">
            <w:pPr>
              <w:pStyle w:val="ab"/>
              <w:jc w:val="left"/>
              <w:rPr>
                <w:szCs w:val="24"/>
              </w:rPr>
            </w:pPr>
            <w:r w:rsidRPr="00FD0B31">
              <w:rPr>
                <w:szCs w:val="24"/>
              </w:rPr>
              <w:t>Ежегодный допустимый объем изъятия древесины:</w:t>
            </w:r>
          </w:p>
        </w:tc>
      </w:tr>
      <w:tr w:rsidR="002857A7" w:rsidRPr="005C39B7" w:rsidTr="00A442AB">
        <w:trPr>
          <w:trHeight w:val="60"/>
        </w:trPr>
        <w:tc>
          <w:tcPr>
            <w:tcW w:w="21" w:type="pct"/>
            <w:vMerge/>
            <w:tcBorders>
              <w:left w:val="single" w:sz="8" w:space="0" w:color="auto"/>
              <w:right w:val="single" w:sz="8" w:space="0" w:color="auto"/>
            </w:tcBorders>
            <w:vAlign w:val="bottom"/>
            <w:hideMark/>
          </w:tcPr>
          <w:p w:rsidR="002857A7" w:rsidRPr="00FD0B31" w:rsidRDefault="002857A7" w:rsidP="00FD0B31">
            <w:pPr>
              <w:pStyle w:val="ab"/>
              <w:jc w:val="left"/>
              <w:rPr>
                <w:szCs w:val="24"/>
              </w:rPr>
            </w:pPr>
          </w:p>
        </w:tc>
        <w:tc>
          <w:tcPr>
            <w:tcW w:w="1006" w:type="pct"/>
            <w:tcBorders>
              <w:top w:val="single" w:sz="8" w:space="0" w:color="auto"/>
              <w:left w:val="single" w:sz="8" w:space="0" w:color="auto"/>
              <w:bottom w:val="single" w:sz="8" w:space="0" w:color="auto"/>
              <w:right w:val="single" w:sz="8" w:space="0" w:color="auto"/>
            </w:tcBorders>
            <w:vAlign w:val="bottom"/>
            <w:hideMark/>
          </w:tcPr>
          <w:p w:rsidR="002857A7" w:rsidRPr="00FD0B31" w:rsidRDefault="002857A7" w:rsidP="00FD0B31">
            <w:pPr>
              <w:pStyle w:val="ab"/>
              <w:jc w:val="left"/>
              <w:rPr>
                <w:szCs w:val="24"/>
              </w:rPr>
            </w:pPr>
            <w:r w:rsidRPr="00FD0B31">
              <w:rPr>
                <w:szCs w:val="24"/>
              </w:rPr>
              <w:t>Площадь</w:t>
            </w:r>
          </w:p>
        </w:tc>
        <w:tc>
          <w:tcPr>
            <w:tcW w:w="560"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га</w:t>
            </w:r>
          </w:p>
        </w:tc>
        <w:tc>
          <w:tcPr>
            <w:tcW w:w="394"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183,5</w:t>
            </w:r>
          </w:p>
        </w:tc>
        <w:tc>
          <w:tcPr>
            <w:tcW w:w="600" w:type="pct"/>
            <w:gridSpan w:val="2"/>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6,5</w:t>
            </w:r>
          </w:p>
        </w:tc>
        <w:tc>
          <w:tcPr>
            <w:tcW w:w="617"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177</w:t>
            </w:r>
          </w:p>
        </w:tc>
        <w:tc>
          <w:tcPr>
            <w:tcW w:w="731"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108</w:t>
            </w:r>
          </w:p>
        </w:tc>
        <w:tc>
          <w:tcPr>
            <w:tcW w:w="653"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103</w:t>
            </w:r>
          </w:p>
        </w:tc>
        <w:tc>
          <w:tcPr>
            <w:tcW w:w="419"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211</w:t>
            </w:r>
          </w:p>
        </w:tc>
      </w:tr>
      <w:tr w:rsidR="002857A7" w:rsidRPr="005C39B7" w:rsidTr="00A442AB">
        <w:tc>
          <w:tcPr>
            <w:tcW w:w="21" w:type="pct"/>
            <w:vMerge/>
            <w:tcBorders>
              <w:left w:val="single" w:sz="8" w:space="0" w:color="auto"/>
              <w:right w:val="single" w:sz="8" w:space="0" w:color="auto"/>
            </w:tcBorders>
            <w:vAlign w:val="bottom"/>
            <w:hideMark/>
          </w:tcPr>
          <w:p w:rsidR="002857A7" w:rsidRPr="00FD0B31" w:rsidRDefault="002857A7" w:rsidP="00FD0B31">
            <w:pPr>
              <w:pStyle w:val="ab"/>
              <w:jc w:val="left"/>
              <w:rPr>
                <w:szCs w:val="24"/>
              </w:rPr>
            </w:pPr>
          </w:p>
        </w:tc>
        <w:tc>
          <w:tcPr>
            <w:tcW w:w="4979" w:type="pct"/>
            <w:gridSpan w:val="9"/>
            <w:tcBorders>
              <w:top w:val="single" w:sz="8" w:space="0" w:color="auto"/>
              <w:left w:val="single" w:sz="8" w:space="0" w:color="auto"/>
              <w:bottom w:val="single" w:sz="8" w:space="0" w:color="auto"/>
              <w:right w:val="single" w:sz="8" w:space="0" w:color="auto"/>
            </w:tcBorders>
            <w:vAlign w:val="bottom"/>
            <w:hideMark/>
          </w:tcPr>
          <w:p w:rsidR="002857A7" w:rsidRPr="00FD0B31" w:rsidRDefault="002857A7" w:rsidP="00FD0B31">
            <w:pPr>
              <w:pStyle w:val="ab"/>
              <w:jc w:val="left"/>
              <w:rPr>
                <w:szCs w:val="24"/>
              </w:rPr>
            </w:pPr>
            <w:r w:rsidRPr="00FD0B31">
              <w:rPr>
                <w:szCs w:val="24"/>
              </w:rPr>
              <w:t>выбираемый запас, всего</w:t>
            </w:r>
          </w:p>
        </w:tc>
      </w:tr>
      <w:tr w:rsidR="002857A7" w:rsidRPr="005C39B7" w:rsidTr="00A442AB">
        <w:tc>
          <w:tcPr>
            <w:tcW w:w="21" w:type="pct"/>
            <w:vMerge/>
            <w:tcBorders>
              <w:left w:val="single" w:sz="8" w:space="0" w:color="auto"/>
              <w:right w:val="single" w:sz="8" w:space="0" w:color="auto"/>
            </w:tcBorders>
            <w:vAlign w:val="bottom"/>
            <w:hideMark/>
          </w:tcPr>
          <w:p w:rsidR="002857A7" w:rsidRPr="00FD0B31" w:rsidRDefault="002857A7" w:rsidP="00FD0B31">
            <w:pPr>
              <w:pStyle w:val="ab"/>
              <w:jc w:val="left"/>
              <w:rPr>
                <w:szCs w:val="24"/>
              </w:rPr>
            </w:pPr>
          </w:p>
        </w:tc>
        <w:tc>
          <w:tcPr>
            <w:tcW w:w="1006" w:type="pct"/>
            <w:tcBorders>
              <w:top w:val="single" w:sz="8" w:space="0" w:color="auto"/>
              <w:left w:val="single" w:sz="8" w:space="0" w:color="auto"/>
              <w:bottom w:val="single" w:sz="8" w:space="0" w:color="auto"/>
              <w:right w:val="single" w:sz="8" w:space="0" w:color="auto"/>
            </w:tcBorders>
            <w:vAlign w:val="bottom"/>
            <w:hideMark/>
          </w:tcPr>
          <w:p w:rsidR="002857A7" w:rsidRPr="00FD0B31" w:rsidRDefault="002857A7" w:rsidP="00FD0B31">
            <w:pPr>
              <w:pStyle w:val="ab"/>
              <w:jc w:val="left"/>
              <w:rPr>
                <w:szCs w:val="24"/>
              </w:rPr>
            </w:pPr>
            <w:r w:rsidRPr="00FD0B31">
              <w:rPr>
                <w:szCs w:val="24"/>
              </w:rPr>
              <w:t>корневой</w:t>
            </w:r>
          </w:p>
        </w:tc>
        <w:tc>
          <w:tcPr>
            <w:tcW w:w="560"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тыс.м3</w:t>
            </w:r>
          </w:p>
        </w:tc>
        <w:tc>
          <w:tcPr>
            <w:tcW w:w="394"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3,52</w:t>
            </w:r>
          </w:p>
        </w:tc>
        <w:tc>
          <w:tcPr>
            <w:tcW w:w="600" w:type="pct"/>
            <w:gridSpan w:val="2"/>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0,84</w:t>
            </w:r>
          </w:p>
        </w:tc>
        <w:tc>
          <w:tcPr>
            <w:tcW w:w="617"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2,68</w:t>
            </w:r>
          </w:p>
        </w:tc>
        <w:tc>
          <w:tcPr>
            <w:tcW w:w="731"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1,03</w:t>
            </w:r>
          </w:p>
        </w:tc>
        <w:tc>
          <w:tcPr>
            <w:tcW w:w="653"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0,86</w:t>
            </w:r>
          </w:p>
        </w:tc>
        <w:tc>
          <w:tcPr>
            <w:tcW w:w="419"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1,89</w:t>
            </w:r>
          </w:p>
        </w:tc>
      </w:tr>
      <w:tr w:rsidR="002857A7" w:rsidRPr="005C39B7" w:rsidTr="00A442AB">
        <w:tc>
          <w:tcPr>
            <w:tcW w:w="21" w:type="pct"/>
            <w:vMerge/>
            <w:tcBorders>
              <w:left w:val="single" w:sz="8" w:space="0" w:color="auto"/>
              <w:right w:val="single" w:sz="8" w:space="0" w:color="auto"/>
            </w:tcBorders>
            <w:vAlign w:val="bottom"/>
            <w:hideMark/>
          </w:tcPr>
          <w:p w:rsidR="002857A7" w:rsidRPr="00FD0B31" w:rsidRDefault="002857A7" w:rsidP="00FD0B31">
            <w:pPr>
              <w:pStyle w:val="ab"/>
              <w:jc w:val="left"/>
              <w:rPr>
                <w:szCs w:val="24"/>
              </w:rPr>
            </w:pPr>
          </w:p>
        </w:tc>
        <w:tc>
          <w:tcPr>
            <w:tcW w:w="1006" w:type="pct"/>
            <w:tcBorders>
              <w:top w:val="single" w:sz="8" w:space="0" w:color="auto"/>
              <w:left w:val="single" w:sz="8" w:space="0" w:color="auto"/>
              <w:bottom w:val="single" w:sz="8" w:space="0" w:color="auto"/>
              <w:right w:val="single" w:sz="8" w:space="0" w:color="auto"/>
            </w:tcBorders>
            <w:vAlign w:val="bottom"/>
            <w:hideMark/>
          </w:tcPr>
          <w:p w:rsidR="002857A7" w:rsidRPr="00FD0B31" w:rsidRDefault="002857A7" w:rsidP="00FD0B31">
            <w:pPr>
              <w:pStyle w:val="ab"/>
              <w:jc w:val="left"/>
              <w:rPr>
                <w:szCs w:val="24"/>
              </w:rPr>
            </w:pPr>
            <w:r w:rsidRPr="00FD0B31">
              <w:rPr>
                <w:szCs w:val="24"/>
              </w:rPr>
              <w:t>ликвидный</w:t>
            </w:r>
          </w:p>
        </w:tc>
        <w:tc>
          <w:tcPr>
            <w:tcW w:w="560"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тыс.м3</w:t>
            </w:r>
          </w:p>
        </w:tc>
        <w:tc>
          <w:tcPr>
            <w:tcW w:w="394"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2,08</w:t>
            </w:r>
          </w:p>
        </w:tc>
        <w:tc>
          <w:tcPr>
            <w:tcW w:w="600" w:type="pct"/>
            <w:gridSpan w:val="2"/>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0,58</w:t>
            </w:r>
          </w:p>
        </w:tc>
        <w:tc>
          <w:tcPr>
            <w:tcW w:w="617"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1,50</w:t>
            </w:r>
          </w:p>
        </w:tc>
        <w:tc>
          <w:tcPr>
            <w:tcW w:w="731"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w:t>
            </w:r>
          </w:p>
        </w:tc>
        <w:tc>
          <w:tcPr>
            <w:tcW w:w="653"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w:t>
            </w:r>
          </w:p>
        </w:tc>
        <w:tc>
          <w:tcPr>
            <w:tcW w:w="419"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p>
        </w:tc>
      </w:tr>
      <w:tr w:rsidR="002857A7" w:rsidRPr="005C39B7" w:rsidTr="00A442AB">
        <w:tc>
          <w:tcPr>
            <w:tcW w:w="21" w:type="pct"/>
            <w:vMerge/>
            <w:tcBorders>
              <w:left w:val="single" w:sz="8" w:space="0" w:color="auto"/>
              <w:bottom w:val="single" w:sz="4" w:space="0" w:color="auto"/>
              <w:right w:val="single" w:sz="8" w:space="0" w:color="auto"/>
            </w:tcBorders>
            <w:vAlign w:val="bottom"/>
            <w:hideMark/>
          </w:tcPr>
          <w:p w:rsidR="002857A7" w:rsidRPr="00FD0B31" w:rsidRDefault="002857A7" w:rsidP="00FD0B31">
            <w:pPr>
              <w:pStyle w:val="ab"/>
              <w:jc w:val="left"/>
              <w:rPr>
                <w:szCs w:val="24"/>
              </w:rPr>
            </w:pPr>
          </w:p>
        </w:tc>
        <w:tc>
          <w:tcPr>
            <w:tcW w:w="1006" w:type="pct"/>
            <w:tcBorders>
              <w:top w:val="single" w:sz="8" w:space="0" w:color="auto"/>
              <w:left w:val="single" w:sz="8" w:space="0" w:color="auto"/>
              <w:bottom w:val="single" w:sz="8" w:space="0" w:color="auto"/>
              <w:right w:val="single" w:sz="8" w:space="0" w:color="auto"/>
            </w:tcBorders>
            <w:vAlign w:val="bottom"/>
            <w:hideMark/>
          </w:tcPr>
          <w:p w:rsidR="002857A7" w:rsidRPr="00FD0B31" w:rsidRDefault="002857A7" w:rsidP="00FD0B31">
            <w:pPr>
              <w:pStyle w:val="ab"/>
              <w:jc w:val="left"/>
              <w:rPr>
                <w:szCs w:val="24"/>
              </w:rPr>
            </w:pPr>
            <w:r w:rsidRPr="00FD0B31">
              <w:rPr>
                <w:szCs w:val="24"/>
              </w:rPr>
              <w:t>деловой</w:t>
            </w:r>
          </w:p>
        </w:tc>
        <w:tc>
          <w:tcPr>
            <w:tcW w:w="560"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тыс.м3</w:t>
            </w:r>
          </w:p>
        </w:tc>
        <w:tc>
          <w:tcPr>
            <w:tcW w:w="394"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1,11</w:t>
            </w:r>
          </w:p>
        </w:tc>
        <w:tc>
          <w:tcPr>
            <w:tcW w:w="600" w:type="pct"/>
            <w:gridSpan w:val="2"/>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0,36</w:t>
            </w:r>
          </w:p>
        </w:tc>
        <w:tc>
          <w:tcPr>
            <w:tcW w:w="617"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0,75</w:t>
            </w:r>
          </w:p>
        </w:tc>
        <w:tc>
          <w:tcPr>
            <w:tcW w:w="731"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w:t>
            </w:r>
          </w:p>
        </w:tc>
        <w:tc>
          <w:tcPr>
            <w:tcW w:w="653"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r w:rsidRPr="00FD0B31">
              <w:rPr>
                <w:szCs w:val="24"/>
              </w:rPr>
              <w:t>-</w:t>
            </w:r>
          </w:p>
        </w:tc>
        <w:tc>
          <w:tcPr>
            <w:tcW w:w="419" w:type="pct"/>
            <w:tcBorders>
              <w:top w:val="single" w:sz="8" w:space="0" w:color="auto"/>
              <w:left w:val="single" w:sz="8" w:space="0" w:color="auto"/>
              <w:bottom w:val="single" w:sz="8" w:space="0" w:color="auto"/>
              <w:right w:val="single" w:sz="8" w:space="0" w:color="auto"/>
            </w:tcBorders>
            <w:hideMark/>
          </w:tcPr>
          <w:p w:rsidR="002857A7" w:rsidRPr="00FD0B31" w:rsidRDefault="002857A7" w:rsidP="00DB4A9C">
            <w:pPr>
              <w:pStyle w:val="ab"/>
              <w:rPr>
                <w:szCs w:val="24"/>
              </w:rPr>
            </w:pPr>
          </w:p>
        </w:tc>
      </w:tr>
    </w:tbl>
    <w:p w:rsidR="00FD0B31" w:rsidRPr="00FD0B31" w:rsidRDefault="00FD0B31" w:rsidP="002857A7">
      <w:pPr>
        <w:pStyle w:val="affff"/>
        <w:mirrorIndents w:val="0"/>
        <w:rPr>
          <w:sz w:val="20"/>
          <w:szCs w:val="20"/>
        </w:rPr>
      </w:pPr>
    </w:p>
    <w:p w:rsidR="002857A7" w:rsidRDefault="00FD0B31" w:rsidP="002857A7">
      <w:pPr>
        <w:pStyle w:val="affff"/>
        <w:mirrorIndents w:val="0"/>
        <w:rPr>
          <w:sz w:val="24"/>
          <w:szCs w:val="24"/>
        </w:rPr>
      </w:pPr>
      <w:r>
        <w:rPr>
          <w:sz w:val="24"/>
          <w:szCs w:val="24"/>
        </w:rPr>
        <w:t>Примечание: кроме того на площади 49 га</w:t>
      </w:r>
      <w:r w:rsidR="002857A7" w:rsidRPr="00FD0B31">
        <w:rPr>
          <w:sz w:val="24"/>
          <w:szCs w:val="24"/>
        </w:rPr>
        <w:t xml:space="preserve"> с общим запасом 0,91 тыс. м</w:t>
      </w:r>
      <w:r w:rsidR="002857A7" w:rsidRPr="00FD0B31">
        <w:rPr>
          <w:sz w:val="24"/>
          <w:szCs w:val="24"/>
          <w:vertAlign w:val="superscript"/>
        </w:rPr>
        <w:t xml:space="preserve">3 </w:t>
      </w:r>
      <w:r w:rsidR="002857A7" w:rsidRPr="00FD0B31">
        <w:rPr>
          <w:sz w:val="24"/>
          <w:szCs w:val="24"/>
        </w:rPr>
        <w:t>, лесоустройством 2017 года, назначена уборка сухостоя деревьев мягколиственных пород (</w:t>
      </w:r>
      <w:r>
        <w:rPr>
          <w:sz w:val="24"/>
          <w:szCs w:val="24"/>
        </w:rPr>
        <w:t>б</w:t>
      </w:r>
      <w:r w:rsidR="002857A7" w:rsidRPr="00FD0B31">
        <w:rPr>
          <w:sz w:val="24"/>
          <w:szCs w:val="24"/>
        </w:rPr>
        <w:t xml:space="preserve">ереза, </w:t>
      </w:r>
      <w:r>
        <w:rPr>
          <w:sz w:val="24"/>
          <w:szCs w:val="24"/>
        </w:rPr>
        <w:t>о</w:t>
      </w:r>
      <w:r w:rsidR="002857A7" w:rsidRPr="00FD0B31">
        <w:rPr>
          <w:sz w:val="24"/>
          <w:szCs w:val="24"/>
        </w:rPr>
        <w:t>сина).</w:t>
      </w:r>
    </w:p>
    <w:p w:rsidR="00FD0B31" w:rsidRPr="00FD0B31" w:rsidRDefault="00FD0B31" w:rsidP="002857A7">
      <w:pPr>
        <w:pStyle w:val="affff"/>
        <w:mirrorIndents w:val="0"/>
        <w:rPr>
          <w:sz w:val="24"/>
          <w:szCs w:val="24"/>
        </w:rPr>
      </w:pPr>
    </w:p>
    <w:p w:rsidR="002857A7" w:rsidRDefault="002857A7" w:rsidP="002857A7">
      <w:pPr>
        <w:pStyle w:val="affff"/>
        <w:mirrorIndents w:val="0"/>
      </w:pPr>
      <w:r>
        <w:t xml:space="preserve">На территории городских лесов </w:t>
      </w:r>
      <w:r w:rsidRPr="003404D8">
        <w:t>города очагов вредных организмов в</w:t>
      </w:r>
      <w:r>
        <w:t xml:space="preserve"> </w:t>
      </w:r>
      <w:r w:rsidRPr="003404D8">
        <w:t>насаждениях, при лесоустройстве 201</w:t>
      </w:r>
      <w:r>
        <w:t>7</w:t>
      </w:r>
      <w:r w:rsidRPr="003404D8">
        <w:t xml:space="preserve"> года</w:t>
      </w:r>
      <w:r w:rsidRPr="00763BE1">
        <w:t xml:space="preserve">, не выявлено. </w:t>
      </w:r>
    </w:p>
    <w:p w:rsidR="002857A7" w:rsidRDefault="002857A7" w:rsidP="002857A7">
      <w:pPr>
        <w:pStyle w:val="affff"/>
        <w:mirrorIndents w:val="0"/>
      </w:pPr>
      <w:r w:rsidRPr="00763BE1">
        <w:t xml:space="preserve">Встречаются, но массового распространения не имеют, сосновая пяденица, </w:t>
      </w:r>
      <w:r w:rsidRPr="00FD0B31">
        <w:rPr>
          <w:spacing w:val="-4"/>
        </w:rPr>
        <w:t>еловая пяденица, сосновая совка, сибирский шелкопряд, насаждения, пораженные</w:t>
      </w:r>
      <w:r w:rsidRPr="00763BE1">
        <w:t xml:space="preserve"> гриб</w:t>
      </w:r>
      <w:r>
        <w:t>ковыми</w:t>
      </w:r>
      <w:r w:rsidRPr="00763BE1">
        <w:t xml:space="preserve"> заболеваниями. Общее состояние лесов </w:t>
      </w:r>
      <w:r w:rsidRPr="00C0740F">
        <w:t>можно считать удовлетворительным.</w:t>
      </w:r>
    </w:p>
    <w:p w:rsidR="002857A7" w:rsidRDefault="002857A7" w:rsidP="002857A7">
      <w:pPr>
        <w:pStyle w:val="affff"/>
        <w:mirrorIndents w:val="0"/>
      </w:pPr>
      <w:r>
        <w:t xml:space="preserve">В случае выявления новых участков лесных насаждений, требующих проведения санитарно-оздоровительных мероприятий, при лесопатологическом </w:t>
      </w:r>
      <w:r w:rsidR="00FD0B31">
        <w:t xml:space="preserve">                  </w:t>
      </w:r>
      <w:r>
        <w:t>обследовании по его результатам проводится корректировка лесохозяйственного регламента.</w:t>
      </w:r>
    </w:p>
    <w:p w:rsidR="00FD0B31" w:rsidRPr="00FD0B31" w:rsidRDefault="00FD0B31" w:rsidP="002857A7">
      <w:pPr>
        <w:pStyle w:val="affff"/>
        <w:mirrorIndents w:val="0"/>
        <w:jc w:val="center"/>
        <w:rPr>
          <w:bCs/>
          <w:sz w:val="20"/>
          <w:szCs w:val="20"/>
        </w:rPr>
      </w:pPr>
    </w:p>
    <w:p w:rsidR="002857A7" w:rsidRDefault="002857A7" w:rsidP="002857A7">
      <w:pPr>
        <w:pStyle w:val="affff"/>
        <w:mirrorIndents w:val="0"/>
        <w:jc w:val="center"/>
        <w:rPr>
          <w:bCs/>
        </w:rPr>
      </w:pPr>
      <w:r w:rsidRPr="00306F97">
        <w:rPr>
          <w:bCs/>
        </w:rPr>
        <w:t>Параметры мероприятий по ликвидации очагов</w:t>
      </w:r>
      <w:r>
        <w:rPr>
          <w:bCs/>
        </w:rPr>
        <w:t xml:space="preserve"> </w:t>
      </w:r>
      <w:r w:rsidRPr="00306F97">
        <w:rPr>
          <w:bCs/>
        </w:rPr>
        <w:t>вредных организмов</w:t>
      </w:r>
    </w:p>
    <w:p w:rsidR="00FD0B31" w:rsidRPr="00FD0B31" w:rsidRDefault="00FD0B31" w:rsidP="002857A7">
      <w:pPr>
        <w:pStyle w:val="affff"/>
        <w:mirrorIndents w:val="0"/>
        <w:jc w:val="center"/>
        <w:rPr>
          <w:bCs/>
          <w:sz w:val="20"/>
          <w:szCs w:val="20"/>
        </w:rPr>
      </w:pPr>
    </w:p>
    <w:tbl>
      <w:tblPr>
        <w:tblW w:w="5000" w:type="pct"/>
        <w:jc w:val="center"/>
        <w:tblCellMar>
          <w:left w:w="0" w:type="dxa"/>
          <w:right w:w="0" w:type="dxa"/>
        </w:tblCellMar>
        <w:tblLook w:val="04A0" w:firstRow="1" w:lastRow="0" w:firstColumn="1" w:lastColumn="0" w:noHBand="0" w:noVBand="1"/>
      </w:tblPr>
      <w:tblGrid>
        <w:gridCol w:w="2262"/>
        <w:gridCol w:w="1629"/>
        <w:gridCol w:w="1887"/>
        <w:gridCol w:w="1664"/>
        <w:gridCol w:w="2176"/>
      </w:tblGrid>
      <w:tr w:rsidR="002857A7" w:rsidRPr="00974832" w:rsidTr="00FD0B31">
        <w:trPr>
          <w:jc w:val="center"/>
        </w:trPr>
        <w:tc>
          <w:tcPr>
            <w:tcW w:w="1176" w:type="pct"/>
            <w:tcBorders>
              <w:top w:val="single" w:sz="8" w:space="0" w:color="auto"/>
              <w:left w:val="single" w:sz="8" w:space="0" w:color="auto"/>
              <w:bottom w:val="single" w:sz="8" w:space="0" w:color="auto"/>
              <w:right w:val="single" w:sz="8" w:space="0" w:color="auto"/>
            </w:tcBorders>
            <w:hideMark/>
          </w:tcPr>
          <w:p w:rsidR="00FD0B31" w:rsidRDefault="002857A7" w:rsidP="00DB4A9C">
            <w:pPr>
              <w:pStyle w:val="ab"/>
              <w:rPr>
                <w:sz w:val="28"/>
                <w:szCs w:val="28"/>
              </w:rPr>
            </w:pPr>
            <w:r w:rsidRPr="00BF4288">
              <w:rPr>
                <w:sz w:val="28"/>
                <w:szCs w:val="28"/>
              </w:rPr>
              <w:t xml:space="preserve">Наименование </w:t>
            </w:r>
          </w:p>
          <w:p w:rsidR="002857A7" w:rsidRPr="00BF4288" w:rsidRDefault="002857A7" w:rsidP="00DB4A9C">
            <w:pPr>
              <w:pStyle w:val="ab"/>
              <w:rPr>
                <w:sz w:val="28"/>
                <w:szCs w:val="28"/>
              </w:rPr>
            </w:pPr>
            <w:r w:rsidRPr="00BF4288">
              <w:rPr>
                <w:sz w:val="28"/>
                <w:szCs w:val="28"/>
              </w:rPr>
              <w:t>мероприятия</w:t>
            </w:r>
          </w:p>
        </w:tc>
        <w:tc>
          <w:tcPr>
            <w:tcW w:w="847" w:type="pct"/>
            <w:tcBorders>
              <w:top w:val="single" w:sz="8" w:space="0" w:color="auto"/>
              <w:left w:val="single" w:sz="8" w:space="0" w:color="auto"/>
              <w:bottom w:val="single" w:sz="8" w:space="0" w:color="auto"/>
              <w:right w:val="single" w:sz="8" w:space="0" w:color="auto"/>
            </w:tcBorders>
            <w:hideMark/>
          </w:tcPr>
          <w:p w:rsidR="00FD0B31" w:rsidRDefault="002857A7" w:rsidP="00DB4A9C">
            <w:pPr>
              <w:pStyle w:val="ab"/>
              <w:rPr>
                <w:sz w:val="28"/>
                <w:szCs w:val="28"/>
              </w:rPr>
            </w:pPr>
            <w:r w:rsidRPr="00BF4288">
              <w:rPr>
                <w:sz w:val="28"/>
                <w:szCs w:val="28"/>
              </w:rPr>
              <w:t xml:space="preserve">Единицы </w:t>
            </w:r>
          </w:p>
          <w:p w:rsidR="002857A7" w:rsidRPr="00BF4288" w:rsidRDefault="002857A7" w:rsidP="00DB4A9C">
            <w:pPr>
              <w:pStyle w:val="ab"/>
              <w:rPr>
                <w:sz w:val="28"/>
                <w:szCs w:val="28"/>
              </w:rPr>
            </w:pPr>
            <w:r w:rsidRPr="00BF4288">
              <w:rPr>
                <w:sz w:val="28"/>
                <w:szCs w:val="28"/>
              </w:rPr>
              <w:t>измерения</w:t>
            </w:r>
          </w:p>
        </w:tc>
        <w:tc>
          <w:tcPr>
            <w:tcW w:w="981" w:type="pct"/>
            <w:tcBorders>
              <w:top w:val="single" w:sz="8" w:space="0" w:color="auto"/>
              <w:left w:val="single" w:sz="8" w:space="0" w:color="auto"/>
              <w:bottom w:val="single" w:sz="8" w:space="0" w:color="auto"/>
              <w:right w:val="single" w:sz="8" w:space="0" w:color="auto"/>
            </w:tcBorders>
            <w:hideMark/>
          </w:tcPr>
          <w:p w:rsidR="00FD0B31" w:rsidRDefault="002857A7" w:rsidP="00DB4A9C">
            <w:pPr>
              <w:pStyle w:val="ab"/>
              <w:rPr>
                <w:sz w:val="28"/>
                <w:szCs w:val="28"/>
              </w:rPr>
            </w:pPr>
            <w:r w:rsidRPr="00BF4288">
              <w:rPr>
                <w:sz w:val="28"/>
                <w:szCs w:val="28"/>
              </w:rPr>
              <w:t xml:space="preserve">Объем </w:t>
            </w:r>
          </w:p>
          <w:p w:rsidR="002857A7" w:rsidRPr="00BF4288" w:rsidRDefault="002857A7" w:rsidP="00DB4A9C">
            <w:pPr>
              <w:pStyle w:val="ab"/>
              <w:rPr>
                <w:sz w:val="28"/>
                <w:szCs w:val="28"/>
              </w:rPr>
            </w:pPr>
            <w:r w:rsidRPr="00BF4288">
              <w:rPr>
                <w:sz w:val="28"/>
                <w:szCs w:val="28"/>
              </w:rPr>
              <w:t>мероприятия</w:t>
            </w:r>
          </w:p>
        </w:tc>
        <w:tc>
          <w:tcPr>
            <w:tcW w:w="865" w:type="pct"/>
            <w:tcBorders>
              <w:top w:val="single" w:sz="8" w:space="0" w:color="auto"/>
              <w:left w:val="single" w:sz="8" w:space="0" w:color="auto"/>
              <w:bottom w:val="single" w:sz="8" w:space="0" w:color="auto"/>
              <w:right w:val="single" w:sz="8" w:space="0" w:color="auto"/>
            </w:tcBorders>
            <w:hideMark/>
          </w:tcPr>
          <w:p w:rsidR="00FD0B31" w:rsidRDefault="002857A7" w:rsidP="00FD0B31">
            <w:pPr>
              <w:pStyle w:val="ab"/>
              <w:rPr>
                <w:sz w:val="28"/>
                <w:szCs w:val="28"/>
              </w:rPr>
            </w:pPr>
            <w:r w:rsidRPr="00BF4288">
              <w:rPr>
                <w:sz w:val="28"/>
                <w:szCs w:val="28"/>
              </w:rPr>
              <w:t xml:space="preserve">Срок </w:t>
            </w:r>
          </w:p>
          <w:p w:rsidR="002857A7" w:rsidRPr="00BF4288" w:rsidRDefault="002857A7" w:rsidP="00FD0B31">
            <w:pPr>
              <w:pStyle w:val="ab"/>
              <w:rPr>
                <w:sz w:val="28"/>
                <w:szCs w:val="28"/>
              </w:rPr>
            </w:pPr>
            <w:r w:rsidRPr="00BF4288">
              <w:rPr>
                <w:sz w:val="28"/>
                <w:szCs w:val="28"/>
              </w:rPr>
              <w:t>проведения</w:t>
            </w:r>
          </w:p>
        </w:tc>
        <w:tc>
          <w:tcPr>
            <w:tcW w:w="1131" w:type="pct"/>
            <w:tcBorders>
              <w:top w:val="single" w:sz="8" w:space="0" w:color="auto"/>
              <w:left w:val="single" w:sz="8" w:space="0" w:color="auto"/>
              <w:bottom w:val="single" w:sz="8" w:space="0" w:color="auto"/>
              <w:right w:val="single" w:sz="8" w:space="0" w:color="auto"/>
            </w:tcBorders>
            <w:hideMark/>
          </w:tcPr>
          <w:p w:rsidR="00FD0B31" w:rsidRDefault="002857A7" w:rsidP="00DB4A9C">
            <w:pPr>
              <w:pStyle w:val="ab"/>
              <w:rPr>
                <w:sz w:val="28"/>
                <w:szCs w:val="28"/>
              </w:rPr>
            </w:pPr>
            <w:r w:rsidRPr="00BF4288">
              <w:rPr>
                <w:sz w:val="28"/>
                <w:szCs w:val="28"/>
              </w:rPr>
              <w:t xml:space="preserve">Ежегодный объем </w:t>
            </w:r>
          </w:p>
          <w:p w:rsidR="002857A7" w:rsidRPr="00BF4288" w:rsidRDefault="002857A7" w:rsidP="00DB4A9C">
            <w:pPr>
              <w:pStyle w:val="ab"/>
              <w:rPr>
                <w:sz w:val="28"/>
                <w:szCs w:val="28"/>
              </w:rPr>
            </w:pPr>
            <w:r w:rsidRPr="00BF4288">
              <w:rPr>
                <w:sz w:val="28"/>
                <w:szCs w:val="28"/>
              </w:rPr>
              <w:t>мероприятия</w:t>
            </w:r>
          </w:p>
        </w:tc>
      </w:tr>
      <w:tr w:rsidR="002857A7" w:rsidRPr="00974832" w:rsidTr="00DB4A9C">
        <w:trPr>
          <w:jc w:val="center"/>
        </w:trPr>
        <w:tc>
          <w:tcPr>
            <w:tcW w:w="5000" w:type="pct"/>
            <w:gridSpan w:val="5"/>
            <w:tcBorders>
              <w:top w:val="single" w:sz="8" w:space="0" w:color="auto"/>
              <w:left w:val="single" w:sz="8" w:space="0" w:color="auto"/>
              <w:bottom w:val="single" w:sz="8" w:space="0" w:color="auto"/>
              <w:right w:val="single" w:sz="8" w:space="0" w:color="auto"/>
            </w:tcBorders>
            <w:vAlign w:val="bottom"/>
            <w:hideMark/>
          </w:tcPr>
          <w:p w:rsidR="002857A7" w:rsidRPr="00BF4288" w:rsidRDefault="002857A7" w:rsidP="00FD0B31">
            <w:pPr>
              <w:pStyle w:val="ab"/>
              <w:jc w:val="both"/>
              <w:rPr>
                <w:sz w:val="28"/>
                <w:szCs w:val="28"/>
              </w:rPr>
            </w:pPr>
            <w:r w:rsidRPr="00BF4288">
              <w:rPr>
                <w:sz w:val="28"/>
                <w:szCs w:val="28"/>
              </w:rPr>
              <w:t xml:space="preserve">На территории городских лесов города Сургута очагов вредных организмов </w:t>
            </w:r>
            <w:r w:rsidR="00FD0B31">
              <w:rPr>
                <w:sz w:val="28"/>
                <w:szCs w:val="28"/>
              </w:rPr>
              <w:t xml:space="preserve">                        </w:t>
            </w:r>
            <w:r w:rsidRPr="00BF4288">
              <w:rPr>
                <w:sz w:val="28"/>
                <w:szCs w:val="28"/>
              </w:rPr>
              <w:t>в</w:t>
            </w:r>
            <w:r w:rsidR="00FD0B31">
              <w:rPr>
                <w:sz w:val="28"/>
                <w:szCs w:val="28"/>
              </w:rPr>
              <w:t xml:space="preserve"> </w:t>
            </w:r>
            <w:r w:rsidRPr="00BF4288">
              <w:rPr>
                <w:sz w:val="28"/>
                <w:szCs w:val="28"/>
              </w:rPr>
              <w:t>насаждениях при лесоустройстве 2017 года не выявлено</w:t>
            </w:r>
          </w:p>
        </w:tc>
      </w:tr>
    </w:tbl>
    <w:p w:rsidR="002857A7" w:rsidRDefault="002857A7" w:rsidP="00FD0B31">
      <w:pPr>
        <w:pStyle w:val="affff"/>
        <w:mirrorIndents w:val="0"/>
      </w:pPr>
      <w:r>
        <w:t xml:space="preserve">2.17.2.2. </w:t>
      </w:r>
      <w:r w:rsidRPr="0045581C">
        <w:t>Проведение санитарных</w:t>
      </w:r>
      <w:r>
        <w:t xml:space="preserve"> рубок и уборки захламленности</w:t>
      </w:r>
      <w:r w:rsidR="00FD0B31">
        <w:t>.</w:t>
      </w:r>
    </w:p>
    <w:p w:rsidR="002857A7" w:rsidRPr="0014232A" w:rsidRDefault="002857A7" w:rsidP="00FD0B31">
      <w:pPr>
        <w:pStyle w:val="affff"/>
        <w:mirrorIndents w:val="0"/>
      </w:pPr>
      <w:r w:rsidRPr="0045581C">
        <w:t xml:space="preserve">Санитарные рубки и уборка захламленности проводятся в лесах любого </w:t>
      </w:r>
      <w:r w:rsidR="00FD0B31">
        <w:t xml:space="preserve">                 </w:t>
      </w:r>
      <w:r w:rsidRPr="00FD0B31">
        <w:rPr>
          <w:spacing w:val="-4"/>
        </w:rPr>
        <w:t>целевого назначения и всех категорий защитных лесов, кроме заповедных участков.</w:t>
      </w:r>
      <w:r w:rsidRPr="0045581C">
        <w:t xml:space="preserve"> Санитарные рубки не проводятся в молодняках до созревания в них деловой </w:t>
      </w:r>
      <w:r w:rsidR="00FD0B31">
        <w:t xml:space="preserve">                  </w:t>
      </w:r>
      <w:r w:rsidRPr="0045581C">
        <w:t xml:space="preserve">древесины, в этом случае проводятся уборка захламленности, рубки ухода </w:t>
      </w:r>
      <w:r>
        <w:t xml:space="preserve">                    </w:t>
      </w:r>
      <w:r w:rsidRPr="0045581C">
        <w:t xml:space="preserve">или лесохозяйственные мероприятия. Уборка захламленности проводится </w:t>
      </w:r>
      <w:r>
        <w:t xml:space="preserve">                      </w:t>
      </w:r>
      <w:r w:rsidRPr="0045581C">
        <w:t xml:space="preserve">при необходимости удаления из насаждения стоящих или лежащих стволов </w:t>
      </w:r>
      <w:r w:rsidR="00FD0B31">
        <w:t xml:space="preserve">                  </w:t>
      </w:r>
      <w:r w:rsidRPr="0045581C">
        <w:t>деревьев, утративших свои деловые качества (неликвидная древесина и дрова).</w:t>
      </w:r>
      <w:r>
        <w:t xml:space="preserve"> </w:t>
      </w:r>
      <w:r w:rsidRPr="0014232A">
        <w:t xml:space="preserve">Санитарные рубки не планируются в насаждениях 4 и 5 </w:t>
      </w:r>
      <w:r w:rsidR="00FD0B31">
        <w:t>к</w:t>
      </w:r>
      <w:r w:rsidRPr="0014232A">
        <w:t>лассов бонитетов,</w:t>
      </w:r>
      <w:r>
        <w:t xml:space="preserve">                         </w:t>
      </w:r>
      <w:r w:rsidRPr="0014232A">
        <w:t xml:space="preserve"> за исключением случаев угрозы возникновения в этих участках очагов опасных вредителей и болезней.</w:t>
      </w:r>
    </w:p>
    <w:p w:rsidR="002857A7" w:rsidRDefault="002857A7" w:rsidP="00FD0B31">
      <w:pPr>
        <w:pStyle w:val="affff"/>
        <w:mirrorIndents w:val="0"/>
      </w:pPr>
      <w:r w:rsidRPr="0045581C">
        <w:t xml:space="preserve">При выборочной санитарной рубке и уборке захламленности отбор в рубку </w:t>
      </w:r>
      <w:r>
        <w:t xml:space="preserve">                   </w:t>
      </w:r>
      <w:r w:rsidRPr="0045581C">
        <w:t xml:space="preserve">и клеймение деревьев производится под непосредственным контролем должностных лиц (лесничества). При сплошной санитарной рубке клеймение </w:t>
      </w:r>
      <w:r w:rsidR="00FD0B31">
        <w:t xml:space="preserve">                          </w:t>
      </w:r>
      <w:r w:rsidRPr="0045581C">
        <w:t>не требуется.</w:t>
      </w:r>
      <w:r>
        <w:t xml:space="preserve"> </w:t>
      </w:r>
      <w:r w:rsidRPr="0045581C">
        <w:t>В обязательном порядке в санитарную рубку назначаются деревья 5</w:t>
      </w:r>
      <w:r w:rsidR="00FD0B31">
        <w:t xml:space="preserve"> – </w:t>
      </w:r>
      <w:r w:rsidRPr="0045581C">
        <w:t>6-й категории состояния (</w:t>
      </w:r>
      <w:r w:rsidR="00FD0B31">
        <w:t xml:space="preserve">таблица </w:t>
      </w:r>
      <w:r w:rsidRPr="00E65234">
        <w:t>2.17.2.2</w:t>
      </w:r>
      <w:r w:rsidRPr="0045581C">
        <w:rPr>
          <w:i/>
        </w:rPr>
        <w:t>).</w:t>
      </w:r>
      <w:r w:rsidRPr="0045581C">
        <w:t xml:space="preserve"> Ветровал и бурелом приравнивается к 5</w:t>
      </w:r>
      <w:r w:rsidR="00FD0B31">
        <w:t xml:space="preserve"> – </w:t>
      </w:r>
      <w:r w:rsidRPr="0045581C">
        <w:t>6-й категориям состояния.</w:t>
      </w:r>
    </w:p>
    <w:p w:rsidR="002857A7" w:rsidRPr="0045581C" w:rsidRDefault="002857A7" w:rsidP="00FD0B31">
      <w:pPr>
        <w:pStyle w:val="affff"/>
        <w:mirrorIndents w:val="0"/>
      </w:pPr>
      <w:r w:rsidRPr="0045581C">
        <w:t xml:space="preserve">Допускается уборка деревьев других категорий состояния в следующих </w:t>
      </w:r>
      <w:r w:rsidR="00FD0B31">
        <w:t xml:space="preserve">   </w:t>
      </w:r>
      <w:r w:rsidRPr="0045581C">
        <w:t>случаях:</w:t>
      </w:r>
    </w:p>
    <w:p w:rsidR="002857A7" w:rsidRPr="0045581C" w:rsidRDefault="002857A7" w:rsidP="00FD0B31">
      <w:pPr>
        <w:pStyle w:val="affff"/>
        <w:mirrorIndents w:val="0"/>
      </w:pPr>
      <w:r w:rsidRPr="0045581C">
        <w:t>- деревья 4-й категории состояния назначаются в рубку в хвойных насаждениях;</w:t>
      </w:r>
    </w:p>
    <w:p w:rsidR="002857A7" w:rsidRPr="0045581C" w:rsidRDefault="002857A7" w:rsidP="00FD0B31">
      <w:pPr>
        <w:pStyle w:val="affff"/>
        <w:mirrorIndents w:val="0"/>
      </w:pPr>
      <w:r w:rsidRPr="0045581C">
        <w:t>- деревья 3</w:t>
      </w:r>
      <w:r w:rsidR="00FD0B31">
        <w:t xml:space="preserve"> – </w:t>
      </w:r>
      <w:r w:rsidRPr="0045581C">
        <w:t xml:space="preserve">4-й категории состояния (сильно ослабленные и усыхающие) назначаются в рубку в очагах корневой губки, бактериальной водянки </w:t>
      </w:r>
      <w:r>
        <w:t xml:space="preserve">                                    </w:t>
      </w:r>
      <w:r w:rsidRPr="0045581C">
        <w:t xml:space="preserve">и голландской болезни (при этом в материалах по планированию рубки обязательно должно быть показано на каком основании данный участок отнесен </w:t>
      </w:r>
      <w:r w:rsidR="00FD0B31">
        <w:t xml:space="preserve">                     </w:t>
      </w:r>
      <w:r w:rsidRPr="0045581C">
        <w:t>к очагу болезни, каковы характеристики очага);</w:t>
      </w:r>
    </w:p>
    <w:p w:rsidR="002857A7" w:rsidRDefault="002857A7" w:rsidP="00FD0B31">
      <w:pPr>
        <w:pStyle w:val="affff"/>
        <w:mirrorIndents w:val="0"/>
      </w:pPr>
      <w:r w:rsidRPr="00FD0B31">
        <w:rPr>
          <w:spacing w:val="-4"/>
        </w:rPr>
        <w:t>- в насаждениях, пройденных пожаром – деревья с наличием прогара корневой</w:t>
      </w:r>
      <w:r w:rsidRPr="0045581C">
        <w:t xml:space="preserve"> шейки не менее 3/4 окружности ствола (при этом обязательно наличие пробной площади с раскопкой корневой шейки не менее чем у 100 деревьев), </w:t>
      </w:r>
      <w:r>
        <w:t xml:space="preserve">                              </w:t>
      </w:r>
      <w:r w:rsidR="00A0388C">
        <w:t>или высушивание луба не</w:t>
      </w:r>
      <w:r w:rsidRPr="0045581C">
        <w:t xml:space="preserve"> менее 3/4 окружности ствола (наличие пробной </w:t>
      </w:r>
      <w:r w:rsidR="00FD0B31">
        <w:t xml:space="preserve">                  </w:t>
      </w:r>
      <w:r w:rsidRPr="0045581C">
        <w:t>площади также обязательно).</w:t>
      </w:r>
    </w:p>
    <w:p w:rsidR="002857A7" w:rsidRPr="0045581C" w:rsidRDefault="002857A7" w:rsidP="00FD0B31">
      <w:pPr>
        <w:pStyle w:val="affff"/>
        <w:mirrorIndents w:val="0"/>
      </w:pPr>
      <w:r w:rsidRPr="0045581C">
        <w:t>Отбор деревьев в рубку в очагах хвое- и листогрызущих насекомых производится после завершения периода восстановления хвои (листвы).</w:t>
      </w:r>
    </w:p>
    <w:p w:rsidR="002857A7" w:rsidRPr="0045581C" w:rsidRDefault="002857A7" w:rsidP="00FD0B31">
      <w:pPr>
        <w:pStyle w:val="affff"/>
        <w:mirrorIndents w:val="0"/>
      </w:pPr>
      <w:r w:rsidRPr="0045581C">
        <w:t>Жизнеспособные деревья с дуплами в количестве 5</w:t>
      </w:r>
      <w:r w:rsidR="00FD0B31">
        <w:t xml:space="preserve"> – </w:t>
      </w:r>
      <w:r w:rsidRPr="0045581C">
        <w:t xml:space="preserve">10 шт./га составляют </w:t>
      </w:r>
      <w:r>
        <w:t xml:space="preserve">               </w:t>
      </w:r>
      <w:r w:rsidRPr="0045581C">
        <w:t>в целях обеспечения естественными укрытиями представителей лесной фауны.</w:t>
      </w:r>
    </w:p>
    <w:p w:rsidR="002857A7" w:rsidRPr="0045581C" w:rsidRDefault="002857A7" w:rsidP="00FD0B31">
      <w:pPr>
        <w:pStyle w:val="affff"/>
        <w:mirrorIndents w:val="0"/>
      </w:pPr>
      <w:r w:rsidRPr="0045581C">
        <w:t xml:space="preserve">Рубка деревьев и кустарников при проведении санитарно-оздоровительных мероприятий проводится в соответствии с Правилами санитарной безопасности </w:t>
      </w:r>
      <w:r>
        <w:t xml:space="preserve">                </w:t>
      </w:r>
      <w:r w:rsidRPr="0045581C">
        <w:t xml:space="preserve">в лесах, Правилами заготовки древесины, Правилами пожарной безопасности </w:t>
      </w:r>
      <w:r>
        <w:t xml:space="preserve">                   </w:t>
      </w:r>
      <w:r w:rsidRPr="0045581C">
        <w:t>в лесах и Правилами ухода за лесами.</w:t>
      </w:r>
    </w:p>
    <w:p w:rsidR="002857A7" w:rsidRDefault="002857A7" w:rsidP="00FD0B31">
      <w:pPr>
        <w:pStyle w:val="affff"/>
        <w:mirrorIndents w:val="0"/>
      </w:pPr>
      <w:r w:rsidRPr="0045581C">
        <w:t>Для лесных растений, относящихся к видам, занесенным в Красную книгу Российской Федерации и (или) красные книги субъектов Российской Федерации,</w:t>
      </w:r>
      <w:r>
        <w:t xml:space="preserve">              </w:t>
      </w:r>
      <w:r w:rsidRPr="0045581C">
        <w:t xml:space="preserve"> а также включенным в перечень видов (пород) деревьев и кустарников, заготовка древесины которых не допускается</w:t>
      </w:r>
      <w:r w:rsidR="00FD0B31">
        <w:t>.</w:t>
      </w:r>
      <w:r w:rsidRPr="0045581C">
        <w:t xml:space="preserve"> </w:t>
      </w:r>
    </w:p>
    <w:p w:rsidR="00FD0B31" w:rsidRDefault="00FD0B31" w:rsidP="00FD0B31">
      <w:pPr>
        <w:pStyle w:val="affff"/>
        <w:mirrorIndents w:val="0"/>
        <w:rPr>
          <w:sz w:val="20"/>
          <w:szCs w:val="20"/>
        </w:rPr>
      </w:pPr>
    </w:p>
    <w:p w:rsidR="00FD0B31" w:rsidRPr="00FD0B31" w:rsidRDefault="00FD0B31" w:rsidP="00FD0B31">
      <w:pPr>
        <w:pStyle w:val="affff"/>
        <w:mirrorIndents w:val="0"/>
        <w:rPr>
          <w:sz w:val="20"/>
          <w:szCs w:val="20"/>
        </w:rPr>
      </w:pPr>
    </w:p>
    <w:p w:rsidR="002857A7" w:rsidRDefault="002857A7" w:rsidP="002857A7">
      <w:pPr>
        <w:pStyle w:val="affff"/>
        <w:mirrorIndents w:val="0"/>
        <w:jc w:val="right"/>
        <w:rPr>
          <w:sz w:val="20"/>
          <w:szCs w:val="20"/>
        </w:rPr>
      </w:pPr>
      <w:r w:rsidRPr="00FD0B31">
        <w:t>Таблица 2.17.2.2</w:t>
      </w:r>
    </w:p>
    <w:p w:rsidR="00FD0B31" w:rsidRPr="00FD0B31" w:rsidRDefault="00FD0B31" w:rsidP="002857A7">
      <w:pPr>
        <w:pStyle w:val="affff"/>
        <w:mirrorIndents w:val="0"/>
        <w:jc w:val="right"/>
        <w:rPr>
          <w:sz w:val="20"/>
          <w:szCs w:val="20"/>
        </w:rPr>
      </w:pPr>
    </w:p>
    <w:p w:rsidR="002857A7" w:rsidRDefault="002857A7" w:rsidP="002857A7">
      <w:pPr>
        <w:pStyle w:val="affff"/>
        <w:mirrorIndents w:val="0"/>
        <w:jc w:val="center"/>
        <w:rPr>
          <w:sz w:val="20"/>
          <w:szCs w:val="20"/>
        </w:rPr>
      </w:pPr>
      <w:r w:rsidRPr="0045581C">
        <w:t>Шкала категорий состояния деревьев</w:t>
      </w:r>
    </w:p>
    <w:p w:rsidR="00FD0B31" w:rsidRPr="00FD0B31" w:rsidRDefault="00FD0B31" w:rsidP="002857A7">
      <w:pPr>
        <w:pStyle w:val="affff"/>
        <w:mirrorIndents w:val="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545"/>
        <w:gridCol w:w="4103"/>
      </w:tblGrid>
      <w:tr w:rsidR="002857A7" w:rsidRPr="0045581C" w:rsidTr="00FD0B31">
        <w:trPr>
          <w:cantSplit/>
          <w:jc w:val="center"/>
        </w:trPr>
        <w:tc>
          <w:tcPr>
            <w:tcW w:w="1028" w:type="pct"/>
            <w:vMerge w:val="restart"/>
          </w:tcPr>
          <w:p w:rsidR="00FD0B31" w:rsidRDefault="002857A7" w:rsidP="00DB4A9C">
            <w:pPr>
              <w:pStyle w:val="ab"/>
              <w:rPr>
                <w:szCs w:val="22"/>
              </w:rPr>
            </w:pPr>
            <w:r w:rsidRPr="003A227F">
              <w:rPr>
                <w:szCs w:val="22"/>
              </w:rPr>
              <w:t xml:space="preserve">Категории </w:t>
            </w:r>
          </w:p>
          <w:p w:rsidR="002857A7" w:rsidRPr="003A227F" w:rsidRDefault="002857A7" w:rsidP="00DB4A9C">
            <w:pPr>
              <w:pStyle w:val="ab"/>
              <w:rPr>
                <w:szCs w:val="22"/>
              </w:rPr>
            </w:pPr>
            <w:r w:rsidRPr="003A227F">
              <w:rPr>
                <w:szCs w:val="22"/>
              </w:rPr>
              <w:t>деревьев</w:t>
            </w:r>
          </w:p>
        </w:tc>
        <w:tc>
          <w:tcPr>
            <w:tcW w:w="3972" w:type="pct"/>
            <w:gridSpan w:val="2"/>
          </w:tcPr>
          <w:p w:rsidR="002857A7" w:rsidRPr="003A227F" w:rsidRDefault="002857A7" w:rsidP="00DB4A9C">
            <w:pPr>
              <w:pStyle w:val="ab"/>
              <w:rPr>
                <w:szCs w:val="22"/>
              </w:rPr>
            </w:pPr>
            <w:r w:rsidRPr="003A227F">
              <w:rPr>
                <w:szCs w:val="22"/>
              </w:rPr>
              <w:t>Признаки категорий состояния</w:t>
            </w:r>
          </w:p>
        </w:tc>
      </w:tr>
      <w:tr w:rsidR="002857A7" w:rsidRPr="0045581C" w:rsidTr="00FD0B31">
        <w:trPr>
          <w:cantSplit/>
          <w:jc w:val="center"/>
        </w:trPr>
        <w:tc>
          <w:tcPr>
            <w:tcW w:w="1028" w:type="pct"/>
            <w:vMerge/>
          </w:tcPr>
          <w:p w:rsidR="002857A7" w:rsidRPr="003A227F" w:rsidRDefault="002857A7" w:rsidP="00DB4A9C">
            <w:pPr>
              <w:pStyle w:val="ab"/>
              <w:rPr>
                <w:szCs w:val="22"/>
              </w:rPr>
            </w:pPr>
          </w:p>
        </w:tc>
        <w:tc>
          <w:tcPr>
            <w:tcW w:w="1841" w:type="pct"/>
          </w:tcPr>
          <w:p w:rsidR="002857A7" w:rsidRPr="003A227F" w:rsidRDefault="002857A7" w:rsidP="00DB4A9C">
            <w:pPr>
              <w:pStyle w:val="ab"/>
              <w:rPr>
                <w:szCs w:val="22"/>
              </w:rPr>
            </w:pPr>
            <w:r w:rsidRPr="003A227F">
              <w:rPr>
                <w:szCs w:val="22"/>
              </w:rPr>
              <w:t>хвойные</w:t>
            </w:r>
          </w:p>
        </w:tc>
        <w:tc>
          <w:tcPr>
            <w:tcW w:w="2131" w:type="pct"/>
          </w:tcPr>
          <w:p w:rsidR="002857A7" w:rsidRPr="003A227F" w:rsidRDefault="002857A7" w:rsidP="00DB4A9C">
            <w:pPr>
              <w:pStyle w:val="ab"/>
              <w:rPr>
                <w:szCs w:val="22"/>
              </w:rPr>
            </w:pPr>
            <w:r w:rsidRPr="003A227F">
              <w:rPr>
                <w:szCs w:val="22"/>
              </w:rPr>
              <w:t>лиственные</w:t>
            </w:r>
          </w:p>
        </w:tc>
      </w:tr>
      <w:tr w:rsidR="002857A7" w:rsidRPr="0045581C" w:rsidTr="00FD0B31">
        <w:trPr>
          <w:cantSplit/>
          <w:jc w:val="center"/>
        </w:trPr>
        <w:tc>
          <w:tcPr>
            <w:tcW w:w="1028" w:type="pct"/>
          </w:tcPr>
          <w:p w:rsidR="002857A7" w:rsidRPr="003A227F" w:rsidRDefault="002857A7" w:rsidP="00DB4A9C">
            <w:pPr>
              <w:pStyle w:val="ab"/>
              <w:jc w:val="left"/>
              <w:rPr>
                <w:szCs w:val="22"/>
              </w:rPr>
            </w:pPr>
            <w:r w:rsidRPr="00FD0B31">
              <w:rPr>
                <w:spacing w:val="-4"/>
                <w:szCs w:val="22"/>
              </w:rPr>
              <w:t>1 – без признаков</w:t>
            </w:r>
            <w:r w:rsidRPr="003A227F">
              <w:rPr>
                <w:szCs w:val="22"/>
              </w:rPr>
              <w:t xml:space="preserve"> ослабления</w:t>
            </w:r>
          </w:p>
        </w:tc>
        <w:tc>
          <w:tcPr>
            <w:tcW w:w="3972" w:type="pct"/>
            <w:gridSpan w:val="2"/>
          </w:tcPr>
          <w:p w:rsidR="002857A7" w:rsidRPr="003A227F" w:rsidRDefault="00FD0B31" w:rsidP="00DB4A9C">
            <w:pPr>
              <w:pStyle w:val="ab"/>
              <w:jc w:val="left"/>
              <w:rPr>
                <w:szCs w:val="22"/>
              </w:rPr>
            </w:pPr>
            <w:r>
              <w:rPr>
                <w:spacing w:val="-4"/>
                <w:szCs w:val="22"/>
              </w:rPr>
              <w:t>к</w:t>
            </w:r>
            <w:r w:rsidR="002857A7" w:rsidRPr="00FD0B31">
              <w:rPr>
                <w:spacing w:val="-4"/>
                <w:szCs w:val="22"/>
              </w:rPr>
              <w:t>рона густая, хвоя (листва) зеленая, прирост текущего года нормального</w:t>
            </w:r>
            <w:r w:rsidR="002857A7" w:rsidRPr="003A227F">
              <w:rPr>
                <w:szCs w:val="22"/>
              </w:rPr>
              <w:t xml:space="preserve"> размера для данной породы, возраста и условий местопроизрастания</w:t>
            </w:r>
          </w:p>
        </w:tc>
      </w:tr>
      <w:tr w:rsidR="002857A7" w:rsidRPr="0045581C" w:rsidTr="00FD0B31">
        <w:trPr>
          <w:jc w:val="center"/>
        </w:trPr>
        <w:tc>
          <w:tcPr>
            <w:tcW w:w="1028" w:type="pct"/>
          </w:tcPr>
          <w:p w:rsidR="002857A7" w:rsidRPr="003A227F" w:rsidRDefault="002857A7" w:rsidP="00DB4A9C">
            <w:pPr>
              <w:pStyle w:val="ab"/>
              <w:jc w:val="left"/>
              <w:rPr>
                <w:szCs w:val="22"/>
              </w:rPr>
            </w:pPr>
            <w:r w:rsidRPr="003A227F">
              <w:rPr>
                <w:szCs w:val="22"/>
              </w:rPr>
              <w:t>2</w:t>
            </w:r>
            <w:r w:rsidR="00FD0B31">
              <w:rPr>
                <w:szCs w:val="22"/>
              </w:rPr>
              <w:t xml:space="preserve"> –</w:t>
            </w:r>
            <w:r w:rsidRPr="003A227F">
              <w:rPr>
                <w:szCs w:val="22"/>
              </w:rPr>
              <w:t xml:space="preserve"> ослабленные</w:t>
            </w:r>
          </w:p>
        </w:tc>
        <w:tc>
          <w:tcPr>
            <w:tcW w:w="1841" w:type="pct"/>
          </w:tcPr>
          <w:p w:rsidR="00FD0B31" w:rsidRDefault="00FD0B31" w:rsidP="00DB4A9C">
            <w:pPr>
              <w:pStyle w:val="ab"/>
              <w:jc w:val="left"/>
              <w:rPr>
                <w:szCs w:val="22"/>
              </w:rPr>
            </w:pPr>
            <w:r>
              <w:rPr>
                <w:szCs w:val="22"/>
              </w:rPr>
              <w:t>к</w:t>
            </w:r>
            <w:r w:rsidR="002857A7" w:rsidRPr="003A227F">
              <w:rPr>
                <w:szCs w:val="22"/>
              </w:rPr>
              <w:t xml:space="preserve">рона разреженная; хвоя светло-зеленая; прирост </w:t>
            </w:r>
          </w:p>
          <w:p w:rsidR="00FD0B31" w:rsidRDefault="002857A7" w:rsidP="00DB4A9C">
            <w:pPr>
              <w:pStyle w:val="ab"/>
              <w:jc w:val="left"/>
              <w:rPr>
                <w:szCs w:val="22"/>
              </w:rPr>
            </w:pPr>
            <w:r w:rsidRPr="003A227F">
              <w:rPr>
                <w:szCs w:val="22"/>
              </w:rPr>
              <w:t xml:space="preserve">уменьшен, но не более </w:t>
            </w:r>
          </w:p>
          <w:p w:rsidR="002857A7" w:rsidRPr="003A227F" w:rsidRDefault="002857A7" w:rsidP="00DB4A9C">
            <w:pPr>
              <w:pStyle w:val="ab"/>
              <w:jc w:val="left"/>
              <w:rPr>
                <w:szCs w:val="22"/>
              </w:rPr>
            </w:pPr>
            <w:r w:rsidRPr="003A227F">
              <w:rPr>
                <w:szCs w:val="22"/>
              </w:rPr>
              <w:t>чем наполовину; отдельные ветви засохли</w:t>
            </w:r>
          </w:p>
        </w:tc>
        <w:tc>
          <w:tcPr>
            <w:tcW w:w="2131" w:type="pct"/>
          </w:tcPr>
          <w:p w:rsidR="00A0388C" w:rsidRDefault="00FD0B31" w:rsidP="00DB4A9C">
            <w:pPr>
              <w:pStyle w:val="ab"/>
              <w:jc w:val="left"/>
              <w:rPr>
                <w:szCs w:val="22"/>
              </w:rPr>
            </w:pPr>
            <w:r>
              <w:rPr>
                <w:szCs w:val="22"/>
              </w:rPr>
              <w:t>к</w:t>
            </w:r>
            <w:r w:rsidR="002857A7" w:rsidRPr="003A227F">
              <w:rPr>
                <w:szCs w:val="22"/>
              </w:rPr>
              <w:t>рона разреженная; листва светло-</w:t>
            </w:r>
          </w:p>
          <w:p w:rsidR="00FD0B31" w:rsidRDefault="002857A7" w:rsidP="00DB4A9C">
            <w:pPr>
              <w:pStyle w:val="ab"/>
              <w:jc w:val="left"/>
              <w:rPr>
                <w:szCs w:val="22"/>
              </w:rPr>
            </w:pPr>
            <w:r w:rsidRPr="003A227F">
              <w:rPr>
                <w:szCs w:val="22"/>
              </w:rPr>
              <w:t xml:space="preserve">зеленая; прирост уменьшен, </w:t>
            </w:r>
          </w:p>
          <w:p w:rsidR="00FD0B31" w:rsidRDefault="002857A7" w:rsidP="00DB4A9C">
            <w:pPr>
              <w:pStyle w:val="ab"/>
              <w:jc w:val="left"/>
              <w:rPr>
                <w:szCs w:val="22"/>
              </w:rPr>
            </w:pPr>
            <w:r w:rsidRPr="003A227F">
              <w:rPr>
                <w:szCs w:val="22"/>
              </w:rPr>
              <w:t xml:space="preserve">но не более чем наполовину; </w:t>
            </w:r>
          </w:p>
          <w:p w:rsidR="002857A7" w:rsidRPr="003A227F" w:rsidRDefault="002857A7" w:rsidP="00DB4A9C">
            <w:pPr>
              <w:pStyle w:val="ab"/>
              <w:jc w:val="left"/>
              <w:rPr>
                <w:szCs w:val="22"/>
              </w:rPr>
            </w:pPr>
            <w:r w:rsidRPr="003A227F">
              <w:rPr>
                <w:szCs w:val="22"/>
              </w:rPr>
              <w:t>отдельные ветви засохли; единичные водяные побеги</w:t>
            </w:r>
          </w:p>
        </w:tc>
      </w:tr>
      <w:tr w:rsidR="002857A7" w:rsidRPr="0045581C" w:rsidTr="00FD0B31">
        <w:trPr>
          <w:jc w:val="center"/>
        </w:trPr>
        <w:tc>
          <w:tcPr>
            <w:tcW w:w="1028" w:type="pct"/>
          </w:tcPr>
          <w:p w:rsidR="002857A7" w:rsidRPr="003A227F" w:rsidRDefault="002857A7" w:rsidP="00DB4A9C">
            <w:pPr>
              <w:pStyle w:val="ab"/>
              <w:jc w:val="left"/>
              <w:rPr>
                <w:szCs w:val="22"/>
              </w:rPr>
            </w:pPr>
            <w:r w:rsidRPr="003A227F">
              <w:rPr>
                <w:szCs w:val="22"/>
              </w:rPr>
              <w:t>3 – сильно ослабленная</w:t>
            </w:r>
          </w:p>
        </w:tc>
        <w:tc>
          <w:tcPr>
            <w:tcW w:w="1841" w:type="pct"/>
          </w:tcPr>
          <w:p w:rsidR="00FD0B31" w:rsidRDefault="00FD0B31" w:rsidP="00DB4A9C">
            <w:pPr>
              <w:pStyle w:val="ab"/>
              <w:jc w:val="left"/>
              <w:rPr>
                <w:szCs w:val="22"/>
              </w:rPr>
            </w:pPr>
            <w:r>
              <w:rPr>
                <w:szCs w:val="22"/>
              </w:rPr>
              <w:t>к</w:t>
            </w:r>
            <w:r w:rsidR="002857A7" w:rsidRPr="003A227F">
              <w:rPr>
                <w:szCs w:val="22"/>
              </w:rPr>
              <w:t>рона ажурная; хвоя светло-</w:t>
            </w:r>
          </w:p>
          <w:p w:rsidR="00FD0B31" w:rsidRDefault="002857A7" w:rsidP="00DB4A9C">
            <w:pPr>
              <w:pStyle w:val="ab"/>
              <w:jc w:val="left"/>
              <w:rPr>
                <w:szCs w:val="22"/>
              </w:rPr>
            </w:pPr>
            <w:r w:rsidRPr="003A227F">
              <w:rPr>
                <w:szCs w:val="22"/>
              </w:rPr>
              <w:t xml:space="preserve">зеленая, матовая; прирост </w:t>
            </w:r>
          </w:p>
          <w:p w:rsidR="00FD0B31" w:rsidRDefault="002857A7" w:rsidP="00DB4A9C">
            <w:pPr>
              <w:pStyle w:val="ab"/>
              <w:jc w:val="left"/>
              <w:rPr>
                <w:szCs w:val="22"/>
              </w:rPr>
            </w:pPr>
            <w:r w:rsidRPr="003A227F">
              <w:rPr>
                <w:szCs w:val="22"/>
              </w:rPr>
              <w:t xml:space="preserve">слабый, менее половины обычного; усыхание ветвей </w:t>
            </w:r>
          </w:p>
          <w:p w:rsidR="002857A7" w:rsidRPr="003A227F" w:rsidRDefault="002857A7" w:rsidP="00DB4A9C">
            <w:pPr>
              <w:pStyle w:val="ab"/>
              <w:jc w:val="left"/>
              <w:rPr>
                <w:szCs w:val="22"/>
              </w:rPr>
            </w:pPr>
            <w:r w:rsidRPr="003A227F">
              <w:rPr>
                <w:szCs w:val="22"/>
              </w:rPr>
              <w:t>до 2/3 кроны</w:t>
            </w:r>
          </w:p>
        </w:tc>
        <w:tc>
          <w:tcPr>
            <w:tcW w:w="2131" w:type="pct"/>
          </w:tcPr>
          <w:p w:rsidR="00FD0B31" w:rsidRDefault="00FD0B31" w:rsidP="00DB4A9C">
            <w:pPr>
              <w:pStyle w:val="ab"/>
              <w:jc w:val="left"/>
              <w:rPr>
                <w:szCs w:val="22"/>
              </w:rPr>
            </w:pPr>
            <w:r>
              <w:rPr>
                <w:szCs w:val="22"/>
              </w:rPr>
              <w:t>к</w:t>
            </w:r>
            <w:r w:rsidR="002857A7" w:rsidRPr="003A227F">
              <w:rPr>
                <w:szCs w:val="22"/>
              </w:rPr>
              <w:t xml:space="preserve">рона ажурная; листва мелкая, светло-зеленая; прирост слабый, </w:t>
            </w:r>
          </w:p>
          <w:p w:rsidR="00FD0B31" w:rsidRDefault="002857A7" w:rsidP="00DB4A9C">
            <w:pPr>
              <w:pStyle w:val="ab"/>
              <w:jc w:val="left"/>
              <w:rPr>
                <w:szCs w:val="22"/>
              </w:rPr>
            </w:pPr>
            <w:r w:rsidRPr="003A227F">
              <w:rPr>
                <w:szCs w:val="22"/>
              </w:rPr>
              <w:t xml:space="preserve">менее половины обычного; усыхание ветвей до 2/3 кроны; обильные </w:t>
            </w:r>
          </w:p>
          <w:p w:rsidR="002857A7" w:rsidRPr="003A227F" w:rsidRDefault="002857A7" w:rsidP="00DB4A9C">
            <w:pPr>
              <w:pStyle w:val="ab"/>
              <w:jc w:val="left"/>
              <w:rPr>
                <w:szCs w:val="22"/>
              </w:rPr>
            </w:pPr>
            <w:r w:rsidRPr="003A227F">
              <w:rPr>
                <w:szCs w:val="22"/>
              </w:rPr>
              <w:t>водяные побеги</w:t>
            </w:r>
          </w:p>
        </w:tc>
      </w:tr>
      <w:tr w:rsidR="002857A7" w:rsidRPr="0045581C" w:rsidTr="00FD0B31">
        <w:trPr>
          <w:jc w:val="center"/>
        </w:trPr>
        <w:tc>
          <w:tcPr>
            <w:tcW w:w="1028" w:type="pct"/>
          </w:tcPr>
          <w:p w:rsidR="002857A7" w:rsidRPr="003A227F" w:rsidRDefault="002857A7" w:rsidP="00DB4A9C">
            <w:pPr>
              <w:pStyle w:val="ab"/>
              <w:jc w:val="left"/>
              <w:rPr>
                <w:szCs w:val="22"/>
              </w:rPr>
            </w:pPr>
            <w:r>
              <w:rPr>
                <w:szCs w:val="22"/>
              </w:rPr>
              <w:t xml:space="preserve">4 – </w:t>
            </w:r>
            <w:r w:rsidRPr="003A227F">
              <w:rPr>
                <w:szCs w:val="22"/>
              </w:rPr>
              <w:t>усыхающие</w:t>
            </w:r>
          </w:p>
        </w:tc>
        <w:tc>
          <w:tcPr>
            <w:tcW w:w="1841" w:type="pct"/>
            <w:vAlign w:val="center"/>
          </w:tcPr>
          <w:p w:rsidR="00A0388C" w:rsidRDefault="00FD0B31" w:rsidP="00DB4A9C">
            <w:pPr>
              <w:pStyle w:val="ab"/>
              <w:jc w:val="left"/>
              <w:rPr>
                <w:szCs w:val="22"/>
              </w:rPr>
            </w:pPr>
            <w:r>
              <w:rPr>
                <w:szCs w:val="22"/>
              </w:rPr>
              <w:t>к</w:t>
            </w:r>
            <w:r w:rsidR="002857A7" w:rsidRPr="003A227F">
              <w:rPr>
                <w:szCs w:val="22"/>
              </w:rPr>
              <w:t xml:space="preserve">рона сильно ажурная; хвоя </w:t>
            </w:r>
          </w:p>
          <w:p w:rsidR="00A0388C" w:rsidRDefault="002857A7" w:rsidP="00DB4A9C">
            <w:pPr>
              <w:pStyle w:val="ab"/>
              <w:jc w:val="left"/>
              <w:rPr>
                <w:szCs w:val="22"/>
              </w:rPr>
            </w:pPr>
            <w:r w:rsidRPr="003A227F">
              <w:rPr>
                <w:szCs w:val="22"/>
              </w:rPr>
              <w:t>серая, желтоватая или желто-</w:t>
            </w:r>
          </w:p>
          <w:p w:rsidR="00A0388C" w:rsidRDefault="002857A7" w:rsidP="00DB4A9C">
            <w:pPr>
              <w:pStyle w:val="ab"/>
              <w:jc w:val="left"/>
              <w:rPr>
                <w:szCs w:val="22"/>
              </w:rPr>
            </w:pPr>
            <w:r w:rsidRPr="003A227F">
              <w:rPr>
                <w:szCs w:val="22"/>
              </w:rPr>
              <w:t xml:space="preserve">зеленая; прирост очень слабый или отсутствует; усыхание </w:t>
            </w:r>
          </w:p>
          <w:p w:rsidR="002857A7" w:rsidRPr="003A227F" w:rsidRDefault="002857A7" w:rsidP="00DB4A9C">
            <w:pPr>
              <w:pStyle w:val="ab"/>
              <w:jc w:val="left"/>
              <w:rPr>
                <w:szCs w:val="22"/>
              </w:rPr>
            </w:pPr>
            <w:r w:rsidRPr="003A227F">
              <w:rPr>
                <w:szCs w:val="22"/>
              </w:rPr>
              <w:t>более 2/3 ветвей</w:t>
            </w:r>
          </w:p>
        </w:tc>
        <w:tc>
          <w:tcPr>
            <w:tcW w:w="2131" w:type="pct"/>
            <w:vAlign w:val="center"/>
          </w:tcPr>
          <w:p w:rsidR="00FD0B31" w:rsidRDefault="00FD0B31" w:rsidP="00DB4A9C">
            <w:pPr>
              <w:pStyle w:val="ab"/>
              <w:jc w:val="left"/>
              <w:rPr>
                <w:szCs w:val="22"/>
              </w:rPr>
            </w:pPr>
            <w:r>
              <w:rPr>
                <w:szCs w:val="22"/>
              </w:rPr>
              <w:t>к</w:t>
            </w:r>
            <w:r w:rsidR="002857A7" w:rsidRPr="003A227F">
              <w:rPr>
                <w:szCs w:val="22"/>
              </w:rPr>
              <w:t xml:space="preserve">рона сильно ажурная; листва </w:t>
            </w:r>
          </w:p>
          <w:p w:rsidR="00FD0B31" w:rsidRDefault="002857A7" w:rsidP="00DB4A9C">
            <w:pPr>
              <w:pStyle w:val="ab"/>
              <w:jc w:val="left"/>
              <w:rPr>
                <w:szCs w:val="22"/>
              </w:rPr>
            </w:pPr>
            <w:r w:rsidRPr="003A227F">
              <w:rPr>
                <w:szCs w:val="22"/>
              </w:rPr>
              <w:t xml:space="preserve">мелкая, редкая, светло-зеленая </w:t>
            </w:r>
          </w:p>
          <w:p w:rsidR="00FD0B31" w:rsidRDefault="002857A7" w:rsidP="00DB4A9C">
            <w:pPr>
              <w:pStyle w:val="ab"/>
              <w:jc w:val="left"/>
              <w:rPr>
                <w:szCs w:val="22"/>
              </w:rPr>
            </w:pPr>
            <w:r w:rsidRPr="003A227F">
              <w:rPr>
                <w:szCs w:val="22"/>
              </w:rPr>
              <w:t xml:space="preserve">или желтоватая; прирост очень </w:t>
            </w:r>
          </w:p>
          <w:p w:rsidR="002857A7" w:rsidRPr="003A227F" w:rsidRDefault="002857A7" w:rsidP="00DB4A9C">
            <w:pPr>
              <w:pStyle w:val="ab"/>
              <w:jc w:val="left"/>
              <w:rPr>
                <w:szCs w:val="22"/>
              </w:rPr>
            </w:pPr>
            <w:r w:rsidRPr="003A227F">
              <w:rPr>
                <w:szCs w:val="22"/>
              </w:rPr>
              <w:t>слабый или отсутствует; усыхание более 2/3 ветвей</w:t>
            </w:r>
          </w:p>
        </w:tc>
      </w:tr>
      <w:tr w:rsidR="002857A7" w:rsidRPr="0045581C" w:rsidTr="00FD0B31">
        <w:trPr>
          <w:jc w:val="center"/>
        </w:trPr>
        <w:tc>
          <w:tcPr>
            <w:tcW w:w="1028" w:type="pct"/>
          </w:tcPr>
          <w:p w:rsidR="00FD0B31" w:rsidRDefault="002857A7" w:rsidP="00DB4A9C">
            <w:pPr>
              <w:pStyle w:val="ab"/>
              <w:jc w:val="left"/>
              <w:rPr>
                <w:szCs w:val="22"/>
              </w:rPr>
            </w:pPr>
            <w:r w:rsidRPr="003A227F">
              <w:rPr>
                <w:szCs w:val="22"/>
              </w:rPr>
              <w:t xml:space="preserve">5 – свежий </w:t>
            </w:r>
          </w:p>
          <w:p w:rsidR="002857A7" w:rsidRPr="003A227F" w:rsidRDefault="002857A7" w:rsidP="00DB4A9C">
            <w:pPr>
              <w:pStyle w:val="ab"/>
              <w:jc w:val="left"/>
              <w:rPr>
                <w:szCs w:val="22"/>
              </w:rPr>
            </w:pPr>
            <w:r w:rsidRPr="003A227F">
              <w:rPr>
                <w:szCs w:val="22"/>
              </w:rPr>
              <w:t>сухостой</w:t>
            </w:r>
          </w:p>
        </w:tc>
        <w:tc>
          <w:tcPr>
            <w:tcW w:w="1841" w:type="pct"/>
          </w:tcPr>
          <w:p w:rsidR="002857A7" w:rsidRPr="003A227F" w:rsidRDefault="00FD0B31" w:rsidP="00DB4A9C">
            <w:pPr>
              <w:pStyle w:val="ab"/>
              <w:jc w:val="left"/>
              <w:rPr>
                <w:szCs w:val="22"/>
              </w:rPr>
            </w:pPr>
            <w:r>
              <w:rPr>
                <w:szCs w:val="22"/>
              </w:rPr>
              <w:t>х</w:t>
            </w:r>
            <w:r w:rsidR="002857A7" w:rsidRPr="003A227F">
              <w:rPr>
                <w:szCs w:val="22"/>
              </w:rPr>
              <w:t>воя серая, желтая или красно-бурая; частичное опадание коры</w:t>
            </w:r>
          </w:p>
        </w:tc>
        <w:tc>
          <w:tcPr>
            <w:tcW w:w="2131" w:type="pct"/>
          </w:tcPr>
          <w:p w:rsidR="00FD0B31" w:rsidRDefault="00FD0B31" w:rsidP="00DB4A9C">
            <w:pPr>
              <w:pStyle w:val="ab"/>
              <w:jc w:val="left"/>
              <w:rPr>
                <w:szCs w:val="22"/>
              </w:rPr>
            </w:pPr>
            <w:r>
              <w:rPr>
                <w:szCs w:val="22"/>
              </w:rPr>
              <w:t>л</w:t>
            </w:r>
            <w:r w:rsidR="002857A7" w:rsidRPr="003A227F">
              <w:rPr>
                <w:szCs w:val="22"/>
              </w:rPr>
              <w:t xml:space="preserve">иства вялая или отсутствует; </w:t>
            </w:r>
          </w:p>
          <w:p w:rsidR="002857A7" w:rsidRPr="003A227F" w:rsidRDefault="002857A7" w:rsidP="00DB4A9C">
            <w:pPr>
              <w:pStyle w:val="ab"/>
              <w:jc w:val="left"/>
              <w:rPr>
                <w:szCs w:val="22"/>
              </w:rPr>
            </w:pPr>
            <w:r w:rsidRPr="003A227F">
              <w:rPr>
                <w:szCs w:val="22"/>
              </w:rPr>
              <w:t>частичное опадание коры</w:t>
            </w:r>
          </w:p>
        </w:tc>
      </w:tr>
      <w:tr w:rsidR="002857A7" w:rsidRPr="0045581C" w:rsidTr="00FD0B31">
        <w:trPr>
          <w:jc w:val="center"/>
        </w:trPr>
        <w:tc>
          <w:tcPr>
            <w:tcW w:w="1028" w:type="pct"/>
          </w:tcPr>
          <w:p w:rsidR="00FD0B31" w:rsidRDefault="002857A7" w:rsidP="00DB4A9C">
            <w:pPr>
              <w:pStyle w:val="ab"/>
              <w:jc w:val="left"/>
              <w:rPr>
                <w:szCs w:val="22"/>
              </w:rPr>
            </w:pPr>
            <w:r w:rsidRPr="003A227F">
              <w:rPr>
                <w:szCs w:val="22"/>
              </w:rPr>
              <w:t xml:space="preserve">6 – старый </w:t>
            </w:r>
          </w:p>
          <w:p w:rsidR="002857A7" w:rsidRPr="003A227F" w:rsidRDefault="002857A7" w:rsidP="00DB4A9C">
            <w:pPr>
              <w:pStyle w:val="ab"/>
              <w:jc w:val="left"/>
              <w:rPr>
                <w:szCs w:val="22"/>
              </w:rPr>
            </w:pPr>
            <w:r w:rsidRPr="003A227F">
              <w:rPr>
                <w:szCs w:val="22"/>
              </w:rPr>
              <w:t>сухостой</w:t>
            </w:r>
          </w:p>
        </w:tc>
        <w:tc>
          <w:tcPr>
            <w:tcW w:w="3972" w:type="pct"/>
            <w:gridSpan w:val="2"/>
            <w:vAlign w:val="center"/>
          </w:tcPr>
          <w:p w:rsidR="00FD0B31" w:rsidRDefault="00FD0B31" w:rsidP="00DB4A9C">
            <w:pPr>
              <w:pStyle w:val="ab"/>
              <w:jc w:val="left"/>
              <w:rPr>
                <w:szCs w:val="22"/>
              </w:rPr>
            </w:pPr>
            <w:r>
              <w:rPr>
                <w:szCs w:val="22"/>
              </w:rPr>
              <w:t>ж</w:t>
            </w:r>
            <w:r w:rsidR="002857A7" w:rsidRPr="003A227F">
              <w:rPr>
                <w:szCs w:val="22"/>
              </w:rPr>
              <w:t xml:space="preserve">ивая хвоя (листва) отсутствует; кора и мелкие веточки осыпались </w:t>
            </w:r>
          </w:p>
          <w:p w:rsidR="002857A7" w:rsidRPr="003A227F" w:rsidRDefault="002857A7" w:rsidP="00DB4A9C">
            <w:pPr>
              <w:pStyle w:val="ab"/>
              <w:jc w:val="left"/>
              <w:rPr>
                <w:szCs w:val="22"/>
              </w:rPr>
            </w:pPr>
            <w:r w:rsidRPr="003A227F">
              <w:rPr>
                <w:szCs w:val="22"/>
              </w:rPr>
              <w:t>частично или полностью; стволовые вредители вылетели; на стволе грибница дереворазрушающих грибов</w:t>
            </w:r>
          </w:p>
        </w:tc>
      </w:tr>
    </w:tbl>
    <w:p w:rsidR="00FD0B31" w:rsidRPr="00FD0B31" w:rsidRDefault="00FD0B31" w:rsidP="002857A7">
      <w:pPr>
        <w:pStyle w:val="affff"/>
        <w:mirrorIndents w:val="0"/>
        <w:rPr>
          <w:i/>
          <w:sz w:val="20"/>
          <w:szCs w:val="20"/>
        </w:rPr>
      </w:pPr>
    </w:p>
    <w:p w:rsidR="002857A7" w:rsidRPr="00FD0B31" w:rsidRDefault="002857A7" w:rsidP="002857A7">
      <w:pPr>
        <w:pStyle w:val="affff"/>
        <w:mirrorIndents w:val="0"/>
      </w:pPr>
      <w:r w:rsidRPr="00FD0B31">
        <w:t xml:space="preserve">Примечание: ветровальные, буреломные и снеголомные деревья учитываются отдельно. При расчете средней категории состояния они приравниваются </w:t>
      </w:r>
      <w:r w:rsidR="00FD0B31">
        <w:t xml:space="preserve">              </w:t>
      </w:r>
      <w:r w:rsidRPr="00FD0B31">
        <w:t>к свежему или старому сухостою. Свежим ветровалом, буреломом или снего</w:t>
      </w:r>
      <w:r w:rsidR="00FD0B31">
        <w:t xml:space="preserve">-            </w:t>
      </w:r>
      <w:r w:rsidRPr="00FD0B31">
        <w:t>ломом считаются стволы деревьев, погибших более чем за два года до момента обследования. Буреломными (снеголомными) являются деревья со сломом ствола ниже одной трети протяженности кроны, считая от вершины. Ветровальными являются поваленные или наклоненные деревья с обрывов более трети корней.</w:t>
      </w:r>
    </w:p>
    <w:p w:rsidR="002857A7" w:rsidRPr="0045581C" w:rsidRDefault="002857A7" w:rsidP="00FD0B31">
      <w:pPr>
        <w:pStyle w:val="affff"/>
        <w:mirrorIndents w:val="0"/>
      </w:pPr>
      <w:r>
        <w:t xml:space="preserve">2.17.2.3. </w:t>
      </w:r>
      <w:r w:rsidRPr="0045581C">
        <w:t>Выборочные санитарные рубки</w:t>
      </w:r>
      <w:r w:rsidR="00FD0B31">
        <w:t>.</w:t>
      </w:r>
    </w:p>
    <w:p w:rsidR="002857A7" w:rsidRPr="0045581C" w:rsidRDefault="002857A7" w:rsidP="00FD0B31">
      <w:pPr>
        <w:pStyle w:val="affff"/>
        <w:mirrorIndents w:val="0"/>
      </w:pPr>
      <w:r w:rsidRPr="00FD0B31">
        <w:rPr>
          <w:spacing w:val="-4"/>
        </w:rPr>
        <w:t>Выборочные санитарные рубки проводятся в целях оздоровления насаждений,</w:t>
      </w:r>
      <w:r w:rsidRPr="0045581C">
        <w:t xml:space="preserve"> частично утративших устойчивость, восстановления их целевых функций, локализации и (или) ликвидации очагов стволовых вредителей и опасных инфекционных заболеваний.</w:t>
      </w:r>
    </w:p>
    <w:p w:rsidR="002857A7" w:rsidRDefault="002857A7" w:rsidP="00FD0B31">
      <w:pPr>
        <w:pStyle w:val="affff"/>
        <w:mirrorIndents w:val="0"/>
        <w:rPr>
          <w:i/>
        </w:rPr>
      </w:pPr>
      <w:r w:rsidRPr="0045581C">
        <w:t xml:space="preserve">После проведения выборочных санитарных рубок полнота насаждений </w:t>
      </w:r>
      <w:r>
        <w:t xml:space="preserve">              </w:t>
      </w:r>
      <w:r w:rsidRPr="0045581C">
        <w:t xml:space="preserve">не должна быть ниже предельных величин, при которых обеспечивается способность древостоев выполнять функции, соответствующие их категориям защитности или целевому назначению </w:t>
      </w:r>
      <w:r w:rsidRPr="00FD0B31">
        <w:t>(табл</w:t>
      </w:r>
      <w:r w:rsidR="00FD0B31" w:rsidRPr="00FD0B31">
        <w:t>ица</w:t>
      </w:r>
      <w:r w:rsidRPr="00FD0B31">
        <w:t xml:space="preserve"> 2.17.2.3).</w:t>
      </w:r>
    </w:p>
    <w:p w:rsidR="002857A7" w:rsidRPr="0045581C" w:rsidRDefault="002857A7" w:rsidP="00FD0B31">
      <w:pPr>
        <w:pStyle w:val="affff"/>
        <w:mirrorIndents w:val="0"/>
      </w:pPr>
      <w:r w:rsidRPr="0045581C">
        <w:t xml:space="preserve">После повреждения древостоев огнем к выборочной санитарной рубке </w:t>
      </w:r>
      <w:r w:rsidR="00FD0B31">
        <w:t xml:space="preserve">                  </w:t>
      </w:r>
      <w:r w:rsidRPr="0045581C">
        <w:t xml:space="preserve">следует приступать в возможно короткие сроки и заканчивать на весенних гарях до </w:t>
      </w:r>
      <w:r w:rsidR="00FD0B31">
        <w:t>0</w:t>
      </w:r>
      <w:r w:rsidRPr="0045581C">
        <w:t xml:space="preserve">1 июля, раннелетних – до </w:t>
      </w:r>
      <w:r w:rsidR="00FD0B31">
        <w:t>0</w:t>
      </w:r>
      <w:r w:rsidRPr="0045581C">
        <w:t>1 августа, позднелетних и осенних – до</w:t>
      </w:r>
      <w:r>
        <w:t xml:space="preserve"> </w:t>
      </w:r>
      <w:r w:rsidR="00FD0B31">
        <w:t>0</w:t>
      </w:r>
      <w:r w:rsidRPr="0045581C">
        <w:t>1 мая следующего года.</w:t>
      </w:r>
    </w:p>
    <w:p w:rsidR="002857A7" w:rsidRPr="0045581C" w:rsidRDefault="002857A7" w:rsidP="00FD0B31">
      <w:pPr>
        <w:pStyle w:val="affff"/>
        <w:mirrorIndents w:val="0"/>
      </w:pPr>
      <w:r w:rsidRPr="0045581C">
        <w:t>При проведении выборочных санитарных рубок в городских лесах необходимо:</w:t>
      </w:r>
    </w:p>
    <w:p w:rsidR="002857A7" w:rsidRPr="0045581C" w:rsidRDefault="002857A7" w:rsidP="00FD0B31">
      <w:pPr>
        <w:pStyle w:val="affff"/>
        <w:mirrorIndents w:val="0"/>
      </w:pPr>
      <w:r w:rsidRPr="00A442AB">
        <w:rPr>
          <w:spacing w:val="-6"/>
        </w:rPr>
        <w:t>- не вырубать деревья с редкими декоративными свойствами, хотя они и имеют</w:t>
      </w:r>
      <w:r w:rsidRPr="0045581C">
        <w:t xml:space="preserve"> признаки патологии, не нарушающих существенно их жизнеспособность;</w:t>
      </w:r>
    </w:p>
    <w:p w:rsidR="002857A7" w:rsidRPr="0045581C" w:rsidRDefault="002857A7" w:rsidP="00FD0B31">
      <w:pPr>
        <w:pStyle w:val="affff"/>
        <w:mirrorIndents w:val="0"/>
      </w:pPr>
      <w:r w:rsidRPr="00FD0B31">
        <w:rPr>
          <w:spacing w:val="-4"/>
        </w:rPr>
        <w:t>- суховершинные дуплистые деревья, не являющиеся рассадником вредителей</w:t>
      </w:r>
      <w:r w:rsidRPr="0045581C">
        <w:t xml:space="preserve"> и болезней, оставлять для гнездовий птиц.</w:t>
      </w:r>
    </w:p>
    <w:p w:rsidR="002857A7" w:rsidRDefault="002857A7" w:rsidP="00FD0B31">
      <w:pPr>
        <w:pStyle w:val="affff"/>
        <w:mirrorIndents w:val="0"/>
        <w:rPr>
          <w:sz w:val="20"/>
          <w:szCs w:val="20"/>
        </w:rPr>
      </w:pPr>
      <w:r w:rsidRPr="0045581C">
        <w:t>В первую очередь санитарные рубки следует проводить в местах массового отдыха, во вторую очередь – вдоль дорог и троп туристического и прогулочного назначения, в третью – вдоль дорог общего пользования и вблизи населенных пунктов, затем, на всей остальной территории.</w:t>
      </w:r>
    </w:p>
    <w:p w:rsidR="00FD0B31" w:rsidRPr="00FD0B31" w:rsidRDefault="00FD0B31" w:rsidP="00FD0B31">
      <w:pPr>
        <w:pStyle w:val="affff"/>
        <w:mirrorIndents w:val="0"/>
        <w:rPr>
          <w:sz w:val="20"/>
          <w:szCs w:val="20"/>
        </w:rPr>
      </w:pPr>
    </w:p>
    <w:p w:rsidR="002857A7" w:rsidRPr="00FD0B31" w:rsidRDefault="002857A7" w:rsidP="002857A7">
      <w:pPr>
        <w:pStyle w:val="21"/>
        <w:jc w:val="right"/>
        <w:rPr>
          <w:szCs w:val="28"/>
        </w:rPr>
      </w:pPr>
      <w:r w:rsidRPr="00FD0B31">
        <w:rPr>
          <w:szCs w:val="28"/>
        </w:rPr>
        <w:t>Таблица 2.17.2.3</w:t>
      </w:r>
    </w:p>
    <w:p w:rsidR="002857A7" w:rsidRPr="00FD0B31" w:rsidRDefault="002857A7" w:rsidP="002857A7">
      <w:pPr>
        <w:pStyle w:val="21"/>
        <w:jc w:val="right"/>
        <w:rPr>
          <w:sz w:val="20"/>
          <w:szCs w:val="20"/>
        </w:rPr>
      </w:pPr>
    </w:p>
    <w:p w:rsidR="00FD0B31" w:rsidRDefault="002857A7" w:rsidP="002857A7">
      <w:pPr>
        <w:pStyle w:val="21"/>
        <w:ind w:firstLine="0"/>
        <w:jc w:val="center"/>
      </w:pPr>
      <w:r w:rsidRPr="0045581C">
        <w:t>Минимальные значения полноты, до которых назначаются</w:t>
      </w:r>
      <w:r w:rsidR="00FD0B31">
        <w:t xml:space="preserve"> </w:t>
      </w:r>
      <w:r w:rsidRPr="0045581C">
        <w:t xml:space="preserve">выборочные </w:t>
      </w:r>
    </w:p>
    <w:p w:rsidR="002857A7" w:rsidRDefault="002857A7" w:rsidP="002857A7">
      <w:pPr>
        <w:pStyle w:val="21"/>
        <w:ind w:firstLine="0"/>
        <w:jc w:val="center"/>
        <w:rPr>
          <w:sz w:val="20"/>
          <w:szCs w:val="20"/>
        </w:rPr>
      </w:pPr>
      <w:r w:rsidRPr="0045581C">
        <w:t>санитарные рубки</w:t>
      </w:r>
    </w:p>
    <w:p w:rsidR="00FD0B31" w:rsidRPr="00FD0B31" w:rsidRDefault="00FD0B31" w:rsidP="002857A7">
      <w:pPr>
        <w:pStyle w:val="21"/>
        <w:ind w:firstLine="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gridCol w:w="903"/>
        <w:gridCol w:w="759"/>
        <w:gridCol w:w="879"/>
        <w:gridCol w:w="1309"/>
        <w:gridCol w:w="1696"/>
      </w:tblGrid>
      <w:tr w:rsidR="002857A7" w:rsidRPr="00A76CD2" w:rsidTr="00FD0B31">
        <w:trPr>
          <w:cantSplit/>
          <w:jc w:val="center"/>
        </w:trPr>
        <w:tc>
          <w:tcPr>
            <w:tcW w:w="2120" w:type="pct"/>
            <w:vMerge w:val="restart"/>
          </w:tcPr>
          <w:p w:rsidR="00FD0B31" w:rsidRDefault="002857A7" w:rsidP="00FD0B31">
            <w:pPr>
              <w:pStyle w:val="ab"/>
              <w:rPr>
                <w:sz w:val="28"/>
                <w:szCs w:val="28"/>
              </w:rPr>
            </w:pPr>
            <w:r w:rsidRPr="00A76CD2">
              <w:rPr>
                <w:sz w:val="28"/>
                <w:szCs w:val="28"/>
              </w:rPr>
              <w:t xml:space="preserve">Виды лесопользования </w:t>
            </w:r>
          </w:p>
          <w:p w:rsidR="002857A7" w:rsidRPr="00A76CD2" w:rsidRDefault="002857A7" w:rsidP="00FD0B31">
            <w:pPr>
              <w:pStyle w:val="ab"/>
              <w:rPr>
                <w:sz w:val="28"/>
                <w:szCs w:val="28"/>
              </w:rPr>
            </w:pPr>
            <w:r w:rsidRPr="00A76CD2">
              <w:rPr>
                <w:sz w:val="28"/>
                <w:szCs w:val="28"/>
              </w:rPr>
              <w:t>и</w:t>
            </w:r>
            <w:r w:rsidR="00FD0B31">
              <w:rPr>
                <w:sz w:val="28"/>
                <w:szCs w:val="28"/>
              </w:rPr>
              <w:t xml:space="preserve"> </w:t>
            </w:r>
            <w:r w:rsidRPr="00A76CD2">
              <w:rPr>
                <w:sz w:val="28"/>
                <w:szCs w:val="28"/>
              </w:rPr>
              <w:t>категории защитных лесов</w:t>
            </w:r>
          </w:p>
        </w:tc>
        <w:tc>
          <w:tcPr>
            <w:tcW w:w="2880" w:type="pct"/>
            <w:gridSpan w:val="5"/>
          </w:tcPr>
          <w:p w:rsidR="002857A7" w:rsidRPr="00A76CD2" w:rsidRDefault="002857A7" w:rsidP="00DB4A9C">
            <w:pPr>
              <w:pStyle w:val="ab"/>
              <w:rPr>
                <w:sz w:val="28"/>
                <w:szCs w:val="28"/>
              </w:rPr>
            </w:pPr>
            <w:r w:rsidRPr="00A76CD2">
              <w:rPr>
                <w:sz w:val="28"/>
                <w:szCs w:val="28"/>
              </w:rPr>
              <w:t>Преобладающая порода</w:t>
            </w:r>
          </w:p>
        </w:tc>
      </w:tr>
      <w:tr w:rsidR="002857A7" w:rsidRPr="00A76CD2" w:rsidTr="00FD0B31">
        <w:trPr>
          <w:cantSplit/>
          <w:jc w:val="center"/>
        </w:trPr>
        <w:tc>
          <w:tcPr>
            <w:tcW w:w="2120" w:type="pct"/>
            <w:vMerge/>
          </w:tcPr>
          <w:p w:rsidR="002857A7" w:rsidRPr="00A76CD2" w:rsidRDefault="002857A7" w:rsidP="00DB4A9C">
            <w:pPr>
              <w:pStyle w:val="ab"/>
              <w:rPr>
                <w:sz w:val="28"/>
                <w:szCs w:val="28"/>
              </w:rPr>
            </w:pPr>
          </w:p>
        </w:tc>
        <w:tc>
          <w:tcPr>
            <w:tcW w:w="469" w:type="pct"/>
          </w:tcPr>
          <w:p w:rsidR="002857A7" w:rsidRPr="00A76CD2" w:rsidRDefault="002857A7" w:rsidP="00DB4A9C">
            <w:pPr>
              <w:pStyle w:val="ab"/>
              <w:rPr>
                <w:sz w:val="28"/>
                <w:szCs w:val="28"/>
              </w:rPr>
            </w:pPr>
            <w:r w:rsidRPr="00A76CD2">
              <w:rPr>
                <w:sz w:val="28"/>
                <w:szCs w:val="28"/>
              </w:rPr>
              <w:t>ель, пихта</w:t>
            </w:r>
          </w:p>
        </w:tc>
        <w:tc>
          <w:tcPr>
            <w:tcW w:w="394" w:type="pct"/>
          </w:tcPr>
          <w:p w:rsidR="002857A7" w:rsidRPr="00A76CD2" w:rsidRDefault="002857A7" w:rsidP="00DB4A9C">
            <w:pPr>
              <w:pStyle w:val="ab"/>
              <w:rPr>
                <w:sz w:val="28"/>
                <w:szCs w:val="28"/>
              </w:rPr>
            </w:pPr>
            <w:r w:rsidRPr="00A76CD2">
              <w:rPr>
                <w:sz w:val="28"/>
                <w:szCs w:val="28"/>
              </w:rPr>
              <w:t>кедр</w:t>
            </w:r>
          </w:p>
        </w:tc>
        <w:tc>
          <w:tcPr>
            <w:tcW w:w="456" w:type="pct"/>
          </w:tcPr>
          <w:p w:rsidR="002857A7" w:rsidRPr="00A76CD2" w:rsidRDefault="002857A7" w:rsidP="00DB4A9C">
            <w:pPr>
              <w:pStyle w:val="ab"/>
              <w:rPr>
                <w:sz w:val="28"/>
                <w:szCs w:val="28"/>
              </w:rPr>
            </w:pPr>
            <w:r w:rsidRPr="00A76CD2">
              <w:rPr>
                <w:sz w:val="28"/>
                <w:szCs w:val="28"/>
              </w:rPr>
              <w:t>сосна</w:t>
            </w:r>
          </w:p>
        </w:tc>
        <w:tc>
          <w:tcPr>
            <w:tcW w:w="680" w:type="pct"/>
          </w:tcPr>
          <w:p w:rsidR="002857A7" w:rsidRPr="00A76CD2" w:rsidRDefault="002857A7" w:rsidP="00DB4A9C">
            <w:pPr>
              <w:pStyle w:val="ab"/>
              <w:rPr>
                <w:sz w:val="28"/>
                <w:szCs w:val="28"/>
              </w:rPr>
            </w:pPr>
            <w:r w:rsidRPr="00A76CD2">
              <w:rPr>
                <w:sz w:val="28"/>
                <w:szCs w:val="28"/>
              </w:rPr>
              <w:t>лиственница</w:t>
            </w:r>
          </w:p>
        </w:tc>
        <w:tc>
          <w:tcPr>
            <w:tcW w:w="881" w:type="pct"/>
          </w:tcPr>
          <w:p w:rsidR="00FD0B31" w:rsidRDefault="002857A7" w:rsidP="00DB4A9C">
            <w:pPr>
              <w:pStyle w:val="ab"/>
              <w:rPr>
                <w:sz w:val="28"/>
                <w:szCs w:val="28"/>
              </w:rPr>
            </w:pPr>
            <w:r w:rsidRPr="00A76CD2">
              <w:rPr>
                <w:sz w:val="28"/>
                <w:szCs w:val="28"/>
              </w:rPr>
              <w:t xml:space="preserve">береза </w:t>
            </w:r>
          </w:p>
          <w:p w:rsidR="002857A7" w:rsidRPr="00A76CD2" w:rsidRDefault="002857A7" w:rsidP="00DB4A9C">
            <w:pPr>
              <w:pStyle w:val="ab"/>
              <w:rPr>
                <w:sz w:val="28"/>
                <w:szCs w:val="28"/>
              </w:rPr>
            </w:pPr>
            <w:r w:rsidRPr="00A76CD2">
              <w:rPr>
                <w:sz w:val="28"/>
                <w:szCs w:val="28"/>
              </w:rPr>
              <w:t xml:space="preserve">и прочие </w:t>
            </w:r>
            <w:r w:rsidRPr="00FD0B31">
              <w:rPr>
                <w:spacing w:val="-4"/>
                <w:sz w:val="28"/>
                <w:szCs w:val="28"/>
              </w:rPr>
              <w:t>лиственные</w:t>
            </w:r>
          </w:p>
        </w:tc>
      </w:tr>
      <w:tr w:rsidR="002857A7" w:rsidRPr="00A76CD2" w:rsidTr="00DB4A9C">
        <w:trPr>
          <w:cantSplit/>
          <w:jc w:val="center"/>
        </w:trPr>
        <w:tc>
          <w:tcPr>
            <w:tcW w:w="5000" w:type="pct"/>
            <w:gridSpan w:val="6"/>
          </w:tcPr>
          <w:p w:rsidR="00FD0B31" w:rsidRDefault="00FD0B31" w:rsidP="00FD0B31">
            <w:pPr>
              <w:pStyle w:val="ab"/>
              <w:jc w:val="left"/>
              <w:rPr>
                <w:sz w:val="10"/>
                <w:szCs w:val="10"/>
              </w:rPr>
            </w:pPr>
          </w:p>
          <w:p w:rsidR="002857A7" w:rsidRDefault="002857A7" w:rsidP="00FD0B31">
            <w:pPr>
              <w:pStyle w:val="ab"/>
              <w:jc w:val="left"/>
              <w:rPr>
                <w:sz w:val="10"/>
                <w:szCs w:val="10"/>
              </w:rPr>
            </w:pPr>
            <w:r w:rsidRPr="00A76CD2">
              <w:rPr>
                <w:sz w:val="28"/>
                <w:szCs w:val="28"/>
              </w:rPr>
              <w:t>Защитные леса</w:t>
            </w:r>
          </w:p>
          <w:p w:rsidR="00FD0B31" w:rsidRPr="00FD0B31" w:rsidRDefault="00FD0B31" w:rsidP="00FD0B31">
            <w:pPr>
              <w:pStyle w:val="ab"/>
              <w:jc w:val="left"/>
              <w:rPr>
                <w:sz w:val="10"/>
                <w:szCs w:val="10"/>
              </w:rPr>
            </w:pPr>
          </w:p>
        </w:tc>
      </w:tr>
      <w:tr w:rsidR="002857A7" w:rsidRPr="00A76CD2" w:rsidTr="00FD0B31">
        <w:trPr>
          <w:jc w:val="center"/>
        </w:trPr>
        <w:tc>
          <w:tcPr>
            <w:tcW w:w="2120" w:type="pct"/>
          </w:tcPr>
          <w:p w:rsidR="00FD0B31" w:rsidRDefault="002857A7" w:rsidP="00DB4A9C">
            <w:pPr>
              <w:pStyle w:val="ab"/>
              <w:jc w:val="left"/>
              <w:rPr>
                <w:sz w:val="28"/>
                <w:szCs w:val="28"/>
              </w:rPr>
            </w:pPr>
            <w:r w:rsidRPr="00FD0B31">
              <w:rPr>
                <w:sz w:val="28"/>
                <w:szCs w:val="28"/>
              </w:rPr>
              <w:t xml:space="preserve">Леса, выполняющие функции защиты природных и иных </w:t>
            </w:r>
          </w:p>
          <w:p w:rsidR="002857A7" w:rsidRPr="00FD0B31" w:rsidRDefault="002857A7" w:rsidP="00DB4A9C">
            <w:pPr>
              <w:pStyle w:val="ab"/>
              <w:jc w:val="left"/>
              <w:rPr>
                <w:sz w:val="28"/>
                <w:szCs w:val="28"/>
              </w:rPr>
            </w:pPr>
            <w:r w:rsidRPr="00FD0B31">
              <w:rPr>
                <w:sz w:val="28"/>
                <w:szCs w:val="28"/>
              </w:rPr>
              <w:t>объектов:</w:t>
            </w:r>
          </w:p>
        </w:tc>
        <w:tc>
          <w:tcPr>
            <w:tcW w:w="469" w:type="pct"/>
            <w:vAlign w:val="center"/>
          </w:tcPr>
          <w:p w:rsidR="002857A7" w:rsidRPr="00A76CD2" w:rsidRDefault="002857A7" w:rsidP="00DB4A9C">
            <w:pPr>
              <w:pStyle w:val="ab"/>
              <w:rPr>
                <w:sz w:val="28"/>
                <w:szCs w:val="28"/>
              </w:rPr>
            </w:pPr>
          </w:p>
        </w:tc>
        <w:tc>
          <w:tcPr>
            <w:tcW w:w="394" w:type="pct"/>
            <w:vAlign w:val="center"/>
          </w:tcPr>
          <w:p w:rsidR="002857A7" w:rsidRPr="00A76CD2" w:rsidRDefault="002857A7" w:rsidP="00DB4A9C">
            <w:pPr>
              <w:pStyle w:val="ab"/>
              <w:rPr>
                <w:sz w:val="28"/>
                <w:szCs w:val="28"/>
              </w:rPr>
            </w:pPr>
          </w:p>
        </w:tc>
        <w:tc>
          <w:tcPr>
            <w:tcW w:w="456" w:type="pct"/>
            <w:vAlign w:val="center"/>
          </w:tcPr>
          <w:p w:rsidR="002857A7" w:rsidRPr="00A76CD2" w:rsidRDefault="002857A7" w:rsidP="00DB4A9C">
            <w:pPr>
              <w:pStyle w:val="ab"/>
              <w:rPr>
                <w:sz w:val="28"/>
                <w:szCs w:val="28"/>
              </w:rPr>
            </w:pPr>
          </w:p>
        </w:tc>
        <w:tc>
          <w:tcPr>
            <w:tcW w:w="680" w:type="pct"/>
            <w:vAlign w:val="center"/>
          </w:tcPr>
          <w:p w:rsidR="002857A7" w:rsidRPr="00A76CD2" w:rsidRDefault="002857A7" w:rsidP="00DB4A9C">
            <w:pPr>
              <w:pStyle w:val="ab"/>
              <w:rPr>
                <w:sz w:val="28"/>
                <w:szCs w:val="28"/>
              </w:rPr>
            </w:pPr>
          </w:p>
        </w:tc>
        <w:tc>
          <w:tcPr>
            <w:tcW w:w="881" w:type="pct"/>
            <w:vAlign w:val="center"/>
          </w:tcPr>
          <w:p w:rsidR="002857A7" w:rsidRPr="00A76CD2" w:rsidRDefault="002857A7" w:rsidP="00DB4A9C">
            <w:pPr>
              <w:pStyle w:val="ab"/>
              <w:rPr>
                <w:sz w:val="28"/>
                <w:szCs w:val="28"/>
              </w:rPr>
            </w:pPr>
          </w:p>
        </w:tc>
      </w:tr>
      <w:tr w:rsidR="002857A7" w:rsidRPr="00A76CD2" w:rsidTr="00FD0B31">
        <w:trPr>
          <w:jc w:val="center"/>
        </w:trPr>
        <w:tc>
          <w:tcPr>
            <w:tcW w:w="2120" w:type="pct"/>
          </w:tcPr>
          <w:p w:rsidR="002857A7" w:rsidRPr="00A76CD2" w:rsidRDefault="00F650B9" w:rsidP="00DB4A9C">
            <w:pPr>
              <w:pStyle w:val="ab"/>
              <w:jc w:val="left"/>
              <w:rPr>
                <w:sz w:val="28"/>
                <w:szCs w:val="28"/>
              </w:rPr>
            </w:pPr>
            <w:r>
              <w:rPr>
                <w:sz w:val="28"/>
                <w:szCs w:val="28"/>
              </w:rPr>
              <w:t>городские</w:t>
            </w:r>
            <w:r w:rsidR="002857A7" w:rsidRPr="00A76CD2">
              <w:rPr>
                <w:sz w:val="28"/>
                <w:szCs w:val="28"/>
              </w:rPr>
              <w:t xml:space="preserve"> леса</w:t>
            </w:r>
          </w:p>
        </w:tc>
        <w:tc>
          <w:tcPr>
            <w:tcW w:w="469" w:type="pct"/>
            <w:vAlign w:val="center"/>
          </w:tcPr>
          <w:p w:rsidR="002857A7" w:rsidRPr="00A76CD2" w:rsidRDefault="002857A7" w:rsidP="00DB4A9C">
            <w:pPr>
              <w:pStyle w:val="ab"/>
              <w:rPr>
                <w:sz w:val="28"/>
                <w:szCs w:val="28"/>
              </w:rPr>
            </w:pPr>
            <w:r w:rsidRPr="00A76CD2">
              <w:rPr>
                <w:sz w:val="28"/>
                <w:szCs w:val="28"/>
              </w:rPr>
              <w:t>0,3</w:t>
            </w:r>
          </w:p>
        </w:tc>
        <w:tc>
          <w:tcPr>
            <w:tcW w:w="394" w:type="pct"/>
            <w:vAlign w:val="center"/>
          </w:tcPr>
          <w:p w:rsidR="002857A7" w:rsidRPr="00A76CD2" w:rsidRDefault="002857A7" w:rsidP="00DB4A9C">
            <w:pPr>
              <w:pStyle w:val="ab"/>
              <w:rPr>
                <w:sz w:val="28"/>
                <w:szCs w:val="28"/>
              </w:rPr>
            </w:pPr>
            <w:r w:rsidRPr="00A76CD2">
              <w:rPr>
                <w:sz w:val="28"/>
                <w:szCs w:val="28"/>
              </w:rPr>
              <w:t>0,3</w:t>
            </w:r>
          </w:p>
        </w:tc>
        <w:tc>
          <w:tcPr>
            <w:tcW w:w="456" w:type="pct"/>
            <w:vAlign w:val="center"/>
          </w:tcPr>
          <w:p w:rsidR="002857A7" w:rsidRPr="00A76CD2" w:rsidRDefault="002857A7" w:rsidP="00DB4A9C">
            <w:pPr>
              <w:pStyle w:val="ab"/>
              <w:rPr>
                <w:sz w:val="28"/>
                <w:szCs w:val="28"/>
              </w:rPr>
            </w:pPr>
            <w:r w:rsidRPr="00A76CD2">
              <w:rPr>
                <w:sz w:val="28"/>
                <w:szCs w:val="28"/>
              </w:rPr>
              <w:t>0,3</w:t>
            </w:r>
          </w:p>
        </w:tc>
        <w:tc>
          <w:tcPr>
            <w:tcW w:w="680" w:type="pct"/>
            <w:vAlign w:val="center"/>
          </w:tcPr>
          <w:p w:rsidR="002857A7" w:rsidRPr="00A76CD2" w:rsidRDefault="002857A7" w:rsidP="00DB4A9C">
            <w:pPr>
              <w:pStyle w:val="ab"/>
              <w:rPr>
                <w:sz w:val="28"/>
                <w:szCs w:val="28"/>
              </w:rPr>
            </w:pPr>
            <w:r w:rsidRPr="00A76CD2">
              <w:rPr>
                <w:sz w:val="28"/>
                <w:szCs w:val="28"/>
              </w:rPr>
              <w:t>0,3</w:t>
            </w:r>
          </w:p>
        </w:tc>
        <w:tc>
          <w:tcPr>
            <w:tcW w:w="881" w:type="pct"/>
            <w:vAlign w:val="center"/>
          </w:tcPr>
          <w:p w:rsidR="002857A7" w:rsidRPr="00A76CD2" w:rsidRDefault="002857A7" w:rsidP="00DB4A9C">
            <w:pPr>
              <w:pStyle w:val="ab"/>
              <w:rPr>
                <w:sz w:val="28"/>
                <w:szCs w:val="28"/>
              </w:rPr>
            </w:pPr>
            <w:r w:rsidRPr="00A76CD2">
              <w:rPr>
                <w:sz w:val="28"/>
                <w:szCs w:val="28"/>
              </w:rPr>
              <w:t>0,3</w:t>
            </w:r>
          </w:p>
        </w:tc>
      </w:tr>
    </w:tbl>
    <w:p w:rsidR="00FD0B31" w:rsidRDefault="00FD0B31" w:rsidP="002857A7">
      <w:pPr>
        <w:pStyle w:val="affff"/>
        <w:mirrorIndents w:val="0"/>
        <w:rPr>
          <w:sz w:val="10"/>
          <w:szCs w:val="10"/>
        </w:rPr>
      </w:pPr>
    </w:p>
    <w:p w:rsidR="002857A7" w:rsidRDefault="002857A7" w:rsidP="002857A7">
      <w:pPr>
        <w:pStyle w:val="affff"/>
        <w:mirrorIndents w:val="0"/>
      </w:pPr>
      <w:r w:rsidRPr="0045581C">
        <w:t>Выделение явно усыхающих деревьев часто сопряжено с рядом трудностей. Усыхание вершины, а тем более отмирание нижних сучьев</w:t>
      </w:r>
      <w:r w:rsidR="00A0388C">
        <w:t>,</w:t>
      </w:r>
      <w:r w:rsidRPr="0045581C">
        <w:t xml:space="preserve"> не является приз</w:t>
      </w:r>
      <w:r w:rsidR="00A442AB">
        <w:t>-</w:t>
      </w:r>
      <w:r w:rsidRPr="0045581C">
        <w:t xml:space="preserve">наком потери деревом лесообразующей роли, а означает, что дерево за счет </w:t>
      </w:r>
      <w:r w:rsidR="00FD0B31">
        <w:t xml:space="preserve">                     </w:t>
      </w:r>
      <w:r w:rsidRPr="0045581C">
        <w:t>компенсационных возможностей выжило и, вероятнее всего, сможет дожить</w:t>
      </w:r>
      <w:r>
        <w:t xml:space="preserve">                      </w:t>
      </w:r>
      <w:r w:rsidRPr="0045581C">
        <w:t xml:space="preserve"> до следующего периода (около 15 лет). Следует также отличать равномерное </w:t>
      </w:r>
      <w:r w:rsidR="00FD0B31">
        <w:t xml:space="preserve">                </w:t>
      </w:r>
      <w:r w:rsidRPr="0045581C">
        <w:t xml:space="preserve">изреживание кроны за счет мелких ветвей – появление ажурности, так как </w:t>
      </w:r>
      <w:r>
        <w:t xml:space="preserve">                      </w:t>
      </w:r>
      <w:r w:rsidRPr="0045581C">
        <w:t xml:space="preserve">это приспособительная реакция дерева на наступление очередного периода </w:t>
      </w:r>
      <w:r w:rsidR="00FD0B31">
        <w:t xml:space="preserve">                </w:t>
      </w:r>
      <w:r w:rsidRPr="0045581C">
        <w:t>интенсивного отпада.</w:t>
      </w:r>
    </w:p>
    <w:p w:rsidR="002857A7" w:rsidRPr="0045581C" w:rsidRDefault="002857A7" w:rsidP="00FD0B31">
      <w:pPr>
        <w:pStyle w:val="affff"/>
        <w:mirrorIndents w:val="0"/>
      </w:pPr>
      <w:r>
        <w:t xml:space="preserve">2.17.2.4. </w:t>
      </w:r>
      <w:r w:rsidRPr="0045581C">
        <w:t>Уборка захламленности</w:t>
      </w:r>
      <w:r w:rsidR="00FD0B31">
        <w:t>.</w:t>
      </w:r>
    </w:p>
    <w:p w:rsidR="002857A7" w:rsidRPr="0045581C" w:rsidRDefault="002857A7" w:rsidP="00FD0B31">
      <w:pPr>
        <w:pStyle w:val="affff"/>
        <w:mirrorIndents w:val="0"/>
      </w:pPr>
      <w:r w:rsidRPr="0045581C">
        <w:t xml:space="preserve">Уборка захламленности (неликвидной древесины и дров), в том числе </w:t>
      </w:r>
      <w:r w:rsidR="00FD0B31">
        <w:t xml:space="preserve">                     </w:t>
      </w:r>
      <w:r w:rsidRPr="0045581C">
        <w:t xml:space="preserve">валежа, проводится, как правило, одновременно с другими лесохозяйственными мероприятиями – рубками ухода, выборочными и сплошными санитарными </w:t>
      </w:r>
      <w:r w:rsidR="00FD0B31">
        <w:t xml:space="preserve">    </w:t>
      </w:r>
      <w:r w:rsidRPr="0045581C">
        <w:t>рубками.</w:t>
      </w:r>
    </w:p>
    <w:p w:rsidR="002857A7" w:rsidRPr="0045581C" w:rsidRDefault="002857A7" w:rsidP="00FD0B31">
      <w:pPr>
        <w:pStyle w:val="affff"/>
        <w:mirrorIndents w:val="0"/>
      </w:pPr>
      <w:r w:rsidRPr="0045581C">
        <w:t>Как самостоятельное мероприятие, уборка захламленности проводится</w:t>
      </w:r>
      <w:r>
        <w:t xml:space="preserve">               </w:t>
      </w:r>
      <w:r w:rsidRPr="0045581C">
        <w:t xml:space="preserve"> </w:t>
      </w:r>
      <w:r w:rsidRPr="00FD0B31">
        <w:rPr>
          <w:spacing w:val="-4"/>
        </w:rPr>
        <w:t>в местах образования ветровала, бурелома, снеголома, верховых пожаров и других</w:t>
      </w:r>
      <w:r w:rsidRPr="0045581C">
        <w:t xml:space="preserve"> повреждений деревьев при наличии неликвидной древесины и дров более 90% </w:t>
      </w:r>
      <w:r>
        <w:t xml:space="preserve">                </w:t>
      </w:r>
      <w:r w:rsidRPr="0045581C">
        <w:t>от общего запаса насаждения.</w:t>
      </w:r>
    </w:p>
    <w:p w:rsidR="002857A7" w:rsidRDefault="002857A7" w:rsidP="00FD0B31">
      <w:pPr>
        <w:pStyle w:val="affff"/>
        <w:mirrorIndents w:val="0"/>
      </w:pPr>
      <w:r w:rsidRPr="00FD0B31">
        <w:rPr>
          <w:spacing w:val="-4"/>
        </w:rPr>
        <w:t>В первую очередь уборка захламленности производится в особо охраняемых</w:t>
      </w:r>
      <w:r w:rsidRPr="0045581C">
        <w:t xml:space="preserve"> участках, лесопарках, лесах, выполняющих санитарно-гигиенические и оздоровительные функции, защитных полосах вдоль дорог, в мемориальных насаждениях и других особо ценных лесных массивах. На землях другого целевого назначения и иных категорий защитных лесов уборка захламленности производится в случае, если создается угроза возникновения очагов вредных организмов </w:t>
      </w:r>
      <w:r>
        <w:t xml:space="preserve">                    </w:t>
      </w:r>
      <w:r w:rsidRPr="0045581C">
        <w:t>или пожарной безопасности.</w:t>
      </w:r>
    </w:p>
    <w:p w:rsidR="002857A7" w:rsidRPr="0045581C" w:rsidRDefault="002857A7" w:rsidP="00FD0B31">
      <w:pPr>
        <w:pStyle w:val="affff"/>
        <w:mirrorIndents w:val="0"/>
      </w:pPr>
      <w:r>
        <w:t xml:space="preserve">2.17.2.5. </w:t>
      </w:r>
      <w:r w:rsidRPr="0045581C">
        <w:t>Выкладка ловчих деревьев</w:t>
      </w:r>
      <w:r w:rsidR="00FD0B31">
        <w:t>.</w:t>
      </w:r>
    </w:p>
    <w:p w:rsidR="002857A7" w:rsidRPr="0045581C" w:rsidRDefault="002857A7" w:rsidP="00FD0B31">
      <w:pPr>
        <w:pStyle w:val="affff"/>
        <w:mirrorIndents w:val="0"/>
      </w:pPr>
      <w:r w:rsidRPr="0045581C">
        <w:t xml:space="preserve">Выкладка ловчих деревьев направлена на частичный отлов и уничтожение стволовых вредителей. Ловчие деревья должны быть вовремя выложены, </w:t>
      </w:r>
      <w:r w:rsidR="00FD0B31">
        <w:t xml:space="preserve">                      </w:t>
      </w:r>
      <w:r w:rsidRPr="0045581C">
        <w:t>окорены или обработаны инсектицидами и вывезены из леса.</w:t>
      </w:r>
    </w:p>
    <w:p w:rsidR="002857A7" w:rsidRPr="0045581C" w:rsidRDefault="002857A7" w:rsidP="00FD0B31">
      <w:pPr>
        <w:pStyle w:val="affff"/>
        <w:mirrorIndents w:val="0"/>
      </w:pPr>
      <w:r w:rsidRPr="0045581C">
        <w:t>Выкладка ловчих деревьев для весенней фенологической группы стволовых вредителей проводится в конце марта – в начале апреля, для летней – в июне.</w:t>
      </w:r>
    </w:p>
    <w:p w:rsidR="002857A7" w:rsidRPr="0045581C" w:rsidRDefault="002857A7" w:rsidP="00FD0B31">
      <w:pPr>
        <w:pStyle w:val="affff"/>
        <w:mirrorIndents w:val="0"/>
      </w:pPr>
      <w:r w:rsidRPr="00A442AB">
        <w:rPr>
          <w:spacing w:val="-4"/>
        </w:rPr>
        <w:t>Число ловчих деревьев определяется для каждого участка отдельно и зависит</w:t>
      </w:r>
      <w:r w:rsidRPr="0045581C">
        <w:t xml:space="preserve"> от энергии размножения стволовых вредителей. При высокой энергии </w:t>
      </w:r>
      <w:r w:rsidR="00FD0B31">
        <w:t xml:space="preserve">                     </w:t>
      </w:r>
      <w:r w:rsidRPr="0045581C">
        <w:t>размножения количество ловчих деревьев должно быть не менее половины заселе</w:t>
      </w:r>
      <w:r w:rsidR="00FD0B31">
        <w:t>нных деревьев; при низкой – до 1/4</w:t>
      </w:r>
      <w:r w:rsidRPr="0045581C">
        <w:t xml:space="preserve">. При использовании инсектицидов </w:t>
      </w:r>
      <w:r w:rsidR="00FD0B31">
        <w:t xml:space="preserve">                        </w:t>
      </w:r>
      <w:r w:rsidRPr="0045581C">
        <w:t>для предварительной обработки ловчих деревьев, их количество уменьшается вдвое.</w:t>
      </w:r>
    </w:p>
    <w:p w:rsidR="002857A7" w:rsidRPr="0045581C" w:rsidRDefault="002857A7" w:rsidP="00FD0B31">
      <w:pPr>
        <w:pStyle w:val="affff"/>
        <w:mirrorIndents w:val="0"/>
      </w:pPr>
      <w:r w:rsidRPr="0045581C">
        <w:t>В качестве ловчих используются живые деревья кормовых для данных стволовых вредителей пород. Ловчие деревья выкладываются группами (3</w:t>
      </w:r>
      <w:r w:rsidR="00FD0B31">
        <w:t xml:space="preserve"> – </w:t>
      </w:r>
      <w:r w:rsidRPr="0045581C">
        <w:t xml:space="preserve">5 деревьев) непосредственно в очаг усыхания или кольцом вокруг него, но не далее </w:t>
      </w:r>
      <w:smartTag w:uri="urn:schemas-microsoft-com:office:smarttags" w:element="metricconverter">
        <w:smartTagPr>
          <w:attr w:name="ProductID" w:val="200 метров"/>
        </w:smartTagPr>
        <w:r w:rsidRPr="0045581C">
          <w:t>200 метров</w:t>
        </w:r>
      </w:smartTag>
      <w:r w:rsidRPr="0045581C">
        <w:t xml:space="preserve"> от центра. Ловчее дерево выкладывается с кроной, комлем на пень </w:t>
      </w:r>
      <w:r>
        <w:t xml:space="preserve">                </w:t>
      </w:r>
      <w:r w:rsidRPr="0045581C">
        <w:t>или подкладку толщиной 15</w:t>
      </w:r>
      <w:r w:rsidR="00FD0B31">
        <w:t xml:space="preserve"> – </w:t>
      </w:r>
      <w:r w:rsidRPr="0045581C">
        <w:t>20 см. В комлевой части ловчее дерево маркируется краской.</w:t>
      </w:r>
    </w:p>
    <w:p w:rsidR="002857A7" w:rsidRPr="0045581C" w:rsidRDefault="002857A7" w:rsidP="00FD0B31">
      <w:pPr>
        <w:pStyle w:val="affff"/>
        <w:mirrorIndents w:val="0"/>
      </w:pPr>
      <w:r w:rsidRPr="0045581C">
        <w:t xml:space="preserve">Ловчие деревья необходимо выкладывать в относительно затененных </w:t>
      </w:r>
      <w:r w:rsidR="00FD0B31">
        <w:t xml:space="preserve">                   </w:t>
      </w:r>
      <w:r w:rsidRPr="0045581C">
        <w:t xml:space="preserve">местах, на солнечных сторонах затенение можно сделать путем укрывания </w:t>
      </w:r>
      <w:r w:rsidR="00FD0B31">
        <w:t xml:space="preserve">                  </w:t>
      </w:r>
      <w:r w:rsidRPr="0045581C">
        <w:t>ветками.</w:t>
      </w:r>
    </w:p>
    <w:p w:rsidR="002857A7" w:rsidRPr="0045581C" w:rsidRDefault="002857A7" w:rsidP="00FD0B31">
      <w:pPr>
        <w:pStyle w:val="affff"/>
        <w:mirrorIndents w:val="0"/>
      </w:pPr>
      <w:r w:rsidRPr="0045581C">
        <w:t>В качестве ловчих деревьев можно также использовать стоячие деревья, окольцованные окоркой и комлевой части ствола.</w:t>
      </w:r>
    </w:p>
    <w:p w:rsidR="002857A7" w:rsidRPr="0045581C" w:rsidRDefault="002857A7" w:rsidP="00FD0B31">
      <w:pPr>
        <w:pStyle w:val="affff"/>
        <w:mirrorIndents w:val="0"/>
      </w:pPr>
      <w:r w:rsidRPr="0045581C">
        <w:t>Место выкладки и количество ловчих деревьев условными обозначениями наносятся на выкопировку из планшета М 1:10000.</w:t>
      </w:r>
    </w:p>
    <w:p w:rsidR="002857A7" w:rsidRPr="0045581C" w:rsidRDefault="002857A7" w:rsidP="00FD0B31">
      <w:pPr>
        <w:pStyle w:val="affff"/>
        <w:mirrorIndents w:val="0"/>
      </w:pPr>
      <w:r w:rsidRPr="00FD0B31">
        <w:rPr>
          <w:spacing w:val="-4"/>
        </w:rPr>
        <w:t>С третьей декады мая еженедельно проводится надзор за процессом развития</w:t>
      </w:r>
      <w:r w:rsidRPr="0045581C">
        <w:t xml:space="preserve"> стволовых вредителей для определения сроков уборки ловчих деревьев. После отрождения основной массы личинок ловчие деревья окоряют и вывозят</w:t>
      </w:r>
      <w:r>
        <w:t xml:space="preserve">                        </w:t>
      </w:r>
      <w:r w:rsidRPr="0045581C">
        <w:t>для переработки, кору сжигают или закапывают. Окорку можно заменить обработкой инсектицидами.</w:t>
      </w:r>
    </w:p>
    <w:p w:rsidR="002857A7" w:rsidRDefault="002857A7" w:rsidP="00FD0B31">
      <w:pPr>
        <w:pStyle w:val="affff"/>
        <w:mirrorIndents w:val="0"/>
      </w:pPr>
      <w:r w:rsidRPr="0045581C">
        <w:t>Для усиления привлекательности ловчих деревьев (ловчих штабелей) могут применяться феромоны (или аттрактанты)</w:t>
      </w:r>
      <w:r>
        <w:t>.</w:t>
      </w:r>
    </w:p>
    <w:p w:rsidR="002857A7" w:rsidRPr="0045581C" w:rsidRDefault="002857A7" w:rsidP="00FD0B31">
      <w:pPr>
        <w:pStyle w:val="affff"/>
        <w:mirrorIndents w:val="0"/>
      </w:pPr>
      <w:r>
        <w:t xml:space="preserve">2.17.2.6. </w:t>
      </w:r>
      <w:r w:rsidRPr="0045581C">
        <w:t>Профилактические мероприятия</w:t>
      </w:r>
      <w:r w:rsidR="00FD0B31">
        <w:t>.</w:t>
      </w:r>
    </w:p>
    <w:p w:rsidR="002857A7" w:rsidRPr="0045581C" w:rsidRDefault="002857A7" w:rsidP="00FD0B31">
      <w:pPr>
        <w:pStyle w:val="affff"/>
        <w:mirrorIndents w:val="0"/>
      </w:pPr>
      <w:r w:rsidRPr="0045581C">
        <w:t xml:space="preserve">При выборочных рубках, предназначенных для заготовки древесины, </w:t>
      </w:r>
      <w:r w:rsidR="00FD0B31">
        <w:t xml:space="preserve">                        </w:t>
      </w:r>
      <w:r w:rsidRPr="0045581C">
        <w:t>в первую очередь вырубаются деревья 3</w:t>
      </w:r>
      <w:r w:rsidR="00FD0B31">
        <w:t xml:space="preserve"> – </w:t>
      </w:r>
      <w:r w:rsidRPr="0045581C">
        <w:t>6 категорий состояния. На участках выборочных рубок количество поврежденных деревьев не должно превышать 5% от количества ост</w:t>
      </w:r>
      <w:r w:rsidR="00FD0B31">
        <w:t>авляемых после рубки (пункт</w:t>
      </w:r>
      <w:r>
        <w:t xml:space="preserve"> 59 Правил заготовки древесины</w:t>
      </w:r>
      <w:r w:rsidRPr="0045581C">
        <w:t>).</w:t>
      </w:r>
    </w:p>
    <w:p w:rsidR="002857A7" w:rsidRPr="0045581C" w:rsidRDefault="002857A7" w:rsidP="00FD0B31">
      <w:pPr>
        <w:pStyle w:val="affff"/>
        <w:mirrorIndents w:val="0"/>
      </w:pPr>
      <w:r w:rsidRPr="0045581C">
        <w:t xml:space="preserve">Обязательному сжиганию подлежат порубочные остатки при проведении санитарных рубок в очагах вредных организмов, где они могут оказаться источником распространения инфекции или средой для ее сохранения и заселения </w:t>
      </w:r>
      <w:r>
        <w:t>вредными организмами (п</w:t>
      </w:r>
      <w:r w:rsidR="00FD0B31">
        <w:t>ункт</w:t>
      </w:r>
      <w:r>
        <w:t xml:space="preserve"> 62 Правил заготовки древесины</w:t>
      </w:r>
      <w:r w:rsidRPr="0045581C">
        <w:t>).</w:t>
      </w:r>
    </w:p>
    <w:p w:rsidR="002857A7" w:rsidRPr="0045581C" w:rsidRDefault="002857A7" w:rsidP="00FD0B31">
      <w:pPr>
        <w:pStyle w:val="affff"/>
        <w:mirrorIndents w:val="0"/>
      </w:pPr>
      <w:r w:rsidRPr="0045581C">
        <w:t>В очагах майского хруща и соснового подкорного клопа:</w:t>
      </w:r>
    </w:p>
    <w:p w:rsidR="002857A7" w:rsidRPr="0045581C" w:rsidRDefault="002857A7" w:rsidP="00FD0B31">
      <w:pPr>
        <w:pStyle w:val="affff"/>
        <w:mirrorIndents w:val="0"/>
      </w:pPr>
      <w:r w:rsidRPr="0045581C">
        <w:t>- в сосновых культурах до 20 лет рубки ухода не проводятся;</w:t>
      </w:r>
    </w:p>
    <w:p w:rsidR="002857A7" w:rsidRPr="0045581C" w:rsidRDefault="002857A7" w:rsidP="00FD0B31">
      <w:pPr>
        <w:pStyle w:val="affff"/>
        <w:mirrorIndents w:val="0"/>
      </w:pPr>
      <w:r w:rsidRPr="0045581C">
        <w:t xml:space="preserve">- в загущенных культурах сосны старше 20 лет при рубке ухода не допускается снижение полноты культур ниже 0,7, сохраняется примесь лиственных </w:t>
      </w:r>
      <w:r w:rsidR="00FD0B31">
        <w:t xml:space="preserve">                </w:t>
      </w:r>
      <w:r w:rsidRPr="0045581C">
        <w:t>пород (до 2</w:t>
      </w:r>
      <w:r w:rsidR="00FD0B31">
        <w:t xml:space="preserve"> – </w:t>
      </w:r>
      <w:r w:rsidRPr="0045581C">
        <w:t>3 единиц по составу) и подлесок;</w:t>
      </w:r>
    </w:p>
    <w:p w:rsidR="002857A7" w:rsidRPr="0045581C" w:rsidRDefault="002857A7" w:rsidP="00FD0B31">
      <w:pPr>
        <w:pStyle w:val="affff"/>
        <w:mirrorIndents w:val="0"/>
      </w:pPr>
      <w:r w:rsidRPr="00FD0B31">
        <w:rPr>
          <w:spacing w:val="-4"/>
        </w:rPr>
        <w:t xml:space="preserve">- в сосновых культурах с полнотой ниже 0,9, шириной междурядий более </w:t>
      </w:r>
      <w:smartTag w:uri="urn:schemas-microsoft-com:office:smarttags" w:element="metricconverter">
        <w:smartTagPr>
          <w:attr w:name="ProductID" w:val="2 м"/>
        </w:smartTagPr>
        <w:r w:rsidRPr="00FD0B31">
          <w:rPr>
            <w:spacing w:val="-4"/>
          </w:rPr>
          <w:t>2 м</w:t>
        </w:r>
      </w:smartTag>
      <w:r w:rsidRPr="0045581C">
        <w:t xml:space="preserve"> запрещается проведение рубок ухода линейным способом.</w:t>
      </w:r>
    </w:p>
    <w:p w:rsidR="002857A7" w:rsidRPr="0045581C" w:rsidRDefault="002857A7" w:rsidP="00FD0B31">
      <w:pPr>
        <w:pStyle w:val="affff"/>
        <w:mirrorIndents w:val="0"/>
      </w:pPr>
      <w:r w:rsidRPr="0045581C">
        <w:t>В хвойных насаждениях, пораженных корневой губкой и опенком, а также восприимчивых к этим болезням, рубки ухода проводятся согласно «Рекомендациям по защите лесов от корневой губки в лесах европейской части России» (ВНИИЛМ, 2001).</w:t>
      </w:r>
    </w:p>
    <w:p w:rsidR="002857A7" w:rsidRPr="0045581C" w:rsidRDefault="002857A7" w:rsidP="00FD0B31">
      <w:pPr>
        <w:pStyle w:val="affff"/>
        <w:mirrorIndents w:val="0"/>
      </w:pPr>
      <w:r w:rsidRPr="0045581C">
        <w:t>Заготовка пищевых лесных ресурсов осуществляется способами, исключающими возникновение очагов вредных орга</w:t>
      </w:r>
      <w:r w:rsidR="00FD0B31">
        <w:t>низмов и усыханием деревьев                   (статья</w:t>
      </w:r>
      <w:r w:rsidRPr="0045581C">
        <w:t xml:space="preserve"> 49 «Правил санитарной безопасности в лесах»). В этих целях требования</w:t>
      </w:r>
      <w:r>
        <w:t xml:space="preserve">                      </w:t>
      </w:r>
      <w:r w:rsidRPr="0045581C">
        <w:t xml:space="preserve"> к заготовке отдельных видов пищевых лесных ресурсов (разд</w:t>
      </w:r>
      <w:r w:rsidR="00FD0B31">
        <w:t>ел</w:t>
      </w:r>
      <w:r w:rsidRPr="0045581C">
        <w:t xml:space="preserve"> 3 «Правил заготовки пищевых лесных ресурсов и сбора лекарственных растений») обязательны </w:t>
      </w:r>
      <w:r>
        <w:t xml:space="preserve">                       </w:t>
      </w:r>
      <w:r w:rsidRPr="0045581C">
        <w:t xml:space="preserve">и для граждан, осуществляющих заготовку пищевых лесных ресурсов </w:t>
      </w:r>
      <w:r>
        <w:t xml:space="preserve">                             </w:t>
      </w:r>
      <w:r w:rsidRPr="0045581C">
        <w:t>для собственны</w:t>
      </w:r>
      <w:r w:rsidR="00A442AB">
        <w:t>х нужд. В числе этих требований</w:t>
      </w:r>
      <w:r w:rsidRPr="0045581C">
        <w:t xml:space="preserve"> запрещается рубка плодоно</w:t>
      </w:r>
      <w:r w:rsidR="00A442AB">
        <w:t xml:space="preserve">-               </w:t>
      </w:r>
      <w:r w:rsidRPr="0045581C">
        <w:t>сящих ветвей, лиан и деревьев для заготовки плодов.</w:t>
      </w:r>
    </w:p>
    <w:p w:rsidR="002857A7" w:rsidRPr="0045581C" w:rsidRDefault="002857A7" w:rsidP="00FD0B31">
      <w:pPr>
        <w:pStyle w:val="affff"/>
        <w:mirrorIndents w:val="0"/>
      </w:pPr>
      <w:r w:rsidRPr="0045581C">
        <w:t xml:space="preserve">При различных видах использования лесов не допускается уничтожение </w:t>
      </w:r>
      <w:r w:rsidR="00FD0B31">
        <w:t xml:space="preserve">    </w:t>
      </w:r>
      <w:r w:rsidRPr="0045581C">
        <w:t>муравейников, гнезд, нор или других мест обитания животных, уничтожение либо повреждение мелиоративных систем, расположенных в лесах.</w:t>
      </w:r>
    </w:p>
    <w:p w:rsidR="002857A7" w:rsidRDefault="002857A7" w:rsidP="00FD0B31">
      <w:pPr>
        <w:pStyle w:val="affff"/>
        <w:mirrorIndents w:val="0"/>
      </w:pPr>
      <w:r w:rsidRPr="0045581C">
        <w:t>В лесах, используемых в рекреационных целях, лесопользователем организуются наблюдения за состоянием лесных насаждений, по результатам которых осуществляется регулирование рекреационной нагрузки, проводятся необход</w:t>
      </w:r>
      <w:r w:rsidR="00A0388C">
        <w:t>-</w:t>
      </w:r>
      <w:r w:rsidRPr="0045581C">
        <w:t xml:space="preserve">имые санитарно-оздоровительные мероприятия в порядке, предусмотренном </w:t>
      </w:r>
      <w:r w:rsidR="00FD0B31">
        <w:t xml:space="preserve">                     </w:t>
      </w:r>
      <w:r w:rsidRPr="0045581C">
        <w:t>«Руководством по проведению санитарных и оздоровительных мероприятий</w:t>
      </w:r>
      <w:r>
        <w:t>»</w:t>
      </w:r>
      <w:r w:rsidR="00A0388C">
        <w:t>.</w:t>
      </w:r>
      <w:r>
        <w:t xml:space="preserve"> </w:t>
      </w:r>
    </w:p>
    <w:p w:rsidR="002857A7" w:rsidRPr="0045581C" w:rsidRDefault="002857A7" w:rsidP="00FD0B31">
      <w:pPr>
        <w:pStyle w:val="affff"/>
        <w:mirrorIndents w:val="0"/>
      </w:pPr>
      <w:r w:rsidRPr="0045581C">
        <w:t>В целях максимального предохранения деревьев от механических повреждений все виды рубок леса должны проводиться с использованием щадящей технологии разработки лесосек, раскряжевки, трелевки и вывозки древесины.</w:t>
      </w:r>
    </w:p>
    <w:p w:rsidR="002857A7" w:rsidRPr="0045581C" w:rsidRDefault="002857A7" w:rsidP="00FD0B31">
      <w:pPr>
        <w:pStyle w:val="affff"/>
        <w:mirrorIndents w:val="0"/>
      </w:pPr>
      <w:r w:rsidRPr="0045581C">
        <w:t xml:space="preserve">При наличии очагов опасных видов вредителей и инфекционных болезней после рубки могут применяться дополнительные меры по их локализации. </w:t>
      </w:r>
      <w:r>
        <w:t xml:space="preserve">                        </w:t>
      </w:r>
      <w:r w:rsidRPr="0045581C">
        <w:t>В сосняках целесообразно проводить антисептирование пней, а в очагах сосудистых заболеваний сжигание порубочных остатков. При угрозе массового размножения на пнях хвойных пород большого соснового долгоносика и корнежилов, проводят корчевание пней.</w:t>
      </w:r>
    </w:p>
    <w:p w:rsidR="002857A7" w:rsidRPr="0045581C" w:rsidRDefault="002857A7" w:rsidP="00FD0B31">
      <w:pPr>
        <w:pStyle w:val="affff"/>
        <w:mirrorIndents w:val="0"/>
      </w:pPr>
      <w:r w:rsidRPr="0045581C">
        <w:t xml:space="preserve">В парках, лесопарках, мемориальных насаждениях наряду с выполнением общих требований «Руководства по проведению санитарных и оздоровительных мероприятий» осуществляется индивидуальная защита деревьев: лечение ран, обрезка отдельных усыхающих и поврежденных ветвей, удаление плодовых </w:t>
      </w:r>
      <w:r>
        <w:t xml:space="preserve">                 </w:t>
      </w:r>
      <w:r w:rsidRPr="0045581C">
        <w:t>тел дереворазрушающих грибов, пломбирование.</w:t>
      </w:r>
    </w:p>
    <w:p w:rsidR="002857A7" w:rsidRPr="00D01ABF" w:rsidRDefault="002857A7" w:rsidP="00FD0B31">
      <w:pPr>
        <w:pStyle w:val="affff"/>
        <w:mirrorIndents w:val="0"/>
      </w:pPr>
      <w:r w:rsidRPr="0045581C">
        <w:t xml:space="preserve">На работников возлагается ответственность по обеспечению выполнения необходимых требований к санитарно-оздоровительным мероприятиям </w:t>
      </w:r>
      <w:r>
        <w:t xml:space="preserve">                             </w:t>
      </w:r>
      <w:r w:rsidRPr="0045581C">
        <w:t xml:space="preserve">в соответствии с проектом освоения лесов, договорами аренды, Правилами </w:t>
      </w:r>
      <w:r w:rsidR="00FD0B31">
        <w:t xml:space="preserve">                   </w:t>
      </w:r>
      <w:r w:rsidRPr="0045581C">
        <w:t xml:space="preserve">санитарной безопасности в лесах, Стандартами системы лесоуправления </w:t>
      </w:r>
      <w:r>
        <w:t xml:space="preserve">                           </w:t>
      </w:r>
      <w:r w:rsidRPr="0045581C">
        <w:t>и лесопользования</w:t>
      </w:r>
      <w:r w:rsidRPr="00D01ABF">
        <w:t xml:space="preserve">, разработанными Российским национальным советом </w:t>
      </w:r>
      <w:r w:rsidR="00FD0B31">
        <w:t xml:space="preserve">                  </w:t>
      </w:r>
      <w:r w:rsidRPr="00D01ABF">
        <w:t>по лесной сертификации.</w:t>
      </w:r>
    </w:p>
    <w:p w:rsidR="002857A7" w:rsidRPr="0045581C" w:rsidRDefault="002857A7" w:rsidP="00FD0B31">
      <w:pPr>
        <w:pStyle w:val="affff"/>
        <w:mirrorIndents w:val="0"/>
      </w:pPr>
      <w:r w:rsidRPr="00D01ABF">
        <w:t>Специалисты лесного хозяйства обязаны систематически осуществлять пропаганду соблюдения лицами, использующими</w:t>
      </w:r>
      <w:r w:rsidRPr="0045581C">
        <w:t xml:space="preserve"> леса, Правил санитарной </w:t>
      </w:r>
      <w:r w:rsidR="00FD0B31">
        <w:t xml:space="preserve">                     </w:t>
      </w:r>
      <w:r w:rsidRPr="00FD0B31">
        <w:rPr>
          <w:spacing w:val="-4"/>
        </w:rPr>
        <w:t>безопасности в лесах. В этих целях используется изготовление плакатов, аншлагов,</w:t>
      </w:r>
      <w:r w:rsidRPr="0045581C">
        <w:t xml:space="preserve"> листовок.</w:t>
      </w:r>
    </w:p>
    <w:p w:rsidR="002857A7" w:rsidRDefault="002857A7" w:rsidP="00FD0B31">
      <w:pPr>
        <w:pStyle w:val="affff"/>
        <w:mirrorIndents w:val="0"/>
        <w:rPr>
          <w:i/>
        </w:rPr>
      </w:pPr>
      <w:r w:rsidRPr="0045581C">
        <w:t xml:space="preserve">Рекомендуемый на предстоящие годы ряд профилактических лесозащитных мероприятий приводится в </w:t>
      </w:r>
      <w:r w:rsidR="00FD0B31">
        <w:t>таблице</w:t>
      </w:r>
      <w:r w:rsidRPr="00FA3AF7">
        <w:t xml:space="preserve"> 2.17.2.4.</w:t>
      </w:r>
    </w:p>
    <w:p w:rsidR="002857A7" w:rsidRPr="0045581C" w:rsidRDefault="002857A7" w:rsidP="00FD0B31">
      <w:pPr>
        <w:pStyle w:val="affff"/>
        <w:mirrorIndents w:val="0"/>
      </w:pPr>
      <w:r w:rsidRPr="0045581C">
        <w:t>Основой комплекса лесозащитных мероприятий является лесопатологическое обследование, обеспечивающее получение информации о текущем санита</w:t>
      </w:r>
      <w:r w:rsidR="00FD0B31">
        <w:t>-</w:t>
      </w:r>
      <w:r w:rsidRPr="0045581C">
        <w:t xml:space="preserve">рном и лесопатологическом состоянии лесов, проводимое с целью планирования </w:t>
      </w:r>
      <w:r>
        <w:t xml:space="preserve">                      </w:t>
      </w:r>
      <w:r w:rsidRPr="0045581C">
        <w:t xml:space="preserve">и обоснования мероприятий по защите лесов. </w:t>
      </w:r>
    </w:p>
    <w:p w:rsidR="002857A7" w:rsidRPr="0045581C" w:rsidRDefault="002857A7" w:rsidP="00FD0B31">
      <w:pPr>
        <w:pStyle w:val="affff"/>
        <w:mirrorIndents w:val="0"/>
      </w:pPr>
      <w:r w:rsidRPr="00FD0B31">
        <w:rPr>
          <w:spacing w:val="-4"/>
        </w:rPr>
        <w:t>В оздоровлении лесов существенную роль играют птицы, поедающие вредных</w:t>
      </w:r>
      <w:r w:rsidRPr="0045581C">
        <w:t xml:space="preserve"> насекомых. Их необходимо привлекать в насаждения, развешивая скворечники </w:t>
      </w:r>
      <w:r>
        <w:t xml:space="preserve">                 </w:t>
      </w:r>
      <w:r w:rsidRPr="0045581C">
        <w:t xml:space="preserve">и дуплянки. При проведении данных работ необходим учет видов орнитофауны, особенностей их биологии и размеров гнездовых территорий, а также оценка </w:t>
      </w:r>
      <w:r>
        <w:t xml:space="preserve">                   </w:t>
      </w:r>
      <w:r w:rsidRPr="0045581C">
        <w:t>по конечным результатам биологической и экономической эффективности.</w:t>
      </w:r>
    </w:p>
    <w:p w:rsidR="002857A7" w:rsidRDefault="002857A7" w:rsidP="00FD0B31">
      <w:pPr>
        <w:pStyle w:val="affff"/>
        <w:mirrorIndents w:val="0"/>
      </w:pPr>
      <w:r w:rsidRPr="0045581C">
        <w:t>При выполнении мероприятий по биологической защите леса важную роль играет разъяснительная работа среди населения о полезной деятельности птиц, муравьев и других полезных энтомофагов.</w:t>
      </w:r>
    </w:p>
    <w:p w:rsidR="00FD0B31" w:rsidRPr="00FD0B31" w:rsidRDefault="00FD0B31" w:rsidP="00FD0B31">
      <w:pPr>
        <w:pStyle w:val="affff"/>
        <w:mirrorIndents w:val="0"/>
        <w:rPr>
          <w:sz w:val="20"/>
          <w:szCs w:val="20"/>
        </w:rPr>
      </w:pPr>
    </w:p>
    <w:p w:rsidR="002857A7" w:rsidRDefault="00FD0B31" w:rsidP="00FD0B31">
      <w:pPr>
        <w:pStyle w:val="affff"/>
        <w:ind w:firstLine="0"/>
        <w:jc w:val="right"/>
      </w:pPr>
      <w:r>
        <w:t>Таблица 2.17.2.4</w:t>
      </w:r>
    </w:p>
    <w:p w:rsidR="00FD0B31" w:rsidRPr="00FD0B31" w:rsidRDefault="00FD0B31" w:rsidP="00FD0B31">
      <w:pPr>
        <w:pStyle w:val="affff"/>
        <w:ind w:firstLine="0"/>
        <w:jc w:val="right"/>
        <w:rPr>
          <w:sz w:val="20"/>
          <w:szCs w:val="20"/>
        </w:rPr>
      </w:pPr>
    </w:p>
    <w:p w:rsidR="00FD0B31" w:rsidRDefault="002857A7" w:rsidP="002857A7">
      <w:pPr>
        <w:pStyle w:val="affff"/>
        <w:jc w:val="center"/>
      </w:pPr>
      <w:r w:rsidRPr="00306F97">
        <w:t>Параметры профилактических и других мероприятий</w:t>
      </w:r>
      <w:r w:rsidR="00FD0B31">
        <w:t xml:space="preserve"> </w:t>
      </w:r>
    </w:p>
    <w:p w:rsidR="002857A7" w:rsidRPr="00306F97" w:rsidRDefault="002857A7" w:rsidP="002857A7">
      <w:pPr>
        <w:pStyle w:val="affff"/>
        <w:jc w:val="center"/>
      </w:pPr>
      <w:r w:rsidRPr="00306F97">
        <w:t>по предупреждению распространения вредных организмов</w:t>
      </w:r>
    </w:p>
    <w:p w:rsidR="002857A7" w:rsidRPr="00974832" w:rsidRDefault="002857A7" w:rsidP="002857A7">
      <w:pPr>
        <w:shd w:val="clear" w:color="auto" w:fill="FFFFFF"/>
        <w:textAlignment w:val="baseline"/>
        <w:rPr>
          <w:rFonts w:eastAsia="Times New Roman"/>
          <w:b/>
          <w:bCs/>
          <w:color w:val="666666"/>
          <w:szCs w:val="24"/>
        </w:rPr>
      </w:pPr>
    </w:p>
    <w:tbl>
      <w:tblPr>
        <w:tblW w:w="5000" w:type="pct"/>
        <w:jc w:val="center"/>
        <w:tblCellMar>
          <w:left w:w="0" w:type="dxa"/>
          <w:right w:w="0" w:type="dxa"/>
        </w:tblCellMar>
        <w:tblLook w:val="04A0" w:firstRow="1" w:lastRow="0" w:firstColumn="1" w:lastColumn="0" w:noHBand="0" w:noVBand="1"/>
      </w:tblPr>
      <w:tblGrid>
        <w:gridCol w:w="3535"/>
        <w:gridCol w:w="1275"/>
        <w:gridCol w:w="1558"/>
        <w:gridCol w:w="1702"/>
        <w:gridCol w:w="1548"/>
      </w:tblGrid>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FD0B31" w:rsidRDefault="002857A7" w:rsidP="00DB4A9C">
            <w:pPr>
              <w:jc w:val="center"/>
              <w:textAlignment w:val="baseline"/>
              <w:rPr>
                <w:rFonts w:eastAsia="Times New Roman"/>
                <w:bCs/>
                <w:sz w:val="26"/>
                <w:szCs w:val="26"/>
              </w:rPr>
            </w:pPr>
            <w:r w:rsidRPr="00D010A0">
              <w:rPr>
                <w:rFonts w:eastAsia="Times New Roman"/>
                <w:bCs/>
                <w:sz w:val="26"/>
                <w:szCs w:val="26"/>
              </w:rPr>
              <w:t xml:space="preserve">Наименование </w:t>
            </w:r>
          </w:p>
          <w:p w:rsidR="002857A7" w:rsidRPr="00D010A0" w:rsidRDefault="002857A7" w:rsidP="00DB4A9C">
            <w:pPr>
              <w:jc w:val="center"/>
              <w:textAlignment w:val="baseline"/>
              <w:rPr>
                <w:rFonts w:eastAsia="Times New Roman"/>
                <w:bCs/>
                <w:sz w:val="26"/>
                <w:szCs w:val="26"/>
              </w:rPr>
            </w:pPr>
            <w:r w:rsidRPr="00D010A0">
              <w:rPr>
                <w:rFonts w:eastAsia="Times New Roman"/>
                <w:bCs/>
                <w:sz w:val="26"/>
                <w:szCs w:val="26"/>
              </w:rPr>
              <w:t>мероприятия</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textAlignment w:val="baseline"/>
              <w:rPr>
                <w:rFonts w:eastAsia="Times New Roman"/>
                <w:bCs/>
                <w:sz w:val="26"/>
                <w:szCs w:val="26"/>
              </w:rPr>
            </w:pPr>
            <w:r w:rsidRPr="00D010A0">
              <w:rPr>
                <w:rFonts w:eastAsia="Times New Roman"/>
                <w:bCs/>
                <w:sz w:val="26"/>
                <w:szCs w:val="26"/>
              </w:rPr>
              <w:t>Единицы измерения</w:t>
            </w:r>
          </w:p>
        </w:tc>
        <w:tc>
          <w:tcPr>
            <w:tcW w:w="810" w:type="pct"/>
            <w:tcBorders>
              <w:top w:val="single" w:sz="8" w:space="0" w:color="auto"/>
              <w:left w:val="single" w:sz="8" w:space="0" w:color="auto"/>
              <w:bottom w:val="single" w:sz="8" w:space="0" w:color="auto"/>
              <w:right w:val="single" w:sz="8" w:space="0" w:color="auto"/>
            </w:tcBorders>
            <w:hideMark/>
          </w:tcPr>
          <w:p w:rsidR="00FD0B31" w:rsidRDefault="002857A7" w:rsidP="00DB4A9C">
            <w:pPr>
              <w:jc w:val="center"/>
              <w:textAlignment w:val="baseline"/>
              <w:rPr>
                <w:rFonts w:eastAsia="Times New Roman"/>
                <w:bCs/>
                <w:sz w:val="26"/>
                <w:szCs w:val="26"/>
              </w:rPr>
            </w:pPr>
            <w:r w:rsidRPr="00D010A0">
              <w:rPr>
                <w:rFonts w:eastAsia="Times New Roman"/>
                <w:bCs/>
                <w:sz w:val="26"/>
                <w:szCs w:val="26"/>
              </w:rPr>
              <w:t xml:space="preserve">Объем </w:t>
            </w:r>
          </w:p>
          <w:p w:rsidR="002857A7" w:rsidRPr="00D010A0" w:rsidRDefault="002857A7" w:rsidP="00DB4A9C">
            <w:pPr>
              <w:jc w:val="center"/>
              <w:textAlignment w:val="baseline"/>
              <w:rPr>
                <w:rFonts w:eastAsia="Times New Roman"/>
                <w:bCs/>
                <w:sz w:val="26"/>
                <w:szCs w:val="26"/>
              </w:rPr>
            </w:pPr>
            <w:r w:rsidRPr="00D010A0">
              <w:rPr>
                <w:rFonts w:eastAsia="Times New Roman"/>
                <w:bCs/>
                <w:sz w:val="26"/>
                <w:szCs w:val="26"/>
              </w:rPr>
              <w:t>мероприятия</w:t>
            </w:r>
          </w:p>
        </w:tc>
        <w:tc>
          <w:tcPr>
            <w:tcW w:w="885" w:type="pct"/>
            <w:tcBorders>
              <w:top w:val="single" w:sz="8" w:space="0" w:color="auto"/>
              <w:left w:val="single" w:sz="8" w:space="0" w:color="auto"/>
              <w:bottom w:val="single" w:sz="8" w:space="0" w:color="auto"/>
              <w:right w:val="single" w:sz="8" w:space="0" w:color="auto"/>
            </w:tcBorders>
            <w:hideMark/>
          </w:tcPr>
          <w:p w:rsidR="00FD0B31" w:rsidRDefault="002857A7" w:rsidP="00DB4A9C">
            <w:pPr>
              <w:jc w:val="center"/>
              <w:textAlignment w:val="baseline"/>
              <w:rPr>
                <w:rFonts w:eastAsia="Times New Roman"/>
                <w:bCs/>
                <w:sz w:val="26"/>
                <w:szCs w:val="26"/>
              </w:rPr>
            </w:pPr>
            <w:r w:rsidRPr="00D010A0">
              <w:rPr>
                <w:rFonts w:eastAsia="Times New Roman"/>
                <w:bCs/>
                <w:sz w:val="26"/>
                <w:szCs w:val="26"/>
              </w:rPr>
              <w:t xml:space="preserve">Срок </w:t>
            </w:r>
          </w:p>
          <w:p w:rsidR="002857A7" w:rsidRPr="00D010A0" w:rsidRDefault="002857A7" w:rsidP="00DB4A9C">
            <w:pPr>
              <w:jc w:val="center"/>
              <w:textAlignment w:val="baseline"/>
              <w:rPr>
                <w:rFonts w:eastAsia="Times New Roman"/>
                <w:bCs/>
                <w:sz w:val="26"/>
                <w:szCs w:val="26"/>
              </w:rPr>
            </w:pPr>
            <w:r w:rsidRPr="00D010A0">
              <w:rPr>
                <w:rFonts w:eastAsia="Times New Roman"/>
                <w:bCs/>
                <w:sz w:val="26"/>
                <w:szCs w:val="26"/>
              </w:rPr>
              <w:t>проведения</w:t>
            </w:r>
          </w:p>
        </w:tc>
        <w:tc>
          <w:tcPr>
            <w:tcW w:w="805" w:type="pct"/>
            <w:tcBorders>
              <w:top w:val="single" w:sz="8" w:space="0" w:color="auto"/>
              <w:left w:val="single" w:sz="8" w:space="0" w:color="auto"/>
              <w:bottom w:val="single" w:sz="8" w:space="0" w:color="auto"/>
              <w:right w:val="single" w:sz="8" w:space="0" w:color="auto"/>
            </w:tcBorders>
            <w:hideMark/>
          </w:tcPr>
          <w:p w:rsidR="00FD0B31" w:rsidRDefault="002857A7" w:rsidP="00DB4A9C">
            <w:pPr>
              <w:jc w:val="center"/>
              <w:textAlignment w:val="baseline"/>
              <w:rPr>
                <w:rFonts w:eastAsia="Times New Roman"/>
                <w:bCs/>
                <w:sz w:val="26"/>
                <w:szCs w:val="26"/>
              </w:rPr>
            </w:pPr>
            <w:r w:rsidRPr="00D010A0">
              <w:rPr>
                <w:rFonts w:eastAsia="Times New Roman"/>
                <w:bCs/>
                <w:sz w:val="26"/>
                <w:szCs w:val="26"/>
              </w:rPr>
              <w:t xml:space="preserve">Ежегодный объем </w:t>
            </w:r>
          </w:p>
          <w:p w:rsidR="002857A7" w:rsidRPr="00D010A0" w:rsidRDefault="002857A7" w:rsidP="00DB4A9C">
            <w:pPr>
              <w:jc w:val="center"/>
              <w:textAlignment w:val="baseline"/>
              <w:rPr>
                <w:rFonts w:eastAsia="Times New Roman"/>
                <w:bCs/>
                <w:sz w:val="26"/>
                <w:szCs w:val="26"/>
              </w:rPr>
            </w:pPr>
            <w:r w:rsidRPr="00D010A0">
              <w:rPr>
                <w:rFonts w:eastAsia="Times New Roman"/>
                <w:bCs/>
                <w:sz w:val="26"/>
                <w:szCs w:val="26"/>
              </w:rPr>
              <w:t>мероприятия</w:t>
            </w:r>
          </w:p>
        </w:tc>
      </w:tr>
      <w:tr w:rsidR="002857A7" w:rsidRPr="00974832" w:rsidTr="00DB4A9C">
        <w:trPr>
          <w:jc w:val="center"/>
        </w:trPr>
        <w:tc>
          <w:tcPr>
            <w:tcW w:w="5000" w:type="pct"/>
            <w:gridSpan w:val="5"/>
            <w:tcBorders>
              <w:top w:val="single" w:sz="8" w:space="0" w:color="auto"/>
              <w:left w:val="single" w:sz="8" w:space="0" w:color="auto"/>
              <w:bottom w:val="single" w:sz="8" w:space="0" w:color="auto"/>
              <w:right w:val="single" w:sz="8" w:space="0" w:color="auto"/>
            </w:tcBorders>
            <w:vAlign w:val="bottom"/>
            <w:hideMark/>
          </w:tcPr>
          <w:p w:rsidR="00FD0B31" w:rsidRDefault="00FD0B31" w:rsidP="00DB4A9C">
            <w:pPr>
              <w:textAlignment w:val="baseline"/>
              <w:rPr>
                <w:rFonts w:eastAsia="Times New Roman"/>
                <w:bCs/>
                <w:sz w:val="10"/>
                <w:szCs w:val="10"/>
              </w:rPr>
            </w:pPr>
          </w:p>
          <w:p w:rsidR="002857A7" w:rsidRDefault="002857A7" w:rsidP="00DB4A9C">
            <w:pPr>
              <w:textAlignment w:val="baseline"/>
              <w:rPr>
                <w:rFonts w:eastAsia="Times New Roman"/>
                <w:bCs/>
                <w:sz w:val="10"/>
                <w:szCs w:val="10"/>
              </w:rPr>
            </w:pPr>
            <w:r w:rsidRPr="00D010A0">
              <w:rPr>
                <w:rFonts w:eastAsia="Times New Roman"/>
                <w:bCs/>
                <w:sz w:val="26"/>
                <w:szCs w:val="26"/>
              </w:rPr>
              <w:t>1. Профилактические</w:t>
            </w:r>
          </w:p>
          <w:p w:rsidR="00FD0B31" w:rsidRPr="00FD0B31" w:rsidRDefault="00FD0B31" w:rsidP="00DB4A9C">
            <w:pPr>
              <w:textAlignment w:val="baseline"/>
              <w:rPr>
                <w:rFonts w:eastAsia="Times New Roman"/>
                <w:bCs/>
                <w:sz w:val="10"/>
                <w:szCs w:val="10"/>
              </w:rPr>
            </w:pPr>
          </w:p>
        </w:tc>
      </w:tr>
      <w:tr w:rsidR="002857A7" w:rsidRPr="00974832" w:rsidTr="00DB4A9C">
        <w:trPr>
          <w:jc w:val="center"/>
        </w:trPr>
        <w:tc>
          <w:tcPr>
            <w:tcW w:w="5000" w:type="pct"/>
            <w:gridSpan w:val="5"/>
            <w:tcBorders>
              <w:top w:val="single" w:sz="8" w:space="0" w:color="auto"/>
              <w:left w:val="single" w:sz="8" w:space="0" w:color="auto"/>
              <w:bottom w:val="single" w:sz="8" w:space="0" w:color="auto"/>
              <w:right w:val="single" w:sz="8" w:space="0" w:color="auto"/>
            </w:tcBorders>
            <w:vAlign w:val="bottom"/>
            <w:hideMark/>
          </w:tcPr>
          <w:p w:rsidR="002857A7" w:rsidRPr="00D010A0" w:rsidRDefault="002857A7" w:rsidP="00DB4A9C">
            <w:pPr>
              <w:textAlignment w:val="baseline"/>
              <w:rPr>
                <w:rFonts w:eastAsia="Times New Roman"/>
                <w:bCs/>
                <w:sz w:val="26"/>
                <w:szCs w:val="26"/>
              </w:rPr>
            </w:pPr>
            <w:r w:rsidRPr="00D010A0">
              <w:rPr>
                <w:rFonts w:eastAsia="Times New Roman"/>
                <w:bCs/>
                <w:sz w:val="26"/>
                <w:szCs w:val="26"/>
              </w:rPr>
              <w:t>1.1 Лесохозяйственные</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vAlign w:val="center"/>
            <w:hideMark/>
          </w:tcPr>
          <w:p w:rsidR="00FD0B31" w:rsidRDefault="002857A7" w:rsidP="00DB4A9C">
            <w:pPr>
              <w:pStyle w:val="ab"/>
              <w:ind w:left="15" w:right="-57" w:hanging="5"/>
              <w:jc w:val="left"/>
              <w:rPr>
                <w:sz w:val="26"/>
                <w:szCs w:val="26"/>
              </w:rPr>
            </w:pPr>
            <w:r w:rsidRPr="00D010A0">
              <w:rPr>
                <w:sz w:val="26"/>
                <w:szCs w:val="26"/>
              </w:rPr>
              <w:t xml:space="preserve">Лесопатологическое </w:t>
            </w:r>
          </w:p>
          <w:p w:rsidR="002857A7" w:rsidRPr="00D010A0" w:rsidRDefault="002857A7" w:rsidP="00DB4A9C">
            <w:pPr>
              <w:pStyle w:val="ab"/>
              <w:ind w:left="15" w:right="-57" w:hanging="5"/>
              <w:jc w:val="left"/>
              <w:rPr>
                <w:sz w:val="26"/>
                <w:szCs w:val="26"/>
              </w:rPr>
            </w:pPr>
            <w:r w:rsidRPr="00D010A0">
              <w:rPr>
                <w:sz w:val="26"/>
                <w:szCs w:val="26"/>
              </w:rPr>
              <w:t>обследование</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га</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2000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200</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vAlign w:val="center"/>
            <w:hideMark/>
          </w:tcPr>
          <w:p w:rsidR="00FD0B31" w:rsidRDefault="002857A7" w:rsidP="00FD0B31">
            <w:pPr>
              <w:pStyle w:val="ab"/>
              <w:jc w:val="left"/>
              <w:rPr>
                <w:sz w:val="26"/>
                <w:szCs w:val="26"/>
              </w:rPr>
            </w:pPr>
            <w:r w:rsidRPr="00D010A0">
              <w:rPr>
                <w:sz w:val="26"/>
                <w:szCs w:val="26"/>
              </w:rPr>
              <w:t xml:space="preserve">Выборка свежезараженных </w:t>
            </w:r>
          </w:p>
          <w:p w:rsidR="002857A7" w:rsidRPr="00D010A0" w:rsidRDefault="002857A7" w:rsidP="00FD0B31">
            <w:pPr>
              <w:pStyle w:val="ab"/>
              <w:jc w:val="left"/>
              <w:rPr>
                <w:sz w:val="26"/>
                <w:szCs w:val="26"/>
              </w:rPr>
            </w:pPr>
            <w:r w:rsidRPr="00D010A0">
              <w:rPr>
                <w:sz w:val="26"/>
                <w:szCs w:val="26"/>
              </w:rPr>
              <w:t>деревьев</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м3</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30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r>
      <w:tr w:rsidR="002857A7" w:rsidRPr="00974832" w:rsidTr="00DB4A9C">
        <w:trPr>
          <w:jc w:val="center"/>
        </w:trPr>
        <w:tc>
          <w:tcPr>
            <w:tcW w:w="5000" w:type="pct"/>
            <w:gridSpan w:val="5"/>
            <w:tcBorders>
              <w:top w:val="single" w:sz="8" w:space="0" w:color="auto"/>
              <w:left w:val="single" w:sz="8" w:space="0" w:color="auto"/>
              <w:bottom w:val="single" w:sz="8" w:space="0" w:color="auto"/>
              <w:right w:val="single" w:sz="8" w:space="0" w:color="auto"/>
            </w:tcBorders>
            <w:vAlign w:val="bottom"/>
            <w:hideMark/>
          </w:tcPr>
          <w:p w:rsidR="002857A7" w:rsidRPr="00D010A0" w:rsidRDefault="002857A7" w:rsidP="00DB4A9C">
            <w:pPr>
              <w:textAlignment w:val="baseline"/>
              <w:rPr>
                <w:rFonts w:eastAsia="Times New Roman"/>
                <w:bCs/>
                <w:sz w:val="26"/>
                <w:szCs w:val="26"/>
              </w:rPr>
            </w:pPr>
            <w:r w:rsidRPr="00D010A0">
              <w:rPr>
                <w:rFonts w:eastAsia="Times New Roman"/>
                <w:bCs/>
                <w:sz w:val="26"/>
                <w:szCs w:val="26"/>
              </w:rPr>
              <w:t>1.2. Биотехнические</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2857A7" w:rsidRPr="00D010A0" w:rsidRDefault="002857A7" w:rsidP="00FD0B31">
            <w:pPr>
              <w:pStyle w:val="ab"/>
              <w:jc w:val="left"/>
              <w:rPr>
                <w:sz w:val="26"/>
                <w:szCs w:val="26"/>
              </w:rPr>
            </w:pPr>
            <w:r w:rsidRPr="00D010A0">
              <w:rPr>
                <w:sz w:val="26"/>
                <w:szCs w:val="26"/>
              </w:rPr>
              <w:t xml:space="preserve">Изготовление гнездовий </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шт.</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300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30</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2857A7" w:rsidRPr="00D010A0" w:rsidRDefault="002857A7" w:rsidP="00FD0B31">
            <w:pPr>
              <w:pStyle w:val="ab"/>
              <w:jc w:val="left"/>
              <w:rPr>
                <w:sz w:val="26"/>
                <w:szCs w:val="26"/>
              </w:rPr>
            </w:pPr>
            <w:r w:rsidRPr="00D010A0">
              <w:rPr>
                <w:sz w:val="26"/>
                <w:szCs w:val="26"/>
              </w:rPr>
              <w:t>Ремонт гнездовий</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шт.</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300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30</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right="-57"/>
              <w:jc w:val="left"/>
              <w:rPr>
                <w:sz w:val="26"/>
                <w:szCs w:val="26"/>
              </w:rPr>
            </w:pPr>
            <w:r w:rsidRPr="00D010A0">
              <w:rPr>
                <w:sz w:val="26"/>
                <w:szCs w:val="26"/>
              </w:rPr>
              <w:t>Огораживание муравейников</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гнезд</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100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FD0B31" w:rsidRDefault="002857A7" w:rsidP="00DB4A9C">
            <w:pPr>
              <w:pStyle w:val="ab"/>
              <w:ind w:right="-57"/>
              <w:jc w:val="left"/>
              <w:rPr>
                <w:sz w:val="26"/>
                <w:szCs w:val="26"/>
              </w:rPr>
            </w:pPr>
            <w:r w:rsidRPr="00D010A0">
              <w:rPr>
                <w:sz w:val="26"/>
                <w:szCs w:val="26"/>
              </w:rPr>
              <w:t xml:space="preserve">Устройство кормушек </w:t>
            </w:r>
          </w:p>
          <w:p w:rsidR="002857A7" w:rsidRPr="00D010A0" w:rsidRDefault="002857A7" w:rsidP="00DB4A9C">
            <w:pPr>
              <w:pStyle w:val="ab"/>
              <w:ind w:right="-57"/>
              <w:jc w:val="left"/>
              <w:rPr>
                <w:sz w:val="26"/>
                <w:szCs w:val="26"/>
              </w:rPr>
            </w:pPr>
            <w:r w:rsidRPr="00D010A0">
              <w:rPr>
                <w:sz w:val="26"/>
                <w:szCs w:val="26"/>
              </w:rPr>
              <w:t>и поилок для птиц</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шт.</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150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15</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FD0B31" w:rsidRDefault="002857A7" w:rsidP="00DB4A9C">
            <w:pPr>
              <w:pStyle w:val="ab"/>
              <w:ind w:right="-57"/>
              <w:jc w:val="left"/>
              <w:rPr>
                <w:sz w:val="26"/>
                <w:szCs w:val="26"/>
              </w:rPr>
            </w:pPr>
            <w:r w:rsidRPr="00D010A0">
              <w:rPr>
                <w:sz w:val="26"/>
                <w:szCs w:val="26"/>
              </w:rPr>
              <w:t xml:space="preserve">Содержание и обслуживание кормушек и поилок </w:t>
            </w:r>
          </w:p>
          <w:p w:rsidR="002857A7" w:rsidRPr="00D010A0" w:rsidRDefault="002857A7" w:rsidP="00DB4A9C">
            <w:pPr>
              <w:pStyle w:val="ab"/>
              <w:ind w:right="-57"/>
              <w:jc w:val="left"/>
              <w:rPr>
                <w:sz w:val="26"/>
                <w:szCs w:val="26"/>
              </w:rPr>
            </w:pPr>
            <w:r w:rsidRPr="00D010A0">
              <w:rPr>
                <w:sz w:val="26"/>
                <w:szCs w:val="26"/>
              </w:rPr>
              <w:t>(подкормка)</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тыс. руб.</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150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15</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right="-57"/>
              <w:jc w:val="left"/>
              <w:rPr>
                <w:sz w:val="26"/>
                <w:szCs w:val="26"/>
              </w:rPr>
            </w:pPr>
            <w:r w:rsidRPr="00D010A0">
              <w:rPr>
                <w:sz w:val="26"/>
                <w:szCs w:val="26"/>
              </w:rPr>
              <w:t>Почвенные раскопки</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ям</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100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r>
      <w:tr w:rsidR="002857A7" w:rsidRPr="00974832" w:rsidTr="00DB4A9C">
        <w:trPr>
          <w:jc w:val="center"/>
        </w:trPr>
        <w:tc>
          <w:tcPr>
            <w:tcW w:w="5000" w:type="pct"/>
            <w:gridSpan w:val="5"/>
            <w:tcBorders>
              <w:top w:val="single" w:sz="8" w:space="0" w:color="auto"/>
              <w:left w:val="single" w:sz="8" w:space="0" w:color="auto"/>
              <w:bottom w:val="single" w:sz="8" w:space="0" w:color="auto"/>
              <w:right w:val="single" w:sz="8" w:space="0" w:color="auto"/>
            </w:tcBorders>
            <w:vAlign w:val="bottom"/>
            <w:hideMark/>
          </w:tcPr>
          <w:p w:rsidR="002857A7" w:rsidRPr="00D010A0" w:rsidRDefault="002857A7" w:rsidP="00DB4A9C">
            <w:pPr>
              <w:textAlignment w:val="baseline"/>
              <w:rPr>
                <w:rFonts w:eastAsia="Times New Roman"/>
                <w:bCs/>
                <w:sz w:val="26"/>
                <w:szCs w:val="26"/>
              </w:rPr>
            </w:pPr>
            <w:r w:rsidRPr="00D010A0">
              <w:rPr>
                <w:rFonts w:eastAsia="Times New Roman"/>
                <w:bCs/>
                <w:sz w:val="26"/>
                <w:szCs w:val="26"/>
              </w:rPr>
              <w:t>2. Другие мероприятия</w:t>
            </w:r>
          </w:p>
        </w:tc>
      </w:tr>
      <w:tr w:rsidR="002857A7"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right="-57"/>
              <w:jc w:val="left"/>
              <w:rPr>
                <w:sz w:val="26"/>
                <w:szCs w:val="26"/>
              </w:rPr>
            </w:pPr>
            <w:r w:rsidRPr="00D010A0">
              <w:rPr>
                <w:sz w:val="26"/>
                <w:szCs w:val="26"/>
              </w:rPr>
              <w:t>Организация уголков лесозащиты</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шт.</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1</w:t>
            </w:r>
          </w:p>
        </w:tc>
        <w:tc>
          <w:tcPr>
            <w:tcW w:w="1690" w:type="pct"/>
            <w:gridSpan w:val="2"/>
            <w:tcBorders>
              <w:top w:val="single" w:sz="8" w:space="0" w:color="auto"/>
              <w:left w:val="single" w:sz="8" w:space="0" w:color="auto"/>
              <w:bottom w:val="single" w:sz="8" w:space="0" w:color="auto"/>
              <w:right w:val="single" w:sz="8" w:space="0" w:color="auto"/>
            </w:tcBorders>
            <w:hideMark/>
          </w:tcPr>
          <w:p w:rsidR="00FD0B31" w:rsidRDefault="00FD0B31" w:rsidP="00DB4A9C">
            <w:pPr>
              <w:rPr>
                <w:rFonts w:eastAsia="Times New Roman"/>
                <w:sz w:val="26"/>
                <w:szCs w:val="26"/>
              </w:rPr>
            </w:pPr>
            <w:r>
              <w:rPr>
                <w:rFonts w:eastAsia="Times New Roman"/>
                <w:sz w:val="26"/>
                <w:szCs w:val="26"/>
              </w:rPr>
              <w:t>о</w:t>
            </w:r>
            <w:r w:rsidR="002857A7" w:rsidRPr="00D010A0">
              <w:rPr>
                <w:rFonts w:eastAsia="Times New Roman"/>
                <w:sz w:val="26"/>
                <w:szCs w:val="26"/>
              </w:rPr>
              <w:t xml:space="preserve">дин уголок на период </w:t>
            </w:r>
          </w:p>
          <w:p w:rsidR="002857A7" w:rsidRPr="00D010A0" w:rsidRDefault="002857A7" w:rsidP="00DB4A9C">
            <w:pPr>
              <w:rPr>
                <w:rFonts w:eastAsia="Times New Roman"/>
                <w:sz w:val="26"/>
                <w:szCs w:val="26"/>
              </w:rPr>
            </w:pPr>
            <w:r w:rsidRPr="00D010A0">
              <w:rPr>
                <w:rFonts w:eastAsia="Times New Roman"/>
                <w:sz w:val="26"/>
                <w:szCs w:val="26"/>
              </w:rPr>
              <w:t>действия регламента</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right="-57"/>
              <w:jc w:val="left"/>
              <w:rPr>
                <w:sz w:val="26"/>
                <w:szCs w:val="26"/>
              </w:rPr>
            </w:pPr>
            <w:r w:rsidRPr="00D010A0">
              <w:rPr>
                <w:sz w:val="26"/>
                <w:szCs w:val="26"/>
              </w:rPr>
              <w:t>Пропаганда лесозащиты</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тыс. руб.</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rPr>
                <w:sz w:val="26"/>
                <w:szCs w:val="26"/>
              </w:rPr>
            </w:pPr>
            <w:r w:rsidRPr="00D010A0">
              <w:rPr>
                <w:sz w:val="26"/>
                <w:szCs w:val="26"/>
              </w:rPr>
              <w:t>50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5</w:t>
            </w:r>
          </w:p>
        </w:tc>
      </w:tr>
      <w:tr w:rsidR="00FD0B31" w:rsidRPr="00974832" w:rsidTr="00FD0B31">
        <w:trPr>
          <w:jc w:val="center"/>
        </w:trPr>
        <w:tc>
          <w:tcPr>
            <w:tcW w:w="1837" w:type="pct"/>
            <w:tcBorders>
              <w:top w:val="single" w:sz="8" w:space="0" w:color="auto"/>
              <w:left w:val="single" w:sz="8" w:space="0" w:color="auto"/>
              <w:bottom w:val="single" w:sz="8" w:space="0" w:color="auto"/>
              <w:right w:val="single" w:sz="8" w:space="0" w:color="auto"/>
            </w:tcBorders>
            <w:hideMark/>
          </w:tcPr>
          <w:p w:rsidR="00FD0B31" w:rsidRDefault="002857A7" w:rsidP="00FD0B31">
            <w:pPr>
              <w:pStyle w:val="ab"/>
              <w:jc w:val="left"/>
              <w:rPr>
                <w:sz w:val="26"/>
                <w:szCs w:val="26"/>
              </w:rPr>
            </w:pPr>
            <w:r w:rsidRPr="00D010A0">
              <w:rPr>
                <w:sz w:val="26"/>
                <w:szCs w:val="26"/>
              </w:rPr>
              <w:t xml:space="preserve">Развешивание аншлагов </w:t>
            </w:r>
          </w:p>
          <w:p w:rsidR="002857A7" w:rsidRPr="00D010A0" w:rsidRDefault="002857A7" w:rsidP="00FD0B31">
            <w:pPr>
              <w:pStyle w:val="ab"/>
              <w:jc w:val="left"/>
              <w:rPr>
                <w:sz w:val="26"/>
                <w:szCs w:val="26"/>
              </w:rPr>
            </w:pPr>
            <w:r w:rsidRPr="00D010A0">
              <w:rPr>
                <w:sz w:val="26"/>
                <w:szCs w:val="26"/>
              </w:rPr>
              <w:t>на лесозащитные темы</w:t>
            </w:r>
          </w:p>
        </w:tc>
        <w:tc>
          <w:tcPr>
            <w:tcW w:w="663"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113" w:right="-113"/>
              <w:rPr>
                <w:sz w:val="26"/>
                <w:szCs w:val="26"/>
              </w:rPr>
            </w:pPr>
            <w:r w:rsidRPr="00D010A0">
              <w:rPr>
                <w:sz w:val="26"/>
                <w:szCs w:val="26"/>
              </w:rPr>
              <w:t>шт.</w:t>
            </w:r>
          </w:p>
        </w:tc>
        <w:tc>
          <w:tcPr>
            <w:tcW w:w="810"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pStyle w:val="ab"/>
              <w:ind w:left="-57" w:right="-57"/>
              <w:rPr>
                <w:sz w:val="26"/>
                <w:szCs w:val="26"/>
              </w:rPr>
            </w:pPr>
            <w:r w:rsidRPr="00D010A0">
              <w:rPr>
                <w:sz w:val="26"/>
                <w:szCs w:val="26"/>
              </w:rPr>
              <w:t>50</w:t>
            </w:r>
          </w:p>
        </w:tc>
        <w:tc>
          <w:tcPr>
            <w:tcW w:w="88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10</w:t>
            </w:r>
          </w:p>
        </w:tc>
        <w:tc>
          <w:tcPr>
            <w:tcW w:w="805" w:type="pct"/>
            <w:tcBorders>
              <w:top w:val="single" w:sz="8" w:space="0" w:color="auto"/>
              <w:left w:val="single" w:sz="8" w:space="0" w:color="auto"/>
              <w:bottom w:val="single" w:sz="8" w:space="0" w:color="auto"/>
              <w:right w:val="single" w:sz="8" w:space="0" w:color="auto"/>
            </w:tcBorders>
            <w:hideMark/>
          </w:tcPr>
          <w:p w:rsidR="002857A7" w:rsidRPr="00D010A0" w:rsidRDefault="002857A7" w:rsidP="00DB4A9C">
            <w:pPr>
              <w:jc w:val="center"/>
              <w:rPr>
                <w:rFonts w:eastAsia="Times New Roman"/>
                <w:sz w:val="26"/>
                <w:szCs w:val="26"/>
              </w:rPr>
            </w:pPr>
            <w:r w:rsidRPr="00D010A0">
              <w:rPr>
                <w:rFonts w:eastAsia="Times New Roman"/>
                <w:sz w:val="26"/>
                <w:szCs w:val="26"/>
              </w:rPr>
              <w:t>5</w:t>
            </w:r>
          </w:p>
        </w:tc>
      </w:tr>
    </w:tbl>
    <w:p w:rsidR="002857A7" w:rsidRPr="00FD0B31" w:rsidRDefault="002857A7" w:rsidP="002857A7">
      <w:pPr>
        <w:pStyle w:val="21"/>
        <w:rPr>
          <w:sz w:val="20"/>
          <w:szCs w:val="20"/>
        </w:rPr>
      </w:pPr>
    </w:p>
    <w:p w:rsidR="002857A7" w:rsidRPr="00763BE1" w:rsidRDefault="002857A7" w:rsidP="002857A7">
      <w:pPr>
        <w:pStyle w:val="affff"/>
        <w:mirrorIndents w:val="0"/>
      </w:pPr>
      <w:r w:rsidRPr="00763BE1">
        <w:t>При использовании лесов не допускается:</w:t>
      </w:r>
    </w:p>
    <w:p w:rsidR="002857A7" w:rsidRPr="00763BE1" w:rsidRDefault="002857A7" w:rsidP="002857A7">
      <w:pPr>
        <w:pStyle w:val="affff"/>
        <w:mirrorIndents w:val="0"/>
      </w:pPr>
      <w:r w:rsidRPr="00763BE1">
        <w:t>- загрязнение почвы химикатами или иными опасными для здоровья людей и окружающей среды веществами и отходами производства и потребления;</w:t>
      </w:r>
    </w:p>
    <w:p w:rsidR="002857A7" w:rsidRPr="00763BE1" w:rsidRDefault="002857A7" w:rsidP="002857A7">
      <w:pPr>
        <w:pStyle w:val="affff"/>
        <w:mirrorIndents w:val="0"/>
      </w:pPr>
      <w:r w:rsidRPr="00763BE1">
        <w:t>- невыполнение или несвоевременное выполнение работ по очистке лесосек;</w:t>
      </w:r>
    </w:p>
    <w:p w:rsidR="002857A7" w:rsidRPr="00763BE1" w:rsidRDefault="002857A7" w:rsidP="002857A7">
      <w:pPr>
        <w:pStyle w:val="affff"/>
        <w:mirrorIndents w:val="0"/>
      </w:pPr>
      <w:r w:rsidRPr="00FD0B31">
        <w:rPr>
          <w:spacing w:val="-4"/>
        </w:rPr>
        <w:t>- выпас сельскохозяйственных животных на неогороженных лесных участках</w:t>
      </w:r>
      <w:r w:rsidRPr="00763BE1">
        <w:t>, предоставленных для ведения сельского хозяйства, без пастуха</w:t>
      </w:r>
      <w:r>
        <w:t xml:space="preserve"> </w:t>
      </w:r>
      <w:r w:rsidRPr="00763BE1">
        <w:t>и без привязи;</w:t>
      </w:r>
    </w:p>
    <w:p w:rsidR="002857A7" w:rsidRPr="00763BE1" w:rsidRDefault="002857A7" w:rsidP="002857A7">
      <w:pPr>
        <w:pStyle w:val="affff"/>
        <w:mirrorIndents w:val="0"/>
      </w:pPr>
      <w:r w:rsidRPr="00763BE1">
        <w:t xml:space="preserve">- уничтожение либо повреждение мелиоративных систем, расположенных </w:t>
      </w:r>
      <w:r w:rsidR="00FD0B31">
        <w:t xml:space="preserve">     </w:t>
      </w:r>
      <w:r w:rsidRPr="00763BE1">
        <w:t>в лесах;</w:t>
      </w:r>
    </w:p>
    <w:p w:rsidR="002857A7" w:rsidRPr="00763BE1" w:rsidRDefault="002857A7" w:rsidP="002857A7">
      <w:pPr>
        <w:pStyle w:val="affff"/>
        <w:mirrorIndents w:val="0"/>
      </w:pPr>
      <w:r w:rsidRPr="00763BE1">
        <w:t>- загрязнения лесов промышленными и бытовыми отходами.</w:t>
      </w:r>
    </w:p>
    <w:p w:rsidR="002857A7" w:rsidRPr="00763BE1" w:rsidRDefault="002857A7" w:rsidP="002857A7">
      <w:pPr>
        <w:pStyle w:val="affff"/>
        <w:mirrorIndents w:val="0"/>
      </w:pPr>
      <w:r w:rsidRPr="00763BE1">
        <w:t>При выборочных санитарных рубках и рубках ухода за лесами в первую очередь вырубаются погибшие и поврежденные деревья.</w:t>
      </w:r>
    </w:p>
    <w:p w:rsidR="002857A7" w:rsidRPr="00763BE1" w:rsidRDefault="002857A7" w:rsidP="002857A7">
      <w:pPr>
        <w:pStyle w:val="affff"/>
        <w:mirrorIndents w:val="0"/>
      </w:pPr>
      <w:r w:rsidRPr="00763BE1">
        <w:t xml:space="preserve">В очагах вредных организмов, повреждающих древесину, порубочные остатки подлежат сжиганию с соблюдением правил пожарной безопасности </w:t>
      </w:r>
      <w:r w:rsidR="00FD0B31">
        <w:t xml:space="preserve">                    </w:t>
      </w:r>
      <w:r w:rsidRPr="00763BE1">
        <w:t>в лесах.</w:t>
      </w:r>
    </w:p>
    <w:p w:rsidR="002857A7" w:rsidRDefault="002857A7" w:rsidP="002857A7">
      <w:pPr>
        <w:pStyle w:val="affff"/>
        <w:mirrorIndents w:val="0"/>
        <w:rPr>
          <w:i/>
        </w:rPr>
      </w:pPr>
      <w:r w:rsidRPr="00763BE1">
        <w:t>В весенне-летний период не допускается хранение (оставление) в лесах</w:t>
      </w:r>
      <w:r w:rsidR="00FD0B31">
        <w:t xml:space="preserve">                  </w:t>
      </w:r>
      <w:r w:rsidRPr="00763BE1">
        <w:t xml:space="preserve"> заготовленной древесины более 30 дней без удаления коры или обработки пестицидами.</w:t>
      </w:r>
    </w:p>
    <w:p w:rsidR="002857A7" w:rsidRPr="00763BE1" w:rsidRDefault="002857A7" w:rsidP="002857A7">
      <w:pPr>
        <w:pStyle w:val="affff"/>
        <w:mirrorIndents w:val="0"/>
      </w:pPr>
      <w:r w:rsidRPr="00763BE1">
        <w:t>Химическая обработка древесины, предназнач</w:t>
      </w:r>
      <w:r w:rsidR="00A0388C">
        <w:t>енной</w:t>
      </w:r>
      <w:r w:rsidRPr="00763BE1">
        <w:t xml:space="preserve"> для сплава</w:t>
      </w:r>
      <w:r w:rsidR="00A0388C">
        <w:t>,</w:t>
      </w:r>
      <w:r w:rsidRPr="00763BE1">
        <w:t xml:space="preserve"> запрещена.</w:t>
      </w:r>
    </w:p>
    <w:p w:rsidR="002857A7" w:rsidRPr="00763BE1" w:rsidRDefault="002857A7" w:rsidP="002857A7">
      <w:pPr>
        <w:pStyle w:val="affff"/>
        <w:mirrorIndents w:val="0"/>
      </w:pPr>
      <w:r w:rsidRPr="00763BE1">
        <w:t>Для заготовки живицы не предоставляются лесные насаждения, расположенные в очагах вредных организмов, а также в ослабленных и поврежденных насаждениях.</w:t>
      </w:r>
    </w:p>
    <w:p w:rsidR="002857A7" w:rsidRPr="00763BE1" w:rsidRDefault="002857A7" w:rsidP="002857A7">
      <w:pPr>
        <w:pStyle w:val="affff"/>
        <w:mirrorIndents w:val="0"/>
      </w:pPr>
      <w:r w:rsidRPr="00FD0B31">
        <w:rPr>
          <w:spacing w:val="-6"/>
        </w:rPr>
        <w:t>При использовании лесов для рекреационных целей не допускается ухудшение</w:t>
      </w:r>
      <w:r w:rsidRPr="00763BE1">
        <w:t xml:space="preserve"> санитарного и лесопатологического состояния лесов.</w:t>
      </w:r>
    </w:p>
    <w:p w:rsidR="002857A7" w:rsidRPr="00763BE1" w:rsidRDefault="002857A7" w:rsidP="002857A7">
      <w:pPr>
        <w:pStyle w:val="affff"/>
        <w:mirrorIndents w:val="0"/>
      </w:pPr>
      <w:r w:rsidRPr="00763BE1">
        <w:t>Должны строго выполняться профилактические и санитарные мероприятия общего характера, направленные на устранение условий, благоприятствующих размножению вредных насекомых и грибных заболеваний:</w:t>
      </w:r>
    </w:p>
    <w:p w:rsidR="002857A7" w:rsidRPr="00763BE1" w:rsidRDefault="002857A7" w:rsidP="002857A7">
      <w:pPr>
        <w:pStyle w:val="affff"/>
        <w:mirrorIndents w:val="0"/>
      </w:pPr>
      <w:r w:rsidRPr="00763BE1">
        <w:t xml:space="preserve">- тщательная очистка мест рубок от порубочных остатков </w:t>
      </w:r>
      <w:r>
        <w:t xml:space="preserve">                                        </w:t>
      </w:r>
      <w:r w:rsidRPr="00763BE1">
        <w:t>и захламленности;</w:t>
      </w:r>
    </w:p>
    <w:p w:rsidR="002857A7" w:rsidRPr="00763BE1" w:rsidRDefault="002857A7" w:rsidP="002857A7">
      <w:pPr>
        <w:pStyle w:val="affff"/>
        <w:mirrorIndents w:val="0"/>
      </w:pPr>
      <w:r w:rsidRPr="00763BE1">
        <w:t>- уборка после рубки поврежденных экземпляров подроста, тонкомера</w:t>
      </w:r>
      <w:r>
        <w:t xml:space="preserve">                   </w:t>
      </w:r>
      <w:r w:rsidRPr="00763BE1">
        <w:t xml:space="preserve"> и единичных деревьев;</w:t>
      </w:r>
    </w:p>
    <w:p w:rsidR="002857A7" w:rsidRPr="00763BE1" w:rsidRDefault="002857A7" w:rsidP="002857A7">
      <w:pPr>
        <w:pStyle w:val="affff"/>
        <w:mirrorIndents w:val="0"/>
      </w:pPr>
      <w:r w:rsidRPr="00763BE1">
        <w:t>- соблюдение технологии лесосечных работ;</w:t>
      </w:r>
    </w:p>
    <w:p w:rsidR="002857A7" w:rsidRPr="00763BE1" w:rsidRDefault="002857A7" w:rsidP="002857A7">
      <w:pPr>
        <w:pStyle w:val="affff"/>
        <w:mirrorIndents w:val="0"/>
      </w:pPr>
      <w:r w:rsidRPr="00763BE1">
        <w:t>- своевременное и систематическое проведение рубок ухода и санитарных рубок;</w:t>
      </w:r>
    </w:p>
    <w:p w:rsidR="002857A7" w:rsidRPr="00763BE1" w:rsidRDefault="002857A7" w:rsidP="002857A7">
      <w:pPr>
        <w:pStyle w:val="affff"/>
        <w:mirrorIndents w:val="0"/>
      </w:pPr>
      <w:r w:rsidRPr="00763BE1">
        <w:t>- первоочередное вовлечение в рубку перестойных насаждений, особенно</w:t>
      </w:r>
      <w:r>
        <w:t xml:space="preserve">   </w:t>
      </w:r>
      <w:r w:rsidRPr="00763BE1">
        <w:t xml:space="preserve"> с наличием грибных заболеваний;</w:t>
      </w:r>
    </w:p>
    <w:p w:rsidR="002857A7" w:rsidRPr="00763BE1" w:rsidRDefault="002857A7" w:rsidP="002857A7">
      <w:pPr>
        <w:pStyle w:val="affff"/>
        <w:mirrorIndents w:val="0"/>
      </w:pPr>
      <w:r w:rsidRPr="00763BE1">
        <w:t>- своевременное вовлечение в рубку вышедших из подсочки сосновых насаждений;</w:t>
      </w:r>
    </w:p>
    <w:p w:rsidR="002857A7" w:rsidRDefault="002857A7" w:rsidP="002857A7">
      <w:pPr>
        <w:pStyle w:val="affff"/>
        <w:mirrorIndents w:val="0"/>
      </w:pPr>
      <w:r w:rsidRPr="00763BE1">
        <w:t>- соблюдение санитарного минимума на лесных складах.</w:t>
      </w:r>
    </w:p>
    <w:p w:rsidR="002857A7" w:rsidRPr="0045581C" w:rsidRDefault="002857A7" w:rsidP="00FD0B31">
      <w:pPr>
        <w:pStyle w:val="affff"/>
        <w:mirrorIndents w:val="0"/>
      </w:pPr>
      <w:r w:rsidRPr="0045581C">
        <w:t>Все лесопользователи при оставлении (хранении) заготовительной древесины в лесах в весенне-летний период на срок более 30</w:t>
      </w:r>
      <w:r w:rsidR="00A442AB">
        <w:t>-и</w:t>
      </w:r>
      <w:r w:rsidRPr="0045581C">
        <w:t xml:space="preserve"> дней обязаны принять меры</w:t>
      </w:r>
      <w:r w:rsidR="00FD0B31">
        <w:t xml:space="preserve"> </w:t>
      </w:r>
      <w:r w:rsidRPr="0045581C">
        <w:t>по предохранению ее от заселения стволовыми вредителями. В этих целях древесина в виде круглых лесоматериалов (сортиментов), долготья или хлыстов должна быть окорена.</w:t>
      </w:r>
    </w:p>
    <w:p w:rsidR="002857A7" w:rsidRPr="0045581C" w:rsidRDefault="002857A7" w:rsidP="00FD0B31">
      <w:pPr>
        <w:pStyle w:val="affff"/>
        <w:mirrorIndents w:val="0"/>
      </w:pPr>
      <w:r w:rsidRPr="0045581C">
        <w:t>Обработка инсектицидами в городских лесах не допускается.</w:t>
      </w:r>
    </w:p>
    <w:p w:rsidR="002857A7" w:rsidRPr="00763BE1" w:rsidRDefault="002857A7" w:rsidP="00FD0B31">
      <w:pPr>
        <w:pStyle w:val="affff"/>
        <w:mirrorIndents w:val="0"/>
      </w:pPr>
      <w:r w:rsidRPr="00763BE1">
        <w:t>Мероприятия по биологической защите леса</w:t>
      </w:r>
      <w:r>
        <w:t xml:space="preserve">. </w:t>
      </w:r>
      <w:r w:rsidRPr="00763BE1">
        <w:t xml:space="preserve">В оздоровлении лесов существенную роль играют птицы, поедающие вредных насекомых. Их необходимо привлекать в насаждения, развешивая скворечники и дуплянки. При проведении данных работ необходим учет видов орнитофауны, особенностей их биологии </w:t>
      </w:r>
      <w:r>
        <w:t xml:space="preserve">                   </w:t>
      </w:r>
      <w:r w:rsidRPr="00763BE1">
        <w:t xml:space="preserve">и размеров гнездовых территорий, а также оценка по конечным результатам </w:t>
      </w:r>
      <w:r w:rsidR="00FD0B31">
        <w:t xml:space="preserve">                   </w:t>
      </w:r>
      <w:r w:rsidRPr="00763BE1">
        <w:t xml:space="preserve">биологической и экономической эффективности. </w:t>
      </w:r>
    </w:p>
    <w:p w:rsidR="002857A7" w:rsidRPr="00763BE1" w:rsidRDefault="002857A7" w:rsidP="00FD0B31">
      <w:pPr>
        <w:pStyle w:val="affff"/>
        <w:mirrorIndents w:val="0"/>
      </w:pPr>
      <w:r w:rsidRPr="00763BE1">
        <w:t xml:space="preserve">При выполнении мероприятий по биологической защите леса важную роль играет разъяснительная работа среди населения о полезной деятельности птиц, муравьев и других полезных энтомофагов. </w:t>
      </w:r>
    </w:p>
    <w:p w:rsidR="002857A7" w:rsidRDefault="002857A7" w:rsidP="00FD0B31">
      <w:pPr>
        <w:pStyle w:val="affff"/>
        <w:mirrorIndents w:val="0"/>
      </w:pPr>
      <w:r w:rsidRPr="00FE501A">
        <w:t xml:space="preserve">Одним из факторов ухудшения санитарного состояния насаждений, расположенных вблизи населенных пунктов, является наличие в них бытового </w:t>
      </w:r>
      <w:r>
        <w:t xml:space="preserve">                 </w:t>
      </w:r>
      <w:r w:rsidRPr="00FE501A">
        <w:t xml:space="preserve">и промышленного мусора как результат несанкционированного использования </w:t>
      </w:r>
      <w:r>
        <w:t xml:space="preserve">             </w:t>
      </w:r>
      <w:r w:rsidRPr="00FE501A">
        <w:t xml:space="preserve">их в качестве свалок. </w:t>
      </w:r>
    </w:p>
    <w:p w:rsidR="002857A7" w:rsidRPr="00763BE1" w:rsidRDefault="002857A7" w:rsidP="00A442AB">
      <w:pPr>
        <w:pStyle w:val="afffc"/>
        <w:ind w:firstLine="567"/>
        <w:jc w:val="both"/>
        <w:outlineLvl w:val="2"/>
      </w:pPr>
      <w:bookmarkStart w:id="152" w:name="_Toc213131782"/>
      <w:bookmarkStart w:id="153" w:name="_Toc502141322"/>
      <w:r w:rsidRPr="0014232A">
        <w:t>2.17.3</w:t>
      </w:r>
      <w:r>
        <w:t>.</w:t>
      </w:r>
      <w:r w:rsidRPr="0014232A">
        <w:t xml:space="preserve"> Требования к воспроизводству лесов (нормативы, параметры и сроки проведения мероприятий по лесовосстановлению, лесоразведению, уходу </w:t>
      </w:r>
      <w:r w:rsidR="00A442AB">
        <w:t xml:space="preserve">                       </w:t>
      </w:r>
      <w:r w:rsidRPr="0014232A">
        <w:t>за лесами)</w:t>
      </w:r>
      <w:bookmarkEnd w:id="152"/>
      <w:bookmarkEnd w:id="153"/>
      <w:r w:rsidR="00A0388C">
        <w:t>.</w:t>
      </w:r>
    </w:p>
    <w:p w:rsidR="002857A7" w:rsidRPr="00763BE1" w:rsidRDefault="002857A7" w:rsidP="00A442AB">
      <w:pPr>
        <w:pStyle w:val="affff"/>
        <w:mirrorIndents w:val="0"/>
        <w:rPr>
          <w:bCs/>
          <w:spacing w:val="-2"/>
        </w:rPr>
      </w:pPr>
      <w:r w:rsidRPr="00763BE1">
        <w:rPr>
          <w:bCs/>
          <w:spacing w:val="-2"/>
        </w:rPr>
        <w:t>Воспроизводство лесов предусматривает мероприятия по лесовосстанов</w:t>
      </w:r>
      <w:r w:rsidR="00A442AB">
        <w:rPr>
          <w:bCs/>
          <w:spacing w:val="-2"/>
        </w:rPr>
        <w:t xml:space="preserve">-                </w:t>
      </w:r>
      <w:r w:rsidRPr="00763BE1">
        <w:rPr>
          <w:bCs/>
          <w:spacing w:val="-2"/>
        </w:rPr>
        <w:t>лению, лесоразведению, уходу за лесами</w:t>
      </w:r>
      <w:r w:rsidR="00A0388C">
        <w:rPr>
          <w:bCs/>
          <w:spacing w:val="-2"/>
        </w:rPr>
        <w:t>,</w:t>
      </w:r>
      <w:r w:rsidRPr="00763BE1">
        <w:rPr>
          <w:bCs/>
          <w:spacing w:val="-2"/>
        </w:rPr>
        <w:t xml:space="preserve"> выращиванию посадочного материала</w:t>
      </w:r>
      <w:r w:rsidR="00A442AB">
        <w:rPr>
          <w:bCs/>
          <w:spacing w:val="-2"/>
        </w:rPr>
        <w:t xml:space="preserve">               </w:t>
      </w:r>
      <w:r w:rsidRPr="00763BE1">
        <w:rPr>
          <w:bCs/>
          <w:spacing w:val="-2"/>
        </w:rPr>
        <w:t xml:space="preserve"> и лесному семеноводству.</w:t>
      </w:r>
    </w:p>
    <w:p w:rsidR="002857A7" w:rsidRPr="00763BE1" w:rsidRDefault="002857A7" w:rsidP="00A442AB">
      <w:pPr>
        <w:pStyle w:val="affff"/>
        <w:mirrorIndents w:val="0"/>
        <w:rPr>
          <w:bCs/>
          <w:spacing w:val="-6"/>
        </w:rPr>
      </w:pPr>
      <w:r w:rsidRPr="00763BE1">
        <w:rPr>
          <w:bCs/>
          <w:spacing w:val="-6"/>
        </w:rPr>
        <w:t>На период действия лесохозяйственного регламента фонд лесовосстановления определен с учетом имеющихся не покрытых лесом земель, хода естествен</w:t>
      </w:r>
      <w:r>
        <w:rPr>
          <w:bCs/>
          <w:spacing w:val="-6"/>
        </w:rPr>
        <w:t xml:space="preserve">ного </w:t>
      </w:r>
      <w:r w:rsidR="00A0388C">
        <w:rPr>
          <w:bCs/>
          <w:spacing w:val="-6"/>
        </w:rPr>
        <w:t xml:space="preserve">                  </w:t>
      </w:r>
      <w:r>
        <w:rPr>
          <w:bCs/>
          <w:spacing w:val="-6"/>
        </w:rPr>
        <w:t>возобновления на</w:t>
      </w:r>
      <w:r w:rsidRPr="00763BE1">
        <w:rPr>
          <w:bCs/>
          <w:spacing w:val="-6"/>
        </w:rPr>
        <w:t xml:space="preserve"> гарях. </w:t>
      </w:r>
    </w:p>
    <w:p w:rsidR="002857A7" w:rsidRPr="001137ED" w:rsidRDefault="002857A7" w:rsidP="00A442AB">
      <w:pPr>
        <w:pStyle w:val="affff"/>
        <w:mirrorIndents w:val="0"/>
        <w:rPr>
          <w:szCs w:val="24"/>
        </w:rPr>
      </w:pPr>
      <w:r w:rsidRPr="001137ED">
        <w:rPr>
          <w:szCs w:val="24"/>
        </w:rPr>
        <w:t xml:space="preserve">Требования к воспроизводству лесов регламентируются Правилами лесовосстановления, утвержденными приказом Министерства природных ресурсов </w:t>
      </w:r>
      <w:r w:rsidR="00A442AB">
        <w:rPr>
          <w:szCs w:val="24"/>
        </w:rPr>
        <w:t xml:space="preserve">     </w:t>
      </w:r>
      <w:r>
        <w:rPr>
          <w:szCs w:val="24"/>
        </w:rPr>
        <w:t>и экологии РФ от 29.06.2016 № 375</w:t>
      </w:r>
      <w:r w:rsidRPr="001137ED">
        <w:rPr>
          <w:szCs w:val="24"/>
        </w:rPr>
        <w:t>.</w:t>
      </w:r>
    </w:p>
    <w:p w:rsidR="002857A7" w:rsidRPr="00763BE1" w:rsidRDefault="002857A7" w:rsidP="002857A7">
      <w:pPr>
        <w:pStyle w:val="affff"/>
        <w:mirrorIndents w:val="0"/>
      </w:pPr>
      <w:r w:rsidRPr="00763BE1">
        <w:rPr>
          <w:bCs/>
        </w:rPr>
        <w:t xml:space="preserve">Лесовосстановление </w:t>
      </w:r>
      <w:r w:rsidRPr="00763BE1">
        <w:t>осуществляется в целях восстановления вырубленных, погибших, поврежденных лесов и должно обеспечивать восстановление лесных насаждений, сохранение биологического разнообразия лесов, сохранение поле</w:t>
      </w:r>
      <w:r w:rsidR="00A442AB">
        <w:t>-</w:t>
      </w:r>
      <w:r w:rsidRPr="00763BE1">
        <w:t>зных функций лесов.</w:t>
      </w:r>
    </w:p>
    <w:p w:rsidR="002857A7" w:rsidRPr="00763BE1" w:rsidRDefault="002857A7" w:rsidP="002857A7">
      <w:pPr>
        <w:pStyle w:val="affff"/>
        <w:mirrorIndents w:val="0"/>
      </w:pPr>
      <w:r w:rsidRPr="00763BE1">
        <w:t xml:space="preserve">Лесовосстановление осуществляется путем естественного, искусственного </w:t>
      </w:r>
      <w:r>
        <w:t xml:space="preserve">                </w:t>
      </w:r>
      <w:r w:rsidRPr="00763BE1">
        <w:t>или комбинированного восстановления лесов (далее - способы лесовосстанов</w:t>
      </w:r>
      <w:r w:rsidR="00A442AB">
        <w:t>-</w:t>
      </w:r>
      <w:r w:rsidRPr="00763BE1">
        <w:t>ления).</w:t>
      </w:r>
    </w:p>
    <w:p w:rsidR="002857A7" w:rsidRPr="00763BE1" w:rsidRDefault="002857A7" w:rsidP="002857A7">
      <w:pPr>
        <w:pStyle w:val="affff"/>
        <w:mirrorIndents w:val="0"/>
      </w:pPr>
      <w:r w:rsidRPr="00763BE1">
        <w:t xml:space="preserve">Естественное лесовосстановление осуществляется за счет мер содействия лесовосстановлению: путем сохранения подроста ценных лесных древесных </w:t>
      </w:r>
      <w:r w:rsidR="00A442AB">
        <w:t xml:space="preserve">                </w:t>
      </w:r>
      <w:r w:rsidRPr="00763BE1">
        <w:t>пород при проведении рубок лесных насаждений, минерализации поверхн</w:t>
      </w:r>
      <w:r>
        <w:t>ости почвы, огораживания и путем естественных процессов</w:t>
      </w:r>
      <w:r w:rsidRPr="00763BE1">
        <w:t>.</w:t>
      </w:r>
    </w:p>
    <w:p w:rsidR="002857A7" w:rsidRPr="00763BE1" w:rsidRDefault="002857A7" w:rsidP="002857A7">
      <w:pPr>
        <w:pStyle w:val="affff"/>
        <w:mirrorIndents w:val="0"/>
      </w:pPr>
      <w:r w:rsidRPr="00763BE1">
        <w:t xml:space="preserve">Искусственное лесовосстановление осуществляется путем создания лесных </w:t>
      </w:r>
      <w:r w:rsidRPr="00A442AB">
        <w:rPr>
          <w:spacing w:val="-4"/>
        </w:rPr>
        <w:t>культур: посадкой сеянцев, саженцев, черенков или посева семян лесных растений</w:t>
      </w:r>
      <w:r w:rsidRPr="00763BE1">
        <w:t>.</w:t>
      </w:r>
    </w:p>
    <w:p w:rsidR="002857A7" w:rsidRPr="00763BE1" w:rsidRDefault="002857A7" w:rsidP="002857A7">
      <w:pPr>
        <w:pStyle w:val="affff"/>
        <w:mirrorIndents w:val="0"/>
      </w:pPr>
      <w:r w:rsidRPr="00763BE1">
        <w:t>Комбинированное лесовосстановление осуществляется за счет сочетания естественного и искусственного лесовосстановления.</w:t>
      </w:r>
    </w:p>
    <w:p w:rsidR="002857A7" w:rsidRPr="00763BE1" w:rsidRDefault="002857A7" w:rsidP="002857A7">
      <w:pPr>
        <w:pStyle w:val="affff"/>
        <w:mirrorIndents w:val="0"/>
      </w:pPr>
      <w:r w:rsidRPr="00763BE1">
        <w:t xml:space="preserve">В целях лесовосстановления обеспечивается ежегодный учет площадей </w:t>
      </w:r>
      <w:r w:rsidR="00A442AB">
        <w:t xml:space="preserve">             </w:t>
      </w:r>
      <w:r w:rsidRPr="00763BE1">
        <w:t>вырубок, гарей, редин, прогалин или иных, не покрытых лесной растительностью или пригодных для лесовосстановления земель, при котором, в зависи</w:t>
      </w:r>
      <w:r w:rsidR="00A442AB">
        <w:t xml:space="preserve">-              </w:t>
      </w:r>
      <w:r w:rsidRPr="00763BE1">
        <w:t>мости</w:t>
      </w:r>
      <w:r>
        <w:t xml:space="preserve"> </w:t>
      </w:r>
      <w:r w:rsidRPr="00763BE1">
        <w:t>от состояния на них подроста и молодняка, определяются способы лесовосстановления. При этом отдельно учитываются площади лесных участков, подлежащие естественному, искусственному, комбинированному лесовосстановлению.</w:t>
      </w:r>
    </w:p>
    <w:p w:rsidR="002857A7" w:rsidRPr="00763BE1" w:rsidRDefault="002857A7" w:rsidP="002857A7">
      <w:pPr>
        <w:pStyle w:val="affff"/>
        <w:mirrorIndents w:val="0"/>
      </w:pPr>
      <w:r w:rsidRPr="00763BE1">
        <w:t>Учет земель, требующих лесовосстановления, производится по материалам лесоустройства, материалам специальных обследований и при отводе лесосек.</w:t>
      </w:r>
    </w:p>
    <w:p w:rsidR="002857A7" w:rsidRPr="00763BE1" w:rsidRDefault="002857A7" w:rsidP="002857A7">
      <w:pPr>
        <w:pStyle w:val="affff"/>
        <w:mirrorIndents w:val="0"/>
      </w:pPr>
      <w:r w:rsidRPr="00763BE1">
        <w:t>Лесовосстановительные мероприятия на каждом лесном участке должны осуществляться в соответствии с проектом лесовосстановления.</w:t>
      </w:r>
    </w:p>
    <w:p w:rsidR="002857A7" w:rsidRPr="00763BE1" w:rsidRDefault="002857A7" w:rsidP="002857A7">
      <w:pPr>
        <w:pStyle w:val="affff"/>
        <w:mirrorIndents w:val="0"/>
      </w:pPr>
      <w:r w:rsidRPr="00763BE1">
        <w:t>Проект лесовосстановления должен содержать:</w:t>
      </w:r>
    </w:p>
    <w:p w:rsidR="002857A7" w:rsidRPr="00763BE1" w:rsidRDefault="002857A7" w:rsidP="002857A7">
      <w:pPr>
        <w:pStyle w:val="affff"/>
        <w:mirrorIndents w:val="0"/>
      </w:pPr>
      <w:r w:rsidRPr="00763BE1">
        <w:t>- характеристику местоположения лесного участка (наименование лесничества, участкового лесничества, номер квартала, номер выдела, площадь лесного участка);</w:t>
      </w:r>
    </w:p>
    <w:p w:rsidR="002857A7" w:rsidRPr="00763BE1" w:rsidRDefault="002857A7" w:rsidP="002857A7">
      <w:pPr>
        <w:pStyle w:val="affff"/>
        <w:mirrorIndents w:val="0"/>
      </w:pPr>
      <w:r w:rsidRPr="00763BE1">
        <w:t>- характеристику природно-климатических и лесорастительных условий участка лесовосстановления (в том числе: рельефа, гидрологических условий, почвы и другое);</w:t>
      </w:r>
    </w:p>
    <w:p w:rsidR="002857A7" w:rsidRPr="00763BE1" w:rsidRDefault="002857A7" w:rsidP="002857A7">
      <w:pPr>
        <w:pStyle w:val="affff"/>
        <w:mirrorIndents w:val="0"/>
      </w:pPr>
      <w:r w:rsidRPr="00763BE1">
        <w:t>- характеристику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 и другое);</w:t>
      </w:r>
    </w:p>
    <w:p w:rsidR="002857A7" w:rsidRPr="00763BE1" w:rsidRDefault="002857A7" w:rsidP="002857A7">
      <w:pPr>
        <w:pStyle w:val="affff"/>
        <w:mirrorIndents w:val="0"/>
      </w:pPr>
      <w:r w:rsidRPr="00763BE1">
        <w:t xml:space="preserve">- характеристику имеющегося подроста и молодняка лесных древесных </w:t>
      </w:r>
      <w:r w:rsidR="00A442AB">
        <w:t xml:space="preserve">                    </w:t>
      </w:r>
      <w:r w:rsidRPr="00763BE1">
        <w:t xml:space="preserve">пород (состав пород, средний возраст, средняя высота, количество деревьев </w:t>
      </w:r>
      <w:r w:rsidR="00A442AB">
        <w:t xml:space="preserve">                  </w:t>
      </w:r>
      <w:r w:rsidRPr="00763BE1">
        <w:t>и кустарников на единице площади, размещение их по площади лесного участка, состояние лесных насаждений и его оценка и другое);</w:t>
      </w:r>
    </w:p>
    <w:p w:rsidR="002857A7" w:rsidRPr="00763BE1" w:rsidRDefault="002857A7" w:rsidP="002857A7">
      <w:pPr>
        <w:pStyle w:val="affff"/>
        <w:mirrorIndents w:val="0"/>
      </w:pPr>
      <w:r w:rsidRPr="00763BE1">
        <w:t xml:space="preserve">- обоснование проектируемого способа лесовосстановления, породного </w:t>
      </w:r>
      <w:r w:rsidR="00A442AB">
        <w:t xml:space="preserve">                </w:t>
      </w:r>
      <w:r w:rsidRPr="00763BE1">
        <w:t>состава восстанавливаемых лесов:</w:t>
      </w:r>
    </w:p>
    <w:p w:rsidR="002857A7" w:rsidRPr="00763BE1" w:rsidRDefault="002857A7" w:rsidP="002857A7">
      <w:pPr>
        <w:pStyle w:val="affff"/>
        <w:mirrorIndents w:val="0"/>
      </w:pPr>
      <w:r w:rsidRPr="00763BE1">
        <w:t>- сроки и способы выполнения работ по лесовосстановлению;</w:t>
      </w:r>
    </w:p>
    <w:p w:rsidR="002857A7" w:rsidRPr="00763BE1" w:rsidRDefault="002857A7" w:rsidP="002857A7">
      <w:pPr>
        <w:pStyle w:val="affff"/>
        <w:mirrorIndents w:val="0"/>
      </w:pPr>
      <w:r w:rsidRPr="00763BE1">
        <w:t xml:space="preserve">- показатели оценки восстанавливаемых лесов для признания работ </w:t>
      </w:r>
      <w:r>
        <w:t xml:space="preserve">                          </w:t>
      </w:r>
      <w:r w:rsidRPr="00763BE1">
        <w:t>по лесовосстановлению завершенными (возраст, состав пород, средняя высота</w:t>
      </w:r>
      <w:r>
        <w:t xml:space="preserve">                  </w:t>
      </w:r>
      <w:r w:rsidRPr="00763BE1">
        <w:t xml:space="preserve"> и другое).</w:t>
      </w:r>
    </w:p>
    <w:p w:rsidR="002857A7" w:rsidRPr="00763BE1" w:rsidRDefault="002857A7" w:rsidP="002857A7">
      <w:pPr>
        <w:pStyle w:val="affff"/>
        <w:mirrorIndents w:val="0"/>
      </w:pPr>
      <w:r w:rsidRPr="00763BE1">
        <w:t>В целях содействия естественному лесовосстановлению осуществляются следующие мероприятия:</w:t>
      </w:r>
    </w:p>
    <w:p w:rsidR="002857A7" w:rsidRPr="00763BE1" w:rsidRDefault="002857A7" w:rsidP="002857A7">
      <w:pPr>
        <w:pStyle w:val="affff"/>
        <w:mirrorIndents w:val="0"/>
      </w:pPr>
      <w:r w:rsidRPr="00763BE1">
        <w:t>- сохранение при рубках лесных насаждений жизнеспособного подроста (древесные растения в возрасте до двух лет таковыми не считаются);</w:t>
      </w:r>
    </w:p>
    <w:p w:rsidR="002857A7" w:rsidRPr="00763BE1" w:rsidRDefault="002857A7" w:rsidP="002857A7">
      <w:pPr>
        <w:pStyle w:val="affff"/>
        <w:mirrorIndents w:val="0"/>
      </w:pPr>
      <w:r w:rsidRPr="00763BE1">
        <w:t>- сохранение при проведении рубок лесных насаждений подроста</w:t>
      </w:r>
      <w:r w:rsidR="00A0388C">
        <w:t xml:space="preserve"> </w:t>
      </w:r>
      <w:r w:rsidRPr="00763BE1">
        <w:t xml:space="preserve">высотой более </w:t>
      </w:r>
      <w:smartTag w:uri="urn:schemas-microsoft-com:office:smarttags" w:element="metricconverter">
        <w:smartTagPr>
          <w:attr w:name="ProductID" w:val="2,5 метров"/>
        </w:smartTagPr>
        <w:r w:rsidRPr="00763BE1">
          <w:t>2,5 метров</w:t>
        </w:r>
      </w:smartTag>
      <w:r w:rsidRPr="00763BE1">
        <w:t xml:space="preserve"> (молодняк);</w:t>
      </w:r>
    </w:p>
    <w:p w:rsidR="002857A7" w:rsidRPr="00763BE1" w:rsidRDefault="002857A7" w:rsidP="002857A7">
      <w:pPr>
        <w:pStyle w:val="affff"/>
        <w:mirrorIndents w:val="0"/>
      </w:pPr>
      <w:r w:rsidRPr="00763BE1">
        <w:t>- уход за подростом лесных насаждений ценных лесных древесных пород</w:t>
      </w:r>
      <w:r>
        <w:t xml:space="preserve">                </w:t>
      </w:r>
      <w:r w:rsidRPr="00763BE1">
        <w:t xml:space="preserve"> на площадях, не покрытых лесной растительностью;</w:t>
      </w:r>
    </w:p>
    <w:p w:rsidR="002857A7" w:rsidRPr="00763BE1" w:rsidRDefault="002857A7" w:rsidP="002857A7">
      <w:pPr>
        <w:pStyle w:val="affff"/>
        <w:mirrorIndents w:val="0"/>
      </w:pPr>
      <w:r w:rsidRPr="00763BE1">
        <w:t>- минерализация поверхности почвы;</w:t>
      </w:r>
    </w:p>
    <w:p w:rsidR="002857A7" w:rsidRPr="00763BE1" w:rsidRDefault="002857A7" w:rsidP="002857A7">
      <w:pPr>
        <w:pStyle w:val="affff"/>
        <w:mirrorIndents w:val="0"/>
      </w:pPr>
      <w:r w:rsidRPr="00763BE1">
        <w:t>- огораживание участков.</w:t>
      </w:r>
    </w:p>
    <w:p w:rsidR="002857A7" w:rsidRPr="00763BE1" w:rsidRDefault="002857A7" w:rsidP="002857A7">
      <w:pPr>
        <w:pStyle w:val="affff"/>
        <w:mirrorIndents w:val="0"/>
      </w:pPr>
      <w:r w:rsidRPr="00763BE1">
        <w:t>Меры по сохранению подроста лесных насаждений ценных лесных древе</w:t>
      </w:r>
      <w:r w:rsidR="00A442AB">
        <w:t>-</w:t>
      </w:r>
      <w:r w:rsidRPr="00763BE1">
        <w:t xml:space="preserve">сных пород осуществляются одновременно с проведением рубок лесных насаждений. Рубка в таких случаях проводится преимущественно в зимнее время </w:t>
      </w:r>
      <w:r w:rsidR="00A442AB">
        <w:t xml:space="preserve">                  </w:t>
      </w:r>
      <w:r w:rsidRPr="00763BE1">
        <w:t xml:space="preserve">по снежному покрову с применением технологий, позволяющих обеспечить </w:t>
      </w:r>
      <w:r w:rsidR="00A442AB">
        <w:t xml:space="preserve">                </w:t>
      </w:r>
      <w:r w:rsidRPr="00763BE1">
        <w:t>сохранение от уничтожения и повреждения количество подроста и молодняка ценных лесных древесных пород не менее предусмотренного при отводе лесосек.</w:t>
      </w:r>
    </w:p>
    <w:p w:rsidR="002857A7" w:rsidRPr="00763BE1" w:rsidRDefault="002857A7" w:rsidP="002857A7">
      <w:pPr>
        <w:pStyle w:val="affff"/>
        <w:mirrorIndents w:val="0"/>
      </w:pPr>
      <w:r w:rsidRPr="00763BE1">
        <w:t xml:space="preserve">После проведения рубок проводится уход за сохраненным подростом </w:t>
      </w:r>
      <w:r>
        <w:t xml:space="preserve">                      </w:t>
      </w:r>
      <w:r w:rsidRPr="00763BE1">
        <w:t>и молодняком лесных древесных пород путем их освобождения от завалов порубочными остатками, вырубки сломанных и поврежденных лесных растений.</w:t>
      </w:r>
    </w:p>
    <w:p w:rsidR="002857A7" w:rsidRPr="00763BE1" w:rsidRDefault="002857A7" w:rsidP="002857A7">
      <w:pPr>
        <w:pStyle w:val="affff"/>
        <w:mirrorIndents w:val="0"/>
      </w:pPr>
      <w:r w:rsidRPr="00763BE1">
        <w:t>Сохранению при про</w:t>
      </w:r>
      <w:r w:rsidR="00A0388C">
        <w:t>ведении рубок лесных насаждений</w:t>
      </w:r>
      <w:r w:rsidRPr="00763BE1">
        <w:t xml:space="preserve"> подлежит жизнеспособный подрост и молодняк сосны, лиственницы, ели, кедра.</w:t>
      </w:r>
    </w:p>
    <w:p w:rsidR="002857A7" w:rsidRPr="00763BE1" w:rsidRDefault="002857A7" w:rsidP="002857A7">
      <w:pPr>
        <w:pStyle w:val="affff"/>
        <w:mirrorIndents w:val="0"/>
      </w:pPr>
      <w:r w:rsidRPr="00763BE1">
        <w:t>Пораженный вредными организмами, слаборазвитый и поврежденный</w:t>
      </w:r>
      <w:r>
        <w:t xml:space="preserve">                    </w:t>
      </w:r>
      <w:r w:rsidRPr="00763BE1">
        <w:t xml:space="preserve"> при рубке леса подрост по окончании лесосечных работ должен быть срублен.</w:t>
      </w:r>
    </w:p>
    <w:p w:rsidR="002857A7" w:rsidRPr="00763BE1" w:rsidRDefault="002857A7" w:rsidP="002857A7">
      <w:pPr>
        <w:pStyle w:val="affff"/>
        <w:mirrorIndents w:val="0"/>
      </w:pPr>
      <w:r w:rsidRPr="00763BE1">
        <w:t xml:space="preserve">При проведении выборочных рубок учету и сохранению подлежит весь </w:t>
      </w:r>
      <w:r w:rsidR="00A442AB">
        <w:t xml:space="preserve">   </w:t>
      </w:r>
      <w:r w:rsidRPr="00763BE1">
        <w:t>имеющийся под пологом леса подрост и молодняк, независимо от количества, степени жизнеспособности и характера их размещения по площади.</w:t>
      </w:r>
    </w:p>
    <w:p w:rsidR="002857A7" w:rsidRPr="00763BE1" w:rsidRDefault="002857A7" w:rsidP="002857A7">
      <w:pPr>
        <w:pStyle w:val="affff"/>
        <w:mirrorIndents w:val="0"/>
      </w:pPr>
      <w:r w:rsidRPr="00763BE1">
        <w:t xml:space="preserve">Содействие естественному лесовосстановлению путем минерализации </w:t>
      </w:r>
      <w:r w:rsidR="00A442AB">
        <w:t xml:space="preserve">               </w:t>
      </w:r>
      <w:r w:rsidRPr="00763BE1">
        <w:t xml:space="preserve">поверхности почвы проводится на площадях, где имеются источники семян </w:t>
      </w:r>
      <w:r w:rsidR="00A442AB">
        <w:t xml:space="preserve">                 </w:t>
      </w:r>
      <w:r w:rsidRPr="00763BE1">
        <w:t>ценных древесных пород лесных насаждений (примыкающие лесные насаж</w:t>
      </w:r>
      <w:r w:rsidR="00A442AB">
        <w:t xml:space="preserve">-                    </w:t>
      </w:r>
      <w:r w:rsidRPr="00A0388C">
        <w:rPr>
          <w:spacing w:val="-4"/>
        </w:rPr>
        <w:t>дения, отдельные семенные деревья или их группы, куртины, полосы, под пологом</w:t>
      </w:r>
      <w:r w:rsidRPr="00763BE1">
        <w:t xml:space="preserve"> поступающих в рубку лесных насаждений с полнотой не более 0,6).</w:t>
      </w:r>
    </w:p>
    <w:p w:rsidR="002857A7" w:rsidRPr="00763BE1" w:rsidRDefault="002857A7" w:rsidP="002857A7">
      <w:pPr>
        <w:pStyle w:val="affff"/>
        <w:mirrorIndents w:val="0"/>
      </w:pPr>
      <w:r w:rsidRPr="00763BE1">
        <w:t xml:space="preserve">Минерализация поверхности почвы, как правило, проводится в годы </w:t>
      </w:r>
      <w:r w:rsidR="00A442AB">
        <w:t xml:space="preserve">                 </w:t>
      </w:r>
      <w:r w:rsidRPr="00A442AB">
        <w:rPr>
          <w:spacing w:val="-4"/>
        </w:rPr>
        <w:t>удовлетворительного и обильного урожая семян лесных насаждений. Наилучший</w:t>
      </w:r>
      <w:r w:rsidRPr="00763BE1">
        <w:t xml:space="preserve"> срок проведения минерализации поверхности почвы - до начала опадения семян лесных древесных растений.</w:t>
      </w:r>
    </w:p>
    <w:p w:rsidR="002857A7" w:rsidRPr="00763BE1" w:rsidRDefault="002857A7" w:rsidP="002857A7">
      <w:pPr>
        <w:pStyle w:val="affff"/>
        <w:mirrorIndents w:val="0"/>
      </w:pPr>
      <w:r w:rsidRPr="00763BE1">
        <w:t xml:space="preserve">Работы осуществляются путем обработки почвы механическими, химическими или огневыми средствами в зависимости от механического состава </w:t>
      </w:r>
      <w:r w:rsidR="00A442AB">
        <w:t xml:space="preserve">                     </w:t>
      </w:r>
      <w:r w:rsidRPr="00763BE1">
        <w:t>и влажности почвы, густоты и высоты травянистого покрова, мощности лесной подстилки, степени минерализации поверхности почвы, количества семенных деревьев</w:t>
      </w:r>
      <w:r>
        <w:t xml:space="preserve"> </w:t>
      </w:r>
      <w:r w:rsidRPr="00763BE1">
        <w:t>и других условий участка.</w:t>
      </w:r>
    </w:p>
    <w:p w:rsidR="002857A7" w:rsidRPr="00763BE1" w:rsidRDefault="002857A7" w:rsidP="002857A7">
      <w:pPr>
        <w:pStyle w:val="affff"/>
        <w:mirrorIndents w:val="0"/>
      </w:pPr>
      <w:r w:rsidRPr="00763BE1">
        <w:t>Результаты проведенных мер содействия естественному лесовосстанов</w:t>
      </w:r>
      <w:r w:rsidR="00A442AB">
        <w:t xml:space="preserve">-                </w:t>
      </w:r>
      <w:r w:rsidRPr="00763BE1">
        <w:t xml:space="preserve">лению признаются эффективными в случае соответствия густоты подроста </w:t>
      </w:r>
      <w:r w:rsidR="00A442AB">
        <w:t xml:space="preserve">                </w:t>
      </w:r>
      <w:r w:rsidRPr="00763BE1">
        <w:t>но</w:t>
      </w:r>
      <w:r>
        <w:t>рмативам, приведенным в прил</w:t>
      </w:r>
      <w:r w:rsidR="00A442AB">
        <w:t>ожении</w:t>
      </w:r>
      <w:r w:rsidRPr="00763BE1">
        <w:t xml:space="preserve"> 8.</w:t>
      </w:r>
    </w:p>
    <w:p w:rsidR="002857A7" w:rsidRPr="00763BE1" w:rsidRDefault="002857A7" w:rsidP="002857A7">
      <w:pPr>
        <w:pStyle w:val="affff"/>
        <w:mirrorIndents w:val="0"/>
      </w:pPr>
      <w:r w:rsidRPr="00763BE1">
        <w:t>Учет эффективности мер содействия естественному лесовосстановлению проводится через два года после проведения работ.</w:t>
      </w:r>
    </w:p>
    <w:p w:rsidR="002857A7" w:rsidRPr="00763BE1" w:rsidRDefault="002857A7" w:rsidP="002857A7">
      <w:pPr>
        <w:pStyle w:val="affff"/>
        <w:mirrorIndents w:val="0"/>
      </w:pPr>
      <w:r w:rsidRPr="00763BE1">
        <w:t xml:space="preserve">Искусственное лесовосстановление проводится, когда невозможно обеспечить естественное или целесообразно лесовосстановление хозяйственно </w:t>
      </w:r>
      <w:r w:rsidR="00A442AB">
        <w:t xml:space="preserve">                     </w:t>
      </w:r>
      <w:r w:rsidRPr="00A442AB">
        <w:rPr>
          <w:spacing w:val="-4"/>
        </w:rPr>
        <w:t>ценными лесными древесными породами, а также на лесных участках, на которых</w:t>
      </w:r>
      <w:r w:rsidR="00A442AB">
        <w:t xml:space="preserve"> погибли лесные культуры. </w:t>
      </w:r>
      <w:r w:rsidRPr="00763BE1">
        <w:t>Участки земель, предназначенные для искусственного возобновления, составляет лесокультурный фонд</w:t>
      </w:r>
      <w:r>
        <w:t>.</w:t>
      </w:r>
      <w:r w:rsidRPr="00763BE1">
        <w:t xml:space="preserve"> </w:t>
      </w:r>
    </w:p>
    <w:p w:rsidR="002857A7" w:rsidRPr="00763BE1" w:rsidRDefault="002857A7" w:rsidP="002857A7">
      <w:pPr>
        <w:pStyle w:val="affff"/>
        <w:mirrorIndents w:val="0"/>
      </w:pPr>
      <w:r w:rsidRPr="00763BE1">
        <w:t>Породный состав создаваемых лесных насаждений на участках лесоразведения определяется с учетом лесорастительного района расположения участка, типа лесорастительных условий на участке до передачи его в аренду,</w:t>
      </w:r>
      <w:r>
        <w:t xml:space="preserve"> </w:t>
      </w:r>
      <w:r w:rsidRPr="00763BE1">
        <w:t xml:space="preserve">особенностей микрорельефа на каждом участке. </w:t>
      </w:r>
    </w:p>
    <w:p w:rsidR="002857A7" w:rsidRPr="00763BE1" w:rsidRDefault="002857A7" w:rsidP="002857A7">
      <w:pPr>
        <w:pStyle w:val="affff"/>
        <w:mirrorIndents w:val="0"/>
      </w:pPr>
      <w:r w:rsidRPr="00763BE1">
        <w:t>Главная</w:t>
      </w:r>
      <w:r>
        <w:t xml:space="preserve"> </w:t>
      </w:r>
      <w:r w:rsidRPr="00763BE1">
        <w:t>(древесная или кустарниковая)</w:t>
      </w:r>
      <w:r>
        <w:t xml:space="preserve"> </w:t>
      </w:r>
      <w:r w:rsidRPr="00763BE1">
        <w:t xml:space="preserve">порода определяется исходя </w:t>
      </w:r>
      <w:r>
        <w:t xml:space="preserve">                          </w:t>
      </w:r>
      <w:r w:rsidRPr="00763BE1">
        <w:t>из лесорастительных особенностей участка, выбирается из местных древесных пород и должна отвечать природно-климатическим условиям участка. Сопутствующие древесные породы и кустарники вводятся в создаваемые лесные насаждения с целью повышения их устойчивости к отрицательному воздействию неблагоприятных природных факторов (засыпание песком), ускорению создания гумусового слоя почвы, обеспечения пожарной безопасности.</w:t>
      </w:r>
    </w:p>
    <w:p w:rsidR="002857A7" w:rsidRDefault="002857A7" w:rsidP="002857A7">
      <w:pPr>
        <w:pStyle w:val="affff"/>
        <w:mirrorIndents w:val="0"/>
      </w:pPr>
      <w:r>
        <w:t>Выполнение лесовосстановительных мероприятий в городских лесах предусматривается путем естественного путем природных процессов и искусственного лесовосстановления.</w:t>
      </w:r>
    </w:p>
    <w:p w:rsidR="002857A7" w:rsidRDefault="002857A7" w:rsidP="002857A7">
      <w:pPr>
        <w:pStyle w:val="affff"/>
        <w:mirrorIndents w:val="0"/>
      </w:pPr>
      <w:r>
        <w:t xml:space="preserve">Нормативы, параметры и сроки проведения мероприятия                                             по лесовосстановлению приведены в </w:t>
      </w:r>
      <w:r w:rsidRPr="004B3F15">
        <w:t>табл</w:t>
      </w:r>
      <w:r>
        <w:t>.</w:t>
      </w:r>
      <w:r w:rsidRPr="004B3F15">
        <w:t xml:space="preserve"> 2.17.3.1.</w:t>
      </w:r>
    </w:p>
    <w:p w:rsidR="002857A7" w:rsidRPr="000F3FD4" w:rsidRDefault="002857A7" w:rsidP="002857A7">
      <w:pPr>
        <w:pStyle w:val="affff"/>
        <w:mirrorIndents w:val="0"/>
      </w:pPr>
      <w:r w:rsidRPr="000F3FD4">
        <w:t>Общая</w:t>
      </w:r>
      <w:r>
        <w:t xml:space="preserve"> площадь </w:t>
      </w:r>
      <w:r w:rsidRPr="009E38E7">
        <w:t>земель, нуждающихся в проведении лесовосстановите</w:t>
      </w:r>
      <w:r w:rsidR="00A0388C">
        <w:t>-</w:t>
      </w:r>
      <w:r w:rsidRPr="009E38E7">
        <w:t>льных мероприятий, составляет 241,2 га</w:t>
      </w:r>
      <w:r>
        <w:t xml:space="preserve"> (табл. 2.17</w:t>
      </w:r>
      <w:r w:rsidRPr="000F3FD4">
        <w:t>.3.1), в том числе:</w:t>
      </w:r>
    </w:p>
    <w:p w:rsidR="002857A7" w:rsidRPr="000F3FD4" w:rsidRDefault="002857A7" w:rsidP="002857A7">
      <w:pPr>
        <w:pStyle w:val="affff"/>
        <w:mirrorIndents w:val="0"/>
      </w:pPr>
      <w:r w:rsidRPr="000F3FD4">
        <w:t>- не покрытые ле</w:t>
      </w:r>
      <w:r>
        <w:t>сной растительностью земли</w:t>
      </w:r>
      <w:r w:rsidR="00A0388C">
        <w:t xml:space="preserve"> –</w:t>
      </w:r>
      <w:r>
        <w:t xml:space="preserve"> 93,3</w:t>
      </w:r>
      <w:r w:rsidRPr="000F3FD4">
        <w:t xml:space="preserve"> га;</w:t>
      </w:r>
    </w:p>
    <w:p w:rsidR="002857A7" w:rsidRDefault="002857A7" w:rsidP="002857A7">
      <w:pPr>
        <w:pStyle w:val="affff"/>
        <w:mirrorIndents w:val="0"/>
      </w:pPr>
      <w:r w:rsidRPr="000F3FD4">
        <w:t>- лесосеки сплошных сан</w:t>
      </w:r>
      <w:r>
        <w:t xml:space="preserve">итарных </w:t>
      </w:r>
      <w:r w:rsidRPr="000F3FD4">
        <w:t>рубок</w:t>
      </w:r>
      <w:r w:rsidR="00A0388C">
        <w:t xml:space="preserve"> – </w:t>
      </w:r>
      <w:r>
        <w:t>1</w:t>
      </w:r>
      <w:r w:rsidRPr="000F3FD4">
        <w:t>3</w:t>
      </w:r>
      <w:r w:rsidR="00A442AB">
        <w:t xml:space="preserve"> </w:t>
      </w:r>
      <w:r w:rsidRPr="000F3FD4">
        <w:t>га</w:t>
      </w:r>
      <w:r w:rsidR="00A442AB">
        <w:t>;</w:t>
      </w:r>
    </w:p>
    <w:p w:rsidR="002857A7" w:rsidRDefault="002857A7" w:rsidP="002857A7">
      <w:pPr>
        <w:pStyle w:val="affff"/>
        <w:mirrorIndents w:val="0"/>
      </w:pPr>
      <w:r>
        <w:t xml:space="preserve">- под пологом низкополнотных насаждений с куртинным размещением </w:t>
      </w:r>
      <w:r w:rsidR="00A442AB">
        <w:t xml:space="preserve">                 </w:t>
      </w:r>
      <w:r>
        <w:t xml:space="preserve">деревьев </w:t>
      </w:r>
      <w:r w:rsidR="00A0388C">
        <w:t xml:space="preserve">– </w:t>
      </w:r>
      <w:r>
        <w:t>134,9 га.</w:t>
      </w:r>
    </w:p>
    <w:p w:rsidR="002857A7" w:rsidRPr="000F3FD4" w:rsidRDefault="002857A7" w:rsidP="002857A7">
      <w:pPr>
        <w:pStyle w:val="affff"/>
        <w:mirrorIndents w:val="0"/>
      </w:pPr>
      <w:r w:rsidRPr="000F3FD4">
        <w:t xml:space="preserve">На не покрытых лесной растительностью землях, требующих лесовосстановления или создания полуоткрытых ландшафтов, под пологом насаждений </w:t>
      </w:r>
      <w:r w:rsidR="00A442AB">
        <w:t xml:space="preserve">                </w:t>
      </w:r>
      <w:r w:rsidRPr="000F3FD4">
        <w:t>закладывают сплошные или частичные лесные культуры смешанного состава древесно-кустарникового типа с групповым, шахматным или рядовым (криволинейными рядами) размещением пород.</w:t>
      </w:r>
    </w:p>
    <w:p w:rsidR="002857A7" w:rsidRPr="000F3FD4" w:rsidRDefault="002857A7" w:rsidP="002857A7">
      <w:pPr>
        <w:pStyle w:val="affff"/>
        <w:mirrorIndents w:val="0"/>
      </w:pPr>
      <w:r w:rsidRPr="000F3FD4">
        <w:t>Размеры площадки (</w:t>
      </w:r>
      <w:r w:rsidRPr="000F3FD4">
        <w:rPr>
          <w:lang w:val="en-US"/>
        </w:rPr>
        <w:t>I</w:t>
      </w:r>
      <w:r w:rsidRPr="000F3FD4">
        <w:t xml:space="preserve"> группы) для посадки древесных пород 0,10-</w:t>
      </w:r>
      <w:smartTag w:uri="urn:schemas-microsoft-com:office:smarttags" w:element="metricconverter">
        <w:smartTagPr>
          <w:attr w:name="ProductID" w:val="0,25 га"/>
        </w:smartTagPr>
        <w:r w:rsidRPr="000F3FD4">
          <w:t>0,25 га</w:t>
        </w:r>
      </w:smartTag>
      <w:r w:rsidRPr="000F3FD4">
        <w:t xml:space="preserve"> (30х30 м, 50х50 м), для кустарников – 0,05-</w:t>
      </w:r>
      <w:smartTag w:uri="urn:schemas-microsoft-com:office:smarttags" w:element="metricconverter">
        <w:smartTagPr>
          <w:attr w:name="ProductID" w:val="0,10 га"/>
        </w:smartTagPr>
        <w:r w:rsidRPr="000F3FD4">
          <w:t>0,10 га</w:t>
        </w:r>
      </w:smartTag>
      <w:r w:rsidRPr="000F3FD4">
        <w:t xml:space="preserve"> (15х15 м, 30х30 м). Во всех случаях площадь одной группы должна определяться с расчетом, чтобы меньшая сторона древесной группы не была короче высоты высаживаемых деревьев </w:t>
      </w:r>
      <w:r w:rsidR="00A0388C">
        <w:t xml:space="preserve">                     </w:t>
      </w:r>
      <w:r w:rsidRPr="000F3FD4">
        <w:t>в воз</w:t>
      </w:r>
      <w:r w:rsidRPr="00A442AB">
        <w:rPr>
          <w:spacing w:val="-4"/>
        </w:rPr>
        <w:t>расте спелости. Общее количество высаживаемых растений не более 4</w:t>
      </w:r>
      <w:r w:rsidR="00A442AB" w:rsidRPr="00A442AB">
        <w:rPr>
          <w:spacing w:val="-4"/>
        </w:rPr>
        <w:t xml:space="preserve"> – </w:t>
      </w:r>
      <w:r w:rsidRPr="00A442AB">
        <w:rPr>
          <w:spacing w:val="-4"/>
        </w:rPr>
        <w:t>6 тыс. шт</w:t>
      </w:r>
      <w:r w:rsidRPr="000F3FD4">
        <w:t xml:space="preserve">. на </w:t>
      </w:r>
      <w:smartTag w:uri="urn:schemas-microsoft-com:office:smarttags" w:element="metricconverter">
        <w:smartTagPr>
          <w:attr w:name="ProductID" w:val="1 га"/>
        </w:smartTagPr>
        <w:r w:rsidRPr="000F3FD4">
          <w:t>1 га</w:t>
        </w:r>
      </w:smartTag>
      <w:r w:rsidRPr="000F3FD4">
        <w:t>. Главная порода должна занимать 50%, сопутствующие древесные – 30%, кустарники – 20%. В состав биогрупп желательно включать 20</w:t>
      </w:r>
      <w:r w:rsidR="00A442AB">
        <w:t xml:space="preserve"> – </w:t>
      </w:r>
      <w:r w:rsidRPr="000F3FD4">
        <w:t xml:space="preserve">30% почвоулучшающих пород. В группе может быть от 3 до 40 деревьев одной породы </w:t>
      </w:r>
      <w:r w:rsidR="00A442AB">
        <w:t xml:space="preserve">                                </w:t>
      </w:r>
      <w:r w:rsidRPr="000F3FD4">
        <w:t xml:space="preserve">и </w:t>
      </w:r>
      <w:r w:rsidR="00A442AB">
        <w:t xml:space="preserve">от </w:t>
      </w:r>
      <w:r w:rsidRPr="000F3FD4">
        <w:t>3</w:t>
      </w:r>
      <w:r w:rsidR="00A442AB">
        <w:t xml:space="preserve"> до </w:t>
      </w:r>
      <w:r w:rsidRPr="000F3FD4">
        <w:t xml:space="preserve">20 нескольких пород. Породный состав культур определяют их назначением, состоянием прилегающих насаждений и лесорастительными условиями. </w:t>
      </w:r>
    </w:p>
    <w:p w:rsidR="002857A7" w:rsidRDefault="002857A7" w:rsidP="002857A7">
      <w:pPr>
        <w:pStyle w:val="affff"/>
        <w:mirrorIndents w:val="0"/>
      </w:pPr>
      <w:r w:rsidRPr="000F3FD4">
        <w:t xml:space="preserve">Примерное количество посадочных мест на </w:t>
      </w:r>
      <w:smartTag w:uri="urn:schemas-microsoft-com:office:smarttags" w:element="metricconverter">
        <w:smartTagPr>
          <w:attr w:name="ProductID" w:val="1 га"/>
        </w:smartTagPr>
        <w:r w:rsidRPr="000F3FD4">
          <w:t>1 га</w:t>
        </w:r>
      </w:smartTag>
      <w:r w:rsidRPr="000F3FD4">
        <w:t xml:space="preserve"> лесокультурной </w:t>
      </w:r>
      <w:r w:rsidR="00A442AB">
        <w:t>площади приведено в таблице</w:t>
      </w:r>
      <w:r>
        <w:t xml:space="preserve"> 2.17</w:t>
      </w:r>
      <w:r w:rsidRPr="000F3FD4">
        <w:t>.3.2.</w:t>
      </w:r>
    </w:p>
    <w:p w:rsidR="002857A7" w:rsidRPr="00713684" w:rsidRDefault="002857A7" w:rsidP="002857A7">
      <w:pPr>
        <w:pStyle w:val="affff"/>
        <w:mirrorIndents w:val="0"/>
      </w:pPr>
      <w:r w:rsidRPr="00713684">
        <w:t xml:space="preserve">Создание ландшафтных лесных культур проектируется путем ввода в состав насаждений биогрупп из пород, обогащающих его своим разнообразием. Рекомендуемый ассортимент деревьев и кустарников включает как местные, </w:t>
      </w:r>
      <w:r w:rsidR="00A0388C">
        <w:t xml:space="preserve">                        </w:t>
      </w:r>
      <w:r w:rsidRPr="00713684">
        <w:t>так и интродуционные виды, прошедшие многолетнее испытание на объектах рекреации и в зеленом строительстве (в первую очередь – кедр, ель, лиственница, липа, рябина).</w:t>
      </w:r>
    </w:p>
    <w:p w:rsidR="002857A7" w:rsidRPr="00713684" w:rsidRDefault="002857A7" w:rsidP="002857A7">
      <w:pPr>
        <w:pStyle w:val="affff"/>
        <w:mirrorIndents w:val="0"/>
      </w:pPr>
      <w:r w:rsidRPr="00713684">
        <w:t xml:space="preserve">Ландшафтные культуры предусматривается создавать посадкой на </w:t>
      </w:r>
      <w:smartTag w:uri="urn:schemas-microsoft-com:office:smarttags" w:element="metricconverter">
        <w:smartTagPr>
          <w:attr w:name="ProductID" w:val="1 га"/>
        </w:smartTagPr>
        <w:r w:rsidRPr="00713684">
          <w:t>1 га</w:t>
        </w:r>
      </w:smartTag>
      <w:r w:rsidRPr="00713684">
        <w:t xml:space="preserve"> 15</w:t>
      </w:r>
      <w:r w:rsidR="00A442AB">
        <w:t xml:space="preserve"> – </w:t>
      </w:r>
      <w:r w:rsidRPr="00713684">
        <w:t>20 биогрупп с количеством посадочных мест 500</w:t>
      </w:r>
      <w:r w:rsidR="00A442AB">
        <w:t xml:space="preserve"> – </w:t>
      </w:r>
      <w:r w:rsidRPr="00713684">
        <w:t xml:space="preserve">1000 шт./га. Расположение </w:t>
      </w:r>
      <w:r w:rsidRPr="00A442AB">
        <w:rPr>
          <w:spacing w:val="-4"/>
        </w:rPr>
        <w:t>биогрупп по участку предполагается неравномерное, их размещение на местности</w:t>
      </w:r>
      <w:r w:rsidRPr="00713684">
        <w:t xml:space="preserve"> должно определяться работниками лесничества конкретно для каждого выдела. Размещение посадочных мест 3</w:t>
      </w:r>
      <w:r w:rsidR="00A442AB">
        <w:t xml:space="preserve"> – </w:t>
      </w:r>
      <w:r w:rsidRPr="00713684">
        <w:t xml:space="preserve">4 м. Подготовка почвы – ямокопателями. </w:t>
      </w:r>
      <w:r w:rsidR="00A442AB">
        <w:t xml:space="preserve">                   </w:t>
      </w:r>
      <w:r w:rsidRPr="00713684">
        <w:t xml:space="preserve">Посадка вручную. Посадочный материал древесных пород, как правило, </w:t>
      </w:r>
      <w:r w:rsidR="00A442AB">
        <w:t xml:space="preserve">                           </w:t>
      </w:r>
      <w:r w:rsidRPr="00713684">
        <w:t>в возрасте 3</w:t>
      </w:r>
      <w:r w:rsidR="00A442AB">
        <w:t xml:space="preserve"> – </w:t>
      </w:r>
      <w:r w:rsidRPr="00713684">
        <w:t xml:space="preserve">7 лет, а в местах, где требуется получение быстрейшего декоративного эффекта, и более старшего возраста. Возраст посадочного материала </w:t>
      </w:r>
      <w:r w:rsidR="00A442AB">
        <w:t xml:space="preserve">             </w:t>
      </w:r>
      <w:r w:rsidRPr="00713684">
        <w:t>кустарников 2</w:t>
      </w:r>
      <w:r w:rsidR="00A442AB">
        <w:t xml:space="preserve"> – </w:t>
      </w:r>
      <w:r w:rsidRPr="00713684">
        <w:t>3 года.</w:t>
      </w:r>
    </w:p>
    <w:p w:rsidR="002857A7" w:rsidRPr="00713684" w:rsidRDefault="002857A7" w:rsidP="002857A7">
      <w:pPr>
        <w:pStyle w:val="affff"/>
        <w:mirrorIndents w:val="0"/>
      </w:pPr>
      <w:r w:rsidRPr="00713684">
        <w:t xml:space="preserve">Агротехнику и технологию посадок и ухода за ними применяют, ориентируясь на рекомендации региональных руководств по лесовосстановлению, </w:t>
      </w:r>
      <w:r w:rsidR="00A442AB">
        <w:t xml:space="preserve">                    </w:t>
      </w:r>
      <w:r w:rsidRPr="00713684">
        <w:t>а также правил и рекомендаций по этим вопросам Министерства жилищно-</w:t>
      </w:r>
      <w:r w:rsidR="00A442AB">
        <w:t xml:space="preserve">                  </w:t>
      </w:r>
      <w:r w:rsidRPr="00713684">
        <w:t>коммунального хозяйства РФ.</w:t>
      </w:r>
    </w:p>
    <w:p w:rsidR="002857A7" w:rsidRPr="00713684" w:rsidRDefault="002857A7" w:rsidP="002857A7">
      <w:pPr>
        <w:pStyle w:val="affff"/>
        <w:mirrorIndents w:val="0"/>
      </w:pPr>
      <w:r w:rsidRPr="00713684">
        <w:t xml:space="preserve">В зависимости от красочности опушек и наличия древесной или кустарниковой растительности, ее породного состава, пейзажные группы могут создаваться как однопородные, так и разнопородные из деревьев березы, дуба, липы, хвойных пород и сочетающихся с ними кустарников. Высаживаемые породы должны быть ветроустойчивыми. Для того чтобы периферийные посадки </w:t>
      </w:r>
      <w:r w:rsidR="00A442AB">
        <w:t xml:space="preserve">                          </w:t>
      </w:r>
      <w:r w:rsidRPr="00713684">
        <w:t xml:space="preserve">на открытом пространстве не сливались с опушечными, их следует размещать </w:t>
      </w:r>
      <w:r w:rsidR="00A442AB">
        <w:t xml:space="preserve">               </w:t>
      </w:r>
      <w:r w:rsidRPr="00713684">
        <w:t>в местах, где на прилегающих опушках посадок не намечается.</w:t>
      </w:r>
    </w:p>
    <w:p w:rsidR="002857A7" w:rsidRDefault="002857A7" w:rsidP="00A442AB">
      <w:pPr>
        <w:pStyle w:val="affff"/>
        <w:mirrorIndents w:val="0"/>
      </w:pPr>
      <w:r w:rsidRPr="00713684">
        <w:t>В создаваемых на предстоящий ревизионный период культурах при отпаде свыше 15% проектируется дополнение крупномерным посадочным материалом. Объем дополнений – 15% от первоначального количества посадочных мест.</w:t>
      </w:r>
      <w:r w:rsidR="00A442AB">
        <w:t xml:space="preserve"> </w:t>
      </w:r>
      <w:r w:rsidRPr="004B3F15">
        <w:t>Уход за лесными</w:t>
      </w:r>
      <w:r>
        <w:t xml:space="preserve"> </w:t>
      </w:r>
      <w:r w:rsidRPr="004B3F15">
        <w:t>культурами предусматривается агротехнический и лесоводственный. Агротехнический уход проводится с целью предотвращения зараст</w:t>
      </w:r>
      <w:r w:rsidR="00A0388C">
        <w:t>-</w:t>
      </w:r>
      <w:r w:rsidRPr="004B3F15">
        <w:t>ания культур травянистой и мелкой древесно</w:t>
      </w:r>
      <w:r>
        <w:t>-кустарниковой растительностью.</w:t>
      </w:r>
    </w:p>
    <w:p w:rsidR="002857A7" w:rsidRPr="003A227F" w:rsidRDefault="002857A7" w:rsidP="002857A7">
      <w:pPr>
        <w:pStyle w:val="affff"/>
        <w:mirrorIndents w:val="0"/>
      </w:pPr>
      <w:r w:rsidRPr="003A227F">
        <w:t>Уход за молодняками</w:t>
      </w:r>
      <w:r>
        <w:t xml:space="preserve"> </w:t>
      </w:r>
      <w:r w:rsidRPr="003A227F">
        <w:t xml:space="preserve">предусматривается на площади </w:t>
      </w:r>
      <w:r>
        <w:t xml:space="preserve">44,7 </w:t>
      </w:r>
      <w:r w:rsidRPr="003A227F">
        <w:t>га (та</w:t>
      </w:r>
      <w:r>
        <w:t>бл</w:t>
      </w:r>
      <w:r w:rsidR="00A442AB">
        <w:t xml:space="preserve">ица </w:t>
      </w:r>
      <w:r w:rsidRPr="003A227F">
        <w:t>2.17.3.4</w:t>
      </w:r>
      <w:r>
        <w:t>).</w:t>
      </w:r>
    </w:p>
    <w:p w:rsidR="002857A7" w:rsidRDefault="002857A7" w:rsidP="002857A7">
      <w:pPr>
        <w:pStyle w:val="affff"/>
        <w:mirrorIndents w:val="0"/>
      </w:pPr>
      <w:r w:rsidRPr="003A227F">
        <w:t xml:space="preserve">Нормативы рубок ухода по каждой преобладающей породе с указанием </w:t>
      </w:r>
      <w:r w:rsidR="00A442AB">
        <w:t xml:space="preserve">                  </w:t>
      </w:r>
      <w:r w:rsidRPr="003A227F">
        <w:t xml:space="preserve">типов лесорастительных условий, классов бонитетов, группы насаждений </w:t>
      </w:r>
      <w:r w:rsidR="00A442AB">
        <w:t xml:space="preserve">                        </w:t>
      </w:r>
      <w:r w:rsidRPr="003A227F">
        <w:t>по составу</w:t>
      </w:r>
      <w:r>
        <w:t xml:space="preserve"> </w:t>
      </w:r>
      <w:r w:rsidRPr="003A227F">
        <w:t xml:space="preserve">до ухода, минимальная сомкнутость полога после ухода, процент </w:t>
      </w:r>
      <w:r w:rsidR="00A442AB">
        <w:t xml:space="preserve">                 </w:t>
      </w:r>
      <w:r w:rsidRPr="003A227F">
        <w:t>выборки по числу деревьев или массе – приведены в табл</w:t>
      </w:r>
      <w:r>
        <w:t>.</w:t>
      </w:r>
      <w:r w:rsidRPr="003A227F">
        <w:t xml:space="preserve"> 2.1.2.2.</w:t>
      </w:r>
    </w:p>
    <w:p w:rsidR="002857A7" w:rsidRPr="000F3FD4" w:rsidRDefault="002857A7" w:rsidP="002857A7">
      <w:pPr>
        <w:pStyle w:val="affff"/>
        <w:mirrorIndents w:val="0"/>
      </w:pPr>
    </w:p>
    <w:p w:rsidR="002857A7" w:rsidRDefault="002857A7" w:rsidP="002857A7">
      <w:pPr>
        <w:rPr>
          <w:rFonts w:eastAsia="Times New Roman"/>
        </w:rPr>
      </w:pPr>
      <w:r>
        <w:br w:type="page"/>
      </w:r>
    </w:p>
    <w:p w:rsidR="002857A7" w:rsidRPr="00A442AB" w:rsidRDefault="002857A7" w:rsidP="002857A7">
      <w:pPr>
        <w:jc w:val="right"/>
      </w:pPr>
      <w:r w:rsidRPr="00A442AB">
        <w:t>Таблица 2.17.3.1.</w:t>
      </w:r>
    </w:p>
    <w:p w:rsidR="00A442AB" w:rsidRDefault="002857A7" w:rsidP="002857A7">
      <w:pPr>
        <w:pStyle w:val="affff"/>
        <w:mirrorIndents w:val="0"/>
        <w:jc w:val="center"/>
      </w:pPr>
      <w:r w:rsidRPr="004707DC">
        <w:t>Нормативы и параметры мероприятий по лесовосстановлению</w:t>
      </w:r>
      <w:r>
        <w:t xml:space="preserve"> </w:t>
      </w:r>
    </w:p>
    <w:p w:rsidR="002857A7" w:rsidRDefault="002857A7" w:rsidP="002857A7">
      <w:pPr>
        <w:pStyle w:val="affff"/>
        <w:mirrorIndents w:val="0"/>
        <w:jc w:val="center"/>
      </w:pPr>
      <w:r w:rsidRPr="004707DC">
        <w:t>и лесоразведению</w:t>
      </w:r>
    </w:p>
    <w:p w:rsidR="002857A7" w:rsidRPr="00A442AB" w:rsidRDefault="002857A7" w:rsidP="002857A7">
      <w:pPr>
        <w:jc w:val="right"/>
      </w:pPr>
      <w:r w:rsidRPr="00A442AB">
        <w:t>площадь га;</w:t>
      </w:r>
    </w:p>
    <w:tbl>
      <w:tblPr>
        <w:tblW w:w="4780" w:type="pct"/>
        <w:jc w:val="center"/>
        <w:tblLayout w:type="fixed"/>
        <w:tblCellMar>
          <w:left w:w="0" w:type="dxa"/>
          <w:right w:w="0" w:type="dxa"/>
        </w:tblCellMar>
        <w:tblLook w:val="04A0" w:firstRow="1" w:lastRow="0" w:firstColumn="1" w:lastColumn="0" w:noHBand="0" w:noVBand="1"/>
      </w:tblPr>
      <w:tblGrid>
        <w:gridCol w:w="2542"/>
        <w:gridCol w:w="994"/>
        <w:gridCol w:w="1024"/>
        <w:gridCol w:w="958"/>
        <w:gridCol w:w="726"/>
        <w:gridCol w:w="1118"/>
        <w:gridCol w:w="991"/>
        <w:gridCol w:w="842"/>
      </w:tblGrid>
      <w:tr w:rsidR="002857A7" w:rsidRPr="00974832" w:rsidTr="00A442AB">
        <w:trPr>
          <w:tblHeader/>
          <w:jc w:val="center"/>
        </w:trPr>
        <w:tc>
          <w:tcPr>
            <w:tcW w:w="1382" w:type="pct"/>
            <w:vMerge w:val="restar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sidRPr="0071186C">
              <w:rPr>
                <w:szCs w:val="24"/>
              </w:rPr>
              <w:t>Показатели</w:t>
            </w:r>
          </w:p>
        </w:tc>
        <w:tc>
          <w:tcPr>
            <w:tcW w:w="2013" w:type="pct"/>
            <w:gridSpan w:val="4"/>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sidRPr="0071186C">
              <w:rPr>
                <w:szCs w:val="24"/>
              </w:rPr>
              <w:t>Не покрытые лесной растительностью земли</w:t>
            </w:r>
          </w:p>
        </w:tc>
        <w:tc>
          <w:tcPr>
            <w:tcW w:w="608" w:type="pct"/>
            <w:vMerge w:val="restart"/>
            <w:tcBorders>
              <w:top w:val="single" w:sz="8" w:space="0" w:color="auto"/>
              <w:left w:val="single" w:sz="8" w:space="0" w:color="auto"/>
              <w:bottom w:val="single" w:sz="8" w:space="0" w:color="auto"/>
              <w:right w:val="single" w:sz="8" w:space="0" w:color="auto"/>
            </w:tcBorders>
            <w:hideMark/>
          </w:tcPr>
          <w:p w:rsidR="00A442AB" w:rsidRDefault="002857A7" w:rsidP="00DB4A9C">
            <w:pPr>
              <w:pStyle w:val="ab"/>
              <w:rPr>
                <w:szCs w:val="24"/>
              </w:rPr>
            </w:pPr>
            <w:r w:rsidRPr="0071186C">
              <w:rPr>
                <w:szCs w:val="24"/>
              </w:rPr>
              <w:t>Ле</w:t>
            </w:r>
            <w:r>
              <w:rPr>
                <w:szCs w:val="24"/>
              </w:rPr>
              <w:t>сосеки спло</w:t>
            </w:r>
            <w:r w:rsidR="00A442AB">
              <w:rPr>
                <w:szCs w:val="24"/>
              </w:rPr>
              <w:t>-</w:t>
            </w:r>
            <w:r>
              <w:rPr>
                <w:szCs w:val="24"/>
              </w:rPr>
              <w:t xml:space="preserve">шных </w:t>
            </w:r>
          </w:p>
          <w:p w:rsidR="00A442AB" w:rsidRDefault="00A442AB" w:rsidP="00DB4A9C">
            <w:pPr>
              <w:pStyle w:val="ab"/>
              <w:rPr>
                <w:szCs w:val="24"/>
              </w:rPr>
            </w:pPr>
            <w:r>
              <w:rPr>
                <w:szCs w:val="24"/>
              </w:rPr>
              <w:t>с</w:t>
            </w:r>
            <w:r w:rsidR="002857A7">
              <w:rPr>
                <w:szCs w:val="24"/>
              </w:rPr>
              <w:t>анита</w:t>
            </w:r>
            <w:r>
              <w:rPr>
                <w:szCs w:val="24"/>
              </w:rPr>
              <w:t>-</w:t>
            </w:r>
            <w:r w:rsidR="002857A7">
              <w:rPr>
                <w:szCs w:val="24"/>
              </w:rPr>
              <w:t xml:space="preserve">рных </w:t>
            </w:r>
          </w:p>
          <w:p w:rsidR="002857A7" w:rsidRPr="0071186C" w:rsidRDefault="002857A7" w:rsidP="00DB4A9C">
            <w:pPr>
              <w:pStyle w:val="ab"/>
              <w:rPr>
                <w:szCs w:val="24"/>
              </w:rPr>
            </w:pPr>
            <w:r>
              <w:rPr>
                <w:szCs w:val="24"/>
              </w:rPr>
              <w:t>рубок</w:t>
            </w:r>
          </w:p>
          <w:p w:rsidR="00A442AB" w:rsidRDefault="002857A7" w:rsidP="00DB4A9C">
            <w:pPr>
              <w:pStyle w:val="ab"/>
              <w:rPr>
                <w:szCs w:val="24"/>
              </w:rPr>
            </w:pPr>
            <w:r>
              <w:rPr>
                <w:szCs w:val="24"/>
              </w:rPr>
              <w:t>предстоя</w:t>
            </w:r>
            <w:r w:rsidRPr="0071186C">
              <w:rPr>
                <w:szCs w:val="24"/>
              </w:rPr>
              <w:t xml:space="preserve">щего </w:t>
            </w:r>
          </w:p>
          <w:p w:rsidR="002857A7" w:rsidRPr="0071186C" w:rsidRDefault="002857A7" w:rsidP="00DB4A9C">
            <w:pPr>
              <w:pStyle w:val="ab"/>
              <w:rPr>
                <w:szCs w:val="24"/>
              </w:rPr>
            </w:pPr>
            <w:r w:rsidRPr="0071186C">
              <w:rPr>
                <w:szCs w:val="24"/>
              </w:rPr>
              <w:t>периода</w:t>
            </w:r>
          </w:p>
        </w:tc>
        <w:tc>
          <w:tcPr>
            <w:tcW w:w="539" w:type="pct"/>
            <w:vMerge w:val="restart"/>
            <w:tcBorders>
              <w:top w:val="single" w:sz="8" w:space="0" w:color="auto"/>
              <w:left w:val="single" w:sz="8" w:space="0" w:color="auto"/>
              <w:bottom w:val="single" w:sz="8" w:space="0" w:color="auto"/>
              <w:right w:val="single" w:sz="8" w:space="0" w:color="auto"/>
            </w:tcBorders>
            <w:hideMark/>
          </w:tcPr>
          <w:p w:rsidR="002857A7" w:rsidRDefault="002857A7" w:rsidP="00DB4A9C">
            <w:pPr>
              <w:pStyle w:val="ab"/>
              <w:rPr>
                <w:szCs w:val="24"/>
              </w:rPr>
            </w:pPr>
            <w:r>
              <w:rPr>
                <w:szCs w:val="24"/>
              </w:rPr>
              <w:t>Под</w:t>
            </w:r>
          </w:p>
          <w:p w:rsidR="00A442AB" w:rsidRDefault="002857A7" w:rsidP="00DB4A9C">
            <w:pPr>
              <w:pStyle w:val="ab"/>
              <w:rPr>
                <w:szCs w:val="24"/>
              </w:rPr>
            </w:pPr>
            <w:r>
              <w:rPr>
                <w:szCs w:val="24"/>
              </w:rPr>
              <w:t>пологом лесных насаж</w:t>
            </w:r>
            <w:r w:rsidR="00A442AB">
              <w:rPr>
                <w:szCs w:val="24"/>
              </w:rPr>
              <w:t>-</w:t>
            </w:r>
          </w:p>
          <w:p w:rsidR="002857A7" w:rsidRPr="0071186C" w:rsidRDefault="002857A7" w:rsidP="00DB4A9C">
            <w:pPr>
              <w:pStyle w:val="ab"/>
              <w:rPr>
                <w:szCs w:val="24"/>
              </w:rPr>
            </w:pPr>
            <w:r>
              <w:rPr>
                <w:szCs w:val="24"/>
              </w:rPr>
              <w:t>дений</w:t>
            </w:r>
          </w:p>
        </w:tc>
        <w:tc>
          <w:tcPr>
            <w:tcW w:w="459" w:type="pct"/>
            <w:vMerge w:val="restar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sidRPr="0071186C">
              <w:rPr>
                <w:szCs w:val="24"/>
              </w:rPr>
              <w:t>Всего</w:t>
            </w:r>
          </w:p>
        </w:tc>
      </w:tr>
      <w:tr w:rsidR="002857A7" w:rsidRPr="00974832" w:rsidTr="00A442AB">
        <w:trPr>
          <w:trHeight w:val="1210"/>
          <w:tblHeader/>
          <w:jc w:val="center"/>
        </w:trPr>
        <w:tc>
          <w:tcPr>
            <w:tcW w:w="1382"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2857A7" w:rsidRPr="0071186C" w:rsidRDefault="002857A7" w:rsidP="00DB4A9C">
            <w:pPr>
              <w:pStyle w:val="ab"/>
              <w:rPr>
                <w:szCs w:val="24"/>
              </w:rPr>
            </w:pPr>
          </w:p>
        </w:tc>
        <w:tc>
          <w:tcPr>
            <w:tcW w:w="540" w:type="pc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Default="002857A7" w:rsidP="00A442AB">
            <w:pPr>
              <w:pStyle w:val="ab"/>
              <w:jc w:val="left"/>
              <w:rPr>
                <w:szCs w:val="24"/>
              </w:rPr>
            </w:pPr>
            <w:r w:rsidRPr="0071186C">
              <w:rPr>
                <w:szCs w:val="24"/>
              </w:rPr>
              <w:t xml:space="preserve">гари </w:t>
            </w:r>
          </w:p>
          <w:p w:rsidR="00A442AB" w:rsidRDefault="002857A7" w:rsidP="00A442AB">
            <w:pPr>
              <w:pStyle w:val="ab"/>
              <w:jc w:val="left"/>
              <w:rPr>
                <w:szCs w:val="24"/>
              </w:rPr>
            </w:pPr>
            <w:r w:rsidRPr="0071186C">
              <w:rPr>
                <w:szCs w:val="24"/>
              </w:rPr>
              <w:t>и поги</w:t>
            </w:r>
            <w:r w:rsidR="00A442AB">
              <w:rPr>
                <w:szCs w:val="24"/>
              </w:rPr>
              <w:t>-</w:t>
            </w:r>
            <w:r w:rsidRPr="0071186C">
              <w:rPr>
                <w:szCs w:val="24"/>
              </w:rPr>
              <w:t>бшие насаж</w:t>
            </w:r>
            <w:r w:rsidR="00A442AB">
              <w:rPr>
                <w:szCs w:val="24"/>
              </w:rPr>
              <w:t>-</w:t>
            </w:r>
          </w:p>
          <w:p w:rsidR="002857A7" w:rsidRPr="0071186C" w:rsidRDefault="002857A7" w:rsidP="00A442AB">
            <w:pPr>
              <w:pStyle w:val="ab"/>
              <w:jc w:val="left"/>
              <w:rPr>
                <w:szCs w:val="24"/>
              </w:rPr>
            </w:pPr>
            <w:r w:rsidRPr="0071186C">
              <w:rPr>
                <w:szCs w:val="24"/>
              </w:rPr>
              <w:t>дения</w:t>
            </w:r>
          </w:p>
        </w:tc>
        <w:tc>
          <w:tcPr>
            <w:tcW w:w="557" w:type="pc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2857A7" w:rsidRPr="0071186C" w:rsidRDefault="002857A7" w:rsidP="00A442AB">
            <w:pPr>
              <w:pStyle w:val="ab"/>
              <w:jc w:val="left"/>
              <w:rPr>
                <w:szCs w:val="24"/>
              </w:rPr>
            </w:pPr>
            <w:r>
              <w:rPr>
                <w:szCs w:val="24"/>
              </w:rPr>
              <w:t>выруб</w:t>
            </w:r>
            <w:r w:rsidRPr="0071186C">
              <w:rPr>
                <w:szCs w:val="24"/>
              </w:rPr>
              <w:t>ки</w:t>
            </w:r>
          </w:p>
        </w:tc>
        <w:tc>
          <w:tcPr>
            <w:tcW w:w="521" w:type="pc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Default="002857A7" w:rsidP="00A442AB">
            <w:pPr>
              <w:pStyle w:val="ab"/>
              <w:jc w:val="left"/>
              <w:rPr>
                <w:szCs w:val="24"/>
              </w:rPr>
            </w:pPr>
            <w:r>
              <w:rPr>
                <w:szCs w:val="24"/>
              </w:rPr>
              <w:t>прогали</w:t>
            </w:r>
            <w:r w:rsidRPr="0071186C">
              <w:rPr>
                <w:szCs w:val="24"/>
              </w:rPr>
              <w:t xml:space="preserve">ны </w:t>
            </w:r>
          </w:p>
          <w:p w:rsidR="002857A7" w:rsidRPr="0071186C" w:rsidRDefault="002857A7" w:rsidP="00A442AB">
            <w:pPr>
              <w:pStyle w:val="ab"/>
              <w:jc w:val="left"/>
              <w:rPr>
                <w:szCs w:val="24"/>
              </w:rPr>
            </w:pPr>
            <w:r w:rsidRPr="0071186C">
              <w:rPr>
                <w:szCs w:val="24"/>
              </w:rPr>
              <w:t>и пус</w:t>
            </w:r>
            <w:r w:rsidR="00A0388C">
              <w:rPr>
                <w:szCs w:val="24"/>
              </w:rPr>
              <w:t>-</w:t>
            </w:r>
            <w:r w:rsidRPr="0071186C">
              <w:rPr>
                <w:szCs w:val="24"/>
              </w:rPr>
              <w:t>тыри</w:t>
            </w:r>
          </w:p>
        </w:tc>
        <w:tc>
          <w:tcPr>
            <w:tcW w:w="394" w:type="pct"/>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2857A7" w:rsidRPr="0071186C" w:rsidRDefault="002857A7" w:rsidP="00A442AB">
            <w:pPr>
              <w:pStyle w:val="ab"/>
              <w:rPr>
                <w:szCs w:val="24"/>
              </w:rPr>
            </w:pPr>
            <w:r w:rsidRPr="0071186C">
              <w:rPr>
                <w:szCs w:val="24"/>
              </w:rPr>
              <w:t>итого</w:t>
            </w:r>
          </w:p>
        </w:tc>
        <w:tc>
          <w:tcPr>
            <w:tcW w:w="608"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2857A7" w:rsidRPr="0071186C" w:rsidRDefault="002857A7" w:rsidP="00DB4A9C">
            <w:pPr>
              <w:pStyle w:val="ab"/>
              <w:rPr>
                <w:szCs w:val="24"/>
              </w:rPr>
            </w:pPr>
          </w:p>
        </w:tc>
        <w:tc>
          <w:tcPr>
            <w:tcW w:w="53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2857A7" w:rsidRPr="0071186C" w:rsidRDefault="002857A7" w:rsidP="00DB4A9C">
            <w:pPr>
              <w:pStyle w:val="ab"/>
              <w:rPr>
                <w:szCs w:val="24"/>
              </w:rPr>
            </w:pPr>
          </w:p>
        </w:tc>
        <w:tc>
          <w:tcPr>
            <w:tcW w:w="45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bottom"/>
            <w:hideMark/>
          </w:tcPr>
          <w:p w:rsidR="002857A7" w:rsidRPr="0071186C" w:rsidRDefault="002857A7" w:rsidP="00DB4A9C">
            <w:pPr>
              <w:pStyle w:val="ab"/>
              <w:rPr>
                <w:szCs w:val="24"/>
              </w:rPr>
            </w:pPr>
          </w:p>
        </w:tc>
      </w:tr>
      <w:tr w:rsidR="002857A7" w:rsidRPr="00974832" w:rsidTr="00A442AB">
        <w:trPr>
          <w:tblHeader/>
          <w:jc w:val="center"/>
        </w:trPr>
        <w:tc>
          <w:tcPr>
            <w:tcW w:w="1382" w:type="pct"/>
            <w:tcBorders>
              <w:top w:val="single" w:sz="8" w:space="0" w:color="auto"/>
              <w:left w:val="single" w:sz="8" w:space="0" w:color="auto"/>
              <w:bottom w:val="single" w:sz="8" w:space="0" w:color="auto"/>
              <w:right w:val="single" w:sz="8" w:space="0" w:color="auto"/>
            </w:tcBorders>
            <w:hideMark/>
          </w:tcPr>
          <w:p w:rsidR="00A442AB" w:rsidRDefault="002857A7" w:rsidP="00A442AB">
            <w:pPr>
              <w:pStyle w:val="ab"/>
              <w:jc w:val="left"/>
              <w:rPr>
                <w:szCs w:val="24"/>
              </w:rPr>
            </w:pPr>
            <w:r w:rsidRPr="0071186C">
              <w:rPr>
                <w:szCs w:val="24"/>
              </w:rPr>
              <w:t xml:space="preserve">Земли, нуждающиеся </w:t>
            </w:r>
          </w:p>
          <w:p w:rsidR="002857A7" w:rsidRPr="0071186C" w:rsidRDefault="002857A7" w:rsidP="00A442AB">
            <w:pPr>
              <w:pStyle w:val="ab"/>
              <w:jc w:val="left"/>
              <w:rPr>
                <w:szCs w:val="24"/>
              </w:rPr>
            </w:pPr>
            <w:r w:rsidRPr="0071186C">
              <w:rPr>
                <w:szCs w:val="24"/>
              </w:rPr>
              <w:t>в лесовосстановлении, всего:</w:t>
            </w:r>
          </w:p>
        </w:tc>
        <w:tc>
          <w:tcPr>
            <w:tcW w:w="540"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40,7</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22,9</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29,7</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93,3</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13,0</w:t>
            </w:r>
          </w:p>
        </w:tc>
        <w:tc>
          <w:tcPr>
            <w:tcW w:w="53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134,9</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241,2</w:t>
            </w:r>
          </w:p>
        </w:tc>
      </w:tr>
      <w:tr w:rsidR="002857A7" w:rsidRPr="00974832" w:rsidTr="00A442AB">
        <w:trPr>
          <w:tblHeader/>
          <w:jc w:val="center"/>
        </w:trPr>
        <w:tc>
          <w:tcPr>
            <w:tcW w:w="5000" w:type="pct"/>
            <w:gridSpan w:val="8"/>
            <w:tcBorders>
              <w:top w:val="single" w:sz="8" w:space="0" w:color="auto"/>
              <w:left w:val="single" w:sz="8" w:space="0" w:color="auto"/>
              <w:bottom w:val="single" w:sz="8" w:space="0" w:color="auto"/>
              <w:right w:val="single" w:sz="8" w:space="0" w:color="auto"/>
            </w:tcBorders>
            <w:hideMark/>
          </w:tcPr>
          <w:p w:rsidR="002857A7" w:rsidRPr="0071186C" w:rsidRDefault="002857A7" w:rsidP="00A442AB">
            <w:pPr>
              <w:pStyle w:val="ab"/>
              <w:jc w:val="left"/>
              <w:rPr>
                <w:szCs w:val="24"/>
              </w:rPr>
            </w:pPr>
            <w:r>
              <w:rPr>
                <w:szCs w:val="24"/>
              </w:rPr>
              <w:t>В том числе по способам лесовосстановления</w:t>
            </w:r>
          </w:p>
        </w:tc>
      </w:tr>
      <w:tr w:rsidR="002857A7" w:rsidRPr="00974832" w:rsidTr="00A442AB">
        <w:trPr>
          <w:tblHeader/>
          <w:jc w:val="center"/>
        </w:trPr>
        <w:tc>
          <w:tcPr>
            <w:tcW w:w="1382" w:type="pct"/>
            <w:tcBorders>
              <w:top w:val="single" w:sz="8" w:space="0" w:color="auto"/>
              <w:left w:val="single" w:sz="8" w:space="0" w:color="auto"/>
              <w:bottom w:val="single" w:sz="8" w:space="0" w:color="auto"/>
              <w:right w:val="single" w:sz="8" w:space="0" w:color="auto"/>
            </w:tcBorders>
            <w:hideMark/>
          </w:tcPr>
          <w:p w:rsidR="002857A7" w:rsidRPr="0071186C" w:rsidRDefault="002857A7" w:rsidP="00A442AB">
            <w:pPr>
              <w:pStyle w:val="ab"/>
              <w:jc w:val="left"/>
              <w:rPr>
                <w:szCs w:val="24"/>
              </w:rPr>
            </w:pPr>
            <w:r>
              <w:rPr>
                <w:szCs w:val="24"/>
              </w:rPr>
              <w:t>И</w:t>
            </w:r>
            <w:r w:rsidRPr="0071186C">
              <w:rPr>
                <w:szCs w:val="24"/>
              </w:rPr>
              <w:t>скусственное</w:t>
            </w:r>
            <w:r>
              <w:rPr>
                <w:szCs w:val="24"/>
              </w:rPr>
              <w:t xml:space="preserve"> </w:t>
            </w:r>
            <w:r w:rsidR="00A442AB">
              <w:rPr>
                <w:szCs w:val="24"/>
              </w:rPr>
              <w:t>–</w:t>
            </w:r>
            <w:r w:rsidRPr="0071186C">
              <w:rPr>
                <w:szCs w:val="24"/>
              </w:rPr>
              <w:t xml:space="preserve"> (созд</w:t>
            </w:r>
            <w:r w:rsidR="00A0388C">
              <w:rPr>
                <w:szCs w:val="24"/>
              </w:rPr>
              <w:t>-</w:t>
            </w:r>
            <w:r w:rsidRPr="0071186C">
              <w:rPr>
                <w:szCs w:val="24"/>
              </w:rPr>
              <w:t xml:space="preserve">ание </w:t>
            </w:r>
            <w:r>
              <w:rPr>
                <w:szCs w:val="24"/>
              </w:rPr>
              <w:t xml:space="preserve">ландшафтных </w:t>
            </w:r>
            <w:r w:rsidRPr="0071186C">
              <w:rPr>
                <w:szCs w:val="24"/>
              </w:rPr>
              <w:t>культур), всего</w:t>
            </w:r>
          </w:p>
        </w:tc>
        <w:tc>
          <w:tcPr>
            <w:tcW w:w="540"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3,7</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4,5</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3,9</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12,1</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53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63,3</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75,4</w:t>
            </w:r>
          </w:p>
        </w:tc>
      </w:tr>
      <w:tr w:rsidR="002857A7" w:rsidRPr="00974832" w:rsidTr="00A442AB">
        <w:trPr>
          <w:tblHeader/>
          <w:jc w:val="center"/>
        </w:trPr>
        <w:tc>
          <w:tcPr>
            <w:tcW w:w="5000" w:type="pct"/>
            <w:gridSpan w:val="8"/>
            <w:tcBorders>
              <w:top w:val="single" w:sz="8" w:space="0" w:color="auto"/>
              <w:left w:val="single" w:sz="8" w:space="0" w:color="auto"/>
              <w:bottom w:val="single" w:sz="8" w:space="0" w:color="auto"/>
              <w:right w:val="single" w:sz="8" w:space="0" w:color="auto"/>
            </w:tcBorders>
            <w:hideMark/>
          </w:tcPr>
          <w:p w:rsidR="002857A7" w:rsidRPr="0071186C" w:rsidRDefault="002857A7" w:rsidP="00A442AB">
            <w:pPr>
              <w:pStyle w:val="ab"/>
              <w:jc w:val="left"/>
              <w:rPr>
                <w:szCs w:val="24"/>
              </w:rPr>
            </w:pPr>
            <w:r>
              <w:rPr>
                <w:szCs w:val="24"/>
              </w:rPr>
              <w:t>в том числе</w:t>
            </w:r>
            <w:r w:rsidRPr="0071186C">
              <w:rPr>
                <w:szCs w:val="24"/>
              </w:rPr>
              <w:t xml:space="preserve"> по породам:</w:t>
            </w:r>
          </w:p>
        </w:tc>
      </w:tr>
      <w:tr w:rsidR="002857A7" w:rsidRPr="00974832" w:rsidTr="00A442AB">
        <w:trPr>
          <w:tblHeader/>
          <w:jc w:val="center"/>
        </w:trPr>
        <w:tc>
          <w:tcPr>
            <w:tcW w:w="1382" w:type="pct"/>
            <w:tcBorders>
              <w:top w:val="single" w:sz="8" w:space="0" w:color="auto"/>
              <w:left w:val="single" w:sz="8" w:space="0" w:color="auto"/>
              <w:bottom w:val="single" w:sz="8" w:space="0" w:color="auto"/>
              <w:right w:val="single" w:sz="8" w:space="0" w:color="auto"/>
            </w:tcBorders>
            <w:hideMark/>
          </w:tcPr>
          <w:p w:rsidR="002857A7" w:rsidRPr="0071186C" w:rsidRDefault="002857A7" w:rsidP="00A442AB">
            <w:pPr>
              <w:pStyle w:val="ab"/>
              <w:jc w:val="left"/>
              <w:rPr>
                <w:szCs w:val="24"/>
              </w:rPr>
            </w:pPr>
            <w:r w:rsidRPr="0071186C">
              <w:rPr>
                <w:szCs w:val="24"/>
              </w:rPr>
              <w:t>кедр</w:t>
            </w:r>
          </w:p>
        </w:tc>
        <w:tc>
          <w:tcPr>
            <w:tcW w:w="540"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2,5</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2,5</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53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2,5</w:t>
            </w:r>
          </w:p>
        </w:tc>
      </w:tr>
      <w:tr w:rsidR="002857A7" w:rsidRPr="00974832" w:rsidTr="00A442AB">
        <w:trPr>
          <w:tblHeader/>
          <w:jc w:val="center"/>
        </w:trPr>
        <w:tc>
          <w:tcPr>
            <w:tcW w:w="1382" w:type="pct"/>
            <w:tcBorders>
              <w:top w:val="single" w:sz="8" w:space="0" w:color="auto"/>
              <w:left w:val="single" w:sz="8" w:space="0" w:color="auto"/>
              <w:bottom w:val="single" w:sz="8" w:space="0" w:color="auto"/>
              <w:right w:val="single" w:sz="8" w:space="0" w:color="auto"/>
            </w:tcBorders>
            <w:hideMark/>
          </w:tcPr>
          <w:p w:rsidR="002857A7" w:rsidRPr="0071186C" w:rsidRDefault="002857A7" w:rsidP="00A442AB">
            <w:pPr>
              <w:pStyle w:val="ab"/>
              <w:jc w:val="left"/>
              <w:rPr>
                <w:szCs w:val="24"/>
              </w:rPr>
            </w:pPr>
            <w:r w:rsidRPr="0071186C">
              <w:rPr>
                <w:szCs w:val="24"/>
              </w:rPr>
              <w:t>сосна</w:t>
            </w:r>
          </w:p>
        </w:tc>
        <w:tc>
          <w:tcPr>
            <w:tcW w:w="540"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1,2</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4,5</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3,9</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9,6</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53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63,3</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72,9</w:t>
            </w:r>
          </w:p>
        </w:tc>
      </w:tr>
      <w:tr w:rsidR="002857A7" w:rsidRPr="00974832" w:rsidTr="00A442AB">
        <w:trPr>
          <w:tblHeader/>
          <w:jc w:val="center"/>
        </w:trPr>
        <w:tc>
          <w:tcPr>
            <w:tcW w:w="1382" w:type="pct"/>
            <w:tcBorders>
              <w:top w:val="single" w:sz="8" w:space="0" w:color="auto"/>
              <w:left w:val="single" w:sz="8" w:space="0" w:color="auto"/>
              <w:bottom w:val="single" w:sz="8" w:space="0" w:color="auto"/>
              <w:right w:val="single" w:sz="8" w:space="0" w:color="auto"/>
            </w:tcBorders>
            <w:hideMark/>
          </w:tcPr>
          <w:p w:rsidR="002857A7" w:rsidRPr="0071186C" w:rsidRDefault="002857A7" w:rsidP="00A442AB">
            <w:pPr>
              <w:pStyle w:val="ab"/>
              <w:jc w:val="left"/>
              <w:rPr>
                <w:szCs w:val="24"/>
              </w:rPr>
            </w:pPr>
            <w:r w:rsidRPr="0071186C">
              <w:rPr>
                <w:szCs w:val="24"/>
              </w:rPr>
              <w:t>Естес</w:t>
            </w:r>
            <w:r>
              <w:rPr>
                <w:szCs w:val="24"/>
              </w:rPr>
              <w:t>твенное : -</w:t>
            </w:r>
            <w:r w:rsidR="00A442AB">
              <w:rPr>
                <w:szCs w:val="24"/>
              </w:rPr>
              <w:t xml:space="preserve"> </w:t>
            </w:r>
            <w:r>
              <w:rPr>
                <w:szCs w:val="24"/>
              </w:rPr>
              <w:t>путем минерализации поверхности почвы;</w:t>
            </w:r>
          </w:p>
        </w:tc>
        <w:tc>
          <w:tcPr>
            <w:tcW w:w="540"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1,6</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1,6</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w:t>
            </w:r>
          </w:p>
        </w:tc>
        <w:tc>
          <w:tcPr>
            <w:tcW w:w="53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71,6</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73,2</w:t>
            </w:r>
          </w:p>
        </w:tc>
      </w:tr>
      <w:tr w:rsidR="002857A7" w:rsidRPr="00974832" w:rsidTr="00A442AB">
        <w:trPr>
          <w:jc w:val="center"/>
        </w:trPr>
        <w:tc>
          <w:tcPr>
            <w:tcW w:w="1382" w:type="pct"/>
            <w:tcBorders>
              <w:top w:val="single" w:sz="8" w:space="0" w:color="auto"/>
              <w:left w:val="single" w:sz="8" w:space="0" w:color="auto"/>
              <w:bottom w:val="single" w:sz="8" w:space="0" w:color="auto"/>
              <w:right w:val="single" w:sz="8" w:space="0" w:color="auto"/>
            </w:tcBorders>
            <w:hideMark/>
          </w:tcPr>
          <w:p w:rsidR="00A442AB" w:rsidRDefault="002857A7" w:rsidP="00A442AB">
            <w:pPr>
              <w:pStyle w:val="ab"/>
              <w:jc w:val="left"/>
              <w:rPr>
                <w:szCs w:val="24"/>
              </w:rPr>
            </w:pPr>
            <w:r>
              <w:rPr>
                <w:szCs w:val="24"/>
              </w:rPr>
              <w:t>- путем природ</w:t>
            </w:r>
            <w:r w:rsidRPr="0071186C">
              <w:rPr>
                <w:szCs w:val="24"/>
              </w:rPr>
              <w:t xml:space="preserve">ных </w:t>
            </w:r>
          </w:p>
          <w:p w:rsidR="002857A7" w:rsidRPr="0071186C" w:rsidRDefault="002857A7" w:rsidP="00A442AB">
            <w:pPr>
              <w:pStyle w:val="ab"/>
              <w:jc w:val="left"/>
              <w:rPr>
                <w:szCs w:val="24"/>
              </w:rPr>
            </w:pPr>
            <w:r w:rsidRPr="0071186C">
              <w:rPr>
                <w:szCs w:val="24"/>
              </w:rPr>
              <w:t>процессов</w:t>
            </w:r>
          </w:p>
        </w:tc>
        <w:tc>
          <w:tcPr>
            <w:tcW w:w="540"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35,4</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18,4</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25,8</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79,6</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13,0</w:t>
            </w:r>
          </w:p>
        </w:tc>
        <w:tc>
          <w:tcPr>
            <w:tcW w:w="539" w:type="pct"/>
            <w:tcBorders>
              <w:top w:val="single" w:sz="8" w:space="0" w:color="auto"/>
              <w:left w:val="single" w:sz="8" w:space="0" w:color="auto"/>
              <w:bottom w:val="single" w:sz="8" w:space="0" w:color="auto"/>
              <w:right w:val="single" w:sz="8" w:space="0" w:color="auto"/>
            </w:tcBorders>
            <w:hideMark/>
          </w:tcPr>
          <w:p w:rsidR="002857A7" w:rsidRDefault="002857A7" w:rsidP="00DB4A9C">
            <w:pPr>
              <w:pStyle w:val="ab"/>
              <w:rPr>
                <w:szCs w:val="24"/>
              </w:rPr>
            </w:pPr>
            <w:r>
              <w:rPr>
                <w:szCs w:val="24"/>
              </w:rPr>
              <w:t>-</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92,6</w:t>
            </w:r>
          </w:p>
        </w:tc>
      </w:tr>
      <w:tr w:rsidR="002857A7" w:rsidRPr="00974832" w:rsidTr="00A442AB">
        <w:trPr>
          <w:jc w:val="center"/>
        </w:trPr>
        <w:tc>
          <w:tcPr>
            <w:tcW w:w="1382" w:type="pct"/>
            <w:tcBorders>
              <w:top w:val="single" w:sz="8" w:space="0" w:color="auto"/>
              <w:left w:val="single" w:sz="8" w:space="0" w:color="auto"/>
              <w:bottom w:val="single" w:sz="8" w:space="0" w:color="auto"/>
              <w:right w:val="single" w:sz="8" w:space="0" w:color="auto"/>
            </w:tcBorders>
            <w:hideMark/>
          </w:tcPr>
          <w:p w:rsidR="00A442AB" w:rsidRDefault="002857A7" w:rsidP="00A442AB">
            <w:pPr>
              <w:pStyle w:val="ab"/>
              <w:jc w:val="left"/>
              <w:rPr>
                <w:szCs w:val="24"/>
              </w:rPr>
            </w:pPr>
            <w:r>
              <w:rPr>
                <w:szCs w:val="24"/>
              </w:rPr>
              <w:t xml:space="preserve">Итого естественное </w:t>
            </w:r>
          </w:p>
          <w:p w:rsidR="002857A7" w:rsidRDefault="002857A7" w:rsidP="00A442AB">
            <w:pPr>
              <w:pStyle w:val="ab"/>
              <w:jc w:val="left"/>
              <w:rPr>
                <w:szCs w:val="24"/>
              </w:rPr>
            </w:pPr>
            <w:r>
              <w:rPr>
                <w:szCs w:val="24"/>
              </w:rPr>
              <w:t>лесовоссстановление</w:t>
            </w:r>
          </w:p>
        </w:tc>
        <w:tc>
          <w:tcPr>
            <w:tcW w:w="540" w:type="pct"/>
            <w:tcBorders>
              <w:top w:val="single" w:sz="8" w:space="0" w:color="auto"/>
              <w:left w:val="single" w:sz="8" w:space="0" w:color="auto"/>
              <w:bottom w:val="single" w:sz="8" w:space="0" w:color="auto"/>
              <w:right w:val="single" w:sz="8" w:space="0" w:color="auto"/>
            </w:tcBorders>
            <w:hideMark/>
          </w:tcPr>
          <w:p w:rsidR="002857A7" w:rsidRDefault="002857A7" w:rsidP="00DB4A9C">
            <w:pPr>
              <w:pStyle w:val="ab"/>
              <w:rPr>
                <w:szCs w:val="24"/>
              </w:rPr>
            </w:pPr>
            <w:r>
              <w:rPr>
                <w:szCs w:val="24"/>
              </w:rPr>
              <w:t>37,0</w:t>
            </w:r>
          </w:p>
        </w:tc>
        <w:tc>
          <w:tcPr>
            <w:tcW w:w="557"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18,4</w:t>
            </w:r>
          </w:p>
        </w:tc>
        <w:tc>
          <w:tcPr>
            <w:tcW w:w="521"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25,8</w:t>
            </w:r>
          </w:p>
        </w:tc>
        <w:tc>
          <w:tcPr>
            <w:tcW w:w="394"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81,2</w:t>
            </w:r>
          </w:p>
        </w:tc>
        <w:tc>
          <w:tcPr>
            <w:tcW w:w="608"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13,0</w:t>
            </w:r>
          </w:p>
        </w:tc>
        <w:tc>
          <w:tcPr>
            <w:tcW w:w="539" w:type="pct"/>
            <w:tcBorders>
              <w:top w:val="single" w:sz="8" w:space="0" w:color="auto"/>
              <w:left w:val="single" w:sz="8" w:space="0" w:color="auto"/>
              <w:bottom w:val="single" w:sz="8" w:space="0" w:color="auto"/>
              <w:right w:val="single" w:sz="8" w:space="0" w:color="auto"/>
            </w:tcBorders>
            <w:hideMark/>
          </w:tcPr>
          <w:p w:rsidR="002857A7" w:rsidRDefault="002857A7" w:rsidP="00DB4A9C">
            <w:pPr>
              <w:pStyle w:val="ab"/>
              <w:rPr>
                <w:szCs w:val="24"/>
              </w:rPr>
            </w:pPr>
            <w:r>
              <w:rPr>
                <w:szCs w:val="24"/>
              </w:rPr>
              <w:t>71,6</w:t>
            </w:r>
          </w:p>
        </w:tc>
        <w:tc>
          <w:tcPr>
            <w:tcW w:w="459" w:type="pct"/>
            <w:tcBorders>
              <w:top w:val="single" w:sz="8" w:space="0" w:color="auto"/>
              <w:left w:val="single" w:sz="8" w:space="0" w:color="auto"/>
              <w:bottom w:val="single" w:sz="8" w:space="0" w:color="auto"/>
              <w:right w:val="single" w:sz="8" w:space="0" w:color="auto"/>
            </w:tcBorders>
            <w:hideMark/>
          </w:tcPr>
          <w:p w:rsidR="002857A7" w:rsidRPr="0071186C" w:rsidRDefault="002857A7" w:rsidP="00DB4A9C">
            <w:pPr>
              <w:pStyle w:val="ab"/>
              <w:rPr>
                <w:szCs w:val="24"/>
              </w:rPr>
            </w:pPr>
            <w:r>
              <w:rPr>
                <w:szCs w:val="24"/>
              </w:rPr>
              <w:t>165,8</w:t>
            </w:r>
          </w:p>
        </w:tc>
      </w:tr>
      <w:tr w:rsidR="002857A7" w:rsidRPr="00974832" w:rsidTr="00DB4A9C">
        <w:trPr>
          <w:jc w:val="center"/>
        </w:trPr>
        <w:tc>
          <w:tcPr>
            <w:tcW w:w="5000" w:type="pct"/>
            <w:gridSpan w:val="8"/>
            <w:tcBorders>
              <w:top w:val="single" w:sz="8" w:space="0" w:color="auto"/>
              <w:left w:val="single" w:sz="8" w:space="0" w:color="auto"/>
              <w:bottom w:val="single" w:sz="8" w:space="0" w:color="auto"/>
              <w:right w:val="single" w:sz="8" w:space="0" w:color="auto"/>
            </w:tcBorders>
            <w:vAlign w:val="bottom"/>
            <w:hideMark/>
          </w:tcPr>
          <w:p w:rsidR="002857A7" w:rsidRPr="0071186C" w:rsidRDefault="002857A7" w:rsidP="00DB4A9C">
            <w:pPr>
              <w:pStyle w:val="ab"/>
              <w:rPr>
                <w:szCs w:val="24"/>
              </w:rPr>
            </w:pPr>
            <w:r>
              <w:rPr>
                <w:szCs w:val="24"/>
              </w:rPr>
              <w:t>в том числе</w:t>
            </w:r>
            <w:r w:rsidRPr="0071186C">
              <w:rPr>
                <w:szCs w:val="24"/>
              </w:rPr>
              <w:t xml:space="preserve"> по породам:</w:t>
            </w:r>
          </w:p>
        </w:tc>
      </w:tr>
      <w:tr w:rsidR="002857A7" w:rsidRPr="00974832" w:rsidTr="00A442AB">
        <w:trPr>
          <w:jc w:val="center"/>
        </w:trPr>
        <w:tc>
          <w:tcPr>
            <w:tcW w:w="1382" w:type="pct"/>
            <w:tcBorders>
              <w:top w:val="single" w:sz="8" w:space="0" w:color="auto"/>
              <w:left w:val="single" w:sz="8" w:space="0" w:color="auto"/>
              <w:bottom w:val="single" w:sz="8" w:space="0" w:color="auto"/>
              <w:right w:val="single" w:sz="8" w:space="0" w:color="auto"/>
            </w:tcBorders>
            <w:vAlign w:val="bottom"/>
            <w:hideMark/>
          </w:tcPr>
          <w:p w:rsidR="002857A7" w:rsidRPr="00B86AAC" w:rsidRDefault="002857A7" w:rsidP="00DB4A9C">
            <w:pPr>
              <w:pStyle w:val="ab"/>
              <w:rPr>
                <w:szCs w:val="24"/>
              </w:rPr>
            </w:pPr>
            <w:r w:rsidRPr="00B86AAC">
              <w:rPr>
                <w:szCs w:val="24"/>
              </w:rPr>
              <w:t>Сосна</w:t>
            </w:r>
          </w:p>
        </w:tc>
        <w:tc>
          <w:tcPr>
            <w:tcW w:w="540"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2</w:t>
            </w:r>
            <w:r>
              <w:rPr>
                <w:szCs w:val="24"/>
              </w:rPr>
              <w:t>8</w:t>
            </w:r>
            <w:r w:rsidRPr="00B86AAC">
              <w:rPr>
                <w:szCs w:val="24"/>
              </w:rPr>
              <w:t>,0</w:t>
            </w:r>
          </w:p>
        </w:tc>
        <w:tc>
          <w:tcPr>
            <w:tcW w:w="557"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18,4</w:t>
            </w:r>
          </w:p>
        </w:tc>
        <w:tc>
          <w:tcPr>
            <w:tcW w:w="521"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25,8</w:t>
            </w:r>
          </w:p>
        </w:tc>
        <w:tc>
          <w:tcPr>
            <w:tcW w:w="394"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7</w:t>
            </w:r>
            <w:r>
              <w:rPr>
                <w:szCs w:val="24"/>
              </w:rPr>
              <w:t>2</w:t>
            </w:r>
            <w:r w:rsidRPr="00B86AAC">
              <w:rPr>
                <w:szCs w:val="24"/>
              </w:rPr>
              <w:t>,2</w:t>
            </w:r>
          </w:p>
        </w:tc>
        <w:tc>
          <w:tcPr>
            <w:tcW w:w="608"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w:t>
            </w:r>
          </w:p>
        </w:tc>
        <w:tc>
          <w:tcPr>
            <w:tcW w:w="539"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71,6</w:t>
            </w:r>
          </w:p>
        </w:tc>
        <w:tc>
          <w:tcPr>
            <w:tcW w:w="459"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143,8</w:t>
            </w:r>
          </w:p>
        </w:tc>
      </w:tr>
      <w:tr w:rsidR="002857A7" w:rsidRPr="00974832" w:rsidTr="00A442AB">
        <w:trPr>
          <w:jc w:val="center"/>
        </w:trPr>
        <w:tc>
          <w:tcPr>
            <w:tcW w:w="1382" w:type="pct"/>
            <w:tcBorders>
              <w:top w:val="single" w:sz="8" w:space="0" w:color="auto"/>
              <w:left w:val="single" w:sz="8" w:space="0" w:color="auto"/>
              <w:bottom w:val="single" w:sz="8" w:space="0" w:color="auto"/>
              <w:right w:val="single" w:sz="8" w:space="0" w:color="auto"/>
            </w:tcBorders>
            <w:vAlign w:val="bottom"/>
            <w:hideMark/>
          </w:tcPr>
          <w:p w:rsidR="002857A7" w:rsidRPr="00B86AAC" w:rsidRDefault="002857A7" w:rsidP="00DB4A9C">
            <w:pPr>
              <w:pStyle w:val="ab"/>
              <w:rPr>
                <w:szCs w:val="24"/>
              </w:rPr>
            </w:pPr>
            <w:r w:rsidRPr="00B86AAC">
              <w:rPr>
                <w:szCs w:val="24"/>
              </w:rPr>
              <w:t>Кедр</w:t>
            </w:r>
          </w:p>
        </w:tc>
        <w:tc>
          <w:tcPr>
            <w:tcW w:w="540"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8,4</w:t>
            </w:r>
          </w:p>
        </w:tc>
        <w:tc>
          <w:tcPr>
            <w:tcW w:w="557"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w:t>
            </w:r>
          </w:p>
        </w:tc>
        <w:tc>
          <w:tcPr>
            <w:tcW w:w="521"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w:t>
            </w:r>
          </w:p>
        </w:tc>
        <w:tc>
          <w:tcPr>
            <w:tcW w:w="394"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8,4</w:t>
            </w:r>
          </w:p>
        </w:tc>
        <w:tc>
          <w:tcPr>
            <w:tcW w:w="608"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w:t>
            </w:r>
          </w:p>
        </w:tc>
        <w:tc>
          <w:tcPr>
            <w:tcW w:w="539"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w:t>
            </w:r>
          </w:p>
        </w:tc>
        <w:tc>
          <w:tcPr>
            <w:tcW w:w="459"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8,4</w:t>
            </w:r>
          </w:p>
        </w:tc>
      </w:tr>
      <w:tr w:rsidR="002857A7" w:rsidRPr="00974832" w:rsidTr="00A442AB">
        <w:trPr>
          <w:jc w:val="center"/>
        </w:trPr>
        <w:tc>
          <w:tcPr>
            <w:tcW w:w="1382" w:type="pct"/>
            <w:tcBorders>
              <w:top w:val="single" w:sz="8" w:space="0" w:color="auto"/>
              <w:left w:val="single" w:sz="8" w:space="0" w:color="auto"/>
              <w:bottom w:val="single" w:sz="8" w:space="0" w:color="auto"/>
              <w:right w:val="single" w:sz="8" w:space="0" w:color="auto"/>
            </w:tcBorders>
            <w:vAlign w:val="bottom"/>
            <w:hideMark/>
          </w:tcPr>
          <w:p w:rsidR="002857A7" w:rsidRPr="00B86AAC" w:rsidRDefault="002857A7" w:rsidP="00DB4A9C">
            <w:pPr>
              <w:pStyle w:val="ab"/>
              <w:rPr>
                <w:szCs w:val="24"/>
              </w:rPr>
            </w:pPr>
            <w:r w:rsidRPr="00B86AAC">
              <w:rPr>
                <w:szCs w:val="24"/>
              </w:rPr>
              <w:t>Береза</w:t>
            </w:r>
          </w:p>
        </w:tc>
        <w:tc>
          <w:tcPr>
            <w:tcW w:w="540"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0,6</w:t>
            </w:r>
          </w:p>
        </w:tc>
        <w:tc>
          <w:tcPr>
            <w:tcW w:w="557"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w:t>
            </w:r>
          </w:p>
        </w:tc>
        <w:tc>
          <w:tcPr>
            <w:tcW w:w="521"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w:t>
            </w:r>
          </w:p>
        </w:tc>
        <w:tc>
          <w:tcPr>
            <w:tcW w:w="394"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sidRPr="00B86AAC">
              <w:rPr>
                <w:szCs w:val="24"/>
              </w:rPr>
              <w:t>0,6</w:t>
            </w:r>
          </w:p>
        </w:tc>
        <w:tc>
          <w:tcPr>
            <w:tcW w:w="608"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13,0</w:t>
            </w:r>
          </w:p>
        </w:tc>
        <w:tc>
          <w:tcPr>
            <w:tcW w:w="539"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w:t>
            </w:r>
          </w:p>
        </w:tc>
        <w:tc>
          <w:tcPr>
            <w:tcW w:w="459" w:type="pct"/>
            <w:tcBorders>
              <w:top w:val="single" w:sz="8" w:space="0" w:color="auto"/>
              <w:left w:val="single" w:sz="8" w:space="0" w:color="auto"/>
              <w:bottom w:val="single" w:sz="8" w:space="0" w:color="auto"/>
              <w:right w:val="single" w:sz="8" w:space="0" w:color="auto"/>
            </w:tcBorders>
            <w:vAlign w:val="center"/>
            <w:hideMark/>
          </w:tcPr>
          <w:p w:rsidR="002857A7" w:rsidRPr="00B86AAC" w:rsidRDefault="002857A7" w:rsidP="00DB4A9C">
            <w:pPr>
              <w:pStyle w:val="ab"/>
              <w:rPr>
                <w:szCs w:val="24"/>
              </w:rPr>
            </w:pPr>
            <w:r>
              <w:rPr>
                <w:szCs w:val="24"/>
              </w:rPr>
              <w:t>13,6</w:t>
            </w:r>
          </w:p>
        </w:tc>
      </w:tr>
    </w:tbl>
    <w:p w:rsidR="00A442AB" w:rsidRPr="00A442AB" w:rsidRDefault="00A442AB" w:rsidP="002857A7">
      <w:pPr>
        <w:ind w:firstLine="567"/>
        <w:rPr>
          <w:i/>
          <w:sz w:val="20"/>
          <w:szCs w:val="20"/>
        </w:rPr>
      </w:pPr>
    </w:p>
    <w:p w:rsidR="00A442AB" w:rsidRDefault="00A442AB" w:rsidP="002857A7">
      <w:pPr>
        <w:ind w:firstLine="567"/>
      </w:pPr>
      <w:r>
        <w:t>Примечание:</w:t>
      </w:r>
    </w:p>
    <w:p w:rsidR="002857A7" w:rsidRPr="00A442AB" w:rsidRDefault="00A442AB" w:rsidP="00A442AB">
      <w:pPr>
        <w:ind w:firstLine="567"/>
        <w:jc w:val="both"/>
      </w:pPr>
      <w:r>
        <w:t>1</w:t>
      </w:r>
      <w:r w:rsidR="002857A7" w:rsidRPr="00A442AB">
        <w:t xml:space="preserve">. На площади 71,6 га предусмотрено содействие естественному лесовосстановлению и на площади 63,3 га – создание ландшафтных культур на необлесившихся участках малой (до 0,2 - 0,3га) площади, под пологом низкополнотных насаждений. </w:t>
      </w:r>
    </w:p>
    <w:p w:rsidR="002857A7" w:rsidRDefault="00A442AB" w:rsidP="00A0388C">
      <w:pPr>
        <w:ind w:firstLine="567"/>
        <w:jc w:val="both"/>
        <w:rPr>
          <w:i/>
        </w:rPr>
      </w:pPr>
      <w:r>
        <w:t>2</w:t>
      </w:r>
      <w:r w:rsidR="002857A7" w:rsidRPr="00A442AB">
        <w:t>. Фонда лесоразведения в городских лесах нет</w:t>
      </w:r>
      <w:r>
        <w:t>.</w:t>
      </w:r>
      <w:r w:rsidR="002857A7">
        <w:rPr>
          <w:i/>
        </w:rPr>
        <w:t xml:space="preserve"> </w:t>
      </w:r>
      <w:r w:rsidR="002857A7">
        <w:rPr>
          <w:i/>
        </w:rPr>
        <w:br w:type="page"/>
      </w:r>
    </w:p>
    <w:p w:rsidR="002857A7" w:rsidRPr="00A442AB" w:rsidRDefault="002857A7" w:rsidP="002857A7">
      <w:pPr>
        <w:jc w:val="right"/>
      </w:pPr>
      <w:r w:rsidRPr="00A442AB">
        <w:t>Таблица 2.17.3.2</w:t>
      </w:r>
    </w:p>
    <w:p w:rsidR="00A442AB" w:rsidRDefault="002857A7" w:rsidP="002857A7">
      <w:pPr>
        <w:pStyle w:val="affff"/>
        <w:mirrorIndents w:val="0"/>
        <w:jc w:val="center"/>
      </w:pPr>
      <w:r w:rsidRPr="004B3F15">
        <w:t xml:space="preserve">Количество посадочных мест на </w:t>
      </w:r>
      <w:smartTag w:uri="urn:schemas-microsoft-com:office:smarttags" w:element="metricconverter">
        <w:smartTagPr>
          <w:attr w:name="ProductID" w:val="1 га"/>
        </w:smartTagPr>
        <w:r w:rsidRPr="004B3F15">
          <w:t>1 га</w:t>
        </w:r>
      </w:smartTag>
      <w:r w:rsidRPr="004B3F15">
        <w:t xml:space="preserve"> при посадке лесных культур</w:t>
      </w:r>
    </w:p>
    <w:p w:rsidR="00A442AB" w:rsidRDefault="002857A7" w:rsidP="002857A7">
      <w:pPr>
        <w:pStyle w:val="affff"/>
        <w:mirrorIndents w:val="0"/>
        <w:jc w:val="center"/>
      </w:pPr>
      <w:r w:rsidRPr="004B3F15">
        <w:t>на не покрытых лесной растительностью землях,</w:t>
      </w:r>
      <w:r>
        <w:t xml:space="preserve"> </w:t>
      </w:r>
      <w:r w:rsidRPr="004B3F15">
        <w:t xml:space="preserve">нелесных землях </w:t>
      </w:r>
    </w:p>
    <w:p w:rsidR="002857A7" w:rsidRDefault="002857A7" w:rsidP="002857A7">
      <w:pPr>
        <w:pStyle w:val="affff"/>
        <w:mirrorIndents w:val="0"/>
        <w:jc w:val="center"/>
      </w:pPr>
      <w:r w:rsidRPr="004B3F15">
        <w:t>и в низкополнотных насаждениях</w:t>
      </w:r>
    </w:p>
    <w:p w:rsidR="00A442AB" w:rsidRPr="00A442AB" w:rsidRDefault="00A442AB" w:rsidP="002857A7">
      <w:pPr>
        <w:pStyle w:val="affff"/>
        <w:mirrorIndents w:val="0"/>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1022"/>
        <w:gridCol w:w="1440"/>
        <w:gridCol w:w="1327"/>
        <w:gridCol w:w="1440"/>
        <w:gridCol w:w="1327"/>
        <w:gridCol w:w="1438"/>
      </w:tblGrid>
      <w:tr w:rsidR="002857A7" w:rsidRPr="004B3F15" w:rsidTr="00A442AB">
        <w:trPr>
          <w:cantSplit/>
          <w:jc w:val="center"/>
        </w:trPr>
        <w:tc>
          <w:tcPr>
            <w:tcW w:w="848" w:type="pct"/>
            <w:vMerge w:val="restart"/>
          </w:tcPr>
          <w:p w:rsidR="002857A7" w:rsidRPr="00CD044A" w:rsidRDefault="002857A7" w:rsidP="00DB4A9C">
            <w:pPr>
              <w:pStyle w:val="ab"/>
            </w:pPr>
            <w:r w:rsidRPr="00CD044A">
              <w:t>Тип формируемого насаждения</w:t>
            </w:r>
          </w:p>
        </w:tc>
        <w:tc>
          <w:tcPr>
            <w:tcW w:w="1279" w:type="pct"/>
            <w:gridSpan w:val="2"/>
          </w:tcPr>
          <w:p w:rsidR="00A0388C" w:rsidRDefault="002857A7" w:rsidP="00DB4A9C">
            <w:pPr>
              <w:pStyle w:val="ab"/>
            </w:pPr>
            <w:r w:rsidRPr="00CD044A">
              <w:t xml:space="preserve">Открытые места </w:t>
            </w:r>
          </w:p>
          <w:p w:rsidR="00A0388C" w:rsidRDefault="002857A7" w:rsidP="00DB4A9C">
            <w:pPr>
              <w:pStyle w:val="ab"/>
            </w:pPr>
            <w:r w:rsidRPr="00CD044A">
              <w:t xml:space="preserve">или поляны </w:t>
            </w:r>
          </w:p>
          <w:p w:rsidR="002857A7" w:rsidRPr="00CD044A" w:rsidRDefault="002857A7" w:rsidP="00DB4A9C">
            <w:pPr>
              <w:pStyle w:val="ab"/>
            </w:pPr>
            <w:r w:rsidRPr="00CD044A">
              <w:t>с единичными деревьями</w:t>
            </w:r>
          </w:p>
        </w:tc>
        <w:tc>
          <w:tcPr>
            <w:tcW w:w="1437" w:type="pct"/>
            <w:gridSpan w:val="2"/>
          </w:tcPr>
          <w:p w:rsidR="002857A7" w:rsidRPr="00CD044A" w:rsidRDefault="002857A7" w:rsidP="00DB4A9C">
            <w:pPr>
              <w:pStyle w:val="ab"/>
            </w:pPr>
            <w:r w:rsidRPr="00CD044A">
              <w:t>Насаждения с полнотой 0,3-0,4</w:t>
            </w:r>
          </w:p>
        </w:tc>
        <w:tc>
          <w:tcPr>
            <w:tcW w:w="1437" w:type="pct"/>
            <w:gridSpan w:val="2"/>
          </w:tcPr>
          <w:p w:rsidR="002857A7" w:rsidRPr="00CD044A" w:rsidRDefault="002857A7" w:rsidP="00DB4A9C">
            <w:pPr>
              <w:pStyle w:val="ab"/>
            </w:pPr>
            <w:r w:rsidRPr="00CD044A">
              <w:t>Насаждения с полнотой 0,5</w:t>
            </w:r>
          </w:p>
        </w:tc>
      </w:tr>
      <w:tr w:rsidR="002857A7" w:rsidRPr="004B3F15" w:rsidTr="00A442AB">
        <w:trPr>
          <w:cantSplit/>
          <w:jc w:val="center"/>
        </w:trPr>
        <w:tc>
          <w:tcPr>
            <w:tcW w:w="848" w:type="pct"/>
            <w:vMerge/>
          </w:tcPr>
          <w:p w:rsidR="002857A7" w:rsidRPr="00CD044A" w:rsidRDefault="002857A7" w:rsidP="00DB4A9C">
            <w:pPr>
              <w:pStyle w:val="ab"/>
            </w:pPr>
          </w:p>
        </w:tc>
        <w:tc>
          <w:tcPr>
            <w:tcW w:w="531" w:type="pct"/>
            <w:vMerge w:val="restart"/>
          </w:tcPr>
          <w:p w:rsidR="002857A7" w:rsidRPr="00CD044A" w:rsidRDefault="00A442AB" w:rsidP="00A442AB">
            <w:pPr>
              <w:pStyle w:val="ab"/>
            </w:pPr>
            <w:r>
              <w:t>количество</w:t>
            </w:r>
            <w:r w:rsidR="002857A7" w:rsidRPr="00CD044A">
              <w:t xml:space="preserve"> групп на </w:t>
            </w:r>
            <w:smartTag w:uri="urn:schemas-microsoft-com:office:smarttags" w:element="metricconverter">
              <w:smartTagPr>
                <w:attr w:name="ProductID" w:val="1 га"/>
              </w:smartTagPr>
              <w:r w:rsidR="002857A7" w:rsidRPr="00CD044A">
                <w:t>1 га</w:t>
              </w:r>
            </w:smartTag>
            <w:r w:rsidR="002857A7" w:rsidRPr="00CD044A">
              <w:t>, шт.</w:t>
            </w:r>
          </w:p>
        </w:tc>
        <w:tc>
          <w:tcPr>
            <w:tcW w:w="748" w:type="pct"/>
          </w:tcPr>
          <w:p w:rsidR="002857A7" w:rsidRPr="00CD044A" w:rsidRDefault="002857A7" w:rsidP="00DB4A9C">
            <w:pPr>
              <w:pStyle w:val="ab"/>
            </w:pPr>
            <w:r w:rsidRPr="00CD044A">
              <w:t>число посадочных мест деревьев</w:t>
            </w:r>
          </w:p>
        </w:tc>
        <w:tc>
          <w:tcPr>
            <w:tcW w:w="689" w:type="pct"/>
            <w:vMerge w:val="restart"/>
          </w:tcPr>
          <w:p w:rsidR="00A442AB" w:rsidRDefault="002857A7" w:rsidP="00A442AB">
            <w:pPr>
              <w:pStyle w:val="ab"/>
            </w:pPr>
            <w:r w:rsidRPr="00CD044A">
              <w:t>кол</w:t>
            </w:r>
            <w:r w:rsidR="00A442AB">
              <w:t>ичество</w:t>
            </w:r>
            <w:r w:rsidRPr="00CD044A">
              <w:t xml:space="preserve"> групп </w:t>
            </w:r>
          </w:p>
          <w:p w:rsidR="002857A7" w:rsidRPr="00CD044A" w:rsidRDefault="002857A7" w:rsidP="00A442AB">
            <w:pPr>
              <w:pStyle w:val="ab"/>
            </w:pPr>
            <w:r w:rsidRPr="00CD044A">
              <w:t xml:space="preserve">на </w:t>
            </w:r>
            <w:smartTag w:uri="urn:schemas-microsoft-com:office:smarttags" w:element="metricconverter">
              <w:smartTagPr>
                <w:attr w:name="ProductID" w:val="1 га"/>
              </w:smartTagPr>
              <w:r w:rsidRPr="00CD044A">
                <w:t>1 га</w:t>
              </w:r>
            </w:smartTag>
            <w:r w:rsidRPr="00CD044A">
              <w:t>, шт.</w:t>
            </w:r>
          </w:p>
        </w:tc>
        <w:tc>
          <w:tcPr>
            <w:tcW w:w="748" w:type="pct"/>
          </w:tcPr>
          <w:p w:rsidR="002857A7" w:rsidRPr="00CD044A" w:rsidRDefault="002857A7" w:rsidP="00DB4A9C">
            <w:pPr>
              <w:pStyle w:val="ab"/>
            </w:pPr>
            <w:r w:rsidRPr="00CD044A">
              <w:t>число посадочных мест деревьев</w:t>
            </w:r>
          </w:p>
        </w:tc>
        <w:tc>
          <w:tcPr>
            <w:tcW w:w="689" w:type="pct"/>
            <w:vMerge w:val="restart"/>
          </w:tcPr>
          <w:p w:rsidR="002857A7" w:rsidRPr="00CD044A" w:rsidRDefault="00A442AB" w:rsidP="00A442AB">
            <w:pPr>
              <w:pStyle w:val="ab"/>
            </w:pPr>
            <w:r>
              <w:t>количество</w:t>
            </w:r>
            <w:r w:rsidR="002857A7" w:rsidRPr="00CD044A">
              <w:t xml:space="preserve"> групп на </w:t>
            </w:r>
            <w:smartTag w:uri="urn:schemas-microsoft-com:office:smarttags" w:element="metricconverter">
              <w:smartTagPr>
                <w:attr w:name="ProductID" w:val="1 га"/>
              </w:smartTagPr>
              <w:r w:rsidR="002857A7" w:rsidRPr="00CD044A">
                <w:t>1 га</w:t>
              </w:r>
            </w:smartTag>
            <w:r w:rsidR="002857A7" w:rsidRPr="00CD044A">
              <w:t>, шт.</w:t>
            </w:r>
          </w:p>
        </w:tc>
        <w:tc>
          <w:tcPr>
            <w:tcW w:w="748" w:type="pct"/>
          </w:tcPr>
          <w:p w:rsidR="002857A7" w:rsidRPr="00CD044A" w:rsidRDefault="002857A7" w:rsidP="00DB4A9C">
            <w:pPr>
              <w:pStyle w:val="ab"/>
            </w:pPr>
            <w:r w:rsidRPr="00CD044A">
              <w:t>число посадочных мест деревьев</w:t>
            </w:r>
          </w:p>
        </w:tc>
      </w:tr>
      <w:tr w:rsidR="002857A7" w:rsidRPr="004B3F15" w:rsidTr="00A442AB">
        <w:trPr>
          <w:cantSplit/>
          <w:jc w:val="center"/>
        </w:trPr>
        <w:tc>
          <w:tcPr>
            <w:tcW w:w="848" w:type="pct"/>
            <w:vMerge/>
          </w:tcPr>
          <w:p w:rsidR="002857A7" w:rsidRPr="00CD044A" w:rsidRDefault="002857A7" w:rsidP="00DB4A9C">
            <w:pPr>
              <w:pStyle w:val="ab"/>
            </w:pPr>
          </w:p>
        </w:tc>
        <w:tc>
          <w:tcPr>
            <w:tcW w:w="531" w:type="pct"/>
            <w:vMerge/>
          </w:tcPr>
          <w:p w:rsidR="002857A7" w:rsidRPr="00CD044A" w:rsidRDefault="002857A7" w:rsidP="00DB4A9C">
            <w:pPr>
              <w:pStyle w:val="ab"/>
            </w:pPr>
          </w:p>
        </w:tc>
        <w:tc>
          <w:tcPr>
            <w:tcW w:w="748" w:type="pct"/>
          </w:tcPr>
          <w:p w:rsidR="002857A7" w:rsidRPr="00CD044A" w:rsidRDefault="002857A7" w:rsidP="00DB4A9C">
            <w:pPr>
              <w:pStyle w:val="ab"/>
            </w:pPr>
            <w:r w:rsidRPr="00CD044A">
              <w:t>кустарников, тыс. шт.</w:t>
            </w:r>
          </w:p>
        </w:tc>
        <w:tc>
          <w:tcPr>
            <w:tcW w:w="689" w:type="pct"/>
            <w:vMerge/>
          </w:tcPr>
          <w:p w:rsidR="002857A7" w:rsidRPr="00CD044A" w:rsidRDefault="002857A7" w:rsidP="00DB4A9C">
            <w:pPr>
              <w:pStyle w:val="ab"/>
            </w:pPr>
          </w:p>
        </w:tc>
        <w:tc>
          <w:tcPr>
            <w:tcW w:w="748" w:type="pct"/>
          </w:tcPr>
          <w:p w:rsidR="00A442AB" w:rsidRDefault="00A442AB" w:rsidP="00DB4A9C">
            <w:pPr>
              <w:pStyle w:val="ab"/>
            </w:pPr>
            <w:r>
              <w:t>к</w:t>
            </w:r>
            <w:r w:rsidR="002857A7" w:rsidRPr="00CD044A">
              <w:t>устар</w:t>
            </w:r>
            <w:r>
              <w:t>-</w:t>
            </w:r>
          </w:p>
          <w:p w:rsidR="002857A7" w:rsidRPr="00CD044A" w:rsidRDefault="002857A7" w:rsidP="00DB4A9C">
            <w:pPr>
              <w:pStyle w:val="ab"/>
            </w:pPr>
            <w:r w:rsidRPr="00CD044A">
              <w:t>ников, тыс. шт.</w:t>
            </w:r>
          </w:p>
        </w:tc>
        <w:tc>
          <w:tcPr>
            <w:tcW w:w="689" w:type="pct"/>
            <w:vMerge/>
          </w:tcPr>
          <w:p w:rsidR="002857A7" w:rsidRPr="00CD044A" w:rsidRDefault="002857A7" w:rsidP="00DB4A9C">
            <w:pPr>
              <w:pStyle w:val="ab"/>
            </w:pPr>
          </w:p>
        </w:tc>
        <w:tc>
          <w:tcPr>
            <w:tcW w:w="748" w:type="pct"/>
          </w:tcPr>
          <w:p w:rsidR="00A442AB" w:rsidRDefault="00A442AB" w:rsidP="00DB4A9C">
            <w:pPr>
              <w:pStyle w:val="ab"/>
            </w:pPr>
            <w:r>
              <w:t>к</w:t>
            </w:r>
            <w:r w:rsidR="002857A7" w:rsidRPr="00CD044A">
              <w:t>устар</w:t>
            </w:r>
            <w:r>
              <w:t>-</w:t>
            </w:r>
          </w:p>
          <w:p w:rsidR="002857A7" w:rsidRPr="00CD044A" w:rsidRDefault="002857A7" w:rsidP="00DB4A9C">
            <w:pPr>
              <w:pStyle w:val="ab"/>
            </w:pPr>
            <w:r w:rsidRPr="00CD044A">
              <w:t>ников, тыс. шт.</w:t>
            </w:r>
          </w:p>
        </w:tc>
      </w:tr>
      <w:tr w:rsidR="002857A7" w:rsidRPr="004B3F15" w:rsidTr="00A442AB">
        <w:trPr>
          <w:cantSplit/>
          <w:trHeight w:val="70"/>
          <w:jc w:val="center"/>
        </w:trPr>
        <w:tc>
          <w:tcPr>
            <w:tcW w:w="848" w:type="pct"/>
          </w:tcPr>
          <w:p w:rsidR="002857A7" w:rsidRPr="00CD044A" w:rsidRDefault="002857A7" w:rsidP="00A0388C">
            <w:pPr>
              <w:pStyle w:val="ab"/>
              <w:jc w:val="left"/>
            </w:pPr>
            <w:r w:rsidRPr="00CD044A">
              <w:t xml:space="preserve">Закрытый </w:t>
            </w:r>
          </w:p>
          <w:p w:rsidR="002857A7" w:rsidRPr="00CD044A" w:rsidRDefault="002857A7" w:rsidP="00A0388C">
            <w:pPr>
              <w:pStyle w:val="ab"/>
              <w:jc w:val="left"/>
            </w:pPr>
            <w:r w:rsidRPr="00CD044A">
              <w:t>(0,6 и выше)</w:t>
            </w:r>
          </w:p>
        </w:tc>
        <w:tc>
          <w:tcPr>
            <w:tcW w:w="531" w:type="pct"/>
          </w:tcPr>
          <w:p w:rsidR="002857A7" w:rsidRPr="00CD044A" w:rsidRDefault="002857A7" w:rsidP="00DB4A9C">
            <w:pPr>
              <w:pStyle w:val="ab"/>
            </w:pPr>
            <w:r w:rsidRPr="00CD044A">
              <w:t>125-150</w:t>
            </w:r>
          </w:p>
        </w:tc>
        <w:tc>
          <w:tcPr>
            <w:tcW w:w="748" w:type="pct"/>
          </w:tcPr>
          <w:p w:rsidR="002857A7" w:rsidRPr="00CD044A" w:rsidRDefault="002857A7" w:rsidP="00DB4A9C">
            <w:pPr>
              <w:pStyle w:val="ab"/>
            </w:pPr>
            <w:r w:rsidRPr="00CD044A">
              <w:t>1,0-2,25</w:t>
            </w:r>
          </w:p>
          <w:p w:rsidR="002857A7" w:rsidRPr="00CD044A" w:rsidRDefault="002857A7" w:rsidP="00DB4A9C">
            <w:pPr>
              <w:pStyle w:val="ab"/>
            </w:pPr>
            <w:r w:rsidRPr="00CD044A">
              <w:t>0,75-1,0</w:t>
            </w:r>
          </w:p>
        </w:tc>
        <w:tc>
          <w:tcPr>
            <w:tcW w:w="689" w:type="pct"/>
          </w:tcPr>
          <w:p w:rsidR="002857A7" w:rsidRPr="00CD044A" w:rsidRDefault="002857A7" w:rsidP="00DB4A9C">
            <w:pPr>
              <w:pStyle w:val="ab"/>
            </w:pPr>
            <w:r w:rsidRPr="00CD044A">
              <w:t>100-130</w:t>
            </w:r>
          </w:p>
        </w:tc>
        <w:tc>
          <w:tcPr>
            <w:tcW w:w="748" w:type="pct"/>
          </w:tcPr>
          <w:p w:rsidR="002857A7" w:rsidRPr="00CD044A" w:rsidRDefault="002857A7" w:rsidP="00DB4A9C">
            <w:pPr>
              <w:pStyle w:val="ab"/>
            </w:pPr>
            <w:r w:rsidRPr="00CD044A">
              <w:t>0,5-1,0</w:t>
            </w:r>
          </w:p>
          <w:p w:rsidR="002857A7" w:rsidRPr="00CD044A" w:rsidRDefault="002857A7" w:rsidP="00DB4A9C">
            <w:pPr>
              <w:pStyle w:val="ab"/>
            </w:pPr>
            <w:r w:rsidRPr="00CD044A">
              <w:t>0,25-0,5</w:t>
            </w:r>
          </w:p>
        </w:tc>
        <w:tc>
          <w:tcPr>
            <w:tcW w:w="689" w:type="pct"/>
          </w:tcPr>
          <w:p w:rsidR="002857A7" w:rsidRPr="00CD044A" w:rsidRDefault="002857A7" w:rsidP="00DB4A9C">
            <w:pPr>
              <w:pStyle w:val="ab"/>
            </w:pPr>
            <w:r w:rsidRPr="00CD044A">
              <w:t>20-30</w:t>
            </w:r>
          </w:p>
        </w:tc>
        <w:tc>
          <w:tcPr>
            <w:tcW w:w="748" w:type="pct"/>
            <w:tcBorders>
              <w:bottom w:val="single" w:sz="4" w:space="0" w:color="auto"/>
            </w:tcBorders>
          </w:tcPr>
          <w:p w:rsidR="002857A7" w:rsidRPr="00CD044A" w:rsidRDefault="002857A7" w:rsidP="00DB4A9C">
            <w:pPr>
              <w:pStyle w:val="ab"/>
            </w:pPr>
            <w:r w:rsidRPr="00CD044A">
              <w:t>0,15-0,20</w:t>
            </w:r>
          </w:p>
          <w:p w:rsidR="002857A7" w:rsidRPr="00CD044A" w:rsidRDefault="002857A7" w:rsidP="00DB4A9C">
            <w:pPr>
              <w:pStyle w:val="ab"/>
            </w:pPr>
            <w:r w:rsidRPr="00CD044A">
              <w:t>0,10-0,15</w:t>
            </w:r>
          </w:p>
        </w:tc>
      </w:tr>
      <w:tr w:rsidR="002857A7" w:rsidRPr="004B3F15" w:rsidTr="00A442AB">
        <w:trPr>
          <w:cantSplit/>
          <w:trHeight w:val="443"/>
          <w:jc w:val="center"/>
        </w:trPr>
        <w:tc>
          <w:tcPr>
            <w:tcW w:w="848" w:type="pct"/>
          </w:tcPr>
          <w:p w:rsidR="002857A7" w:rsidRPr="00CD044A" w:rsidRDefault="002857A7" w:rsidP="00A0388C">
            <w:pPr>
              <w:pStyle w:val="ab"/>
              <w:jc w:val="left"/>
            </w:pPr>
            <w:r w:rsidRPr="00A0388C">
              <w:rPr>
                <w:spacing w:val="-10"/>
              </w:rPr>
              <w:t>Полузакрытый</w:t>
            </w:r>
            <w:r w:rsidRPr="00CD044A">
              <w:t xml:space="preserve"> (0,4-0,5)</w:t>
            </w:r>
          </w:p>
        </w:tc>
        <w:tc>
          <w:tcPr>
            <w:tcW w:w="531" w:type="pct"/>
          </w:tcPr>
          <w:p w:rsidR="002857A7" w:rsidRPr="00CD044A" w:rsidRDefault="002857A7" w:rsidP="00DB4A9C">
            <w:pPr>
              <w:pStyle w:val="ab"/>
            </w:pPr>
            <w:r w:rsidRPr="00CD044A">
              <w:t>75-100</w:t>
            </w:r>
          </w:p>
        </w:tc>
        <w:tc>
          <w:tcPr>
            <w:tcW w:w="748" w:type="pct"/>
          </w:tcPr>
          <w:p w:rsidR="002857A7" w:rsidRPr="00CD044A" w:rsidRDefault="002857A7" w:rsidP="00DB4A9C">
            <w:pPr>
              <w:pStyle w:val="ab"/>
            </w:pPr>
            <w:r w:rsidRPr="00CD044A">
              <w:t>0,5-0,75</w:t>
            </w:r>
          </w:p>
          <w:p w:rsidR="002857A7" w:rsidRPr="00CD044A" w:rsidRDefault="002857A7" w:rsidP="00DB4A9C">
            <w:pPr>
              <w:pStyle w:val="ab"/>
            </w:pPr>
            <w:r w:rsidRPr="00CD044A">
              <w:t>0,5-0,75</w:t>
            </w:r>
          </w:p>
        </w:tc>
        <w:tc>
          <w:tcPr>
            <w:tcW w:w="689" w:type="pct"/>
          </w:tcPr>
          <w:p w:rsidR="002857A7" w:rsidRPr="00CD044A" w:rsidRDefault="002857A7" w:rsidP="00DB4A9C">
            <w:pPr>
              <w:pStyle w:val="ab"/>
            </w:pPr>
            <w:r w:rsidRPr="00CD044A">
              <w:t>50-60</w:t>
            </w:r>
          </w:p>
        </w:tc>
        <w:tc>
          <w:tcPr>
            <w:tcW w:w="748" w:type="pct"/>
          </w:tcPr>
          <w:p w:rsidR="002857A7" w:rsidRPr="00CD044A" w:rsidRDefault="002857A7" w:rsidP="00DB4A9C">
            <w:pPr>
              <w:pStyle w:val="ab"/>
            </w:pPr>
            <w:r w:rsidRPr="00CD044A">
              <w:t>0,3-0,5</w:t>
            </w:r>
          </w:p>
          <w:p w:rsidR="002857A7" w:rsidRPr="00CD044A" w:rsidRDefault="002857A7" w:rsidP="00DB4A9C">
            <w:pPr>
              <w:pStyle w:val="ab"/>
            </w:pPr>
            <w:r w:rsidRPr="00CD044A">
              <w:t>0,15-0,25</w:t>
            </w:r>
          </w:p>
        </w:tc>
        <w:tc>
          <w:tcPr>
            <w:tcW w:w="689" w:type="pct"/>
          </w:tcPr>
          <w:p w:rsidR="002857A7" w:rsidRPr="00CD044A" w:rsidRDefault="002857A7" w:rsidP="00DB4A9C">
            <w:pPr>
              <w:pStyle w:val="ab"/>
            </w:pPr>
            <w:r w:rsidRPr="00CD044A">
              <w:t>-</w:t>
            </w:r>
          </w:p>
        </w:tc>
        <w:tc>
          <w:tcPr>
            <w:tcW w:w="748" w:type="pct"/>
            <w:tcBorders>
              <w:bottom w:val="single" w:sz="4" w:space="0" w:color="auto"/>
            </w:tcBorders>
          </w:tcPr>
          <w:p w:rsidR="002857A7" w:rsidRPr="00CD044A" w:rsidRDefault="002857A7" w:rsidP="00DB4A9C">
            <w:pPr>
              <w:pStyle w:val="ab"/>
            </w:pPr>
            <w:r w:rsidRPr="00CD044A">
              <w:t>-</w:t>
            </w:r>
          </w:p>
        </w:tc>
      </w:tr>
      <w:tr w:rsidR="002857A7" w:rsidRPr="004B3F15" w:rsidTr="00A442AB">
        <w:trPr>
          <w:cantSplit/>
          <w:trHeight w:val="593"/>
          <w:jc w:val="center"/>
        </w:trPr>
        <w:tc>
          <w:tcPr>
            <w:tcW w:w="848" w:type="pct"/>
          </w:tcPr>
          <w:p w:rsidR="002857A7" w:rsidRPr="00CD044A" w:rsidRDefault="002857A7" w:rsidP="00A0388C">
            <w:pPr>
              <w:pStyle w:val="ab"/>
              <w:jc w:val="left"/>
            </w:pPr>
            <w:r w:rsidRPr="00A0388C">
              <w:rPr>
                <w:spacing w:val="-12"/>
              </w:rPr>
              <w:t>Полуоткрытый</w:t>
            </w:r>
            <w:r w:rsidRPr="00CD044A">
              <w:t xml:space="preserve"> (0,2-0,3)</w:t>
            </w:r>
          </w:p>
        </w:tc>
        <w:tc>
          <w:tcPr>
            <w:tcW w:w="531" w:type="pct"/>
          </w:tcPr>
          <w:p w:rsidR="002857A7" w:rsidRPr="00CD044A" w:rsidRDefault="002857A7" w:rsidP="00DB4A9C">
            <w:pPr>
              <w:pStyle w:val="ab"/>
            </w:pPr>
            <w:r w:rsidRPr="00CD044A">
              <w:t>25-30</w:t>
            </w:r>
          </w:p>
        </w:tc>
        <w:tc>
          <w:tcPr>
            <w:tcW w:w="748" w:type="pct"/>
          </w:tcPr>
          <w:p w:rsidR="002857A7" w:rsidRPr="00CD044A" w:rsidRDefault="002857A7" w:rsidP="00DB4A9C">
            <w:pPr>
              <w:pStyle w:val="ab"/>
            </w:pPr>
            <w:r w:rsidRPr="00CD044A">
              <w:t>0,15-0,20</w:t>
            </w:r>
          </w:p>
          <w:p w:rsidR="002857A7" w:rsidRPr="00CD044A" w:rsidRDefault="002857A7" w:rsidP="00DB4A9C">
            <w:pPr>
              <w:pStyle w:val="ab"/>
            </w:pPr>
            <w:r w:rsidRPr="00CD044A">
              <w:t>0,25-0,50</w:t>
            </w:r>
          </w:p>
        </w:tc>
        <w:tc>
          <w:tcPr>
            <w:tcW w:w="689" w:type="pct"/>
          </w:tcPr>
          <w:p w:rsidR="002857A7" w:rsidRPr="00CD044A" w:rsidRDefault="002857A7" w:rsidP="00DB4A9C">
            <w:pPr>
              <w:pStyle w:val="ab"/>
            </w:pPr>
            <w:r w:rsidRPr="00CD044A">
              <w:t>15-20</w:t>
            </w:r>
          </w:p>
        </w:tc>
        <w:tc>
          <w:tcPr>
            <w:tcW w:w="748" w:type="pct"/>
          </w:tcPr>
          <w:p w:rsidR="002857A7" w:rsidRPr="00CD044A" w:rsidRDefault="002857A7" w:rsidP="00DB4A9C">
            <w:pPr>
              <w:pStyle w:val="ab"/>
            </w:pPr>
            <w:r w:rsidRPr="00CD044A">
              <w:t>0,10-0,15</w:t>
            </w:r>
          </w:p>
          <w:p w:rsidR="002857A7" w:rsidRPr="00CD044A" w:rsidRDefault="002857A7" w:rsidP="00DB4A9C">
            <w:pPr>
              <w:pStyle w:val="ab"/>
            </w:pPr>
            <w:r w:rsidRPr="00CD044A">
              <w:t>0,10-0,15</w:t>
            </w:r>
          </w:p>
        </w:tc>
        <w:tc>
          <w:tcPr>
            <w:tcW w:w="689" w:type="pct"/>
          </w:tcPr>
          <w:p w:rsidR="002857A7" w:rsidRPr="00CD044A" w:rsidRDefault="002857A7" w:rsidP="00DB4A9C">
            <w:pPr>
              <w:pStyle w:val="ab"/>
            </w:pPr>
            <w:r w:rsidRPr="00CD044A">
              <w:t>-</w:t>
            </w:r>
          </w:p>
        </w:tc>
        <w:tc>
          <w:tcPr>
            <w:tcW w:w="748" w:type="pct"/>
            <w:tcBorders>
              <w:bottom w:val="single" w:sz="4" w:space="0" w:color="auto"/>
            </w:tcBorders>
          </w:tcPr>
          <w:p w:rsidR="002857A7" w:rsidRPr="00CD044A" w:rsidRDefault="002857A7" w:rsidP="00DB4A9C">
            <w:pPr>
              <w:pStyle w:val="ab"/>
            </w:pPr>
            <w:r w:rsidRPr="00CD044A">
              <w:t>-</w:t>
            </w:r>
          </w:p>
        </w:tc>
      </w:tr>
    </w:tbl>
    <w:p w:rsidR="002857A7" w:rsidRDefault="002857A7" w:rsidP="002857A7">
      <w:pPr>
        <w:pStyle w:val="affff"/>
        <w:mirrorIndents w:val="0"/>
      </w:pPr>
    </w:p>
    <w:p w:rsidR="002857A7" w:rsidRPr="00A442AB" w:rsidRDefault="002857A7" w:rsidP="002857A7">
      <w:pPr>
        <w:jc w:val="right"/>
      </w:pPr>
      <w:r w:rsidRPr="00A442AB">
        <w:t>Таблица 2.17.3.3</w:t>
      </w:r>
    </w:p>
    <w:p w:rsidR="002857A7" w:rsidRPr="00713684" w:rsidRDefault="002857A7" w:rsidP="002857A7">
      <w:pPr>
        <w:pStyle w:val="affff"/>
        <w:mirrorIndents w:val="0"/>
        <w:jc w:val="center"/>
      </w:pPr>
      <w:r w:rsidRPr="00713684">
        <w:t>Ежегодная потребность в посадочном материале</w:t>
      </w:r>
    </w:p>
    <w:p w:rsidR="002857A7" w:rsidRPr="00A442AB" w:rsidRDefault="002857A7" w:rsidP="002857A7">
      <w:pPr>
        <w:pStyle w:val="ab"/>
        <w:jc w:val="right"/>
      </w:pPr>
      <w:r w:rsidRPr="00A442AB">
        <w:t>тыс. шт.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128"/>
        <w:gridCol w:w="281"/>
        <w:gridCol w:w="957"/>
        <w:gridCol w:w="1063"/>
        <w:gridCol w:w="2942"/>
        <w:gridCol w:w="1128"/>
      </w:tblGrid>
      <w:tr w:rsidR="002857A7" w:rsidTr="00A442AB">
        <w:trPr>
          <w:cantSplit/>
          <w:jc w:val="center"/>
        </w:trPr>
        <w:tc>
          <w:tcPr>
            <w:tcW w:w="586" w:type="pct"/>
            <w:vMerge w:val="restart"/>
            <w:vAlign w:val="center"/>
          </w:tcPr>
          <w:p w:rsidR="002857A7" w:rsidRDefault="002857A7" w:rsidP="00DB4A9C">
            <w:pPr>
              <w:pStyle w:val="ab"/>
              <w:ind w:left="-57" w:right="-57"/>
            </w:pPr>
            <w:r>
              <w:t>Культи-вируемая порода</w:t>
            </w:r>
          </w:p>
        </w:tc>
        <w:tc>
          <w:tcPr>
            <w:tcW w:w="2300" w:type="pct"/>
            <w:gridSpan w:val="4"/>
          </w:tcPr>
          <w:p w:rsidR="002857A7" w:rsidRDefault="002857A7" w:rsidP="00DB4A9C">
            <w:pPr>
              <w:pStyle w:val="ab"/>
              <w:ind w:left="-57" w:right="-57"/>
            </w:pPr>
            <w:r>
              <w:t>Создание лесных культур</w:t>
            </w:r>
          </w:p>
        </w:tc>
        <w:tc>
          <w:tcPr>
            <w:tcW w:w="1528" w:type="pct"/>
          </w:tcPr>
          <w:p w:rsidR="00A442AB" w:rsidRDefault="002857A7" w:rsidP="00DB4A9C">
            <w:pPr>
              <w:pStyle w:val="ab"/>
              <w:ind w:left="-113" w:right="-113"/>
            </w:pPr>
            <w:r>
              <w:t xml:space="preserve">Дополнение лесных культур неудовлетворительного </w:t>
            </w:r>
          </w:p>
          <w:p w:rsidR="002857A7" w:rsidRDefault="002857A7" w:rsidP="00DB4A9C">
            <w:pPr>
              <w:pStyle w:val="ab"/>
              <w:ind w:left="-113" w:right="-113"/>
            </w:pPr>
            <w:r>
              <w:t>состояния</w:t>
            </w:r>
          </w:p>
        </w:tc>
        <w:tc>
          <w:tcPr>
            <w:tcW w:w="586" w:type="pct"/>
          </w:tcPr>
          <w:p w:rsidR="002857A7" w:rsidRDefault="002857A7" w:rsidP="00DB4A9C">
            <w:pPr>
              <w:pStyle w:val="ab"/>
              <w:ind w:left="-57" w:right="-57"/>
            </w:pPr>
            <w:r>
              <w:t>Итого</w:t>
            </w:r>
          </w:p>
        </w:tc>
      </w:tr>
      <w:tr w:rsidR="002857A7" w:rsidTr="00A442AB">
        <w:trPr>
          <w:cantSplit/>
          <w:trHeight w:val="2218"/>
          <w:jc w:val="center"/>
        </w:trPr>
        <w:tc>
          <w:tcPr>
            <w:tcW w:w="586" w:type="pct"/>
            <w:vMerge/>
            <w:vAlign w:val="center"/>
          </w:tcPr>
          <w:p w:rsidR="002857A7" w:rsidRDefault="002857A7" w:rsidP="00DB4A9C">
            <w:pPr>
              <w:pStyle w:val="ab"/>
              <w:ind w:left="-57" w:right="-57"/>
            </w:pPr>
          </w:p>
        </w:tc>
        <w:tc>
          <w:tcPr>
            <w:tcW w:w="1105" w:type="pct"/>
          </w:tcPr>
          <w:p w:rsidR="002857A7" w:rsidRDefault="002857A7" w:rsidP="00DB4A9C">
            <w:pPr>
              <w:pStyle w:val="ab"/>
              <w:ind w:right="-57"/>
              <w:jc w:val="left"/>
            </w:pPr>
            <w:r>
              <w:t>на не покрытых лесной растительностью землях</w:t>
            </w:r>
          </w:p>
        </w:tc>
        <w:tc>
          <w:tcPr>
            <w:tcW w:w="643" w:type="pct"/>
            <w:gridSpan w:val="2"/>
          </w:tcPr>
          <w:p w:rsidR="00A442AB" w:rsidRDefault="002857A7" w:rsidP="00DB4A9C">
            <w:pPr>
              <w:pStyle w:val="ab"/>
              <w:ind w:right="-57"/>
              <w:jc w:val="left"/>
            </w:pPr>
            <w:r>
              <w:t>на лесо</w:t>
            </w:r>
            <w:r w:rsidR="00A442AB">
              <w:t>-</w:t>
            </w:r>
            <w:r>
              <w:t>секах сплошных санита</w:t>
            </w:r>
            <w:r w:rsidR="00A442AB">
              <w:t>-</w:t>
            </w:r>
            <w:r>
              <w:t xml:space="preserve">рных </w:t>
            </w:r>
          </w:p>
          <w:p w:rsidR="002857A7" w:rsidRDefault="002857A7" w:rsidP="00DB4A9C">
            <w:pPr>
              <w:pStyle w:val="ab"/>
              <w:ind w:right="-57"/>
              <w:jc w:val="left"/>
            </w:pPr>
            <w:r>
              <w:t>рубок</w:t>
            </w:r>
          </w:p>
        </w:tc>
        <w:tc>
          <w:tcPr>
            <w:tcW w:w="552" w:type="pct"/>
          </w:tcPr>
          <w:p w:rsidR="002857A7" w:rsidRPr="001854AF" w:rsidRDefault="00A442AB" w:rsidP="00DB4A9C">
            <w:pPr>
              <w:ind w:right="-57"/>
              <w:rPr>
                <w:rFonts w:eastAsia="Times New Roman"/>
                <w:sz w:val="24"/>
                <w:szCs w:val="24"/>
              </w:rPr>
            </w:pPr>
            <w:r>
              <w:rPr>
                <w:rFonts w:eastAsia="Times New Roman"/>
                <w:sz w:val="24"/>
                <w:szCs w:val="24"/>
              </w:rPr>
              <w:t>и</w:t>
            </w:r>
            <w:r w:rsidR="002857A7" w:rsidRPr="001854AF">
              <w:rPr>
                <w:rFonts w:eastAsia="Times New Roman"/>
                <w:sz w:val="24"/>
                <w:szCs w:val="24"/>
              </w:rPr>
              <w:t>того</w:t>
            </w:r>
          </w:p>
        </w:tc>
        <w:tc>
          <w:tcPr>
            <w:tcW w:w="1528" w:type="pct"/>
          </w:tcPr>
          <w:p w:rsidR="002857A7" w:rsidRDefault="002857A7" w:rsidP="00DB4A9C">
            <w:pPr>
              <w:pStyle w:val="ab"/>
              <w:ind w:left="-57" w:right="-57"/>
              <w:jc w:val="left"/>
            </w:pPr>
            <w:r>
              <w:t>проектируемых</w:t>
            </w:r>
          </w:p>
          <w:p w:rsidR="00A442AB" w:rsidRDefault="002857A7" w:rsidP="00DB4A9C">
            <w:pPr>
              <w:pStyle w:val="ab"/>
              <w:ind w:left="-57" w:right="-57"/>
              <w:jc w:val="left"/>
            </w:pPr>
            <w:r>
              <w:t xml:space="preserve">на не покрытых лесной растительностью землях </w:t>
            </w:r>
          </w:p>
          <w:p w:rsidR="00A442AB" w:rsidRDefault="002857A7" w:rsidP="00DB4A9C">
            <w:pPr>
              <w:pStyle w:val="ab"/>
              <w:ind w:left="-57" w:right="-57"/>
              <w:jc w:val="left"/>
            </w:pPr>
            <w:r>
              <w:t xml:space="preserve">и лесосеках сплошных </w:t>
            </w:r>
          </w:p>
          <w:p w:rsidR="002857A7" w:rsidRDefault="002857A7" w:rsidP="00DB4A9C">
            <w:pPr>
              <w:pStyle w:val="ab"/>
              <w:ind w:left="-57" w:right="-57"/>
              <w:jc w:val="left"/>
            </w:pPr>
            <w:r>
              <w:t>санрубок</w:t>
            </w:r>
          </w:p>
        </w:tc>
        <w:tc>
          <w:tcPr>
            <w:tcW w:w="586" w:type="pct"/>
            <w:vMerge w:val="restart"/>
          </w:tcPr>
          <w:p w:rsidR="002857A7" w:rsidRDefault="002857A7" w:rsidP="00A442AB">
            <w:pPr>
              <w:pStyle w:val="ab"/>
              <w:ind w:left="-57" w:right="-57"/>
              <w:jc w:val="left"/>
            </w:pPr>
            <w:r>
              <w:t>саженцы</w:t>
            </w:r>
          </w:p>
        </w:tc>
      </w:tr>
      <w:tr w:rsidR="002857A7" w:rsidTr="00A442AB">
        <w:trPr>
          <w:cantSplit/>
          <w:trHeight w:val="70"/>
          <w:jc w:val="center"/>
        </w:trPr>
        <w:tc>
          <w:tcPr>
            <w:tcW w:w="586" w:type="pct"/>
            <w:vMerge/>
            <w:vAlign w:val="center"/>
          </w:tcPr>
          <w:p w:rsidR="002857A7" w:rsidRDefault="002857A7" w:rsidP="00DB4A9C">
            <w:pPr>
              <w:pStyle w:val="ab"/>
              <w:ind w:left="-57" w:right="-57"/>
            </w:pPr>
          </w:p>
        </w:tc>
        <w:tc>
          <w:tcPr>
            <w:tcW w:w="1748" w:type="pct"/>
            <w:gridSpan w:val="3"/>
          </w:tcPr>
          <w:p w:rsidR="002857A7" w:rsidRDefault="002857A7" w:rsidP="00DB4A9C">
            <w:pPr>
              <w:pStyle w:val="ab"/>
              <w:ind w:left="318" w:right="-57"/>
            </w:pPr>
            <w:r>
              <w:t>сеянцы</w:t>
            </w:r>
          </w:p>
        </w:tc>
        <w:tc>
          <w:tcPr>
            <w:tcW w:w="552" w:type="pct"/>
          </w:tcPr>
          <w:p w:rsidR="002857A7" w:rsidRDefault="002857A7" w:rsidP="00DB4A9C">
            <w:pPr>
              <w:pStyle w:val="ab"/>
              <w:ind w:left="318" w:right="-57"/>
              <w:jc w:val="left"/>
            </w:pPr>
            <w:r>
              <w:t>сеянцы</w:t>
            </w:r>
          </w:p>
        </w:tc>
        <w:tc>
          <w:tcPr>
            <w:tcW w:w="1528" w:type="pct"/>
          </w:tcPr>
          <w:p w:rsidR="002857A7" w:rsidRDefault="002857A7" w:rsidP="00DB4A9C">
            <w:pPr>
              <w:pStyle w:val="ab"/>
              <w:ind w:left="-57" w:right="-57"/>
            </w:pPr>
            <w:r>
              <w:t>саженцы</w:t>
            </w:r>
          </w:p>
        </w:tc>
        <w:tc>
          <w:tcPr>
            <w:tcW w:w="586" w:type="pct"/>
            <w:vMerge/>
          </w:tcPr>
          <w:p w:rsidR="002857A7" w:rsidRDefault="002857A7" w:rsidP="00DB4A9C">
            <w:pPr>
              <w:pStyle w:val="ab"/>
              <w:ind w:left="-57" w:right="-57"/>
            </w:pPr>
          </w:p>
        </w:tc>
      </w:tr>
      <w:tr w:rsidR="002857A7" w:rsidTr="00A442AB">
        <w:trPr>
          <w:cantSplit/>
          <w:trHeight w:val="76"/>
          <w:jc w:val="center"/>
        </w:trPr>
        <w:tc>
          <w:tcPr>
            <w:tcW w:w="586" w:type="pct"/>
          </w:tcPr>
          <w:p w:rsidR="002857A7" w:rsidRDefault="002857A7" w:rsidP="00DB4A9C">
            <w:pPr>
              <w:pStyle w:val="ab"/>
              <w:ind w:left="-57" w:right="-57"/>
            </w:pPr>
            <w:r>
              <w:t>Хвойные (С,Л,Е,К)</w:t>
            </w:r>
          </w:p>
        </w:tc>
        <w:tc>
          <w:tcPr>
            <w:tcW w:w="1251" w:type="pct"/>
            <w:gridSpan w:val="2"/>
            <w:vAlign w:val="center"/>
          </w:tcPr>
          <w:p w:rsidR="002857A7" w:rsidRPr="003367CD" w:rsidRDefault="002857A7" w:rsidP="00DB4A9C">
            <w:pPr>
              <w:pStyle w:val="ab"/>
              <w:ind w:left="318" w:right="-57"/>
            </w:pPr>
            <w:r>
              <w:t>1,9</w:t>
            </w:r>
          </w:p>
        </w:tc>
        <w:tc>
          <w:tcPr>
            <w:tcW w:w="497" w:type="pct"/>
            <w:vAlign w:val="center"/>
          </w:tcPr>
          <w:p w:rsidR="002857A7" w:rsidRPr="003367CD" w:rsidRDefault="002857A7" w:rsidP="00DB4A9C">
            <w:pPr>
              <w:pStyle w:val="ab"/>
              <w:ind w:left="318" w:right="-57"/>
            </w:pPr>
            <w:r>
              <w:t>0,8</w:t>
            </w:r>
          </w:p>
        </w:tc>
        <w:tc>
          <w:tcPr>
            <w:tcW w:w="552" w:type="pct"/>
            <w:vAlign w:val="center"/>
          </w:tcPr>
          <w:p w:rsidR="002857A7" w:rsidRPr="003367CD" w:rsidRDefault="002857A7" w:rsidP="00DB4A9C">
            <w:pPr>
              <w:pStyle w:val="ab"/>
              <w:ind w:left="318" w:right="-57"/>
            </w:pPr>
            <w:r>
              <w:t>2,7</w:t>
            </w:r>
          </w:p>
        </w:tc>
        <w:tc>
          <w:tcPr>
            <w:tcW w:w="1528" w:type="pct"/>
            <w:vAlign w:val="center"/>
          </w:tcPr>
          <w:p w:rsidR="002857A7" w:rsidRPr="003367CD" w:rsidRDefault="002857A7" w:rsidP="00DB4A9C">
            <w:pPr>
              <w:pStyle w:val="ab"/>
              <w:ind w:left="-57" w:right="-57"/>
            </w:pPr>
            <w:r>
              <w:t>0,5</w:t>
            </w:r>
          </w:p>
        </w:tc>
        <w:tc>
          <w:tcPr>
            <w:tcW w:w="586" w:type="pct"/>
            <w:vAlign w:val="center"/>
          </w:tcPr>
          <w:p w:rsidR="002857A7" w:rsidRPr="003367CD" w:rsidRDefault="002857A7" w:rsidP="00DB4A9C">
            <w:pPr>
              <w:pStyle w:val="ab"/>
              <w:ind w:left="-57" w:right="-57"/>
            </w:pPr>
            <w:r w:rsidRPr="003367CD">
              <w:t>7,0</w:t>
            </w:r>
          </w:p>
        </w:tc>
      </w:tr>
      <w:tr w:rsidR="002857A7" w:rsidTr="00A442AB">
        <w:trPr>
          <w:cantSplit/>
          <w:jc w:val="center"/>
        </w:trPr>
        <w:tc>
          <w:tcPr>
            <w:tcW w:w="586" w:type="pct"/>
            <w:vAlign w:val="center"/>
          </w:tcPr>
          <w:p w:rsidR="00A0388C" w:rsidRDefault="00A0388C" w:rsidP="00DB4A9C">
            <w:pPr>
              <w:pStyle w:val="ab"/>
              <w:ind w:left="-57" w:right="-57"/>
            </w:pPr>
            <w:r>
              <w:t xml:space="preserve">Кустарники </w:t>
            </w:r>
          </w:p>
          <w:p w:rsidR="002857A7" w:rsidRDefault="00A0388C" w:rsidP="00DB4A9C">
            <w:pPr>
              <w:pStyle w:val="ab"/>
              <w:ind w:left="-57" w:right="-57"/>
            </w:pPr>
            <w:r>
              <w:t>(р</w:t>
            </w:r>
            <w:r w:rsidR="002857A7">
              <w:t>ябина)</w:t>
            </w:r>
          </w:p>
        </w:tc>
        <w:tc>
          <w:tcPr>
            <w:tcW w:w="1251" w:type="pct"/>
            <w:gridSpan w:val="2"/>
            <w:vAlign w:val="center"/>
          </w:tcPr>
          <w:p w:rsidR="002857A7" w:rsidRPr="003367CD" w:rsidRDefault="002857A7" w:rsidP="00DB4A9C">
            <w:pPr>
              <w:pStyle w:val="ab"/>
              <w:ind w:left="318" w:right="-57"/>
            </w:pPr>
            <w:r w:rsidRPr="003367CD">
              <w:t>0,6</w:t>
            </w:r>
          </w:p>
        </w:tc>
        <w:tc>
          <w:tcPr>
            <w:tcW w:w="497" w:type="pct"/>
            <w:vAlign w:val="center"/>
          </w:tcPr>
          <w:p w:rsidR="002857A7" w:rsidRPr="003367CD" w:rsidRDefault="002857A7" w:rsidP="00DB4A9C">
            <w:pPr>
              <w:pStyle w:val="ab"/>
              <w:ind w:left="318" w:right="-57"/>
            </w:pPr>
            <w:r w:rsidRPr="003367CD">
              <w:t>-</w:t>
            </w:r>
          </w:p>
        </w:tc>
        <w:tc>
          <w:tcPr>
            <w:tcW w:w="552" w:type="pct"/>
            <w:vAlign w:val="center"/>
          </w:tcPr>
          <w:p w:rsidR="002857A7" w:rsidRPr="003367CD" w:rsidRDefault="002857A7" w:rsidP="00DB4A9C">
            <w:pPr>
              <w:pStyle w:val="ab"/>
              <w:ind w:left="318" w:right="-57"/>
            </w:pPr>
            <w:r w:rsidRPr="003367CD">
              <w:t>0,6</w:t>
            </w:r>
          </w:p>
        </w:tc>
        <w:tc>
          <w:tcPr>
            <w:tcW w:w="1528" w:type="pct"/>
            <w:vAlign w:val="center"/>
          </w:tcPr>
          <w:p w:rsidR="002857A7" w:rsidRPr="003367CD" w:rsidRDefault="002857A7" w:rsidP="00DB4A9C">
            <w:pPr>
              <w:pStyle w:val="ab"/>
              <w:ind w:left="-57" w:right="-57"/>
            </w:pPr>
            <w:r w:rsidRPr="003367CD">
              <w:t>0,1</w:t>
            </w:r>
          </w:p>
        </w:tc>
        <w:tc>
          <w:tcPr>
            <w:tcW w:w="586" w:type="pct"/>
            <w:vAlign w:val="center"/>
          </w:tcPr>
          <w:p w:rsidR="002857A7" w:rsidRPr="003367CD" w:rsidRDefault="002857A7" w:rsidP="00DB4A9C">
            <w:pPr>
              <w:pStyle w:val="ab"/>
              <w:ind w:left="-57" w:right="-57"/>
            </w:pPr>
            <w:r w:rsidRPr="003367CD">
              <w:t>0,8</w:t>
            </w:r>
          </w:p>
        </w:tc>
      </w:tr>
    </w:tbl>
    <w:p w:rsidR="002857A7" w:rsidRDefault="002857A7" w:rsidP="002857A7">
      <w:pPr>
        <w:rPr>
          <w:rFonts w:eastAsia="Times New Roman"/>
          <w:bCs/>
          <w:szCs w:val="24"/>
        </w:rPr>
      </w:pPr>
    </w:p>
    <w:p w:rsidR="002857A7" w:rsidRDefault="002857A7" w:rsidP="002857A7">
      <w:pPr>
        <w:rPr>
          <w:rFonts w:eastAsia="Times New Roman"/>
          <w:bCs/>
          <w:szCs w:val="24"/>
        </w:rPr>
      </w:pPr>
    </w:p>
    <w:p w:rsidR="002857A7" w:rsidRDefault="002857A7" w:rsidP="002857A7">
      <w:pPr>
        <w:jc w:val="center"/>
        <w:textAlignment w:val="baseline"/>
        <w:rPr>
          <w:rFonts w:eastAsia="Times New Roman"/>
          <w:bCs/>
          <w:szCs w:val="24"/>
        </w:rPr>
        <w:sectPr w:rsidR="002857A7" w:rsidSect="00101E42">
          <w:footerReference w:type="default" r:id="rId14"/>
          <w:pgSz w:w="11906" w:h="16838" w:code="9"/>
          <w:pgMar w:top="1134" w:right="567" w:bottom="567" w:left="1701" w:header="709" w:footer="709" w:gutter="0"/>
          <w:cols w:space="708"/>
          <w:docGrid w:linePitch="381"/>
        </w:sectPr>
      </w:pPr>
    </w:p>
    <w:p w:rsidR="00A442AB" w:rsidRDefault="00A442AB" w:rsidP="002857A7">
      <w:pPr>
        <w:jc w:val="right"/>
      </w:pPr>
    </w:p>
    <w:p w:rsidR="002857A7" w:rsidRDefault="002857A7" w:rsidP="002857A7">
      <w:pPr>
        <w:jc w:val="right"/>
      </w:pPr>
      <w:r w:rsidRPr="00A442AB">
        <w:t>Таблица 2.17.3.4</w:t>
      </w:r>
    </w:p>
    <w:p w:rsidR="00A442AB" w:rsidRPr="00A442AB" w:rsidRDefault="00A442AB" w:rsidP="002857A7">
      <w:pPr>
        <w:jc w:val="right"/>
        <w:rPr>
          <w:sz w:val="20"/>
          <w:szCs w:val="20"/>
        </w:rPr>
      </w:pPr>
    </w:p>
    <w:p w:rsidR="00A442AB" w:rsidRDefault="002857A7" w:rsidP="002857A7">
      <w:pPr>
        <w:shd w:val="clear" w:color="auto" w:fill="FFFFFF"/>
        <w:jc w:val="center"/>
        <w:textAlignment w:val="baseline"/>
        <w:rPr>
          <w:rFonts w:eastAsia="Times New Roman"/>
          <w:bCs/>
        </w:rPr>
      </w:pPr>
      <w:r w:rsidRPr="009F2AD5">
        <w:rPr>
          <w:rFonts w:eastAsia="Times New Roman"/>
          <w:bCs/>
        </w:rPr>
        <w:t>Нормативы и параметры</w:t>
      </w:r>
      <w:r w:rsidR="00A442AB">
        <w:rPr>
          <w:rFonts w:eastAsia="Times New Roman"/>
          <w:bCs/>
        </w:rPr>
        <w:t xml:space="preserve"> </w:t>
      </w:r>
      <w:r w:rsidRPr="009F2AD5">
        <w:rPr>
          <w:rFonts w:eastAsia="Times New Roman"/>
          <w:bCs/>
        </w:rPr>
        <w:t xml:space="preserve">ухода за молодняками </w:t>
      </w:r>
    </w:p>
    <w:p w:rsidR="002857A7" w:rsidRPr="009F2AD5" w:rsidRDefault="002857A7" w:rsidP="002857A7">
      <w:pPr>
        <w:shd w:val="clear" w:color="auto" w:fill="FFFFFF"/>
        <w:jc w:val="center"/>
        <w:textAlignment w:val="baseline"/>
        <w:rPr>
          <w:rFonts w:eastAsia="Times New Roman"/>
          <w:bCs/>
        </w:rPr>
      </w:pPr>
      <w:r w:rsidRPr="009F2AD5">
        <w:rPr>
          <w:rFonts w:eastAsia="Times New Roman"/>
          <w:bCs/>
        </w:rPr>
        <w:t>и иных мероприятий по уходу за лесами,</w:t>
      </w:r>
      <w:r>
        <w:rPr>
          <w:rFonts w:eastAsia="Times New Roman"/>
          <w:bCs/>
        </w:rPr>
        <w:t xml:space="preserve"> </w:t>
      </w:r>
      <w:r w:rsidRPr="009F2AD5">
        <w:rPr>
          <w:rFonts w:eastAsia="Times New Roman"/>
          <w:bCs/>
        </w:rPr>
        <w:t>не связанных с рубками ухода</w:t>
      </w:r>
    </w:p>
    <w:tbl>
      <w:tblPr>
        <w:tblpPr w:leftFromText="180" w:rightFromText="180" w:vertAnchor="page" w:horzAnchor="margin" w:tblpXSpec="center" w:tblpY="2882"/>
        <w:tblW w:w="5000" w:type="pct"/>
        <w:tblCellMar>
          <w:left w:w="0" w:type="dxa"/>
          <w:right w:w="0" w:type="dxa"/>
        </w:tblCellMar>
        <w:tblLook w:val="04A0" w:firstRow="1" w:lastRow="0" w:firstColumn="1" w:lastColumn="0" w:noHBand="0" w:noVBand="1"/>
      </w:tblPr>
      <w:tblGrid>
        <w:gridCol w:w="1771"/>
        <w:gridCol w:w="1793"/>
        <w:gridCol w:w="2340"/>
        <w:gridCol w:w="1187"/>
        <w:gridCol w:w="1074"/>
        <w:gridCol w:w="1557"/>
        <w:gridCol w:w="1755"/>
        <w:gridCol w:w="1074"/>
        <w:gridCol w:w="969"/>
        <w:gridCol w:w="1030"/>
      </w:tblGrid>
      <w:tr w:rsidR="00A442AB" w:rsidRPr="00E46A42" w:rsidTr="00A442AB">
        <w:trPr>
          <w:trHeight w:val="121"/>
        </w:trPr>
        <w:tc>
          <w:tcPr>
            <w:tcW w:w="609" w:type="pct"/>
            <w:vMerge w:val="restart"/>
            <w:tcBorders>
              <w:top w:val="single" w:sz="8" w:space="0" w:color="auto"/>
              <w:left w:val="single" w:sz="8" w:space="0" w:color="auto"/>
              <w:bottom w:val="single" w:sz="8" w:space="0" w:color="auto"/>
              <w:right w:val="single" w:sz="8" w:space="0" w:color="auto"/>
            </w:tcBorders>
            <w:hideMark/>
          </w:tcPr>
          <w:p w:rsidR="00A442AB" w:rsidRDefault="00A442AB" w:rsidP="00F23FAE">
            <w:pPr>
              <w:pStyle w:val="ab"/>
              <w:rPr>
                <w:szCs w:val="24"/>
              </w:rPr>
            </w:pPr>
            <w:r w:rsidRPr="00E46A42">
              <w:rPr>
                <w:szCs w:val="24"/>
              </w:rPr>
              <w:t xml:space="preserve">Наименование видов ухода </w:t>
            </w:r>
          </w:p>
          <w:p w:rsidR="00A442AB" w:rsidRPr="00E46A42" w:rsidRDefault="00A442AB" w:rsidP="00F23FAE">
            <w:pPr>
              <w:pStyle w:val="ab"/>
              <w:rPr>
                <w:szCs w:val="24"/>
              </w:rPr>
            </w:pPr>
            <w:r w:rsidRPr="00E46A42">
              <w:rPr>
                <w:szCs w:val="24"/>
              </w:rPr>
              <w:t>за лесами</w:t>
            </w:r>
          </w:p>
        </w:tc>
        <w:tc>
          <w:tcPr>
            <w:tcW w:w="616" w:type="pct"/>
            <w:vMerge w:val="restart"/>
            <w:tcBorders>
              <w:top w:val="single" w:sz="8" w:space="0" w:color="auto"/>
              <w:left w:val="single" w:sz="8" w:space="0" w:color="auto"/>
              <w:bottom w:val="single" w:sz="8" w:space="0" w:color="auto"/>
              <w:right w:val="single" w:sz="8" w:space="0" w:color="auto"/>
            </w:tcBorders>
            <w:hideMark/>
          </w:tcPr>
          <w:p w:rsidR="00A442AB" w:rsidRDefault="00A442AB" w:rsidP="00F23FAE">
            <w:pPr>
              <w:pStyle w:val="ab"/>
              <w:rPr>
                <w:szCs w:val="24"/>
              </w:rPr>
            </w:pPr>
            <w:r w:rsidRPr="00E46A42">
              <w:rPr>
                <w:szCs w:val="24"/>
              </w:rPr>
              <w:t xml:space="preserve">Наименование участкового </w:t>
            </w:r>
          </w:p>
          <w:p w:rsidR="00A442AB" w:rsidRPr="00E46A42" w:rsidRDefault="00A442AB" w:rsidP="00F23FAE">
            <w:pPr>
              <w:pStyle w:val="ab"/>
              <w:rPr>
                <w:szCs w:val="24"/>
              </w:rPr>
            </w:pPr>
            <w:r w:rsidRPr="00E46A42">
              <w:rPr>
                <w:szCs w:val="24"/>
              </w:rPr>
              <w:t>лесничества</w:t>
            </w:r>
          </w:p>
        </w:tc>
        <w:tc>
          <w:tcPr>
            <w:tcW w:w="804" w:type="pct"/>
            <w:vMerge w:val="restar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Хозяйство (хвойное, твердолиственное, мягколиственное)</w:t>
            </w:r>
          </w:p>
        </w:tc>
        <w:tc>
          <w:tcPr>
            <w:tcW w:w="408" w:type="pct"/>
            <w:vMerge w:val="restar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Древесная порода</w:t>
            </w:r>
          </w:p>
        </w:tc>
        <w:tc>
          <w:tcPr>
            <w:tcW w:w="369" w:type="pct"/>
            <w:vMerge w:val="restar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Площадь, га</w:t>
            </w:r>
          </w:p>
        </w:tc>
        <w:tc>
          <w:tcPr>
            <w:tcW w:w="535" w:type="pct"/>
            <w:vMerge w:val="restar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Вырубаемый запас,</w:t>
            </w:r>
            <w:r>
              <w:rPr>
                <w:szCs w:val="24"/>
              </w:rPr>
              <w:t xml:space="preserve"> </w:t>
            </w:r>
            <w:r w:rsidRPr="00E46A42">
              <w:rPr>
                <w:szCs w:val="24"/>
              </w:rPr>
              <w:t>куб./м</w:t>
            </w:r>
          </w:p>
        </w:tc>
        <w:tc>
          <w:tcPr>
            <w:tcW w:w="603" w:type="pct"/>
            <w:vMerge w:val="restar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Срок повторяемости, лет</w:t>
            </w:r>
          </w:p>
        </w:tc>
        <w:tc>
          <w:tcPr>
            <w:tcW w:w="1056" w:type="pct"/>
            <w:gridSpan w:val="3"/>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Ежегодный размер</w:t>
            </w:r>
          </w:p>
        </w:tc>
      </w:tr>
      <w:tr w:rsidR="00A442AB" w:rsidRPr="00E46A42" w:rsidTr="00A442AB">
        <w:tc>
          <w:tcPr>
            <w:tcW w:w="60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616"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804"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408"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36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535"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60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369" w:type="pct"/>
            <w:vMerge w:val="restar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п</w:t>
            </w:r>
            <w:r w:rsidRPr="00E46A42">
              <w:rPr>
                <w:szCs w:val="24"/>
              </w:rPr>
              <w:t>лощадь, га</w:t>
            </w:r>
          </w:p>
        </w:tc>
        <w:tc>
          <w:tcPr>
            <w:tcW w:w="687" w:type="pct"/>
            <w:gridSpan w:val="2"/>
            <w:tcBorders>
              <w:top w:val="single" w:sz="8" w:space="0" w:color="auto"/>
              <w:left w:val="single" w:sz="8" w:space="0" w:color="auto"/>
              <w:bottom w:val="single" w:sz="8" w:space="0" w:color="auto"/>
              <w:right w:val="single" w:sz="8" w:space="0" w:color="auto"/>
            </w:tcBorders>
            <w:hideMark/>
          </w:tcPr>
          <w:p w:rsidR="00A442AB" w:rsidRDefault="00A442AB" w:rsidP="00F23FAE">
            <w:pPr>
              <w:pStyle w:val="ab"/>
              <w:rPr>
                <w:szCs w:val="24"/>
              </w:rPr>
            </w:pPr>
            <w:r>
              <w:rPr>
                <w:szCs w:val="24"/>
              </w:rPr>
              <w:t>в</w:t>
            </w:r>
            <w:r w:rsidRPr="00E46A42">
              <w:rPr>
                <w:szCs w:val="24"/>
              </w:rPr>
              <w:t xml:space="preserve">ырубаемый </w:t>
            </w:r>
          </w:p>
          <w:p w:rsidR="00A442AB" w:rsidRPr="00E46A42" w:rsidRDefault="00A442AB" w:rsidP="00F23FAE">
            <w:pPr>
              <w:pStyle w:val="ab"/>
              <w:rPr>
                <w:szCs w:val="24"/>
              </w:rPr>
            </w:pPr>
            <w:r w:rsidRPr="00E46A42">
              <w:rPr>
                <w:szCs w:val="24"/>
              </w:rPr>
              <w:t>запас, куб./м</w:t>
            </w:r>
          </w:p>
        </w:tc>
      </w:tr>
      <w:tr w:rsidR="00A442AB" w:rsidRPr="00E46A42" w:rsidTr="00A442AB">
        <w:tc>
          <w:tcPr>
            <w:tcW w:w="60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616"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804"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408"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36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535"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603"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369" w:type="pct"/>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hideMark/>
          </w:tcPr>
          <w:p w:rsidR="00A442AB" w:rsidRPr="00E46A42" w:rsidRDefault="00A442AB" w:rsidP="00F23FAE">
            <w:pPr>
              <w:pStyle w:val="ab"/>
              <w:rPr>
                <w:szCs w:val="24"/>
              </w:rPr>
            </w:pP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общий</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с 1 га</w:t>
            </w:r>
          </w:p>
        </w:tc>
      </w:tr>
      <w:tr w:rsidR="00A442AB" w:rsidRPr="00E46A42" w:rsidTr="00A442AB">
        <w:trPr>
          <w:trHeight w:val="404"/>
        </w:trPr>
        <w:tc>
          <w:tcPr>
            <w:tcW w:w="609" w:type="pct"/>
            <w:vMerge w:val="restart"/>
            <w:tcBorders>
              <w:top w:val="single" w:sz="8" w:space="0" w:color="auto"/>
              <w:left w:val="single" w:sz="8" w:space="0" w:color="auto"/>
              <w:right w:val="single" w:sz="8" w:space="0" w:color="auto"/>
            </w:tcBorders>
            <w:hideMark/>
          </w:tcPr>
          <w:p w:rsidR="00A442AB" w:rsidRDefault="00A442AB" w:rsidP="00F23FAE">
            <w:pPr>
              <w:pStyle w:val="ab"/>
              <w:rPr>
                <w:szCs w:val="24"/>
              </w:rPr>
            </w:pPr>
            <w:r>
              <w:rPr>
                <w:szCs w:val="24"/>
              </w:rPr>
              <w:t>п</w:t>
            </w:r>
            <w:r w:rsidRPr="00E46A42">
              <w:rPr>
                <w:szCs w:val="24"/>
              </w:rPr>
              <w:t xml:space="preserve">роведение </w:t>
            </w:r>
          </w:p>
          <w:p w:rsidR="00A442AB" w:rsidRDefault="00A442AB" w:rsidP="00F23FAE">
            <w:pPr>
              <w:pStyle w:val="ab"/>
              <w:rPr>
                <w:szCs w:val="24"/>
              </w:rPr>
            </w:pPr>
            <w:r w:rsidRPr="00E46A42">
              <w:rPr>
                <w:szCs w:val="24"/>
              </w:rPr>
              <w:t xml:space="preserve">рубок ухода </w:t>
            </w:r>
          </w:p>
          <w:p w:rsidR="00A442AB" w:rsidRPr="00E46A42" w:rsidRDefault="00A442AB" w:rsidP="00F23FAE">
            <w:pPr>
              <w:pStyle w:val="ab"/>
              <w:rPr>
                <w:szCs w:val="24"/>
              </w:rPr>
            </w:pPr>
            <w:r w:rsidRPr="00E46A42">
              <w:rPr>
                <w:szCs w:val="24"/>
              </w:rPr>
              <w:t>за лесами,</w:t>
            </w:r>
          </w:p>
        </w:tc>
        <w:tc>
          <w:tcPr>
            <w:tcW w:w="616" w:type="pct"/>
            <w:vMerge w:val="restart"/>
            <w:tcBorders>
              <w:top w:val="single" w:sz="8" w:space="0" w:color="auto"/>
              <w:left w:val="single" w:sz="8" w:space="0" w:color="auto"/>
              <w:right w:val="single" w:sz="8" w:space="0" w:color="auto"/>
            </w:tcBorders>
            <w:hideMark/>
          </w:tcPr>
          <w:p w:rsidR="00A442AB" w:rsidRDefault="00A442AB" w:rsidP="00F23FAE">
            <w:pPr>
              <w:pStyle w:val="ab"/>
              <w:rPr>
                <w:szCs w:val="24"/>
              </w:rPr>
            </w:pPr>
            <w:r>
              <w:rPr>
                <w:szCs w:val="24"/>
              </w:rPr>
              <w:t>городские</w:t>
            </w:r>
            <w:r w:rsidRPr="00E46A42">
              <w:rPr>
                <w:szCs w:val="24"/>
              </w:rPr>
              <w:t xml:space="preserve"> леса </w:t>
            </w:r>
          </w:p>
          <w:p w:rsidR="00A442AB" w:rsidRPr="00E46A42" w:rsidRDefault="00A442AB" w:rsidP="00F23FAE">
            <w:pPr>
              <w:pStyle w:val="ab"/>
              <w:rPr>
                <w:szCs w:val="24"/>
              </w:rPr>
            </w:pPr>
            <w:r>
              <w:rPr>
                <w:szCs w:val="24"/>
              </w:rPr>
              <w:t>города</w:t>
            </w:r>
            <w:r w:rsidRPr="00E46A42">
              <w:rPr>
                <w:szCs w:val="24"/>
              </w:rPr>
              <w:t xml:space="preserve"> Сургута</w:t>
            </w:r>
          </w:p>
        </w:tc>
        <w:tc>
          <w:tcPr>
            <w:tcW w:w="804" w:type="pct"/>
            <w:vMerge w:val="restart"/>
            <w:tcBorders>
              <w:top w:val="single" w:sz="8" w:space="0" w:color="auto"/>
              <w:left w:val="single" w:sz="8" w:space="0" w:color="auto"/>
              <w:right w:val="single" w:sz="8" w:space="0" w:color="auto"/>
            </w:tcBorders>
            <w:hideMark/>
          </w:tcPr>
          <w:p w:rsidR="00A442AB" w:rsidRPr="00E46A42" w:rsidRDefault="00A442AB" w:rsidP="00F23FAE">
            <w:pPr>
              <w:pStyle w:val="ab"/>
              <w:rPr>
                <w:szCs w:val="24"/>
              </w:rPr>
            </w:pPr>
            <w:r>
              <w:rPr>
                <w:szCs w:val="24"/>
              </w:rPr>
              <w:t>х</w:t>
            </w:r>
            <w:r w:rsidRPr="00E46A42">
              <w:rPr>
                <w:szCs w:val="24"/>
              </w:rPr>
              <w:t>войное</w:t>
            </w:r>
          </w:p>
        </w:tc>
        <w:tc>
          <w:tcPr>
            <w:tcW w:w="408"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sidRPr="00E46A42">
              <w:rPr>
                <w:szCs w:val="24"/>
              </w:rPr>
              <w:t>С</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4,1</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57</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0,4</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5,7</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13,9</w:t>
            </w:r>
          </w:p>
        </w:tc>
      </w:tr>
      <w:tr w:rsidR="00A442AB" w:rsidRPr="00E46A42" w:rsidTr="00A442AB">
        <w:trPr>
          <w:trHeight w:val="404"/>
        </w:trPr>
        <w:tc>
          <w:tcPr>
            <w:tcW w:w="609" w:type="pct"/>
            <w:vMerge/>
            <w:tcBorders>
              <w:left w:val="single" w:sz="8" w:space="0" w:color="auto"/>
              <w:right w:val="single" w:sz="8" w:space="0" w:color="auto"/>
            </w:tcBorders>
            <w:hideMark/>
          </w:tcPr>
          <w:p w:rsidR="00A442AB" w:rsidRPr="00E46A42" w:rsidRDefault="00A442AB" w:rsidP="00F23FAE">
            <w:pPr>
              <w:pStyle w:val="ab"/>
              <w:rPr>
                <w:szCs w:val="24"/>
              </w:rPr>
            </w:pPr>
          </w:p>
        </w:tc>
        <w:tc>
          <w:tcPr>
            <w:tcW w:w="616" w:type="pct"/>
            <w:vMerge/>
            <w:tcBorders>
              <w:left w:val="single" w:sz="8" w:space="0" w:color="auto"/>
              <w:right w:val="single" w:sz="8" w:space="0" w:color="auto"/>
            </w:tcBorders>
            <w:hideMark/>
          </w:tcPr>
          <w:p w:rsidR="00A442AB" w:rsidRPr="00E46A42" w:rsidRDefault="00A442AB" w:rsidP="00F23FAE">
            <w:pPr>
              <w:pStyle w:val="ab"/>
              <w:rPr>
                <w:szCs w:val="24"/>
              </w:rPr>
            </w:pPr>
          </w:p>
        </w:tc>
        <w:tc>
          <w:tcPr>
            <w:tcW w:w="804" w:type="pct"/>
            <w:vMerge/>
            <w:tcBorders>
              <w:left w:val="single" w:sz="8" w:space="0" w:color="auto"/>
              <w:bottom w:val="single" w:sz="8" w:space="0" w:color="auto"/>
              <w:right w:val="single" w:sz="8" w:space="0" w:color="auto"/>
            </w:tcBorders>
            <w:hideMark/>
          </w:tcPr>
          <w:p w:rsidR="00A442AB" w:rsidRPr="00E46A42" w:rsidRDefault="00A442AB" w:rsidP="00F23FAE">
            <w:pPr>
              <w:pStyle w:val="ab"/>
              <w:rPr>
                <w:szCs w:val="24"/>
              </w:rPr>
            </w:pPr>
          </w:p>
        </w:tc>
        <w:tc>
          <w:tcPr>
            <w:tcW w:w="408"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К</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4,9</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29</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0,5</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2,9</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5,9</w:t>
            </w:r>
          </w:p>
        </w:tc>
      </w:tr>
      <w:tr w:rsidR="00A442AB" w:rsidRPr="00E46A42" w:rsidTr="00A442AB">
        <w:trPr>
          <w:trHeight w:val="404"/>
        </w:trPr>
        <w:tc>
          <w:tcPr>
            <w:tcW w:w="609" w:type="pct"/>
            <w:vMerge/>
            <w:tcBorders>
              <w:left w:val="single" w:sz="8" w:space="0" w:color="auto"/>
              <w:right w:val="single" w:sz="8" w:space="0" w:color="auto"/>
            </w:tcBorders>
            <w:hideMark/>
          </w:tcPr>
          <w:p w:rsidR="00A442AB" w:rsidRPr="00E46A42" w:rsidRDefault="00A442AB" w:rsidP="00F23FAE">
            <w:pPr>
              <w:pStyle w:val="ab"/>
              <w:rPr>
                <w:szCs w:val="24"/>
              </w:rPr>
            </w:pPr>
          </w:p>
        </w:tc>
        <w:tc>
          <w:tcPr>
            <w:tcW w:w="616" w:type="pct"/>
            <w:vMerge/>
            <w:tcBorders>
              <w:left w:val="single" w:sz="8" w:space="0" w:color="auto"/>
              <w:right w:val="single" w:sz="8" w:space="0" w:color="auto"/>
            </w:tcBorders>
            <w:hideMark/>
          </w:tcPr>
          <w:p w:rsidR="00A442AB" w:rsidRPr="00E46A42" w:rsidRDefault="00A442AB" w:rsidP="00F23FAE">
            <w:pPr>
              <w:pStyle w:val="ab"/>
              <w:rPr>
                <w:szCs w:val="24"/>
              </w:rPr>
            </w:pPr>
          </w:p>
        </w:tc>
        <w:tc>
          <w:tcPr>
            <w:tcW w:w="804" w:type="pct"/>
            <w:tcBorders>
              <w:left w:val="single" w:sz="8" w:space="0" w:color="auto"/>
              <w:right w:val="single" w:sz="8" w:space="0" w:color="auto"/>
            </w:tcBorders>
            <w:hideMark/>
          </w:tcPr>
          <w:p w:rsidR="00A442AB" w:rsidRPr="00E46A42" w:rsidRDefault="00A442AB" w:rsidP="00F23FAE">
            <w:pPr>
              <w:pStyle w:val="ab"/>
              <w:rPr>
                <w:szCs w:val="24"/>
              </w:rPr>
            </w:pPr>
            <w:r>
              <w:rPr>
                <w:szCs w:val="24"/>
              </w:rPr>
              <w:t>мягколиственное</w:t>
            </w:r>
          </w:p>
        </w:tc>
        <w:tc>
          <w:tcPr>
            <w:tcW w:w="408" w:type="pct"/>
            <w:tcBorders>
              <w:top w:val="single" w:sz="8" w:space="0" w:color="auto"/>
              <w:left w:val="single" w:sz="8" w:space="0" w:color="auto"/>
              <w:bottom w:val="single" w:sz="8" w:space="0" w:color="auto"/>
              <w:right w:val="single" w:sz="8" w:space="0" w:color="auto"/>
            </w:tcBorders>
            <w:hideMark/>
          </w:tcPr>
          <w:p w:rsidR="00A442AB" w:rsidRDefault="00A442AB" w:rsidP="00F23FAE">
            <w:pPr>
              <w:pStyle w:val="ab"/>
              <w:rPr>
                <w:szCs w:val="24"/>
              </w:rPr>
            </w:pPr>
            <w:r>
              <w:rPr>
                <w:szCs w:val="24"/>
              </w:rPr>
              <w:t>Б</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8,5</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49</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0,9</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4,9</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5,8</w:t>
            </w:r>
          </w:p>
        </w:tc>
      </w:tr>
      <w:tr w:rsidR="00A442AB" w:rsidRPr="00E46A42" w:rsidTr="00A442AB">
        <w:tc>
          <w:tcPr>
            <w:tcW w:w="5000" w:type="pct"/>
            <w:gridSpan w:val="10"/>
            <w:tcBorders>
              <w:top w:val="single" w:sz="8" w:space="0" w:color="auto"/>
              <w:left w:val="single" w:sz="8" w:space="0" w:color="auto"/>
              <w:bottom w:val="single" w:sz="8" w:space="0" w:color="auto"/>
              <w:right w:val="single" w:sz="8" w:space="0" w:color="auto"/>
            </w:tcBorders>
            <w:hideMark/>
          </w:tcPr>
          <w:p w:rsidR="00A442AB" w:rsidRPr="00E46A42" w:rsidRDefault="00A442AB" w:rsidP="00A442AB">
            <w:pPr>
              <w:pStyle w:val="ab"/>
              <w:jc w:val="left"/>
              <w:rPr>
                <w:szCs w:val="24"/>
              </w:rPr>
            </w:pPr>
            <w:r w:rsidRPr="00E46A42">
              <w:rPr>
                <w:szCs w:val="24"/>
              </w:rPr>
              <w:t>в том числе:</w:t>
            </w:r>
          </w:p>
        </w:tc>
      </w:tr>
      <w:tr w:rsidR="00A442AB" w:rsidRPr="00E46A42" w:rsidTr="00A442AB">
        <w:tc>
          <w:tcPr>
            <w:tcW w:w="1225" w:type="pct"/>
            <w:gridSpan w:val="2"/>
            <w:tcBorders>
              <w:top w:val="single" w:sz="8" w:space="0" w:color="auto"/>
              <w:left w:val="single" w:sz="8" w:space="0" w:color="auto"/>
              <w:bottom w:val="single" w:sz="8" w:space="0" w:color="auto"/>
              <w:right w:val="single" w:sz="8" w:space="0" w:color="auto"/>
            </w:tcBorders>
            <w:hideMark/>
          </w:tcPr>
          <w:p w:rsidR="00A442AB" w:rsidRPr="00E46A42" w:rsidRDefault="00A442AB" w:rsidP="00A442AB">
            <w:pPr>
              <w:pStyle w:val="ab"/>
              <w:jc w:val="left"/>
              <w:rPr>
                <w:szCs w:val="24"/>
              </w:rPr>
            </w:pPr>
            <w:r w:rsidRPr="00E46A42">
              <w:rPr>
                <w:szCs w:val="24"/>
              </w:rPr>
              <w:t>осветления</w:t>
            </w:r>
          </w:p>
        </w:tc>
        <w:tc>
          <w:tcPr>
            <w:tcW w:w="804" w:type="pct"/>
            <w:vMerge w:val="restart"/>
            <w:tcBorders>
              <w:top w:val="single" w:sz="8" w:space="0" w:color="auto"/>
              <w:left w:val="single" w:sz="8" w:space="0" w:color="auto"/>
              <w:right w:val="single" w:sz="8" w:space="0" w:color="auto"/>
            </w:tcBorders>
            <w:hideMark/>
          </w:tcPr>
          <w:p w:rsidR="00A442AB" w:rsidRPr="00E46A42" w:rsidRDefault="00A442AB" w:rsidP="00F23FAE">
            <w:pPr>
              <w:pStyle w:val="ab"/>
              <w:rPr>
                <w:szCs w:val="24"/>
              </w:rPr>
            </w:pPr>
            <w:r>
              <w:rPr>
                <w:szCs w:val="24"/>
              </w:rPr>
              <w:t>х</w:t>
            </w:r>
            <w:r w:rsidRPr="00E46A42">
              <w:rPr>
                <w:szCs w:val="24"/>
              </w:rPr>
              <w:t>войное</w:t>
            </w:r>
          </w:p>
        </w:tc>
        <w:tc>
          <w:tcPr>
            <w:tcW w:w="408" w:type="pct"/>
            <w:tcBorders>
              <w:top w:val="single" w:sz="8" w:space="0" w:color="auto"/>
              <w:left w:val="single" w:sz="8" w:space="0" w:color="auto"/>
              <w:bottom w:val="single" w:sz="4" w:space="0" w:color="auto"/>
              <w:right w:val="single" w:sz="8" w:space="0" w:color="auto"/>
            </w:tcBorders>
            <w:hideMark/>
          </w:tcPr>
          <w:p w:rsidR="00A442AB" w:rsidRPr="00E46A42" w:rsidRDefault="00A442AB" w:rsidP="00F23FAE">
            <w:pPr>
              <w:pStyle w:val="ab"/>
              <w:rPr>
                <w:szCs w:val="24"/>
              </w:rPr>
            </w:pPr>
            <w:r w:rsidRPr="00E46A42">
              <w:rPr>
                <w:szCs w:val="24"/>
              </w:rPr>
              <w:t>С</w:t>
            </w:r>
          </w:p>
        </w:tc>
        <w:tc>
          <w:tcPr>
            <w:tcW w:w="369" w:type="pct"/>
            <w:tcBorders>
              <w:top w:val="single" w:sz="8" w:space="0" w:color="auto"/>
              <w:left w:val="single" w:sz="8" w:space="0" w:color="auto"/>
              <w:bottom w:val="single" w:sz="4" w:space="0" w:color="auto"/>
              <w:right w:val="single" w:sz="8" w:space="0" w:color="auto"/>
            </w:tcBorders>
            <w:hideMark/>
          </w:tcPr>
          <w:p w:rsidR="00A442AB" w:rsidRPr="00E46A42" w:rsidRDefault="00A442AB" w:rsidP="00F23FAE">
            <w:pPr>
              <w:pStyle w:val="ab"/>
              <w:rPr>
                <w:szCs w:val="24"/>
              </w:rPr>
            </w:pPr>
            <w:r>
              <w:rPr>
                <w:szCs w:val="24"/>
              </w:rPr>
              <w:t>4,1</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57</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0,4</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5,7</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13,9</w:t>
            </w:r>
          </w:p>
        </w:tc>
      </w:tr>
      <w:tr w:rsidR="00A442AB" w:rsidRPr="00E46A42" w:rsidTr="00A442AB">
        <w:tc>
          <w:tcPr>
            <w:tcW w:w="1225" w:type="pct"/>
            <w:gridSpan w:val="2"/>
            <w:tcBorders>
              <w:top w:val="single" w:sz="8" w:space="0" w:color="auto"/>
              <w:left w:val="single" w:sz="8" w:space="0" w:color="auto"/>
              <w:bottom w:val="single" w:sz="8" w:space="0" w:color="auto"/>
              <w:right w:val="single" w:sz="8" w:space="0" w:color="auto"/>
            </w:tcBorders>
            <w:hideMark/>
          </w:tcPr>
          <w:p w:rsidR="00A442AB" w:rsidRPr="00E46A42" w:rsidRDefault="00A442AB" w:rsidP="00A442AB">
            <w:pPr>
              <w:pStyle w:val="ab"/>
              <w:jc w:val="left"/>
              <w:rPr>
                <w:szCs w:val="24"/>
              </w:rPr>
            </w:pPr>
            <w:r w:rsidRPr="00E46A42">
              <w:rPr>
                <w:szCs w:val="24"/>
              </w:rPr>
              <w:t>прочистки</w:t>
            </w:r>
          </w:p>
        </w:tc>
        <w:tc>
          <w:tcPr>
            <w:tcW w:w="804" w:type="pct"/>
            <w:vMerge/>
            <w:tcBorders>
              <w:left w:val="single" w:sz="8" w:space="0" w:color="auto"/>
              <w:bottom w:val="single" w:sz="8" w:space="0" w:color="auto"/>
              <w:right w:val="single" w:sz="8" w:space="0" w:color="auto"/>
            </w:tcBorders>
            <w:hideMark/>
          </w:tcPr>
          <w:p w:rsidR="00A442AB" w:rsidRPr="00E46A42" w:rsidRDefault="00A442AB" w:rsidP="00F23FAE">
            <w:pPr>
              <w:pStyle w:val="ab"/>
              <w:rPr>
                <w:szCs w:val="24"/>
              </w:rPr>
            </w:pPr>
          </w:p>
        </w:tc>
        <w:tc>
          <w:tcPr>
            <w:tcW w:w="408" w:type="pct"/>
            <w:tcBorders>
              <w:top w:val="single" w:sz="4"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К</w:t>
            </w:r>
          </w:p>
        </w:tc>
        <w:tc>
          <w:tcPr>
            <w:tcW w:w="369" w:type="pct"/>
            <w:tcBorders>
              <w:top w:val="single" w:sz="4"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4,9</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29</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0,5</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2,9</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5,9</w:t>
            </w:r>
          </w:p>
        </w:tc>
      </w:tr>
      <w:tr w:rsidR="00A442AB" w:rsidRPr="00E46A42" w:rsidTr="00A442AB">
        <w:tc>
          <w:tcPr>
            <w:tcW w:w="1225" w:type="pct"/>
            <w:gridSpan w:val="2"/>
            <w:tcBorders>
              <w:top w:val="single" w:sz="8" w:space="0" w:color="auto"/>
              <w:left w:val="single" w:sz="8" w:space="0" w:color="auto"/>
              <w:bottom w:val="single" w:sz="8" w:space="0" w:color="auto"/>
              <w:right w:val="single" w:sz="8" w:space="0" w:color="auto"/>
            </w:tcBorders>
            <w:hideMark/>
          </w:tcPr>
          <w:p w:rsidR="00A442AB" w:rsidRPr="00E46A42" w:rsidRDefault="00A442AB" w:rsidP="00A442AB">
            <w:pPr>
              <w:pStyle w:val="ab"/>
              <w:jc w:val="left"/>
              <w:rPr>
                <w:szCs w:val="24"/>
              </w:rPr>
            </w:pPr>
            <w:r>
              <w:rPr>
                <w:szCs w:val="24"/>
              </w:rPr>
              <w:t>осветления</w:t>
            </w:r>
          </w:p>
        </w:tc>
        <w:tc>
          <w:tcPr>
            <w:tcW w:w="804" w:type="pct"/>
            <w:tcBorders>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мягколиственное</w:t>
            </w:r>
          </w:p>
        </w:tc>
        <w:tc>
          <w:tcPr>
            <w:tcW w:w="408" w:type="pct"/>
            <w:tcBorders>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Б</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8,5</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49</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0,9</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4,9</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5,8</w:t>
            </w:r>
          </w:p>
        </w:tc>
      </w:tr>
      <w:tr w:rsidR="00A442AB" w:rsidRPr="00E46A42" w:rsidTr="00A442AB">
        <w:tc>
          <w:tcPr>
            <w:tcW w:w="5000" w:type="pct"/>
            <w:gridSpan w:val="10"/>
            <w:tcBorders>
              <w:top w:val="single" w:sz="8" w:space="0" w:color="auto"/>
              <w:left w:val="single" w:sz="8" w:space="0" w:color="auto"/>
              <w:bottom w:val="single" w:sz="8" w:space="0" w:color="auto"/>
              <w:right w:val="single" w:sz="8" w:space="0" w:color="auto"/>
            </w:tcBorders>
            <w:hideMark/>
          </w:tcPr>
          <w:p w:rsidR="00A442AB" w:rsidRPr="00E46A42" w:rsidRDefault="00A442AB" w:rsidP="00A442AB">
            <w:pPr>
              <w:pStyle w:val="ab"/>
              <w:jc w:val="left"/>
              <w:rPr>
                <w:szCs w:val="24"/>
              </w:rPr>
            </w:pPr>
            <w:r>
              <w:rPr>
                <w:szCs w:val="24"/>
              </w:rPr>
              <w:t>уход за подростом</w:t>
            </w:r>
          </w:p>
        </w:tc>
      </w:tr>
      <w:tr w:rsidR="00A442AB" w:rsidRPr="00E46A42" w:rsidTr="00A442AB">
        <w:tc>
          <w:tcPr>
            <w:tcW w:w="2029" w:type="pct"/>
            <w:gridSpan w:val="3"/>
            <w:tcBorders>
              <w:top w:val="single" w:sz="8" w:space="0" w:color="auto"/>
              <w:left w:val="single" w:sz="8" w:space="0" w:color="auto"/>
              <w:bottom w:val="single" w:sz="8" w:space="0" w:color="auto"/>
              <w:right w:val="single" w:sz="8" w:space="0" w:color="auto"/>
            </w:tcBorders>
            <w:hideMark/>
          </w:tcPr>
          <w:p w:rsidR="00A442AB" w:rsidRPr="00E46A42" w:rsidRDefault="00A442AB" w:rsidP="00A442AB">
            <w:pPr>
              <w:pStyle w:val="ab"/>
              <w:jc w:val="left"/>
              <w:rPr>
                <w:szCs w:val="24"/>
              </w:rPr>
            </w:pPr>
            <w:r>
              <w:rPr>
                <w:szCs w:val="24"/>
              </w:rPr>
              <w:t>кедровый подрост под пологом лиственных</w:t>
            </w:r>
          </w:p>
        </w:tc>
        <w:tc>
          <w:tcPr>
            <w:tcW w:w="408" w:type="pct"/>
            <w:tcBorders>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К</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44,7</w:t>
            </w:r>
          </w:p>
        </w:tc>
        <w:tc>
          <w:tcPr>
            <w:tcW w:w="535"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w:t>
            </w:r>
          </w:p>
        </w:tc>
        <w:tc>
          <w:tcPr>
            <w:tcW w:w="60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10</w:t>
            </w:r>
          </w:p>
        </w:tc>
        <w:tc>
          <w:tcPr>
            <w:tcW w:w="369"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4,5</w:t>
            </w:r>
          </w:p>
        </w:tc>
        <w:tc>
          <w:tcPr>
            <w:tcW w:w="333"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w:t>
            </w:r>
          </w:p>
        </w:tc>
        <w:tc>
          <w:tcPr>
            <w:tcW w:w="354" w:type="pct"/>
            <w:tcBorders>
              <w:top w:val="single" w:sz="8" w:space="0" w:color="auto"/>
              <w:left w:val="single" w:sz="8" w:space="0" w:color="auto"/>
              <w:bottom w:val="single" w:sz="8" w:space="0" w:color="auto"/>
              <w:right w:val="single" w:sz="8" w:space="0" w:color="auto"/>
            </w:tcBorders>
            <w:hideMark/>
          </w:tcPr>
          <w:p w:rsidR="00A442AB" w:rsidRPr="00E46A42" w:rsidRDefault="00A442AB" w:rsidP="00F23FAE">
            <w:pPr>
              <w:pStyle w:val="ab"/>
              <w:rPr>
                <w:szCs w:val="24"/>
              </w:rPr>
            </w:pPr>
            <w:r>
              <w:rPr>
                <w:szCs w:val="24"/>
              </w:rPr>
              <w:t>-</w:t>
            </w:r>
          </w:p>
        </w:tc>
      </w:tr>
    </w:tbl>
    <w:p w:rsidR="002857A7" w:rsidRDefault="002857A7" w:rsidP="002857A7">
      <w:pPr>
        <w:shd w:val="clear" w:color="auto" w:fill="FFFFFF"/>
        <w:jc w:val="center"/>
        <w:textAlignment w:val="baseline"/>
        <w:rPr>
          <w:rFonts w:eastAsia="Times New Roman"/>
          <w:bCs/>
        </w:rPr>
      </w:pPr>
    </w:p>
    <w:p w:rsidR="00A442AB" w:rsidRDefault="00A442AB" w:rsidP="002857A7">
      <w:pPr>
        <w:shd w:val="clear" w:color="auto" w:fill="FFFFFF"/>
        <w:jc w:val="center"/>
        <w:textAlignment w:val="baseline"/>
        <w:rPr>
          <w:rFonts w:eastAsia="Times New Roman"/>
          <w:bCs/>
        </w:rPr>
      </w:pPr>
    </w:p>
    <w:p w:rsidR="002857A7" w:rsidRDefault="002857A7" w:rsidP="002857A7">
      <w:pPr>
        <w:pStyle w:val="21"/>
        <w:ind w:firstLine="0"/>
        <w:sectPr w:rsidR="002857A7" w:rsidSect="00972BAC">
          <w:pgSz w:w="16838" w:h="11906" w:orient="landscape" w:code="9"/>
          <w:pgMar w:top="1134" w:right="567" w:bottom="1134" w:left="1701" w:header="709" w:footer="709" w:gutter="0"/>
          <w:cols w:space="708"/>
          <w:docGrid w:linePitch="360"/>
        </w:sectPr>
      </w:pPr>
    </w:p>
    <w:p w:rsidR="002857A7" w:rsidRPr="002146DE" w:rsidRDefault="002857A7" w:rsidP="00A0388C">
      <w:pPr>
        <w:pStyle w:val="3"/>
        <w:spacing w:line="240" w:lineRule="auto"/>
        <w:jc w:val="both"/>
        <w:rPr>
          <w:b w:val="0"/>
        </w:rPr>
      </w:pPr>
      <w:bookmarkStart w:id="154" w:name="_Toc502141323"/>
      <w:r w:rsidRPr="002146DE">
        <w:rPr>
          <w:b w:val="0"/>
        </w:rPr>
        <w:t xml:space="preserve">Глава XVIII. Особенности требований к использованию лесов </w:t>
      </w:r>
      <w:r>
        <w:rPr>
          <w:b w:val="0"/>
        </w:rPr>
        <w:t xml:space="preserve">                                   </w:t>
      </w:r>
      <w:r w:rsidRPr="002146DE">
        <w:rPr>
          <w:b w:val="0"/>
        </w:rPr>
        <w:t>по лесорастительным зонам и лесным районам</w:t>
      </w:r>
      <w:bookmarkEnd w:id="154"/>
    </w:p>
    <w:p w:rsidR="002857A7" w:rsidRDefault="002857A7" w:rsidP="002857A7">
      <w:pPr>
        <w:pStyle w:val="affff"/>
        <w:mirrorIndents w:val="0"/>
      </w:pPr>
      <w:bookmarkStart w:id="155" w:name="_Toc182278839"/>
      <w:bookmarkStart w:id="156" w:name="_Toc193543077"/>
      <w:bookmarkStart w:id="157" w:name="_Toc196644729"/>
      <w:bookmarkStart w:id="158" w:name="_Toc213131784"/>
      <w:r w:rsidRPr="00763BE1">
        <w:t>Распределение городских лесов</w:t>
      </w:r>
      <w:r>
        <w:t xml:space="preserve"> </w:t>
      </w:r>
      <w:r w:rsidRPr="00763BE1">
        <w:t xml:space="preserve">по лесорастительным зонам и лесным </w:t>
      </w:r>
      <w:r w:rsidR="00A442AB">
        <w:t xml:space="preserve">                 </w:t>
      </w:r>
      <w:r w:rsidRPr="00763BE1">
        <w:t>районам</w:t>
      </w:r>
      <w:r w:rsidR="00A442AB">
        <w:t xml:space="preserve"> выполнено в соответствии со статьей</w:t>
      </w:r>
      <w:r w:rsidRPr="00763BE1">
        <w:t xml:space="preserve"> 15 </w:t>
      </w:r>
      <w:r w:rsidR="00A442AB">
        <w:t>ЛК</w:t>
      </w:r>
      <w:r w:rsidRPr="00763BE1">
        <w:t xml:space="preserve"> РФ и приказом Минприроды России от 18.08.2014 № 367 «Об утверждении Перечня лесорастительных зон Российской Федерации и Перечня лесны</w:t>
      </w:r>
      <w:r>
        <w:t xml:space="preserve">х районов Российской Федерации». </w:t>
      </w:r>
    </w:p>
    <w:p w:rsidR="002857A7" w:rsidRPr="004B3F15" w:rsidRDefault="002857A7" w:rsidP="002857A7">
      <w:pPr>
        <w:pStyle w:val="affff"/>
        <w:mirrorIndents w:val="0"/>
      </w:pPr>
      <w:r>
        <w:t xml:space="preserve">Распределение </w:t>
      </w:r>
      <w:r w:rsidRPr="00763BE1">
        <w:t>представлено в</w:t>
      </w:r>
      <w:r>
        <w:t xml:space="preserve"> первой главе настоящего регламента                            в </w:t>
      </w:r>
      <w:r w:rsidRPr="004B3F15">
        <w:t>табл</w:t>
      </w:r>
      <w:r w:rsidR="00A442AB">
        <w:t>ице</w:t>
      </w:r>
      <w:r w:rsidRPr="004B3F15">
        <w:t xml:space="preserve"> 1.1.4.1.</w:t>
      </w:r>
    </w:p>
    <w:p w:rsidR="002857A7" w:rsidRPr="004B3F15" w:rsidRDefault="002857A7" w:rsidP="002857A7">
      <w:pPr>
        <w:pStyle w:val="affff"/>
        <w:mirrorIndents w:val="0"/>
        <w:rPr>
          <w:b/>
        </w:rPr>
      </w:pPr>
      <w:r w:rsidRPr="00763BE1">
        <w:t>Леса города</w:t>
      </w:r>
      <w:r>
        <w:t xml:space="preserve"> </w:t>
      </w:r>
      <w:r w:rsidRPr="00763BE1">
        <w:t xml:space="preserve">Сургута отнесены к Западно-Сибирскому северотаежному </w:t>
      </w:r>
      <w:r w:rsidR="00A442AB">
        <w:t xml:space="preserve">                  </w:t>
      </w:r>
      <w:r w:rsidRPr="00763BE1">
        <w:t xml:space="preserve">равнинному лесному району таежной лесорастительной </w:t>
      </w:r>
      <w:r w:rsidRPr="004B3F15">
        <w:t xml:space="preserve">зоны </w:t>
      </w:r>
      <w:r w:rsidRPr="00FA3AF7">
        <w:t>(правый берег реки Обь)</w:t>
      </w:r>
      <w:r>
        <w:t xml:space="preserve"> (прил</w:t>
      </w:r>
      <w:r w:rsidR="00A442AB">
        <w:t>ожение</w:t>
      </w:r>
      <w:r>
        <w:t xml:space="preserve"> 3 к </w:t>
      </w:r>
      <w:r w:rsidR="00A442AB">
        <w:t>настоящему</w:t>
      </w:r>
      <w:r>
        <w:t xml:space="preserve"> регламенту)</w:t>
      </w:r>
      <w:r w:rsidRPr="004B3F15">
        <w:t>.</w:t>
      </w:r>
    </w:p>
    <w:p w:rsidR="002857A7" w:rsidRDefault="002857A7" w:rsidP="002857A7">
      <w:pPr>
        <w:pStyle w:val="affff"/>
        <w:mirrorIndents w:val="0"/>
      </w:pPr>
      <w:r>
        <w:t>В соответствии с указанным выше приказом возрасты рубок лесных насаждений,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w:t>
      </w:r>
    </w:p>
    <w:p w:rsidR="002857A7" w:rsidRDefault="002857A7" w:rsidP="002857A7">
      <w:pPr>
        <w:pStyle w:val="affff"/>
        <w:mirrorIndents w:val="0"/>
      </w:pPr>
      <w:r>
        <w:t>Особенности требований (по нормативам, параметрам и срокам использо</w:t>
      </w:r>
      <w:r w:rsidR="00A442AB">
        <w:t>-</w:t>
      </w:r>
      <w:r>
        <w:t>вания) к различным видам использования лесов в соответствии с лесорастите</w:t>
      </w:r>
      <w:r w:rsidR="00A442AB">
        <w:t>-</w:t>
      </w:r>
      <w:r>
        <w:t>льной зоной и лесным районом приведены в предыдущих разделах.</w:t>
      </w:r>
    </w:p>
    <w:p w:rsidR="002857A7" w:rsidRDefault="002857A7" w:rsidP="002857A7">
      <w:pPr>
        <w:pStyle w:val="affff"/>
        <w:mirrorIndents w:val="0"/>
      </w:pPr>
      <w:r>
        <w:t>В основу типологической характеристики лесных земель городских лесов лесоустройством принята разработанная доктором биологических наук                 Е.П. Смолоноговым генетическая классификационная схема типов леса.</w:t>
      </w:r>
    </w:p>
    <w:p w:rsidR="002857A7" w:rsidRDefault="002857A7" w:rsidP="002857A7">
      <w:pPr>
        <w:pStyle w:val="affff"/>
        <w:mirrorIndents w:val="0"/>
      </w:pPr>
      <w:r>
        <w:t xml:space="preserve">Типы лесорастительных условий (ТЛУ) являются основной единицей классификации, характеризующей условия среды отдельных типов леса. Полная </w:t>
      </w:r>
      <w:r w:rsidR="00A442AB">
        <w:t xml:space="preserve">                 </w:t>
      </w:r>
      <w:r>
        <w:t xml:space="preserve">характеристика ТЛУ приводится текстуально по каждому таксационному </w:t>
      </w:r>
      <w:r w:rsidR="00A442AB">
        <w:t xml:space="preserve">                    </w:t>
      </w:r>
      <w:r>
        <w:t>выделу.</w:t>
      </w:r>
    </w:p>
    <w:p w:rsidR="00A0388C" w:rsidRDefault="00A0388C" w:rsidP="002857A7">
      <w:pPr>
        <w:pStyle w:val="affff"/>
        <w:mirrorIndents w:val="0"/>
      </w:pPr>
    </w:p>
    <w:p w:rsidR="002857A7" w:rsidRPr="007C0E99" w:rsidRDefault="002857A7" w:rsidP="00A442AB">
      <w:pPr>
        <w:pStyle w:val="afffb"/>
        <w:ind w:firstLine="567"/>
        <w:jc w:val="both"/>
      </w:pPr>
      <w:bookmarkStart w:id="159" w:name="_Toc502141324"/>
      <w:r w:rsidRPr="007C0E99">
        <w:t xml:space="preserve">Раздел </w:t>
      </w:r>
      <w:bookmarkEnd w:id="155"/>
      <w:bookmarkEnd w:id="156"/>
      <w:bookmarkEnd w:id="157"/>
      <w:r w:rsidRPr="007C0E99">
        <w:t>III.</w:t>
      </w:r>
      <w:bookmarkEnd w:id="158"/>
      <w:r w:rsidRPr="007C0E99">
        <w:t xml:space="preserve"> Ограничения по использованию лесов</w:t>
      </w:r>
      <w:bookmarkEnd w:id="159"/>
    </w:p>
    <w:p w:rsidR="002857A7" w:rsidRPr="002146DE" w:rsidRDefault="002857A7" w:rsidP="00A442AB">
      <w:pPr>
        <w:pStyle w:val="3"/>
        <w:spacing w:after="0" w:line="240" w:lineRule="auto"/>
        <w:ind w:firstLine="567"/>
        <w:jc w:val="both"/>
        <w:rPr>
          <w:b w:val="0"/>
        </w:rPr>
      </w:pPr>
      <w:bookmarkStart w:id="160" w:name="_Toc502141325"/>
      <w:bookmarkStart w:id="161" w:name="_Toc182278840"/>
      <w:r w:rsidRPr="002146DE">
        <w:rPr>
          <w:b w:val="0"/>
        </w:rPr>
        <w:t xml:space="preserve">Глава </w:t>
      </w:r>
      <w:r w:rsidRPr="002146DE">
        <w:rPr>
          <w:b w:val="0"/>
          <w:lang w:val="en-US"/>
        </w:rPr>
        <w:t>I</w:t>
      </w:r>
      <w:r w:rsidRPr="002146DE">
        <w:rPr>
          <w:b w:val="0"/>
        </w:rPr>
        <w:t>. Ограничения по видам целевого назначения лесов.</w:t>
      </w:r>
      <w:bookmarkEnd w:id="160"/>
    </w:p>
    <w:p w:rsidR="002857A7" w:rsidRPr="00763BE1" w:rsidRDefault="002857A7" w:rsidP="00A442AB">
      <w:pPr>
        <w:pStyle w:val="affff"/>
        <w:mirrorIndents w:val="0"/>
      </w:pPr>
      <w:r w:rsidRPr="00763BE1">
        <w:t xml:space="preserve">Действующим ЛК РФ предусмотрено 17 видов использования лесов. </w:t>
      </w:r>
      <w:r w:rsidR="00A442AB">
        <w:t xml:space="preserve">                           </w:t>
      </w:r>
      <w:r w:rsidRPr="00763BE1">
        <w:t>Использование лесов осуществляется с соблюдением их целевого назначения</w:t>
      </w:r>
      <w:r>
        <w:t xml:space="preserve">                      </w:t>
      </w:r>
      <w:r w:rsidRPr="00763BE1">
        <w:t xml:space="preserve"> и выполняемых ими полезных функций. </w:t>
      </w:r>
    </w:p>
    <w:p w:rsidR="002857A7" w:rsidRPr="00763BE1" w:rsidRDefault="002857A7" w:rsidP="00A442AB">
      <w:pPr>
        <w:pStyle w:val="affff"/>
        <w:mirrorIndents w:val="0"/>
      </w:pPr>
      <w:r w:rsidRPr="00763BE1">
        <w:t>Установление ограничений использов</w:t>
      </w:r>
      <w:r>
        <w:t xml:space="preserve">ания лесов предусматривается </w:t>
      </w:r>
      <w:r w:rsidR="00A442AB">
        <w:t xml:space="preserve">                           </w:t>
      </w:r>
      <w:r>
        <w:t>ст</w:t>
      </w:r>
      <w:r w:rsidR="00A442AB">
        <w:t>атьей</w:t>
      </w:r>
      <w:r w:rsidRPr="00763BE1">
        <w:t xml:space="preserve"> 27 ЛК РФ.</w:t>
      </w:r>
    </w:p>
    <w:p w:rsidR="002857A7" w:rsidRPr="00763BE1" w:rsidRDefault="002857A7" w:rsidP="00A442AB">
      <w:pPr>
        <w:pStyle w:val="affff"/>
        <w:mirrorIndents w:val="0"/>
      </w:pPr>
      <w:r w:rsidRPr="00763BE1">
        <w:t xml:space="preserve">Ограничения устанавливаются в случаях, предусмотренных ЛК РФ </w:t>
      </w:r>
      <w:r w:rsidR="00A442AB">
        <w:t xml:space="preserve">                                  </w:t>
      </w:r>
      <w:r w:rsidRPr="00763BE1">
        <w:t>и другими Федеральными законами. ЛК РФ для определенных категорий защи</w:t>
      </w:r>
      <w:r w:rsidR="00A0388C">
        <w:t>-</w:t>
      </w:r>
      <w:r w:rsidRPr="00763BE1">
        <w:t>тных лесов установлены правовые режимы, которые ограничивают использо</w:t>
      </w:r>
      <w:r w:rsidR="00A442AB">
        <w:t xml:space="preserve">-                    </w:t>
      </w:r>
      <w:r w:rsidRPr="00763BE1">
        <w:t>вание лесов</w:t>
      </w:r>
      <w:r>
        <w:t xml:space="preserve"> </w:t>
      </w:r>
      <w:r w:rsidRPr="00763BE1">
        <w:t>в зависимости от выполнения ими тех или иных защитных функций.</w:t>
      </w:r>
    </w:p>
    <w:p w:rsidR="002857A7" w:rsidRPr="00763BE1" w:rsidRDefault="002857A7" w:rsidP="00A442AB">
      <w:pPr>
        <w:pStyle w:val="affff"/>
        <w:mirrorIndents w:val="0"/>
        <w:rPr>
          <w:spacing w:val="-2"/>
        </w:rPr>
      </w:pPr>
      <w:r w:rsidRPr="00763BE1">
        <w:rPr>
          <w:spacing w:val="-2"/>
        </w:rPr>
        <w:t>Использование лесов должно соотве</w:t>
      </w:r>
      <w:r>
        <w:rPr>
          <w:spacing w:val="-2"/>
        </w:rPr>
        <w:t>тствовать ст</w:t>
      </w:r>
      <w:r w:rsidR="00A442AB">
        <w:rPr>
          <w:spacing w:val="-2"/>
        </w:rPr>
        <w:t>атьям</w:t>
      </w:r>
      <w:r>
        <w:rPr>
          <w:spacing w:val="-2"/>
        </w:rPr>
        <w:t xml:space="preserve"> 104</w:t>
      </w:r>
      <w:r w:rsidR="00A442AB">
        <w:rPr>
          <w:spacing w:val="-2"/>
        </w:rPr>
        <w:t xml:space="preserve"> – 1</w:t>
      </w:r>
      <w:r>
        <w:rPr>
          <w:spacing w:val="-2"/>
        </w:rPr>
        <w:t>07 ЛК РФ;</w:t>
      </w:r>
    </w:p>
    <w:p w:rsidR="002857A7" w:rsidRPr="00763BE1" w:rsidRDefault="002857A7" w:rsidP="00A442AB">
      <w:pPr>
        <w:pStyle w:val="affff"/>
        <w:mirrorIndents w:val="0"/>
        <w:rPr>
          <w:spacing w:val="-2"/>
        </w:rPr>
      </w:pPr>
      <w:r>
        <w:rPr>
          <w:spacing w:val="-2"/>
        </w:rPr>
        <w:t xml:space="preserve"> - приказу Федерального агентства лесного хозяйства от 14.12.2010 № 485                </w:t>
      </w:r>
      <w:r w:rsidRPr="00763BE1">
        <w:rPr>
          <w:spacing w:val="-2"/>
        </w:rPr>
        <w:t xml:space="preserve">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w:t>
      </w:r>
      <w:r w:rsidR="00A442AB">
        <w:rPr>
          <w:spacing w:val="-2"/>
        </w:rPr>
        <w:t>-</w:t>
      </w:r>
      <w:r w:rsidRPr="00763BE1">
        <w:rPr>
          <w:spacing w:val="-2"/>
        </w:rPr>
        <w:t>нных на особо защитных участках лесов»;</w:t>
      </w:r>
    </w:p>
    <w:p w:rsidR="002857A7" w:rsidRPr="00763BE1" w:rsidRDefault="002857A7" w:rsidP="00A442AB">
      <w:pPr>
        <w:pStyle w:val="affff"/>
        <w:widowControl w:val="0"/>
        <w:mirrorIndents w:val="0"/>
        <w:rPr>
          <w:spacing w:val="-2"/>
        </w:rPr>
      </w:pPr>
      <w:r w:rsidRPr="00763BE1">
        <w:rPr>
          <w:spacing w:val="-2"/>
        </w:rPr>
        <w:t xml:space="preserve">- действующим правилам использования лесов по видам использования </w:t>
      </w:r>
      <w:r w:rsidR="00A442AB">
        <w:rPr>
          <w:spacing w:val="-2"/>
        </w:rPr>
        <w:t xml:space="preserve">                      </w:t>
      </w:r>
      <w:r w:rsidRPr="00763BE1">
        <w:rPr>
          <w:spacing w:val="-2"/>
        </w:rPr>
        <w:t>лесов, предусмотренных ЛК РФ.</w:t>
      </w:r>
    </w:p>
    <w:p w:rsidR="002857A7" w:rsidRDefault="002857A7" w:rsidP="00A442AB">
      <w:pPr>
        <w:pStyle w:val="affff"/>
        <w:widowControl w:val="0"/>
        <w:mirrorIndents w:val="0"/>
      </w:pPr>
      <w:r w:rsidRPr="00A442AB">
        <w:rPr>
          <w:spacing w:val="-6"/>
        </w:rPr>
        <w:t>Ограничения, связанные с видами целевого назначения лесов, установленные</w:t>
      </w:r>
      <w:r w:rsidRPr="00763BE1">
        <w:t xml:space="preserve"> применительно к </w:t>
      </w:r>
      <w:r>
        <w:t xml:space="preserve">городским лесам города Сургута, приведены в </w:t>
      </w:r>
      <w:r w:rsidRPr="00FC6DDD">
        <w:t>табл</w:t>
      </w:r>
      <w:r w:rsidR="00A442AB">
        <w:t>ице</w:t>
      </w:r>
      <w:r w:rsidRPr="00FC6DDD">
        <w:t xml:space="preserve"> 3.1.1.</w:t>
      </w:r>
    </w:p>
    <w:p w:rsidR="002857A7" w:rsidRDefault="002857A7" w:rsidP="00A442AB">
      <w:pPr>
        <w:pStyle w:val="affff"/>
        <w:widowControl w:val="0"/>
        <w:mirrorIndents w:val="0"/>
      </w:pPr>
    </w:p>
    <w:p w:rsidR="002857A7" w:rsidRPr="00253F3F" w:rsidRDefault="002857A7" w:rsidP="00A442AB">
      <w:pPr>
        <w:pStyle w:val="3"/>
        <w:keepLines/>
        <w:spacing w:after="0" w:line="240" w:lineRule="auto"/>
        <w:ind w:firstLine="567"/>
        <w:jc w:val="both"/>
        <w:rPr>
          <w:b w:val="0"/>
        </w:rPr>
      </w:pPr>
      <w:bookmarkStart w:id="162" w:name="_Toc502141326"/>
      <w:r w:rsidRPr="00253F3F">
        <w:rPr>
          <w:b w:val="0"/>
        </w:rPr>
        <w:t xml:space="preserve">Глава </w:t>
      </w:r>
      <w:r w:rsidRPr="00253F3F">
        <w:rPr>
          <w:b w:val="0"/>
          <w:lang w:val="en-US"/>
        </w:rPr>
        <w:t>II</w:t>
      </w:r>
      <w:r w:rsidRPr="00253F3F">
        <w:rPr>
          <w:b w:val="0"/>
        </w:rPr>
        <w:t>. Ограничения по видам особозащитных участков леса</w:t>
      </w:r>
      <w:bookmarkEnd w:id="162"/>
    </w:p>
    <w:p w:rsidR="002857A7" w:rsidRPr="003A227F" w:rsidRDefault="002857A7" w:rsidP="00A442AB">
      <w:pPr>
        <w:pStyle w:val="affff"/>
        <w:keepNext/>
        <w:keepLines/>
        <w:mirrorIndents w:val="0"/>
      </w:pPr>
      <w:r>
        <w:t>В соответствии с</w:t>
      </w:r>
      <w:r w:rsidR="00A442AB">
        <w:t>о</w:t>
      </w:r>
      <w:r>
        <w:t xml:space="preserve"> ст</w:t>
      </w:r>
      <w:r w:rsidR="00A442AB">
        <w:t>атьей</w:t>
      </w:r>
      <w:r w:rsidRPr="003A227F">
        <w:t xml:space="preserve"> 107 </w:t>
      </w:r>
      <w:r w:rsidR="00A442AB">
        <w:t>ЛК РФ</w:t>
      </w:r>
      <w:r w:rsidRPr="003A227F">
        <w:t xml:space="preserve"> (п</w:t>
      </w:r>
      <w:r w:rsidR="00A442AB">
        <w:t xml:space="preserve">ункт </w:t>
      </w:r>
      <w:r w:rsidRPr="003A227F">
        <w:t xml:space="preserve">1) </w:t>
      </w:r>
      <w:r w:rsidR="00A0388C">
        <w:t>о</w:t>
      </w:r>
      <w:r w:rsidRPr="003A227F">
        <w:t>собо защитные участки лесов выделяются в защитных, эксплуатационных и резервных лесах.</w:t>
      </w:r>
    </w:p>
    <w:p w:rsidR="002857A7" w:rsidRPr="003A227F" w:rsidRDefault="002857A7" w:rsidP="00A442AB">
      <w:pPr>
        <w:pStyle w:val="affff"/>
        <w:keepNext/>
        <w:keepLines/>
        <w:mirrorIndents w:val="0"/>
      </w:pPr>
      <w:r w:rsidRPr="003A227F">
        <w:t xml:space="preserve">При этом </w:t>
      </w:r>
      <w:r w:rsidR="00F650B9">
        <w:t>городские</w:t>
      </w:r>
      <w:r w:rsidRPr="003A227F">
        <w:t xml:space="preserve"> леса относятся к лесам, выполняющим функции </w:t>
      </w:r>
      <w:r w:rsidR="00A442AB">
        <w:t xml:space="preserve">                        </w:t>
      </w:r>
      <w:r w:rsidRPr="003A227F">
        <w:t>защиты природных и иных объектов (ст</w:t>
      </w:r>
      <w:r w:rsidR="00A442AB">
        <w:t>атья 102, пункта</w:t>
      </w:r>
      <w:r w:rsidRPr="003A227F">
        <w:t xml:space="preserve"> 3 ЛК РФ), то есть уже выполняют функции особо защитных участков и не требуют дополнительного их выделения.</w:t>
      </w:r>
    </w:p>
    <w:p w:rsidR="002857A7" w:rsidRPr="003A227F" w:rsidRDefault="002857A7" w:rsidP="00A442AB">
      <w:pPr>
        <w:pStyle w:val="affff"/>
        <w:keepNext/>
        <w:keepLines/>
        <w:mirrorIndents w:val="0"/>
      </w:pPr>
      <w:r w:rsidRPr="003A227F">
        <w:t>Ограничения по использованию городских лесов представлены</w:t>
      </w:r>
      <w:r>
        <w:t xml:space="preserve">                                 </w:t>
      </w:r>
      <w:r w:rsidRPr="003A227F">
        <w:t xml:space="preserve"> в вышерасположенной табл</w:t>
      </w:r>
      <w:r w:rsidR="00A442AB">
        <w:t>ице</w:t>
      </w:r>
      <w:r w:rsidRPr="003A227F">
        <w:t xml:space="preserve"> 3.1.1.</w:t>
      </w:r>
    </w:p>
    <w:p w:rsidR="002857A7" w:rsidRPr="003A227F" w:rsidRDefault="00A442AB" w:rsidP="00A442AB">
      <w:pPr>
        <w:pStyle w:val="affff"/>
        <w:keepNext/>
        <w:keepLines/>
        <w:mirrorIndents w:val="0"/>
      </w:pPr>
      <w:r>
        <w:t>Кроме указанных в таблице огр</w:t>
      </w:r>
      <w:r w:rsidR="002857A7" w:rsidRPr="003A227F">
        <w:t>аничений, во всех лесах запрещается заготовка и сбор недревесных лесных ресурсов видов растений:</w:t>
      </w:r>
    </w:p>
    <w:p w:rsidR="002857A7" w:rsidRPr="003A227F" w:rsidRDefault="002857A7" w:rsidP="00A442AB">
      <w:pPr>
        <w:pStyle w:val="affff"/>
        <w:keepNext/>
        <w:keepLines/>
        <w:mirrorIndents w:val="0"/>
      </w:pPr>
      <w:r w:rsidRPr="003A227F">
        <w:t>- занесенных в Красные книги Российской Федерации и Ханты-Мансийского автономного округа</w:t>
      </w:r>
      <w:r w:rsidR="00A442AB">
        <w:t xml:space="preserve"> – </w:t>
      </w:r>
      <w:r w:rsidRPr="003A227F">
        <w:t>Югр</w:t>
      </w:r>
      <w:r w:rsidR="00A442AB">
        <w:t>ы</w:t>
      </w:r>
      <w:r w:rsidRPr="003A227F">
        <w:t>;</w:t>
      </w:r>
    </w:p>
    <w:p w:rsidR="002857A7" w:rsidRPr="003A227F" w:rsidRDefault="002857A7" w:rsidP="00A442AB">
      <w:pPr>
        <w:pStyle w:val="affff"/>
        <w:keepNext/>
        <w:keepLines/>
        <w:mirrorIndents w:val="0"/>
      </w:pPr>
      <w:r w:rsidRPr="003A227F">
        <w:t>- признаваемых наркотическими веществами в соответствии с Федеральным законом № 3-ФЗ «О наркотических средствах и психотропных веществах»;</w:t>
      </w:r>
    </w:p>
    <w:p w:rsidR="002857A7" w:rsidRPr="00407427" w:rsidRDefault="002857A7" w:rsidP="00A442AB">
      <w:pPr>
        <w:pStyle w:val="affff"/>
        <w:keepNext/>
        <w:keepLines/>
        <w:mirrorIndents w:val="0"/>
      </w:pPr>
      <w:r w:rsidRPr="003A227F">
        <w:t xml:space="preserve">- включенных в перечень видов (пород) деревьев и кустарников, заготовка древесины которых не допускается (приказ Федерального агентства лесного </w:t>
      </w:r>
      <w:r w:rsidR="00A442AB">
        <w:t xml:space="preserve">                  </w:t>
      </w:r>
      <w:r w:rsidRPr="003A227F">
        <w:t>хозяйства от 05.12.2011 №</w:t>
      </w:r>
      <w:r>
        <w:t xml:space="preserve"> </w:t>
      </w:r>
      <w:r w:rsidRPr="003A227F">
        <w:t>513</w:t>
      </w:r>
      <w:r>
        <w:t>.</w:t>
      </w:r>
    </w:p>
    <w:p w:rsidR="002857A7" w:rsidRPr="00A442AB" w:rsidRDefault="002857A7" w:rsidP="00A442AB">
      <w:pPr>
        <w:widowControl w:val="0"/>
        <w:ind w:firstLine="567"/>
        <w:jc w:val="both"/>
        <w:rPr>
          <w:i/>
          <w:sz w:val="20"/>
          <w:szCs w:val="20"/>
        </w:rPr>
      </w:pPr>
    </w:p>
    <w:p w:rsidR="002857A7" w:rsidRPr="00A442AB" w:rsidRDefault="002857A7" w:rsidP="00A442AB">
      <w:pPr>
        <w:widowControl w:val="0"/>
        <w:jc w:val="right"/>
      </w:pPr>
      <w:r w:rsidRPr="00A442AB">
        <w:t>Таблица 3.1.1</w:t>
      </w:r>
    </w:p>
    <w:p w:rsidR="002857A7" w:rsidRPr="00052E4F" w:rsidRDefault="002857A7" w:rsidP="00A442AB">
      <w:pPr>
        <w:pStyle w:val="affff"/>
        <w:widowControl w:val="0"/>
        <w:jc w:val="center"/>
      </w:pPr>
      <w:r w:rsidRPr="00052E4F">
        <w:t>Ограничения по видам целевого назначения лесов</w:t>
      </w:r>
    </w:p>
    <w:p w:rsidR="00A442AB" w:rsidRDefault="00A442AB" w:rsidP="00A442AB">
      <w:pPr>
        <w:widowControl w:val="0"/>
        <w:jc w:val="right"/>
        <w:rPr>
          <w:i/>
        </w:rPr>
      </w:pPr>
    </w:p>
    <w:tbl>
      <w:tblPr>
        <w:tblStyle w:val="a3"/>
        <w:tblW w:w="0" w:type="auto"/>
        <w:tblLook w:val="04A0" w:firstRow="1" w:lastRow="0" w:firstColumn="1" w:lastColumn="0" w:noHBand="0" w:noVBand="1"/>
      </w:tblPr>
      <w:tblGrid>
        <w:gridCol w:w="4814"/>
        <w:gridCol w:w="4814"/>
      </w:tblGrid>
      <w:tr w:rsidR="00A442AB" w:rsidTr="00A442AB">
        <w:tc>
          <w:tcPr>
            <w:tcW w:w="4814" w:type="dxa"/>
          </w:tcPr>
          <w:p w:rsidR="00A442AB" w:rsidRDefault="00A442AB" w:rsidP="00A442AB">
            <w:pPr>
              <w:widowControl w:val="0"/>
              <w:jc w:val="center"/>
              <w:rPr>
                <w:i/>
              </w:rPr>
            </w:pPr>
            <w:r w:rsidRPr="003A7A5C">
              <w:rPr>
                <w:szCs w:val="28"/>
              </w:rPr>
              <w:t>Целевое назначение лесов</w:t>
            </w:r>
          </w:p>
        </w:tc>
        <w:tc>
          <w:tcPr>
            <w:tcW w:w="4814" w:type="dxa"/>
          </w:tcPr>
          <w:p w:rsidR="00A442AB" w:rsidRDefault="00A442AB" w:rsidP="00A442AB">
            <w:pPr>
              <w:widowControl w:val="0"/>
              <w:jc w:val="center"/>
              <w:rPr>
                <w:i/>
              </w:rPr>
            </w:pPr>
            <w:r w:rsidRPr="003A7A5C">
              <w:rPr>
                <w:szCs w:val="28"/>
              </w:rPr>
              <w:t xml:space="preserve">Ограничения </w:t>
            </w:r>
            <w:r w:rsidR="00A0388C">
              <w:rPr>
                <w:szCs w:val="28"/>
              </w:rPr>
              <w:t xml:space="preserve">по </w:t>
            </w:r>
            <w:r w:rsidRPr="003A7A5C">
              <w:rPr>
                <w:szCs w:val="28"/>
              </w:rPr>
              <w:t>использованию лесов</w:t>
            </w:r>
          </w:p>
        </w:tc>
      </w:tr>
      <w:tr w:rsidR="00A442AB" w:rsidTr="00A442AB">
        <w:tc>
          <w:tcPr>
            <w:tcW w:w="4814" w:type="dxa"/>
          </w:tcPr>
          <w:p w:rsidR="00A442AB" w:rsidRDefault="00A442AB" w:rsidP="00A442AB">
            <w:pPr>
              <w:widowControl w:val="0"/>
              <w:rPr>
                <w:i/>
              </w:rPr>
            </w:pPr>
            <w:r>
              <w:rPr>
                <w:szCs w:val="28"/>
              </w:rPr>
              <w:t>Л</w:t>
            </w:r>
            <w:r w:rsidRPr="003A7A5C">
              <w:rPr>
                <w:szCs w:val="28"/>
              </w:rPr>
              <w:t>еса, выполняющие функции защиты природных и иных объектов</w:t>
            </w:r>
            <w:r>
              <w:rPr>
                <w:szCs w:val="28"/>
              </w:rPr>
              <w:br/>
              <w:t>городские</w:t>
            </w:r>
            <w:r w:rsidRPr="003A7A5C">
              <w:rPr>
                <w:szCs w:val="28"/>
              </w:rPr>
              <w:t xml:space="preserve"> леса</w:t>
            </w:r>
          </w:p>
        </w:tc>
        <w:tc>
          <w:tcPr>
            <w:tcW w:w="4814" w:type="dxa"/>
          </w:tcPr>
          <w:p w:rsidR="00A442AB" w:rsidRPr="003A7A5C" w:rsidRDefault="00A442AB" w:rsidP="00A442AB">
            <w:pPr>
              <w:pStyle w:val="ab"/>
              <w:widowControl w:val="0"/>
              <w:jc w:val="left"/>
              <w:rPr>
                <w:sz w:val="28"/>
                <w:szCs w:val="28"/>
              </w:rPr>
            </w:pPr>
            <w:r>
              <w:rPr>
                <w:bCs/>
                <w:sz w:val="28"/>
                <w:szCs w:val="28"/>
              </w:rPr>
              <w:t>з</w:t>
            </w:r>
            <w:r w:rsidRPr="003A7A5C">
              <w:rPr>
                <w:bCs/>
                <w:sz w:val="28"/>
                <w:szCs w:val="28"/>
              </w:rPr>
              <w:t>апрещается:</w:t>
            </w:r>
          </w:p>
          <w:p w:rsidR="00A442AB" w:rsidRPr="003A7A5C" w:rsidRDefault="00A442AB" w:rsidP="00A442AB">
            <w:pPr>
              <w:pStyle w:val="ab"/>
              <w:widowControl w:val="0"/>
              <w:jc w:val="left"/>
              <w:rPr>
                <w:sz w:val="28"/>
                <w:szCs w:val="28"/>
              </w:rPr>
            </w:pPr>
            <w:r w:rsidRPr="003A7A5C">
              <w:rPr>
                <w:sz w:val="28"/>
                <w:szCs w:val="28"/>
              </w:rPr>
              <w:t>- проведение рубок спелых и перестойных насаждений с целью заготовки древесины;</w:t>
            </w:r>
          </w:p>
          <w:p w:rsidR="00A442AB" w:rsidRDefault="00A442AB" w:rsidP="00A442AB">
            <w:pPr>
              <w:pStyle w:val="ab"/>
              <w:widowControl w:val="0"/>
              <w:jc w:val="left"/>
              <w:rPr>
                <w:sz w:val="28"/>
                <w:szCs w:val="28"/>
              </w:rPr>
            </w:pPr>
            <w:r w:rsidRPr="003A7A5C">
              <w:rPr>
                <w:sz w:val="28"/>
                <w:szCs w:val="28"/>
              </w:rPr>
              <w:t xml:space="preserve">- проведение сплошных санрубок, </w:t>
            </w:r>
          </w:p>
          <w:p w:rsidR="00A442AB" w:rsidRPr="003A7A5C" w:rsidRDefault="00A442AB" w:rsidP="00A442AB">
            <w:pPr>
              <w:pStyle w:val="ab"/>
              <w:widowControl w:val="0"/>
              <w:jc w:val="left"/>
              <w:rPr>
                <w:sz w:val="28"/>
                <w:szCs w:val="28"/>
              </w:rPr>
            </w:pPr>
            <w:r w:rsidRPr="003A7A5C">
              <w:rPr>
                <w:sz w:val="28"/>
                <w:szCs w:val="28"/>
              </w:rPr>
              <w:t>за исключением случаев, предусмотренных ч</w:t>
            </w:r>
            <w:r>
              <w:rPr>
                <w:sz w:val="28"/>
                <w:szCs w:val="28"/>
              </w:rPr>
              <w:t xml:space="preserve">астью </w:t>
            </w:r>
            <w:r w:rsidRPr="003A7A5C">
              <w:rPr>
                <w:sz w:val="28"/>
                <w:szCs w:val="28"/>
              </w:rPr>
              <w:t>4 ст</w:t>
            </w:r>
            <w:r>
              <w:rPr>
                <w:sz w:val="28"/>
                <w:szCs w:val="28"/>
              </w:rPr>
              <w:t>атьи ЛК РФ</w:t>
            </w:r>
            <w:r w:rsidRPr="003A7A5C">
              <w:rPr>
                <w:sz w:val="28"/>
                <w:szCs w:val="28"/>
              </w:rPr>
              <w:t>;</w:t>
            </w:r>
          </w:p>
          <w:p w:rsidR="00A442AB" w:rsidRPr="003A7A5C" w:rsidRDefault="00A442AB" w:rsidP="00A442AB">
            <w:pPr>
              <w:pStyle w:val="ab"/>
              <w:widowControl w:val="0"/>
              <w:jc w:val="left"/>
              <w:rPr>
                <w:sz w:val="28"/>
                <w:szCs w:val="28"/>
              </w:rPr>
            </w:pPr>
            <w:r w:rsidRPr="003A7A5C">
              <w:rPr>
                <w:sz w:val="28"/>
                <w:szCs w:val="28"/>
              </w:rPr>
              <w:t>- использование токсичных химических препаратов для охраны, защиты лесов и др</w:t>
            </w:r>
            <w:r>
              <w:rPr>
                <w:sz w:val="28"/>
                <w:szCs w:val="28"/>
              </w:rPr>
              <w:t>угих</w:t>
            </w:r>
            <w:r w:rsidRPr="003A7A5C">
              <w:rPr>
                <w:sz w:val="28"/>
                <w:szCs w:val="28"/>
              </w:rPr>
              <w:t xml:space="preserve"> целей;</w:t>
            </w:r>
          </w:p>
          <w:p w:rsidR="00A442AB" w:rsidRPr="003A7A5C" w:rsidRDefault="00A442AB" w:rsidP="00A442AB">
            <w:pPr>
              <w:pStyle w:val="ab"/>
              <w:widowControl w:val="0"/>
              <w:jc w:val="left"/>
              <w:rPr>
                <w:sz w:val="28"/>
                <w:szCs w:val="28"/>
              </w:rPr>
            </w:pPr>
            <w:r w:rsidRPr="003A7A5C">
              <w:rPr>
                <w:sz w:val="28"/>
                <w:szCs w:val="28"/>
              </w:rPr>
              <w:t>- ведение охотничьего хозяйства;</w:t>
            </w:r>
          </w:p>
          <w:p w:rsidR="00A442AB" w:rsidRPr="003A7A5C" w:rsidRDefault="00A442AB" w:rsidP="00A442AB">
            <w:pPr>
              <w:pStyle w:val="ab"/>
              <w:widowControl w:val="0"/>
              <w:jc w:val="left"/>
              <w:rPr>
                <w:sz w:val="28"/>
                <w:szCs w:val="28"/>
              </w:rPr>
            </w:pPr>
            <w:r w:rsidRPr="003A7A5C">
              <w:rPr>
                <w:sz w:val="28"/>
                <w:szCs w:val="28"/>
              </w:rPr>
              <w:t>- ведение сельского хозяйства;</w:t>
            </w:r>
          </w:p>
          <w:p w:rsidR="00A442AB" w:rsidRPr="003A7A5C" w:rsidRDefault="00A442AB" w:rsidP="00A442AB">
            <w:pPr>
              <w:pStyle w:val="ab"/>
              <w:widowControl w:val="0"/>
              <w:jc w:val="left"/>
              <w:rPr>
                <w:sz w:val="28"/>
                <w:szCs w:val="28"/>
              </w:rPr>
            </w:pPr>
            <w:r w:rsidRPr="003A7A5C">
              <w:rPr>
                <w:sz w:val="28"/>
                <w:szCs w:val="28"/>
              </w:rPr>
              <w:t>- разработка месторождений поле</w:t>
            </w:r>
            <w:r>
              <w:rPr>
                <w:sz w:val="28"/>
                <w:szCs w:val="28"/>
              </w:rPr>
              <w:t>-</w:t>
            </w:r>
            <w:r w:rsidRPr="003A7A5C">
              <w:rPr>
                <w:sz w:val="28"/>
                <w:szCs w:val="28"/>
              </w:rPr>
              <w:t>зных ископаемых;</w:t>
            </w:r>
          </w:p>
          <w:p w:rsidR="00A442AB" w:rsidRDefault="00A442AB" w:rsidP="00A442AB">
            <w:pPr>
              <w:pStyle w:val="ab"/>
              <w:widowControl w:val="0"/>
              <w:jc w:val="left"/>
              <w:rPr>
                <w:sz w:val="28"/>
                <w:szCs w:val="28"/>
              </w:rPr>
            </w:pPr>
            <w:r w:rsidRPr="003A7A5C">
              <w:rPr>
                <w:sz w:val="28"/>
                <w:szCs w:val="28"/>
              </w:rPr>
              <w:t xml:space="preserve">- размещение объектов капитального строительства, за исключением, </w:t>
            </w:r>
          </w:p>
          <w:p w:rsidR="00A442AB" w:rsidRPr="003A7A5C" w:rsidRDefault="00A442AB" w:rsidP="00A442AB">
            <w:pPr>
              <w:pStyle w:val="ab"/>
              <w:widowControl w:val="0"/>
              <w:jc w:val="left"/>
              <w:rPr>
                <w:sz w:val="28"/>
                <w:szCs w:val="28"/>
              </w:rPr>
            </w:pPr>
            <w:r w:rsidRPr="003A7A5C">
              <w:rPr>
                <w:sz w:val="28"/>
                <w:szCs w:val="28"/>
              </w:rPr>
              <w:t>объектов рекреационного назначения, гидротехнических сооружений;</w:t>
            </w:r>
          </w:p>
          <w:p w:rsidR="00A442AB" w:rsidRPr="003A7A5C" w:rsidRDefault="00A442AB" w:rsidP="00A442AB">
            <w:pPr>
              <w:pStyle w:val="ab"/>
              <w:widowControl w:val="0"/>
              <w:jc w:val="left"/>
              <w:rPr>
                <w:sz w:val="28"/>
                <w:szCs w:val="28"/>
              </w:rPr>
            </w:pPr>
            <w:r w:rsidRPr="003A7A5C">
              <w:rPr>
                <w:sz w:val="28"/>
                <w:szCs w:val="28"/>
              </w:rPr>
              <w:t>- создание лесоперерабатывающей инфраструктуры;</w:t>
            </w:r>
          </w:p>
          <w:p w:rsidR="00A442AB" w:rsidRPr="003A7A5C" w:rsidRDefault="00A442AB" w:rsidP="00A442AB">
            <w:pPr>
              <w:pStyle w:val="ab"/>
              <w:widowControl w:val="0"/>
              <w:jc w:val="left"/>
              <w:rPr>
                <w:sz w:val="28"/>
                <w:szCs w:val="28"/>
              </w:rPr>
            </w:pPr>
            <w:r w:rsidRPr="00A442AB">
              <w:rPr>
                <w:spacing w:val="-6"/>
                <w:sz w:val="28"/>
                <w:szCs w:val="28"/>
              </w:rPr>
              <w:t>- использование лесов в целях создания</w:t>
            </w:r>
            <w:r w:rsidRPr="003A7A5C">
              <w:rPr>
                <w:sz w:val="28"/>
                <w:szCs w:val="28"/>
              </w:rPr>
              <w:t xml:space="preserve"> лесных плантаций;</w:t>
            </w:r>
          </w:p>
          <w:p w:rsidR="00A442AB" w:rsidRPr="003A7A5C" w:rsidRDefault="00A442AB" w:rsidP="00A442AB">
            <w:pPr>
              <w:pStyle w:val="ab"/>
              <w:widowControl w:val="0"/>
              <w:jc w:val="left"/>
              <w:rPr>
                <w:sz w:val="28"/>
                <w:szCs w:val="28"/>
              </w:rPr>
            </w:pPr>
            <w:r w:rsidRPr="003A7A5C">
              <w:rPr>
                <w:sz w:val="28"/>
                <w:szCs w:val="28"/>
              </w:rPr>
              <w:t>- сбор лесной подстилки;</w:t>
            </w:r>
          </w:p>
          <w:p w:rsidR="00A442AB" w:rsidRPr="003A7A5C" w:rsidRDefault="00A442AB" w:rsidP="00A442AB">
            <w:pPr>
              <w:pStyle w:val="ab"/>
              <w:widowControl w:val="0"/>
              <w:jc w:val="left"/>
              <w:rPr>
                <w:sz w:val="28"/>
                <w:szCs w:val="28"/>
              </w:rPr>
            </w:pPr>
            <w:r w:rsidRPr="003A7A5C">
              <w:rPr>
                <w:sz w:val="28"/>
                <w:szCs w:val="28"/>
              </w:rPr>
              <w:t>- заготовка живицы;</w:t>
            </w:r>
          </w:p>
          <w:p w:rsidR="00A442AB" w:rsidRDefault="00A442AB" w:rsidP="00A442AB">
            <w:pPr>
              <w:pStyle w:val="ab"/>
              <w:widowControl w:val="0"/>
              <w:jc w:val="left"/>
              <w:rPr>
                <w:sz w:val="28"/>
                <w:szCs w:val="28"/>
              </w:rPr>
            </w:pPr>
            <w:r w:rsidRPr="003A7A5C">
              <w:rPr>
                <w:sz w:val="28"/>
                <w:szCs w:val="28"/>
              </w:rPr>
              <w:t xml:space="preserve">- выращивание лесных плодовых, ягодных, декоративных растений, </w:t>
            </w:r>
          </w:p>
          <w:p w:rsidR="00A442AB" w:rsidRPr="003A7A5C" w:rsidRDefault="00A442AB" w:rsidP="00A442AB">
            <w:pPr>
              <w:pStyle w:val="ab"/>
              <w:widowControl w:val="0"/>
              <w:jc w:val="left"/>
              <w:rPr>
                <w:sz w:val="28"/>
                <w:szCs w:val="28"/>
              </w:rPr>
            </w:pPr>
            <w:r w:rsidRPr="003A7A5C">
              <w:rPr>
                <w:sz w:val="28"/>
                <w:szCs w:val="28"/>
              </w:rPr>
              <w:t>лекарственных растений.</w:t>
            </w:r>
          </w:p>
          <w:p w:rsidR="00A442AB" w:rsidRDefault="00A442AB" w:rsidP="00A442AB">
            <w:pPr>
              <w:widowControl w:val="0"/>
              <w:rPr>
                <w:szCs w:val="28"/>
              </w:rPr>
            </w:pPr>
            <w:r w:rsidRPr="003A7A5C">
              <w:rPr>
                <w:szCs w:val="28"/>
              </w:rPr>
              <w:t>Допускается проведение рубок ухода, санитарных и прочих рубок. Санита</w:t>
            </w:r>
            <w:r>
              <w:rPr>
                <w:szCs w:val="28"/>
              </w:rPr>
              <w:t>-</w:t>
            </w:r>
            <w:r w:rsidRPr="003A7A5C">
              <w:rPr>
                <w:szCs w:val="28"/>
              </w:rPr>
              <w:t xml:space="preserve">рные рубки проводятся в целях </w:t>
            </w:r>
          </w:p>
          <w:p w:rsidR="00A442AB" w:rsidRDefault="00A442AB" w:rsidP="00A442AB">
            <w:pPr>
              <w:widowControl w:val="0"/>
              <w:rPr>
                <w:i/>
              </w:rPr>
            </w:pPr>
            <w:r w:rsidRPr="003A7A5C">
              <w:rPr>
                <w:szCs w:val="28"/>
              </w:rPr>
              <w:t>вырубки погибших и поврежденных насаждений</w:t>
            </w:r>
          </w:p>
        </w:tc>
      </w:tr>
    </w:tbl>
    <w:p w:rsidR="00A442AB" w:rsidRPr="00052E4F" w:rsidRDefault="00A442AB" w:rsidP="00A442AB">
      <w:pPr>
        <w:widowControl w:val="0"/>
        <w:jc w:val="right"/>
        <w:rPr>
          <w:i/>
        </w:rPr>
      </w:pPr>
    </w:p>
    <w:p w:rsidR="002857A7" w:rsidRPr="00253F3F" w:rsidRDefault="002857A7" w:rsidP="00A442AB">
      <w:pPr>
        <w:pStyle w:val="3"/>
        <w:keepNext w:val="0"/>
        <w:widowControl w:val="0"/>
        <w:spacing w:after="0" w:line="240" w:lineRule="auto"/>
        <w:ind w:firstLine="567"/>
        <w:jc w:val="both"/>
        <w:rPr>
          <w:b w:val="0"/>
        </w:rPr>
      </w:pPr>
      <w:bookmarkStart w:id="163" w:name="_Toc502141327"/>
      <w:r w:rsidRPr="00253F3F">
        <w:rPr>
          <w:b w:val="0"/>
        </w:rPr>
        <w:t xml:space="preserve">Глава </w:t>
      </w:r>
      <w:r w:rsidRPr="00253F3F">
        <w:rPr>
          <w:b w:val="0"/>
          <w:lang w:val="en-US"/>
        </w:rPr>
        <w:t>III</w:t>
      </w:r>
      <w:r w:rsidRPr="00253F3F">
        <w:rPr>
          <w:b w:val="0"/>
        </w:rPr>
        <w:t>. Ограничения по видам использования лесов</w:t>
      </w:r>
      <w:bookmarkEnd w:id="163"/>
    </w:p>
    <w:p w:rsidR="002857A7" w:rsidRPr="003A227F" w:rsidRDefault="002857A7" w:rsidP="00A442AB">
      <w:pPr>
        <w:pStyle w:val="affff"/>
        <w:widowControl w:val="0"/>
        <w:mirrorIndents w:val="0"/>
      </w:pPr>
      <w:r w:rsidRPr="00A442AB">
        <w:rPr>
          <w:spacing w:val="-6"/>
        </w:rPr>
        <w:t xml:space="preserve">Виды разрешенного использования лесов </w:t>
      </w:r>
      <w:r w:rsidR="00A442AB" w:rsidRPr="00A442AB">
        <w:rPr>
          <w:spacing w:val="-6"/>
        </w:rPr>
        <w:t>установлены в главе</w:t>
      </w:r>
      <w:r w:rsidRPr="00A442AB">
        <w:rPr>
          <w:spacing w:val="-6"/>
        </w:rPr>
        <w:t xml:space="preserve"> </w:t>
      </w:r>
      <w:r w:rsidRPr="00A442AB">
        <w:rPr>
          <w:spacing w:val="-6"/>
          <w:lang w:val="en-US"/>
        </w:rPr>
        <w:t>II</w:t>
      </w:r>
      <w:r w:rsidRPr="00A442AB">
        <w:rPr>
          <w:spacing w:val="-6"/>
        </w:rPr>
        <w:t xml:space="preserve"> табл</w:t>
      </w:r>
      <w:r w:rsidR="00A442AB" w:rsidRPr="00A442AB">
        <w:rPr>
          <w:spacing w:val="-6"/>
        </w:rPr>
        <w:t>ицы</w:t>
      </w:r>
      <w:r w:rsidRPr="00A442AB">
        <w:rPr>
          <w:spacing w:val="-6"/>
        </w:rPr>
        <w:t xml:space="preserve"> 2.1</w:t>
      </w:r>
      <w:r w:rsidRPr="003A227F">
        <w:t>.</w:t>
      </w:r>
    </w:p>
    <w:p w:rsidR="002857A7" w:rsidRPr="003A227F" w:rsidRDefault="002857A7" w:rsidP="00A442AB">
      <w:pPr>
        <w:pStyle w:val="affff"/>
        <w:widowControl w:val="0"/>
        <w:mirrorIndents w:val="0"/>
      </w:pPr>
      <w:r w:rsidRPr="003A227F">
        <w:t>Ограничения использования лесов по видам использования соответствуют указанным в таблице.</w:t>
      </w:r>
    </w:p>
    <w:p w:rsidR="002857A7" w:rsidRPr="003A227F" w:rsidRDefault="002857A7" w:rsidP="00A442AB">
      <w:pPr>
        <w:pStyle w:val="affff"/>
        <w:widowControl w:val="0"/>
        <w:mirrorIndents w:val="0"/>
      </w:pPr>
      <w:r w:rsidRPr="003A227F">
        <w:t>Лесохозяйственный регламент по городским лесам обязателен для испол</w:t>
      </w:r>
      <w:r w:rsidR="00A442AB">
        <w:t>-</w:t>
      </w:r>
      <w:r w:rsidRPr="003A227F">
        <w:t xml:space="preserve">нения гражданами, юридическими лицами, осуществляющими использование, охрану, защиту, воспроизводство лесов в границах городской черты. Невыполнение гражданами, юридическими лицами, осуществляющими использование лесов, лесохозяйственного регламента является основанием для досрочного </w:t>
      </w:r>
      <w:r w:rsidR="00A442AB">
        <w:t xml:space="preserve">                     </w:t>
      </w:r>
      <w:r w:rsidRPr="003A227F">
        <w:t>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2857A7" w:rsidRPr="003A227F" w:rsidRDefault="002857A7" w:rsidP="00A442AB">
      <w:pPr>
        <w:pStyle w:val="affff"/>
        <w:widowControl w:val="0"/>
        <w:mirrorIndents w:val="0"/>
      </w:pPr>
      <w:r w:rsidRPr="003A227F">
        <w:t>В лесохозяйственный регламент могут быть внесены изменения в случаях:</w:t>
      </w:r>
    </w:p>
    <w:p w:rsidR="002857A7" w:rsidRPr="003A227F" w:rsidRDefault="002857A7" w:rsidP="00A442AB">
      <w:pPr>
        <w:pStyle w:val="affff"/>
        <w:widowControl w:val="0"/>
        <w:mirrorIndents w:val="0"/>
      </w:pPr>
      <w:r w:rsidRPr="003A227F">
        <w:t>- изменения структуры и состояния лесов, выявленного в процессе прове</w:t>
      </w:r>
      <w:r w:rsidR="00A442AB">
        <w:t>-</w:t>
      </w:r>
      <w:r w:rsidRPr="003A227F">
        <w:t>дения лесоустройства, специальных обследований;</w:t>
      </w:r>
    </w:p>
    <w:p w:rsidR="002857A7" w:rsidRPr="003A227F" w:rsidRDefault="002857A7" w:rsidP="00A442AB">
      <w:pPr>
        <w:pStyle w:val="affff"/>
        <w:widowControl w:val="0"/>
        <w:mirrorIndents w:val="0"/>
      </w:pPr>
      <w:r w:rsidRPr="003A227F">
        <w:t>- изменения действующих нормативных правовых актов в области лесных отношений;</w:t>
      </w:r>
    </w:p>
    <w:p w:rsidR="002857A7" w:rsidRPr="00A442AB" w:rsidRDefault="002857A7" w:rsidP="00A442AB">
      <w:pPr>
        <w:pStyle w:val="affff"/>
        <w:widowControl w:val="0"/>
        <w:mirrorIndents w:val="0"/>
        <w:rPr>
          <w:spacing w:val="-4"/>
        </w:rPr>
      </w:pPr>
      <w:r w:rsidRPr="00A442AB">
        <w:rPr>
          <w:spacing w:val="-4"/>
        </w:rPr>
        <w:t>- иных случаях, предусмотренных законодательством Российской Федерации.</w:t>
      </w:r>
    </w:p>
    <w:p w:rsidR="002857A7" w:rsidRPr="003A227F" w:rsidRDefault="002857A7" w:rsidP="00A442AB">
      <w:pPr>
        <w:pStyle w:val="affff"/>
        <w:widowControl w:val="0"/>
        <w:mirrorIndents w:val="0"/>
      </w:pPr>
      <w:r w:rsidRPr="00A442AB">
        <w:rPr>
          <w:spacing w:val="-4"/>
        </w:rPr>
        <w:t>Ограничения по видам использования приняты в соответствии с действующим</w:t>
      </w:r>
      <w:r w:rsidRPr="003A227F">
        <w:t xml:space="preserve"> законодательством:</w:t>
      </w:r>
    </w:p>
    <w:p w:rsidR="002857A7" w:rsidRPr="003A227F" w:rsidRDefault="002857A7" w:rsidP="00A442AB">
      <w:pPr>
        <w:pStyle w:val="affff"/>
        <w:widowControl w:val="0"/>
        <w:mirrorIndents w:val="0"/>
      </w:pPr>
      <w:r w:rsidRPr="003A227F">
        <w:t>- Лесной кодекс Российской Федерации;</w:t>
      </w:r>
    </w:p>
    <w:p w:rsidR="002857A7" w:rsidRPr="003A227F" w:rsidRDefault="002857A7" w:rsidP="00A442AB">
      <w:pPr>
        <w:pStyle w:val="affff"/>
        <w:widowControl w:val="0"/>
        <w:mirrorIndents w:val="0"/>
      </w:pPr>
      <w:r w:rsidRPr="003A227F">
        <w:t>- Земельный кодекс Российской Федерации;</w:t>
      </w:r>
    </w:p>
    <w:p w:rsidR="002857A7" w:rsidRPr="003A227F" w:rsidRDefault="002857A7" w:rsidP="00A442AB">
      <w:pPr>
        <w:pStyle w:val="affff"/>
        <w:widowControl w:val="0"/>
        <w:mirrorIndents w:val="0"/>
      </w:pPr>
      <w:r w:rsidRPr="003A227F">
        <w:t>- Водный кодекс Российской Федерации</w:t>
      </w:r>
      <w:r>
        <w:t>.</w:t>
      </w:r>
    </w:p>
    <w:p w:rsidR="002857A7" w:rsidRPr="008710B6" w:rsidRDefault="002857A7" w:rsidP="00A442AB">
      <w:pPr>
        <w:pStyle w:val="affff"/>
        <w:widowControl w:val="0"/>
        <w:mirrorIndents w:val="0"/>
      </w:pPr>
      <w:r w:rsidRPr="003A227F">
        <w:t>Кроме того, ограничения по видам использования приведены в соответствии с нормативными актами, приняты</w:t>
      </w:r>
      <w:r w:rsidR="00A442AB">
        <w:t>ми в развитие Лесного кодекса (п</w:t>
      </w:r>
      <w:r w:rsidRPr="003A227F">
        <w:t xml:space="preserve">остановления </w:t>
      </w:r>
      <w:r w:rsidR="00A442AB">
        <w:t>П</w:t>
      </w:r>
      <w:r w:rsidRPr="003A227F">
        <w:t>равительства</w:t>
      </w:r>
      <w:r w:rsidR="00A442AB">
        <w:t xml:space="preserve"> Российской Федерации</w:t>
      </w:r>
      <w:r w:rsidRPr="003A227F">
        <w:t xml:space="preserve">, приказы Министерства </w:t>
      </w:r>
      <w:r w:rsidR="00A442AB">
        <w:t xml:space="preserve">                    </w:t>
      </w:r>
      <w:r w:rsidRPr="003A227F">
        <w:t>природных ресурсов, Приказы Федерального агентства лесного хозяйства).</w:t>
      </w:r>
    </w:p>
    <w:p w:rsidR="002857A7" w:rsidRPr="00763BE1" w:rsidRDefault="002857A7" w:rsidP="00A442AB">
      <w:pPr>
        <w:widowControl w:val="0"/>
      </w:pPr>
    </w:p>
    <w:p w:rsidR="00A442AB" w:rsidRDefault="00A442AB" w:rsidP="00A442AB">
      <w:pPr>
        <w:pStyle w:val="2"/>
        <w:keepNext w:val="0"/>
        <w:widowControl w:val="0"/>
        <w:jc w:val="right"/>
        <w:rPr>
          <w:i/>
        </w:rPr>
      </w:pPr>
      <w:bookmarkStart w:id="164" w:name="_Toc502141328"/>
      <w:bookmarkEnd w:id="161"/>
    </w:p>
    <w:p w:rsidR="002857A7" w:rsidRPr="00A442AB" w:rsidRDefault="002857A7" w:rsidP="00A442AB">
      <w:pPr>
        <w:pStyle w:val="2"/>
        <w:keepNext w:val="0"/>
        <w:widowControl w:val="0"/>
        <w:ind w:left="6804" w:firstLine="0"/>
      </w:pPr>
      <w:r w:rsidRPr="00A442AB">
        <w:t>Приложение 1</w:t>
      </w:r>
      <w:bookmarkEnd w:id="164"/>
    </w:p>
    <w:p w:rsidR="00A442AB" w:rsidRDefault="002857A7" w:rsidP="00A442AB">
      <w:pPr>
        <w:widowControl w:val="0"/>
        <w:ind w:left="6804"/>
      </w:pPr>
      <w:r w:rsidRPr="00A442AB">
        <w:t xml:space="preserve">к лесохозяйственному </w:t>
      </w:r>
    </w:p>
    <w:p w:rsidR="002857A7" w:rsidRPr="00A442AB" w:rsidRDefault="002857A7" w:rsidP="00A442AB">
      <w:pPr>
        <w:widowControl w:val="0"/>
        <w:ind w:left="6804"/>
      </w:pPr>
      <w:r w:rsidRPr="00A442AB">
        <w:t>регламенту</w:t>
      </w:r>
      <w:r w:rsidR="00A442AB">
        <w:t xml:space="preserve"> городских лесов</w:t>
      </w:r>
    </w:p>
    <w:p w:rsidR="002857A7" w:rsidRPr="00713B79" w:rsidRDefault="002857A7" w:rsidP="00A442AB">
      <w:pPr>
        <w:widowControl w:val="0"/>
        <w:jc w:val="right"/>
        <w:rPr>
          <w:i/>
        </w:rPr>
      </w:pPr>
    </w:p>
    <w:p w:rsidR="00A442AB" w:rsidRDefault="002857A7" w:rsidP="00A442AB">
      <w:pPr>
        <w:widowControl w:val="0"/>
        <w:ind w:left="-57" w:right="-57" w:firstLine="765"/>
        <w:jc w:val="center"/>
      </w:pPr>
      <w:r>
        <w:t xml:space="preserve">Перечнь видов (пород) деревьев и кустарников, заготовка которых </w:t>
      </w:r>
    </w:p>
    <w:p w:rsidR="002857A7" w:rsidRDefault="002857A7" w:rsidP="00A442AB">
      <w:pPr>
        <w:widowControl w:val="0"/>
        <w:ind w:left="-57" w:right="-57" w:firstLine="765"/>
        <w:jc w:val="center"/>
      </w:pPr>
      <w:r>
        <w:t>не допускается</w:t>
      </w:r>
    </w:p>
    <w:p w:rsidR="002857A7" w:rsidRDefault="002857A7" w:rsidP="00A442AB">
      <w:pPr>
        <w:widowControl w:val="0"/>
        <w:ind w:firstLine="567"/>
      </w:pPr>
      <w:r>
        <w:rPr>
          <w:lang w:val="en-US"/>
        </w:rPr>
        <w:t>I</w:t>
      </w:r>
      <w:r>
        <w:t xml:space="preserve">. </w:t>
      </w:r>
      <w:r w:rsidRPr="00F36D32">
        <w:t>Виды (породы) деревьев</w:t>
      </w:r>
      <w:r w:rsidR="00A442AB">
        <w:t xml:space="preserve"> </w:t>
      </w:r>
    </w:p>
    <w:p w:rsidR="002857A7" w:rsidRDefault="002857A7" w:rsidP="00A442AB">
      <w:pPr>
        <w:widowControl w:val="0"/>
        <w:ind w:left="-57" w:right="-57"/>
      </w:pPr>
      <w:r w:rsidRPr="00F36D32">
        <w:t xml:space="preserve">1. Абрикос (все виды рода Абрикос) </w:t>
      </w:r>
      <w:r w:rsidR="00A442AB">
        <w:t>–</w:t>
      </w:r>
      <w:r w:rsidRPr="00F36D32">
        <w:t xml:space="preserve"> Armeniaca Scop.</w:t>
      </w:r>
      <w:r w:rsidRPr="00F36D32">
        <w:br/>
        <w:t>2. Бархат</w:t>
      </w:r>
      <w:r w:rsidR="00A442AB" w:rsidRPr="00A0388C">
        <w:rPr>
          <w:lang w:val="en-US"/>
        </w:rPr>
        <w:t xml:space="preserve"> </w:t>
      </w:r>
      <w:r w:rsidRPr="00F36D32">
        <w:t>амурский</w:t>
      </w:r>
      <w:r w:rsidR="00A442AB" w:rsidRPr="00A0388C">
        <w:rPr>
          <w:lang w:val="en-US"/>
        </w:rPr>
        <w:t xml:space="preserve"> – </w:t>
      </w:r>
      <w:r w:rsidRPr="00F36D32">
        <w:rPr>
          <w:lang w:val="en-US"/>
        </w:rPr>
        <w:t>Phellodendron</w:t>
      </w:r>
      <w:r w:rsidRPr="00A0388C">
        <w:rPr>
          <w:lang w:val="en-US"/>
        </w:rPr>
        <w:t xml:space="preserve"> </w:t>
      </w:r>
      <w:r w:rsidRPr="00F36D32">
        <w:rPr>
          <w:lang w:val="en-US"/>
        </w:rPr>
        <w:t>amurense</w:t>
      </w:r>
      <w:r w:rsidRPr="00A0388C">
        <w:rPr>
          <w:lang w:val="en-US"/>
        </w:rPr>
        <w:t xml:space="preserve"> </w:t>
      </w:r>
      <w:r w:rsidRPr="00F36D32">
        <w:rPr>
          <w:lang w:val="en-US"/>
        </w:rPr>
        <w:t>Rupr</w:t>
      </w:r>
      <w:r w:rsidRPr="00A0388C">
        <w:rPr>
          <w:lang w:val="en-US"/>
        </w:rPr>
        <w:t>.</w:t>
      </w:r>
      <w:r w:rsidRPr="00A0388C">
        <w:rPr>
          <w:lang w:val="en-US"/>
        </w:rPr>
        <w:br/>
        <w:t xml:space="preserve">3. </w:t>
      </w:r>
      <w:r w:rsidRPr="00F36D32">
        <w:t>Бархат</w:t>
      </w:r>
      <w:r w:rsidR="00A442AB" w:rsidRPr="00A0388C">
        <w:rPr>
          <w:lang w:val="en-US"/>
        </w:rPr>
        <w:t xml:space="preserve"> </w:t>
      </w:r>
      <w:r w:rsidRPr="00F36D32">
        <w:t>сахалинский</w:t>
      </w:r>
      <w:r w:rsidR="00A442AB" w:rsidRPr="00A0388C">
        <w:rPr>
          <w:lang w:val="en-US"/>
        </w:rPr>
        <w:t xml:space="preserve"> – </w:t>
      </w:r>
      <w:r w:rsidRPr="007448FA">
        <w:rPr>
          <w:lang w:val="en-US"/>
        </w:rPr>
        <w:t>Phellodendron</w:t>
      </w:r>
      <w:r w:rsidRPr="00A0388C">
        <w:rPr>
          <w:lang w:val="en-US"/>
        </w:rPr>
        <w:t xml:space="preserve"> </w:t>
      </w:r>
      <w:r w:rsidRPr="007448FA">
        <w:rPr>
          <w:lang w:val="en-US"/>
        </w:rPr>
        <w:t>sachalinense</w:t>
      </w:r>
      <w:r w:rsidRPr="00A0388C">
        <w:rPr>
          <w:lang w:val="en-US"/>
        </w:rPr>
        <w:t xml:space="preserve"> (</w:t>
      </w:r>
      <w:r w:rsidRPr="007448FA">
        <w:rPr>
          <w:lang w:val="en-US"/>
        </w:rPr>
        <w:t>Fr</w:t>
      </w:r>
      <w:r w:rsidRPr="00A0388C">
        <w:rPr>
          <w:lang w:val="en-US"/>
        </w:rPr>
        <w:t xml:space="preserve">. </w:t>
      </w:r>
      <w:r w:rsidRPr="007448FA">
        <w:rPr>
          <w:lang w:val="en-US"/>
        </w:rPr>
        <w:t>Schmidt</w:t>
      </w:r>
      <w:r w:rsidRPr="00A0388C">
        <w:rPr>
          <w:lang w:val="en-US"/>
        </w:rPr>
        <w:t xml:space="preserve">) </w:t>
      </w:r>
      <w:r w:rsidRPr="007448FA">
        <w:rPr>
          <w:lang w:val="en-US"/>
        </w:rPr>
        <w:t>Sarg</w:t>
      </w:r>
      <w:r w:rsidRPr="00A0388C">
        <w:rPr>
          <w:lang w:val="en-US"/>
        </w:rPr>
        <w:t>.</w:t>
      </w:r>
      <w:r w:rsidRPr="00A0388C">
        <w:rPr>
          <w:lang w:val="en-US"/>
        </w:rPr>
        <w:br/>
        <w:t xml:space="preserve">4. </w:t>
      </w:r>
      <w:r w:rsidRPr="00F36D32">
        <w:t>Береза</w:t>
      </w:r>
      <w:r w:rsidR="00A442AB" w:rsidRPr="00A0388C">
        <w:rPr>
          <w:lang w:val="en-US"/>
        </w:rPr>
        <w:t xml:space="preserve"> </w:t>
      </w:r>
      <w:r w:rsidRPr="00F36D32">
        <w:t>карельская</w:t>
      </w:r>
      <w:r w:rsidR="00A442AB" w:rsidRPr="00A0388C">
        <w:rPr>
          <w:lang w:val="en-US"/>
        </w:rPr>
        <w:t xml:space="preserve"> – </w:t>
      </w:r>
      <w:r w:rsidRPr="007448FA">
        <w:rPr>
          <w:lang w:val="en-US"/>
        </w:rPr>
        <w:t>Betula</w:t>
      </w:r>
      <w:r w:rsidRPr="00A0388C">
        <w:rPr>
          <w:lang w:val="en-US"/>
        </w:rPr>
        <w:t xml:space="preserve"> </w:t>
      </w:r>
      <w:r w:rsidRPr="007448FA">
        <w:rPr>
          <w:lang w:val="en-US"/>
        </w:rPr>
        <w:t>pendula</w:t>
      </w:r>
      <w:r w:rsidRPr="00A0388C">
        <w:rPr>
          <w:lang w:val="en-US"/>
        </w:rPr>
        <w:t xml:space="preserve"> </w:t>
      </w:r>
      <w:r w:rsidRPr="007448FA">
        <w:rPr>
          <w:lang w:val="en-US"/>
        </w:rPr>
        <w:t>Roth</w:t>
      </w:r>
      <w:r w:rsidRPr="00A0388C">
        <w:rPr>
          <w:lang w:val="en-US"/>
        </w:rPr>
        <w:t xml:space="preserve"> </w:t>
      </w:r>
      <w:r w:rsidRPr="007448FA">
        <w:rPr>
          <w:lang w:val="en-US"/>
        </w:rPr>
        <w:t>var</w:t>
      </w:r>
      <w:r w:rsidRPr="00A0388C">
        <w:rPr>
          <w:lang w:val="en-US"/>
        </w:rPr>
        <w:t xml:space="preserve">. </w:t>
      </w:r>
      <w:r w:rsidRPr="007448FA">
        <w:rPr>
          <w:lang w:val="en-US"/>
        </w:rPr>
        <w:t>carelica</w:t>
      </w:r>
      <w:r w:rsidRPr="00A0388C">
        <w:rPr>
          <w:lang w:val="en-US"/>
        </w:rPr>
        <w:t xml:space="preserve"> (</w:t>
      </w:r>
      <w:r w:rsidRPr="007448FA">
        <w:rPr>
          <w:lang w:val="en-US"/>
        </w:rPr>
        <w:t>Merckl</w:t>
      </w:r>
      <w:r w:rsidRPr="00A0388C">
        <w:rPr>
          <w:lang w:val="en-US"/>
        </w:rPr>
        <w:t xml:space="preserve">.) </w:t>
      </w:r>
      <w:r w:rsidRPr="007448FA">
        <w:rPr>
          <w:lang w:val="en-US"/>
        </w:rPr>
        <w:t>Hamet</w:t>
      </w:r>
      <w:r w:rsidRPr="00A0388C">
        <w:rPr>
          <w:lang w:val="en-US"/>
        </w:rPr>
        <w:t>-</w:t>
      </w:r>
      <w:r w:rsidRPr="007448FA">
        <w:rPr>
          <w:lang w:val="en-US"/>
        </w:rPr>
        <w:t>Ahti</w:t>
      </w:r>
      <w:r w:rsidRPr="00A0388C">
        <w:rPr>
          <w:lang w:val="en-US"/>
        </w:rPr>
        <w:t>.</w:t>
      </w:r>
      <w:r w:rsidRPr="00A0388C">
        <w:rPr>
          <w:lang w:val="en-US"/>
        </w:rPr>
        <w:br/>
        <w:t xml:space="preserve">5. </w:t>
      </w:r>
      <w:r w:rsidRPr="00F36D32">
        <w:t>Береза</w:t>
      </w:r>
      <w:r w:rsidR="00A442AB" w:rsidRPr="00A0388C">
        <w:rPr>
          <w:lang w:val="en-US"/>
        </w:rPr>
        <w:t xml:space="preserve"> </w:t>
      </w:r>
      <w:r w:rsidRPr="00F36D32">
        <w:t>Максимовича</w:t>
      </w:r>
      <w:r w:rsidR="00A442AB" w:rsidRPr="00A0388C">
        <w:rPr>
          <w:lang w:val="en-US"/>
        </w:rPr>
        <w:t xml:space="preserve"> – </w:t>
      </w:r>
      <w:r w:rsidRPr="007448FA">
        <w:rPr>
          <w:lang w:val="en-US"/>
        </w:rPr>
        <w:t>Betula</w:t>
      </w:r>
      <w:r w:rsidRPr="00A0388C">
        <w:rPr>
          <w:lang w:val="en-US"/>
        </w:rPr>
        <w:t xml:space="preserve"> </w:t>
      </w:r>
      <w:r w:rsidRPr="007448FA">
        <w:rPr>
          <w:lang w:val="en-US"/>
        </w:rPr>
        <w:t>maximowicziana</w:t>
      </w:r>
      <w:r w:rsidRPr="00A0388C">
        <w:rPr>
          <w:lang w:val="en-US"/>
        </w:rPr>
        <w:t xml:space="preserve"> </w:t>
      </w:r>
      <w:r w:rsidRPr="007448FA">
        <w:rPr>
          <w:lang w:val="en-US"/>
        </w:rPr>
        <w:t>Regel</w:t>
      </w:r>
      <w:r w:rsidRPr="00A0388C">
        <w:rPr>
          <w:lang w:val="en-US"/>
        </w:rPr>
        <w:t>.</w:t>
      </w:r>
      <w:r w:rsidRPr="00A0388C">
        <w:rPr>
          <w:lang w:val="en-US"/>
        </w:rPr>
        <w:br/>
        <w:t xml:space="preserve">6. </w:t>
      </w:r>
      <w:r w:rsidRPr="00F36D32">
        <w:t>Береза</w:t>
      </w:r>
      <w:r w:rsidR="00A442AB" w:rsidRPr="00A0388C">
        <w:rPr>
          <w:lang w:val="en-US"/>
        </w:rPr>
        <w:t xml:space="preserve"> </w:t>
      </w:r>
      <w:r w:rsidRPr="00F36D32">
        <w:t>Радде</w:t>
      </w:r>
      <w:r w:rsidR="00A442AB" w:rsidRPr="00A0388C">
        <w:rPr>
          <w:lang w:val="en-US"/>
        </w:rPr>
        <w:t xml:space="preserve"> – </w:t>
      </w:r>
      <w:r w:rsidRPr="007448FA">
        <w:rPr>
          <w:lang w:val="en-US"/>
        </w:rPr>
        <w:t>Betula</w:t>
      </w:r>
      <w:r w:rsidRPr="00A0388C">
        <w:rPr>
          <w:lang w:val="en-US"/>
        </w:rPr>
        <w:t xml:space="preserve"> </w:t>
      </w:r>
      <w:r w:rsidRPr="007448FA">
        <w:rPr>
          <w:lang w:val="en-US"/>
        </w:rPr>
        <w:t>raddeana</w:t>
      </w:r>
      <w:r w:rsidRPr="00A0388C">
        <w:rPr>
          <w:lang w:val="en-US"/>
        </w:rPr>
        <w:t xml:space="preserve"> </w:t>
      </w:r>
      <w:r w:rsidRPr="007448FA">
        <w:rPr>
          <w:lang w:val="en-US"/>
        </w:rPr>
        <w:t>Trautv</w:t>
      </w:r>
      <w:r w:rsidRPr="00A0388C">
        <w:rPr>
          <w:lang w:val="en-US"/>
        </w:rPr>
        <w:t>.</w:t>
      </w:r>
      <w:r w:rsidRPr="00A0388C">
        <w:rPr>
          <w:lang w:val="en-US"/>
        </w:rPr>
        <w:br/>
        <w:t xml:space="preserve">7. </w:t>
      </w:r>
      <w:r w:rsidRPr="00F36D32">
        <w:t>Берез</w:t>
      </w:r>
      <w:r w:rsidR="00A442AB" w:rsidRPr="00A0388C">
        <w:rPr>
          <w:lang w:val="en-US"/>
        </w:rPr>
        <w:t xml:space="preserve"> </w:t>
      </w:r>
      <w:r w:rsidRPr="00F36D32">
        <w:t>аШмидта</w:t>
      </w:r>
      <w:r w:rsidR="00A442AB" w:rsidRPr="00A0388C">
        <w:rPr>
          <w:lang w:val="en-US"/>
        </w:rPr>
        <w:t xml:space="preserve"> – </w:t>
      </w:r>
      <w:r w:rsidRPr="007448FA">
        <w:rPr>
          <w:lang w:val="en-US"/>
        </w:rPr>
        <w:t>Betula</w:t>
      </w:r>
      <w:r w:rsidRPr="00A0388C">
        <w:rPr>
          <w:lang w:val="en-US"/>
        </w:rPr>
        <w:t xml:space="preserve"> </w:t>
      </w:r>
      <w:r w:rsidRPr="007448FA">
        <w:rPr>
          <w:lang w:val="en-US"/>
        </w:rPr>
        <w:t>schmidtii</w:t>
      </w:r>
      <w:r w:rsidRPr="00A0388C">
        <w:rPr>
          <w:lang w:val="en-US"/>
        </w:rPr>
        <w:t xml:space="preserve"> </w:t>
      </w:r>
      <w:r w:rsidRPr="007448FA">
        <w:rPr>
          <w:lang w:val="en-US"/>
        </w:rPr>
        <w:t>Regel</w:t>
      </w:r>
      <w:r w:rsidRPr="00A0388C">
        <w:rPr>
          <w:lang w:val="en-US"/>
        </w:rPr>
        <w:t>.</w:t>
      </w:r>
      <w:r w:rsidRPr="00A0388C">
        <w:rPr>
          <w:lang w:val="en-US"/>
        </w:rPr>
        <w:br/>
        <w:t xml:space="preserve">8. </w:t>
      </w:r>
      <w:r w:rsidRPr="00F36D32">
        <w:t>Ботрокариум</w:t>
      </w:r>
      <w:r w:rsidR="00A442AB" w:rsidRPr="00A0388C">
        <w:rPr>
          <w:lang w:val="en-US"/>
        </w:rPr>
        <w:t xml:space="preserve"> </w:t>
      </w:r>
      <w:r w:rsidRPr="00F36D32">
        <w:t>спорный</w:t>
      </w:r>
      <w:r w:rsidR="00A442AB" w:rsidRPr="00A0388C">
        <w:rPr>
          <w:lang w:val="en-US"/>
        </w:rPr>
        <w:t xml:space="preserve"> – </w:t>
      </w:r>
      <w:r w:rsidRPr="007448FA">
        <w:rPr>
          <w:lang w:val="en-US"/>
        </w:rPr>
        <w:t>Bothrocaryum</w:t>
      </w:r>
      <w:r w:rsidRPr="00A0388C">
        <w:rPr>
          <w:lang w:val="en-US"/>
        </w:rPr>
        <w:t xml:space="preserve"> </w:t>
      </w:r>
      <w:r w:rsidRPr="007448FA">
        <w:rPr>
          <w:lang w:val="en-US"/>
        </w:rPr>
        <w:t>controversum</w:t>
      </w:r>
      <w:r w:rsidRPr="00A0388C">
        <w:rPr>
          <w:lang w:val="en-US"/>
        </w:rPr>
        <w:t xml:space="preserve"> (</w:t>
      </w:r>
      <w:r w:rsidRPr="007448FA">
        <w:rPr>
          <w:lang w:val="en-US"/>
        </w:rPr>
        <w:t>Hemsl</w:t>
      </w:r>
      <w:r w:rsidRPr="00A0388C">
        <w:rPr>
          <w:lang w:val="en-US"/>
        </w:rPr>
        <w:t xml:space="preserve">. </w:t>
      </w:r>
      <w:r w:rsidRPr="007448FA">
        <w:rPr>
          <w:lang w:val="en-US"/>
        </w:rPr>
        <w:t>ex</w:t>
      </w:r>
      <w:r w:rsidRPr="00A0388C">
        <w:rPr>
          <w:lang w:val="en-US"/>
        </w:rPr>
        <w:t xml:space="preserve"> </w:t>
      </w:r>
      <w:r w:rsidRPr="007448FA">
        <w:rPr>
          <w:lang w:val="en-US"/>
        </w:rPr>
        <w:t>Prain</w:t>
      </w:r>
      <w:r w:rsidRPr="00A0388C">
        <w:rPr>
          <w:lang w:val="en-US"/>
        </w:rPr>
        <w:t xml:space="preserve">) </w:t>
      </w:r>
      <w:r w:rsidRPr="007448FA">
        <w:rPr>
          <w:lang w:val="en-US"/>
        </w:rPr>
        <w:t>Pojarkov</w:t>
      </w:r>
      <w:r w:rsidRPr="00A0388C">
        <w:rPr>
          <w:lang w:val="en-US"/>
        </w:rPr>
        <w:t>.</w:t>
      </w:r>
      <w:r w:rsidRPr="00A0388C">
        <w:rPr>
          <w:lang w:val="en-US"/>
        </w:rPr>
        <w:br/>
      </w:r>
      <w:r w:rsidRPr="00F36D32">
        <w:t xml:space="preserve">9. Вишня (все виды рода Вишня) </w:t>
      </w:r>
      <w:r w:rsidR="00A442AB">
        <w:t>–</w:t>
      </w:r>
      <w:r w:rsidR="00A442AB" w:rsidRPr="00F36D32">
        <w:t xml:space="preserve"> </w:t>
      </w:r>
      <w:r w:rsidRPr="00F36D32">
        <w:t>Cerasus Mill.</w:t>
      </w:r>
      <w:r w:rsidRPr="00F36D32">
        <w:br/>
        <w:t xml:space="preserve">10. Груша (все виды рода Груша) </w:t>
      </w:r>
      <w:r w:rsidR="00A442AB">
        <w:t>–</w:t>
      </w:r>
      <w:r w:rsidR="00A442AB" w:rsidRPr="00F36D32">
        <w:t xml:space="preserve"> </w:t>
      </w:r>
      <w:r w:rsidRPr="00F36D32">
        <w:t>Pyrus L.</w:t>
      </w:r>
      <w:r w:rsidRPr="00F36D32">
        <w:br/>
        <w:t>11. Дзельква</w:t>
      </w:r>
      <w:r w:rsidR="00A442AB" w:rsidRPr="00F36D32">
        <w:t xml:space="preserve"> </w:t>
      </w:r>
      <w:r w:rsidR="00A442AB">
        <w:t>–</w:t>
      </w:r>
      <w:r w:rsidR="00A442AB" w:rsidRPr="00F36D32">
        <w:t xml:space="preserve"> </w:t>
      </w:r>
      <w:r w:rsidRPr="00F36D32">
        <w:t>Zelkova carpinifolia (Pall.) С. Koch.</w:t>
      </w:r>
      <w:r w:rsidRPr="00F36D32">
        <w:br/>
        <w:t>12. Дуб</w:t>
      </w:r>
      <w:r w:rsidRPr="00642417">
        <w:t xml:space="preserve"> </w:t>
      </w:r>
      <w:r w:rsidRPr="00F36D32">
        <w:t>зубчатый</w:t>
      </w:r>
      <w:r w:rsidRPr="00642417">
        <w:t xml:space="preserve"> </w:t>
      </w:r>
      <w:r w:rsidR="00A442AB">
        <w:t>–</w:t>
      </w:r>
      <w:r w:rsidRPr="00642417">
        <w:t xml:space="preserve"> </w:t>
      </w:r>
      <w:r w:rsidRPr="00500AF5">
        <w:rPr>
          <w:lang w:val="en-US"/>
        </w:rPr>
        <w:t>Quercus</w:t>
      </w:r>
      <w:r w:rsidRPr="00642417">
        <w:t xml:space="preserve"> </w:t>
      </w:r>
      <w:r w:rsidRPr="00500AF5">
        <w:rPr>
          <w:lang w:val="en-US"/>
        </w:rPr>
        <w:t>dentata</w:t>
      </w:r>
      <w:r w:rsidRPr="00642417">
        <w:t xml:space="preserve"> </w:t>
      </w:r>
      <w:r w:rsidRPr="00500AF5">
        <w:rPr>
          <w:lang w:val="en-US"/>
        </w:rPr>
        <w:t>Thunb</w:t>
      </w:r>
      <w:r w:rsidRPr="00642417">
        <w:t>.</w:t>
      </w:r>
      <w:r w:rsidRPr="00642417">
        <w:br/>
        <w:t xml:space="preserve">13. </w:t>
      </w:r>
      <w:r w:rsidRPr="00F36D32">
        <w:t>Дуб</w:t>
      </w:r>
      <w:r w:rsidRPr="00642417">
        <w:t xml:space="preserve"> </w:t>
      </w:r>
      <w:r w:rsidRPr="00F36D32">
        <w:t>курчавый</w:t>
      </w:r>
      <w:r w:rsidR="00A442AB" w:rsidRPr="00642417">
        <w:t xml:space="preserve"> </w:t>
      </w:r>
      <w:r w:rsidR="00A442AB">
        <w:t>–</w:t>
      </w:r>
      <w:r w:rsidR="00A442AB" w:rsidRPr="00642417">
        <w:t xml:space="preserve"> </w:t>
      </w:r>
      <w:r w:rsidRPr="00500AF5">
        <w:rPr>
          <w:lang w:val="en-US"/>
        </w:rPr>
        <w:t>Quercus</w:t>
      </w:r>
      <w:r w:rsidRPr="00642417">
        <w:t xml:space="preserve"> </w:t>
      </w:r>
      <w:r w:rsidRPr="00500AF5">
        <w:rPr>
          <w:lang w:val="en-US"/>
        </w:rPr>
        <w:t>crispula</w:t>
      </w:r>
      <w:r w:rsidRPr="00642417">
        <w:t xml:space="preserve"> </w:t>
      </w:r>
      <w:r w:rsidRPr="00500AF5">
        <w:rPr>
          <w:lang w:val="en-US"/>
        </w:rPr>
        <w:t>Blume</w:t>
      </w:r>
      <w:r w:rsidRPr="00642417">
        <w:t>.</w:t>
      </w:r>
      <w:r w:rsidRPr="00642417">
        <w:br/>
        <w:t xml:space="preserve">14. </w:t>
      </w:r>
      <w:r w:rsidRPr="00F36D32">
        <w:t>Ель</w:t>
      </w:r>
      <w:r w:rsidRPr="00642417">
        <w:t xml:space="preserve"> </w:t>
      </w:r>
      <w:r w:rsidRPr="00F36D32">
        <w:t>Глена</w:t>
      </w:r>
      <w:r w:rsidRPr="00642417">
        <w:t xml:space="preserve"> </w:t>
      </w:r>
      <w:r w:rsidR="00A442AB">
        <w:t>–</w:t>
      </w:r>
      <w:r w:rsidRPr="00642417">
        <w:t xml:space="preserve"> </w:t>
      </w:r>
      <w:r w:rsidRPr="00500AF5">
        <w:rPr>
          <w:lang w:val="en-US"/>
        </w:rPr>
        <w:t>Picea</w:t>
      </w:r>
      <w:r w:rsidRPr="00642417">
        <w:t xml:space="preserve"> </w:t>
      </w:r>
      <w:r w:rsidRPr="00500AF5">
        <w:rPr>
          <w:lang w:val="en-US"/>
        </w:rPr>
        <w:t>glehnii</w:t>
      </w:r>
      <w:r w:rsidRPr="00642417">
        <w:t xml:space="preserve"> (</w:t>
      </w:r>
      <w:r w:rsidRPr="00500AF5">
        <w:rPr>
          <w:lang w:val="en-US"/>
        </w:rPr>
        <w:t>Fr</w:t>
      </w:r>
      <w:r w:rsidRPr="00642417">
        <w:t xml:space="preserve">. </w:t>
      </w:r>
      <w:r w:rsidRPr="00500AF5">
        <w:rPr>
          <w:lang w:val="en-US"/>
        </w:rPr>
        <w:t>Schmidt</w:t>
      </w:r>
      <w:r w:rsidRPr="00642417">
        <w:t xml:space="preserve">) </w:t>
      </w:r>
      <w:r w:rsidRPr="00500AF5">
        <w:rPr>
          <w:lang w:val="en-US"/>
        </w:rPr>
        <w:t>Mast</w:t>
      </w:r>
      <w:r w:rsidRPr="00642417">
        <w:t>.</w:t>
      </w:r>
      <w:r w:rsidRPr="00642417">
        <w:br/>
        <w:t xml:space="preserve">15. </w:t>
      </w:r>
      <w:r w:rsidRPr="00F36D32">
        <w:t>Калопанакс</w:t>
      </w:r>
      <w:r w:rsidRPr="00642417">
        <w:t xml:space="preserve"> </w:t>
      </w:r>
      <w:r w:rsidRPr="00F36D32">
        <w:t>семилопастный</w:t>
      </w:r>
      <w:r w:rsidRPr="00642417">
        <w:t xml:space="preserve">, </w:t>
      </w:r>
      <w:r w:rsidRPr="00F36D32">
        <w:t>диморфант</w:t>
      </w:r>
      <w:r w:rsidRPr="00642417">
        <w:t xml:space="preserve"> </w:t>
      </w:r>
      <w:r w:rsidR="00A442AB">
        <w:t>–</w:t>
      </w:r>
      <w:r w:rsidRPr="00642417">
        <w:t xml:space="preserve"> </w:t>
      </w:r>
      <w:r w:rsidRPr="00500AF5">
        <w:rPr>
          <w:lang w:val="en-US"/>
        </w:rPr>
        <w:t>Kalopanax</w:t>
      </w:r>
      <w:r w:rsidRPr="00642417">
        <w:t xml:space="preserve"> </w:t>
      </w:r>
      <w:r w:rsidRPr="00500AF5">
        <w:rPr>
          <w:lang w:val="en-US"/>
        </w:rPr>
        <w:t>septemlobus</w:t>
      </w:r>
      <w:r w:rsidRPr="00642417">
        <w:t xml:space="preserve"> (</w:t>
      </w:r>
      <w:r w:rsidRPr="00500AF5">
        <w:rPr>
          <w:lang w:val="en-US"/>
        </w:rPr>
        <w:t>Thunb</w:t>
      </w:r>
      <w:r w:rsidRPr="00642417">
        <w:t xml:space="preserve">.) </w:t>
      </w:r>
      <w:r w:rsidRPr="00500AF5">
        <w:rPr>
          <w:lang w:val="en-US"/>
        </w:rPr>
        <w:t>Koidz</w:t>
      </w:r>
      <w:r w:rsidRPr="00642417">
        <w:t>.</w:t>
      </w:r>
      <w:r w:rsidRPr="00642417">
        <w:br/>
      </w:r>
      <w:r w:rsidRPr="00A0388C">
        <w:t xml:space="preserve">16. </w:t>
      </w:r>
      <w:r w:rsidRPr="00F36D32">
        <w:t>Каштан</w:t>
      </w:r>
      <w:r w:rsidRPr="00A0388C">
        <w:t xml:space="preserve"> </w:t>
      </w:r>
      <w:r w:rsidRPr="00F36D32">
        <w:t>посевной</w:t>
      </w:r>
      <w:r w:rsidRPr="00A0388C">
        <w:t xml:space="preserve"> </w:t>
      </w:r>
      <w:r w:rsidR="00A442AB" w:rsidRPr="00A0388C">
        <w:t>–</w:t>
      </w:r>
      <w:r w:rsidRPr="00A0388C">
        <w:t xml:space="preserve"> </w:t>
      </w:r>
      <w:r w:rsidRPr="00500AF5">
        <w:rPr>
          <w:lang w:val="en-US"/>
        </w:rPr>
        <w:t>Castanea</w:t>
      </w:r>
      <w:r w:rsidRPr="00A0388C">
        <w:t xml:space="preserve"> </w:t>
      </w:r>
      <w:r w:rsidRPr="00500AF5">
        <w:rPr>
          <w:lang w:val="en-US"/>
        </w:rPr>
        <w:t>sativa</w:t>
      </w:r>
      <w:r w:rsidRPr="00A0388C">
        <w:t xml:space="preserve"> </w:t>
      </w:r>
      <w:r w:rsidRPr="00500AF5">
        <w:rPr>
          <w:lang w:val="en-US"/>
        </w:rPr>
        <w:t>Mill</w:t>
      </w:r>
      <w:r w:rsidRPr="00A0388C">
        <w:t>.</w:t>
      </w:r>
      <w:r w:rsidRPr="00A0388C">
        <w:br/>
        <w:t xml:space="preserve">17. </w:t>
      </w:r>
      <w:r w:rsidRPr="00F36D32">
        <w:t>Клен</w:t>
      </w:r>
      <w:r w:rsidRPr="00A0388C">
        <w:t xml:space="preserve"> </w:t>
      </w:r>
      <w:r w:rsidRPr="00F36D32">
        <w:t>ложноплатановый</w:t>
      </w:r>
      <w:r w:rsidRPr="00A0388C">
        <w:t xml:space="preserve">, </w:t>
      </w:r>
      <w:r w:rsidRPr="00F36D32">
        <w:t>или</w:t>
      </w:r>
      <w:r w:rsidRPr="00A0388C">
        <w:t xml:space="preserve"> </w:t>
      </w:r>
      <w:r w:rsidRPr="00F36D32">
        <w:t>белый</w:t>
      </w:r>
      <w:r w:rsidRPr="00A0388C">
        <w:t xml:space="preserve"> (</w:t>
      </w:r>
      <w:r w:rsidRPr="00F36D32">
        <w:t>явор</w:t>
      </w:r>
      <w:r w:rsidRPr="00A0388C">
        <w:t xml:space="preserve">) </w:t>
      </w:r>
      <w:r w:rsidR="00A442AB" w:rsidRPr="00A0388C">
        <w:t>–</w:t>
      </w:r>
      <w:r w:rsidRPr="00A0388C">
        <w:t xml:space="preserve"> </w:t>
      </w:r>
      <w:r w:rsidRPr="00500AF5">
        <w:rPr>
          <w:lang w:val="en-US"/>
        </w:rPr>
        <w:t>Acer</w:t>
      </w:r>
      <w:r w:rsidRPr="00A0388C">
        <w:t xml:space="preserve"> </w:t>
      </w:r>
      <w:r w:rsidRPr="00500AF5">
        <w:rPr>
          <w:lang w:val="en-US"/>
        </w:rPr>
        <w:t>pseudoplatanus</w:t>
      </w:r>
      <w:r w:rsidRPr="00A0388C">
        <w:t xml:space="preserve"> </w:t>
      </w:r>
      <w:r w:rsidRPr="00500AF5">
        <w:rPr>
          <w:lang w:val="en-US"/>
        </w:rPr>
        <w:t>L</w:t>
      </w:r>
      <w:r w:rsidRPr="00A0388C">
        <w:t>.</w:t>
      </w:r>
      <w:r w:rsidRPr="00A0388C">
        <w:br/>
        <w:t xml:space="preserve">18. </w:t>
      </w:r>
      <w:r w:rsidRPr="00F36D32">
        <w:t>Клен</w:t>
      </w:r>
      <w:r w:rsidRPr="00A0388C">
        <w:t xml:space="preserve"> </w:t>
      </w:r>
      <w:r w:rsidRPr="00F36D32">
        <w:t>японский</w:t>
      </w:r>
      <w:r w:rsidRPr="00A0388C">
        <w:t xml:space="preserve"> </w:t>
      </w:r>
      <w:r w:rsidR="00A442AB" w:rsidRPr="00A0388C">
        <w:t>–</w:t>
      </w:r>
      <w:r w:rsidRPr="00A0388C">
        <w:t xml:space="preserve"> </w:t>
      </w:r>
      <w:r w:rsidRPr="00500AF5">
        <w:rPr>
          <w:lang w:val="en-US"/>
        </w:rPr>
        <w:t>Acer</w:t>
      </w:r>
      <w:r w:rsidRPr="00A0388C">
        <w:t xml:space="preserve"> </w:t>
      </w:r>
      <w:r w:rsidRPr="00500AF5">
        <w:rPr>
          <w:lang w:val="en-US"/>
        </w:rPr>
        <w:t>japonicum</w:t>
      </w:r>
      <w:r w:rsidRPr="00A0388C">
        <w:t xml:space="preserve"> </w:t>
      </w:r>
      <w:r w:rsidRPr="00500AF5">
        <w:rPr>
          <w:lang w:val="en-US"/>
        </w:rPr>
        <w:t>Thunb</w:t>
      </w:r>
      <w:r w:rsidRPr="00A0388C">
        <w:t>.</w:t>
      </w:r>
      <w:r w:rsidRPr="00A0388C">
        <w:br/>
        <w:t xml:space="preserve">19. </w:t>
      </w:r>
      <w:r w:rsidRPr="00F36D32">
        <w:t>Лапина</w:t>
      </w:r>
      <w:r w:rsidRPr="00A0388C">
        <w:t xml:space="preserve"> </w:t>
      </w:r>
      <w:r w:rsidRPr="00F36D32">
        <w:t>крылоплодная</w:t>
      </w:r>
      <w:r w:rsidRPr="00A0388C">
        <w:t xml:space="preserve"> </w:t>
      </w:r>
      <w:r w:rsidR="00A442AB" w:rsidRPr="00A0388C">
        <w:t>–</w:t>
      </w:r>
      <w:r w:rsidRPr="00A0388C">
        <w:t xml:space="preserve"> </w:t>
      </w:r>
      <w:r w:rsidRPr="00500AF5">
        <w:rPr>
          <w:lang w:val="en-US"/>
        </w:rPr>
        <w:t>Pterocarya</w:t>
      </w:r>
      <w:r w:rsidRPr="00A0388C">
        <w:t xml:space="preserve"> </w:t>
      </w:r>
      <w:r w:rsidRPr="00500AF5">
        <w:rPr>
          <w:lang w:val="en-US"/>
        </w:rPr>
        <w:t>pterocarpa</w:t>
      </w:r>
      <w:r w:rsidRPr="00A0388C">
        <w:t xml:space="preserve"> (</w:t>
      </w:r>
      <w:r w:rsidRPr="00500AF5">
        <w:rPr>
          <w:lang w:val="en-US"/>
        </w:rPr>
        <w:t>Michx</w:t>
      </w:r>
      <w:r w:rsidRPr="00A0388C">
        <w:t xml:space="preserve">.) </w:t>
      </w:r>
      <w:r w:rsidRPr="00500AF5">
        <w:rPr>
          <w:lang w:val="en-US"/>
        </w:rPr>
        <w:t>Kunth</w:t>
      </w:r>
      <w:r w:rsidRPr="00A0388C">
        <w:t xml:space="preserve"> </w:t>
      </w:r>
      <w:r w:rsidRPr="00500AF5">
        <w:rPr>
          <w:lang w:val="en-US"/>
        </w:rPr>
        <w:t>ex</w:t>
      </w:r>
      <w:r w:rsidRPr="00A0388C">
        <w:t xml:space="preserve"> </w:t>
      </w:r>
      <w:r w:rsidRPr="00500AF5">
        <w:rPr>
          <w:lang w:val="en-US"/>
        </w:rPr>
        <w:t>Iljinsk</w:t>
      </w:r>
      <w:r w:rsidRPr="00A0388C">
        <w:t>.</w:t>
      </w:r>
      <w:r w:rsidRPr="00A0388C">
        <w:br/>
        <w:t xml:space="preserve">20. </w:t>
      </w:r>
      <w:r w:rsidRPr="00F36D32">
        <w:t>Липа</w:t>
      </w:r>
      <w:r w:rsidRPr="00A0388C">
        <w:t xml:space="preserve"> </w:t>
      </w:r>
      <w:r w:rsidRPr="00F36D32">
        <w:t>Максимовича</w:t>
      </w:r>
      <w:r w:rsidRPr="00A0388C">
        <w:t xml:space="preserve"> </w:t>
      </w:r>
      <w:r w:rsidR="00A442AB" w:rsidRPr="00A0388C">
        <w:t>–</w:t>
      </w:r>
      <w:r w:rsidRPr="00A0388C">
        <w:t xml:space="preserve"> </w:t>
      </w:r>
      <w:r w:rsidRPr="00500AF5">
        <w:rPr>
          <w:lang w:val="en-US"/>
        </w:rPr>
        <w:t>Tilia</w:t>
      </w:r>
      <w:r w:rsidRPr="00A0388C">
        <w:t xml:space="preserve"> </w:t>
      </w:r>
      <w:r w:rsidRPr="00500AF5">
        <w:rPr>
          <w:lang w:val="en-US"/>
        </w:rPr>
        <w:t>maximowicziana</w:t>
      </w:r>
      <w:r w:rsidRPr="00A0388C">
        <w:t xml:space="preserve"> </w:t>
      </w:r>
      <w:r w:rsidRPr="00500AF5">
        <w:rPr>
          <w:lang w:val="en-US"/>
        </w:rPr>
        <w:t>Shirasawa</w:t>
      </w:r>
      <w:r w:rsidRPr="00A0388C">
        <w:t>.</w:t>
      </w:r>
      <w:r w:rsidRPr="00A0388C">
        <w:br/>
        <w:t xml:space="preserve">21. </w:t>
      </w:r>
      <w:r w:rsidRPr="00F36D32">
        <w:t>Лиственница</w:t>
      </w:r>
      <w:r w:rsidRPr="00A0388C">
        <w:t xml:space="preserve"> </w:t>
      </w:r>
      <w:r w:rsidRPr="00F36D32">
        <w:t>ольгинская</w:t>
      </w:r>
      <w:r w:rsidRPr="00A0388C">
        <w:t xml:space="preserve"> </w:t>
      </w:r>
      <w:r w:rsidR="00A442AB" w:rsidRPr="00A0388C">
        <w:t>–</w:t>
      </w:r>
      <w:r w:rsidRPr="00A0388C">
        <w:t xml:space="preserve"> </w:t>
      </w:r>
      <w:r w:rsidRPr="00500AF5">
        <w:rPr>
          <w:lang w:val="en-US"/>
        </w:rPr>
        <w:t>Larix</w:t>
      </w:r>
      <w:r w:rsidRPr="00A0388C">
        <w:t xml:space="preserve"> </w:t>
      </w:r>
      <w:r w:rsidRPr="00500AF5">
        <w:rPr>
          <w:lang w:val="en-US"/>
        </w:rPr>
        <w:t>olgensis</w:t>
      </w:r>
      <w:r w:rsidRPr="00A0388C">
        <w:t xml:space="preserve"> </w:t>
      </w:r>
      <w:r w:rsidRPr="00500AF5">
        <w:rPr>
          <w:lang w:val="en-US"/>
        </w:rPr>
        <w:t>A</w:t>
      </w:r>
      <w:r w:rsidRPr="00A0388C">
        <w:t xml:space="preserve">. </w:t>
      </w:r>
      <w:r w:rsidRPr="00500AF5">
        <w:rPr>
          <w:lang w:val="en-US"/>
        </w:rPr>
        <w:t>Henry</w:t>
      </w:r>
      <w:r w:rsidRPr="00A0388C">
        <w:t>.</w:t>
      </w:r>
      <w:r w:rsidRPr="00A0388C">
        <w:br/>
        <w:t xml:space="preserve">22. </w:t>
      </w:r>
      <w:r w:rsidRPr="00F36D32">
        <w:t>Магнолия</w:t>
      </w:r>
      <w:r w:rsidRPr="00A0388C">
        <w:t xml:space="preserve"> </w:t>
      </w:r>
      <w:r w:rsidRPr="00F36D32">
        <w:t>снизу</w:t>
      </w:r>
      <w:r w:rsidRPr="00A0388C">
        <w:t>-</w:t>
      </w:r>
      <w:r w:rsidRPr="00F36D32">
        <w:t>белая</w:t>
      </w:r>
      <w:r w:rsidRPr="00A0388C">
        <w:t xml:space="preserve"> </w:t>
      </w:r>
      <w:r w:rsidR="00A442AB" w:rsidRPr="00A0388C">
        <w:t>–</w:t>
      </w:r>
      <w:r w:rsidRPr="00A0388C">
        <w:t xml:space="preserve"> </w:t>
      </w:r>
      <w:r w:rsidRPr="00500AF5">
        <w:rPr>
          <w:lang w:val="en-US"/>
        </w:rPr>
        <w:t>Magnolia</w:t>
      </w:r>
      <w:r w:rsidRPr="00A0388C">
        <w:t xml:space="preserve"> </w:t>
      </w:r>
      <w:r w:rsidRPr="00500AF5">
        <w:rPr>
          <w:lang w:val="en-US"/>
        </w:rPr>
        <w:t>hupoleuca</w:t>
      </w:r>
      <w:r w:rsidRPr="00A0388C">
        <w:t xml:space="preserve"> </w:t>
      </w:r>
      <w:r w:rsidRPr="00500AF5">
        <w:rPr>
          <w:lang w:val="en-US"/>
        </w:rPr>
        <w:t>Siebold</w:t>
      </w:r>
      <w:r w:rsidRPr="00A0388C">
        <w:t xml:space="preserve"> </w:t>
      </w:r>
      <w:r w:rsidRPr="00500AF5">
        <w:rPr>
          <w:lang w:val="en-US"/>
        </w:rPr>
        <w:t>et</w:t>
      </w:r>
      <w:r w:rsidRPr="00A0388C">
        <w:t xml:space="preserve"> </w:t>
      </w:r>
      <w:r w:rsidRPr="00500AF5">
        <w:rPr>
          <w:lang w:val="en-US"/>
        </w:rPr>
        <w:t>Zucc</w:t>
      </w:r>
      <w:r w:rsidRPr="00A0388C">
        <w:t>. (</w:t>
      </w:r>
      <w:r w:rsidRPr="00500AF5">
        <w:rPr>
          <w:lang w:val="en-US"/>
        </w:rPr>
        <w:t>Magnolia</w:t>
      </w:r>
      <w:r w:rsidRPr="00A0388C">
        <w:t xml:space="preserve"> </w:t>
      </w:r>
      <w:r w:rsidR="00A442AB" w:rsidRPr="00A0388C">
        <w:t xml:space="preserve">                </w:t>
      </w:r>
      <w:r w:rsidRPr="00500AF5">
        <w:rPr>
          <w:lang w:val="en-US"/>
        </w:rPr>
        <w:t>obovata</w:t>
      </w:r>
      <w:r w:rsidRPr="00A0388C">
        <w:t xml:space="preserve"> </w:t>
      </w:r>
      <w:r w:rsidRPr="00500AF5">
        <w:rPr>
          <w:lang w:val="en-US"/>
        </w:rPr>
        <w:t>Thunb</w:t>
      </w:r>
      <w:r w:rsidRPr="00A0388C">
        <w:t>.).</w:t>
      </w:r>
      <w:r w:rsidRPr="00A0388C">
        <w:br/>
        <w:t xml:space="preserve">23. </w:t>
      </w:r>
      <w:r w:rsidRPr="00F36D32">
        <w:t>Мелкоплодник</w:t>
      </w:r>
      <w:r w:rsidRPr="00A0388C">
        <w:t xml:space="preserve"> </w:t>
      </w:r>
      <w:r w:rsidRPr="00F36D32">
        <w:t>ольхолистный</w:t>
      </w:r>
      <w:r w:rsidRPr="00A0388C">
        <w:t xml:space="preserve">, </w:t>
      </w:r>
      <w:r w:rsidRPr="00F36D32">
        <w:t>рябина</w:t>
      </w:r>
      <w:r w:rsidRPr="00A0388C">
        <w:t xml:space="preserve"> </w:t>
      </w:r>
      <w:r w:rsidRPr="00F36D32">
        <w:t>ольхолистная</w:t>
      </w:r>
      <w:r w:rsidRPr="00A0388C">
        <w:t xml:space="preserve"> </w:t>
      </w:r>
      <w:r w:rsidR="00A442AB" w:rsidRPr="00A0388C">
        <w:t>–</w:t>
      </w:r>
      <w:r w:rsidRPr="00A0388C">
        <w:t xml:space="preserve"> </w:t>
      </w:r>
      <w:r w:rsidRPr="00500AF5">
        <w:rPr>
          <w:lang w:val="en-US"/>
        </w:rPr>
        <w:t>Micromeles</w:t>
      </w:r>
      <w:r w:rsidRPr="00A0388C">
        <w:t xml:space="preserve"> </w:t>
      </w:r>
      <w:r w:rsidRPr="00500AF5">
        <w:rPr>
          <w:lang w:val="en-US"/>
        </w:rPr>
        <w:t>alnifolia</w:t>
      </w:r>
      <w:r w:rsidRPr="00642417">
        <w:t xml:space="preserve"> (</w:t>
      </w:r>
      <w:r w:rsidRPr="00500AF5">
        <w:rPr>
          <w:lang w:val="en-US"/>
        </w:rPr>
        <w:t>Siebold</w:t>
      </w:r>
      <w:r w:rsidRPr="00642417">
        <w:t xml:space="preserve"> </w:t>
      </w:r>
      <w:r w:rsidRPr="00500AF5">
        <w:rPr>
          <w:lang w:val="en-US"/>
        </w:rPr>
        <w:t>et</w:t>
      </w:r>
      <w:r w:rsidRPr="00642417">
        <w:t xml:space="preserve"> </w:t>
      </w:r>
      <w:r w:rsidRPr="00500AF5">
        <w:rPr>
          <w:lang w:val="en-US"/>
        </w:rPr>
        <w:t>Zucc</w:t>
      </w:r>
      <w:r w:rsidRPr="00642417">
        <w:t xml:space="preserve">.) </w:t>
      </w:r>
      <w:r w:rsidRPr="00500AF5">
        <w:rPr>
          <w:lang w:val="en-US"/>
        </w:rPr>
        <w:t>Koehne</w:t>
      </w:r>
      <w:r w:rsidRPr="00642417">
        <w:t xml:space="preserve"> [</w:t>
      </w:r>
      <w:r w:rsidRPr="00500AF5">
        <w:rPr>
          <w:lang w:val="en-US"/>
        </w:rPr>
        <w:t>Sorbus</w:t>
      </w:r>
      <w:r w:rsidRPr="00642417">
        <w:t xml:space="preserve"> </w:t>
      </w:r>
      <w:r w:rsidRPr="00500AF5">
        <w:rPr>
          <w:lang w:val="en-US"/>
        </w:rPr>
        <w:t>alnifolia</w:t>
      </w:r>
      <w:r w:rsidRPr="00642417">
        <w:t xml:space="preserve"> (</w:t>
      </w:r>
      <w:r w:rsidRPr="00500AF5">
        <w:rPr>
          <w:lang w:val="en-US"/>
        </w:rPr>
        <w:t>Siebold</w:t>
      </w:r>
      <w:r w:rsidRPr="00642417">
        <w:t xml:space="preserve"> </w:t>
      </w:r>
      <w:r w:rsidRPr="00500AF5">
        <w:rPr>
          <w:lang w:val="en-US"/>
        </w:rPr>
        <w:t>et</w:t>
      </w:r>
      <w:r w:rsidRPr="00642417">
        <w:t xml:space="preserve"> </w:t>
      </w:r>
      <w:r w:rsidRPr="00500AF5">
        <w:rPr>
          <w:lang w:val="en-US"/>
        </w:rPr>
        <w:t>Zucc</w:t>
      </w:r>
      <w:r w:rsidRPr="00642417">
        <w:t xml:space="preserve">.) </w:t>
      </w:r>
      <w:r w:rsidRPr="00F36D32">
        <w:t>С</w:t>
      </w:r>
      <w:r w:rsidRPr="00642417">
        <w:t>.</w:t>
      </w:r>
      <w:r w:rsidRPr="00500AF5">
        <w:rPr>
          <w:lang w:val="en-US"/>
        </w:rPr>
        <w:t>Koch</w:t>
      </w:r>
      <w:r w:rsidRPr="00642417">
        <w:t>].</w:t>
      </w:r>
      <w:r w:rsidRPr="00642417">
        <w:br/>
        <w:t xml:space="preserve">24. </w:t>
      </w:r>
      <w:r w:rsidRPr="00F36D32">
        <w:t>Можжевельник</w:t>
      </w:r>
      <w:r w:rsidRPr="00642417">
        <w:t xml:space="preserve"> </w:t>
      </w:r>
      <w:r w:rsidRPr="00F36D32">
        <w:t>вонючий</w:t>
      </w:r>
      <w:r w:rsidRPr="00642417">
        <w:t xml:space="preserve"> </w:t>
      </w:r>
      <w:r w:rsidR="00A442AB">
        <w:t>–</w:t>
      </w:r>
      <w:r w:rsidRPr="00642417">
        <w:t xml:space="preserve"> </w:t>
      </w:r>
      <w:r w:rsidRPr="00500AF5">
        <w:rPr>
          <w:lang w:val="en-US"/>
        </w:rPr>
        <w:t>Juniperus</w:t>
      </w:r>
      <w:r w:rsidRPr="00642417">
        <w:t xml:space="preserve"> </w:t>
      </w:r>
      <w:r w:rsidRPr="00500AF5">
        <w:rPr>
          <w:lang w:val="en-US"/>
        </w:rPr>
        <w:t>foetidissima</w:t>
      </w:r>
      <w:r w:rsidRPr="00642417">
        <w:t xml:space="preserve"> </w:t>
      </w:r>
      <w:r w:rsidRPr="00500AF5">
        <w:rPr>
          <w:lang w:val="en-US"/>
        </w:rPr>
        <w:t>Willd</w:t>
      </w:r>
      <w:r w:rsidRPr="00642417">
        <w:t>.</w:t>
      </w:r>
      <w:r w:rsidRPr="00642417">
        <w:br/>
        <w:t xml:space="preserve">25. </w:t>
      </w:r>
      <w:r w:rsidRPr="00F36D32">
        <w:t>Можжевельник</w:t>
      </w:r>
      <w:r w:rsidRPr="00642417">
        <w:t xml:space="preserve"> </w:t>
      </w:r>
      <w:r w:rsidRPr="00F36D32">
        <w:t>высокий</w:t>
      </w:r>
      <w:r w:rsidRPr="00642417">
        <w:t xml:space="preserve"> </w:t>
      </w:r>
      <w:r w:rsidR="00A442AB">
        <w:t>–</w:t>
      </w:r>
      <w:r w:rsidRPr="00642417">
        <w:t xml:space="preserve"> </w:t>
      </w:r>
      <w:r w:rsidRPr="00500AF5">
        <w:rPr>
          <w:lang w:val="en-US"/>
        </w:rPr>
        <w:t>Juniperus</w:t>
      </w:r>
      <w:r w:rsidRPr="00642417">
        <w:t xml:space="preserve"> </w:t>
      </w:r>
      <w:r w:rsidRPr="00500AF5">
        <w:rPr>
          <w:lang w:val="en-US"/>
        </w:rPr>
        <w:t>excelsa</w:t>
      </w:r>
      <w:r w:rsidRPr="00642417">
        <w:t xml:space="preserve"> </w:t>
      </w:r>
      <w:r w:rsidRPr="00500AF5">
        <w:rPr>
          <w:lang w:val="en-US"/>
        </w:rPr>
        <w:t>Bieb</w:t>
      </w:r>
      <w:r w:rsidRPr="00642417">
        <w:t>.</w:t>
      </w:r>
      <w:r w:rsidRPr="00642417">
        <w:br/>
        <w:t xml:space="preserve">26. </w:t>
      </w:r>
      <w:r w:rsidRPr="00F36D32">
        <w:t>Можжевельник</w:t>
      </w:r>
      <w:r w:rsidRPr="00642417">
        <w:t xml:space="preserve"> </w:t>
      </w:r>
      <w:r w:rsidRPr="00F36D32">
        <w:t>твердый</w:t>
      </w:r>
      <w:r w:rsidRPr="00642417">
        <w:t xml:space="preserve"> </w:t>
      </w:r>
      <w:r w:rsidR="00A442AB">
        <w:t>–</w:t>
      </w:r>
      <w:r w:rsidRPr="00642417">
        <w:t xml:space="preserve"> </w:t>
      </w:r>
      <w:r w:rsidRPr="00500AF5">
        <w:rPr>
          <w:lang w:val="en-US"/>
        </w:rPr>
        <w:t>Juniperus</w:t>
      </w:r>
      <w:r w:rsidRPr="00642417">
        <w:t xml:space="preserve"> </w:t>
      </w:r>
      <w:r w:rsidRPr="00500AF5">
        <w:rPr>
          <w:lang w:val="en-US"/>
        </w:rPr>
        <w:t>rigida</w:t>
      </w:r>
      <w:r w:rsidRPr="00642417">
        <w:t xml:space="preserve"> </w:t>
      </w:r>
      <w:r w:rsidRPr="00500AF5">
        <w:rPr>
          <w:lang w:val="en-US"/>
        </w:rPr>
        <w:t>Siebold</w:t>
      </w:r>
      <w:r w:rsidRPr="00642417">
        <w:t xml:space="preserve"> </w:t>
      </w:r>
      <w:r w:rsidRPr="00500AF5">
        <w:rPr>
          <w:lang w:val="en-US"/>
        </w:rPr>
        <w:t>et</w:t>
      </w:r>
      <w:r w:rsidRPr="00642417">
        <w:t xml:space="preserve"> </w:t>
      </w:r>
      <w:r w:rsidRPr="00500AF5">
        <w:rPr>
          <w:lang w:val="en-US"/>
        </w:rPr>
        <w:t>Zucc</w:t>
      </w:r>
      <w:r w:rsidRPr="00642417">
        <w:t xml:space="preserve">. </w:t>
      </w:r>
      <w:r w:rsidRPr="00500AF5">
        <w:rPr>
          <w:lang w:val="en-US"/>
        </w:rPr>
        <w:t>subsp</w:t>
      </w:r>
      <w:r w:rsidRPr="00642417">
        <w:t xml:space="preserve">. </w:t>
      </w:r>
      <w:r w:rsidRPr="00500AF5">
        <w:rPr>
          <w:lang w:val="en-US"/>
        </w:rPr>
        <w:t>litoralis</w:t>
      </w:r>
      <w:r w:rsidRPr="00642417">
        <w:t xml:space="preserve"> </w:t>
      </w:r>
      <w:r w:rsidRPr="00500AF5">
        <w:rPr>
          <w:lang w:val="en-US"/>
        </w:rPr>
        <w:t>Urussov</w:t>
      </w:r>
      <w:r w:rsidRPr="00642417">
        <w:t>.</w:t>
      </w:r>
      <w:r w:rsidRPr="00642417">
        <w:br/>
        <w:t xml:space="preserve">27. </w:t>
      </w:r>
      <w:r w:rsidRPr="00F36D32">
        <w:t>Орех</w:t>
      </w:r>
      <w:r w:rsidRPr="00642417">
        <w:t xml:space="preserve"> </w:t>
      </w:r>
      <w:r w:rsidRPr="00F36D32">
        <w:t>айлантолистный</w:t>
      </w:r>
      <w:r w:rsidRPr="00642417">
        <w:t xml:space="preserve"> </w:t>
      </w:r>
      <w:r w:rsidR="00A442AB">
        <w:t>–</w:t>
      </w:r>
      <w:r w:rsidRPr="00642417">
        <w:t xml:space="preserve"> </w:t>
      </w:r>
      <w:r w:rsidRPr="00500AF5">
        <w:rPr>
          <w:lang w:val="en-US"/>
        </w:rPr>
        <w:t>Juglans</w:t>
      </w:r>
      <w:r w:rsidRPr="00642417">
        <w:t xml:space="preserve"> </w:t>
      </w:r>
      <w:r w:rsidRPr="00500AF5">
        <w:rPr>
          <w:lang w:val="en-US"/>
        </w:rPr>
        <w:t>ailanthifolia</w:t>
      </w:r>
      <w:r w:rsidRPr="00642417">
        <w:t xml:space="preserve"> </w:t>
      </w:r>
      <w:r w:rsidRPr="00500AF5">
        <w:rPr>
          <w:lang w:val="en-US"/>
        </w:rPr>
        <w:t>Carr</w:t>
      </w:r>
      <w:r w:rsidRPr="00642417">
        <w:t>.</w:t>
      </w:r>
      <w:r w:rsidRPr="00642417">
        <w:br/>
        <w:t xml:space="preserve">28. </w:t>
      </w:r>
      <w:r w:rsidRPr="00F36D32">
        <w:t>Орех</w:t>
      </w:r>
      <w:r w:rsidRPr="00642417">
        <w:t xml:space="preserve"> </w:t>
      </w:r>
      <w:r w:rsidRPr="00F36D32">
        <w:t>маньчжурский</w:t>
      </w:r>
      <w:r w:rsidRPr="00642417">
        <w:t xml:space="preserve"> </w:t>
      </w:r>
      <w:r w:rsidR="00A442AB">
        <w:t>–</w:t>
      </w:r>
      <w:r w:rsidRPr="00642417">
        <w:t xml:space="preserve"> </w:t>
      </w:r>
      <w:r w:rsidRPr="00500AF5">
        <w:rPr>
          <w:lang w:val="en-US"/>
        </w:rPr>
        <w:t>Juglans</w:t>
      </w:r>
      <w:r w:rsidRPr="00642417">
        <w:t xml:space="preserve"> </w:t>
      </w:r>
      <w:r w:rsidRPr="00500AF5">
        <w:rPr>
          <w:lang w:val="en-US"/>
        </w:rPr>
        <w:t>mandshurica</w:t>
      </w:r>
      <w:r w:rsidRPr="00642417">
        <w:t xml:space="preserve"> </w:t>
      </w:r>
      <w:r w:rsidRPr="00500AF5">
        <w:rPr>
          <w:lang w:val="en-US"/>
        </w:rPr>
        <w:t>Maxim</w:t>
      </w:r>
      <w:r w:rsidRPr="00642417">
        <w:t>.</w:t>
      </w:r>
      <w:r w:rsidRPr="00642417">
        <w:br/>
        <w:t xml:space="preserve">29. </w:t>
      </w:r>
      <w:r w:rsidRPr="00F36D32">
        <w:t>Орех</w:t>
      </w:r>
      <w:r w:rsidRPr="00642417">
        <w:t xml:space="preserve"> </w:t>
      </w:r>
      <w:r w:rsidRPr="00F36D32">
        <w:t>грецкий</w:t>
      </w:r>
      <w:r w:rsidRPr="00642417">
        <w:t xml:space="preserve"> </w:t>
      </w:r>
      <w:r w:rsidR="00A442AB">
        <w:t>–</w:t>
      </w:r>
      <w:r w:rsidRPr="00642417">
        <w:t xml:space="preserve"> </w:t>
      </w:r>
      <w:r w:rsidRPr="00500AF5">
        <w:rPr>
          <w:lang w:val="en-US"/>
        </w:rPr>
        <w:t>Juglans</w:t>
      </w:r>
      <w:r w:rsidRPr="00642417">
        <w:t xml:space="preserve"> </w:t>
      </w:r>
      <w:r w:rsidRPr="00500AF5">
        <w:rPr>
          <w:lang w:val="en-US"/>
        </w:rPr>
        <w:t>regia</w:t>
      </w:r>
      <w:r w:rsidRPr="00642417">
        <w:t xml:space="preserve"> </w:t>
      </w:r>
      <w:r w:rsidRPr="00500AF5">
        <w:rPr>
          <w:lang w:val="en-US"/>
        </w:rPr>
        <w:t>L</w:t>
      </w:r>
      <w:r w:rsidRPr="00642417">
        <w:t>.</w:t>
      </w:r>
      <w:r w:rsidRPr="00642417">
        <w:br/>
        <w:t xml:space="preserve">30. </w:t>
      </w:r>
      <w:r w:rsidRPr="00F36D32">
        <w:t>Орех</w:t>
      </w:r>
      <w:r w:rsidRPr="00642417">
        <w:t xml:space="preserve"> </w:t>
      </w:r>
      <w:r w:rsidRPr="00F36D32">
        <w:t>медвежий</w:t>
      </w:r>
      <w:r w:rsidRPr="00642417">
        <w:t xml:space="preserve">, </w:t>
      </w:r>
      <w:r w:rsidRPr="00F36D32">
        <w:t>лещина</w:t>
      </w:r>
      <w:r w:rsidRPr="00642417">
        <w:t xml:space="preserve"> </w:t>
      </w:r>
      <w:r w:rsidRPr="00F36D32">
        <w:t>древовидная</w:t>
      </w:r>
      <w:r w:rsidRPr="00642417">
        <w:t xml:space="preserve"> </w:t>
      </w:r>
      <w:r w:rsidR="00A442AB">
        <w:t>–</w:t>
      </w:r>
      <w:r w:rsidRPr="00642417">
        <w:t xml:space="preserve"> </w:t>
      </w:r>
      <w:r w:rsidRPr="00500AF5">
        <w:rPr>
          <w:lang w:val="en-US"/>
        </w:rPr>
        <w:t>Corylus</w:t>
      </w:r>
      <w:r w:rsidRPr="00642417">
        <w:t xml:space="preserve"> </w:t>
      </w:r>
      <w:r w:rsidRPr="00500AF5">
        <w:rPr>
          <w:lang w:val="en-US"/>
        </w:rPr>
        <w:t>colurna</w:t>
      </w:r>
      <w:r w:rsidRPr="00642417">
        <w:t xml:space="preserve"> </w:t>
      </w:r>
      <w:r w:rsidRPr="00500AF5">
        <w:rPr>
          <w:lang w:val="en-US"/>
        </w:rPr>
        <w:t>L</w:t>
      </w:r>
      <w:r w:rsidRPr="00642417">
        <w:t>.</w:t>
      </w:r>
      <w:r w:rsidRPr="00642417">
        <w:br/>
        <w:t xml:space="preserve">31. </w:t>
      </w:r>
      <w:r w:rsidRPr="00F36D32">
        <w:t>Пихта</w:t>
      </w:r>
      <w:r w:rsidRPr="00642417">
        <w:t xml:space="preserve"> </w:t>
      </w:r>
      <w:r w:rsidRPr="00F36D32">
        <w:t>Майра</w:t>
      </w:r>
      <w:r w:rsidRPr="00642417">
        <w:t xml:space="preserve"> </w:t>
      </w:r>
      <w:r w:rsidR="00A442AB">
        <w:t>–</w:t>
      </w:r>
      <w:r w:rsidRPr="00642417">
        <w:t xml:space="preserve"> </w:t>
      </w:r>
      <w:r w:rsidRPr="00500AF5">
        <w:rPr>
          <w:lang w:val="en-US"/>
        </w:rPr>
        <w:t>Abies</w:t>
      </w:r>
      <w:r w:rsidRPr="00642417">
        <w:t xml:space="preserve"> </w:t>
      </w:r>
      <w:r w:rsidRPr="00500AF5">
        <w:rPr>
          <w:lang w:val="en-US"/>
        </w:rPr>
        <w:t>mayriana</w:t>
      </w:r>
      <w:r w:rsidRPr="00642417">
        <w:t xml:space="preserve"> (</w:t>
      </w:r>
      <w:r w:rsidRPr="00500AF5">
        <w:rPr>
          <w:lang w:val="en-US"/>
        </w:rPr>
        <w:t>Miyabe</w:t>
      </w:r>
      <w:r w:rsidRPr="00642417">
        <w:t xml:space="preserve"> </w:t>
      </w:r>
      <w:r w:rsidRPr="00500AF5">
        <w:rPr>
          <w:lang w:val="en-US"/>
        </w:rPr>
        <w:t>et</w:t>
      </w:r>
      <w:r w:rsidRPr="00642417">
        <w:t xml:space="preserve"> </w:t>
      </w:r>
      <w:r w:rsidRPr="00500AF5">
        <w:rPr>
          <w:lang w:val="en-US"/>
        </w:rPr>
        <w:t>Kudo</w:t>
      </w:r>
      <w:r w:rsidRPr="00642417">
        <w:t xml:space="preserve">) </w:t>
      </w:r>
      <w:r w:rsidRPr="00500AF5">
        <w:rPr>
          <w:lang w:val="en-US"/>
        </w:rPr>
        <w:t>Miyabe</w:t>
      </w:r>
      <w:r w:rsidRPr="00642417">
        <w:t xml:space="preserve"> </w:t>
      </w:r>
      <w:r w:rsidRPr="00500AF5">
        <w:rPr>
          <w:lang w:val="en-US"/>
        </w:rPr>
        <w:t>et</w:t>
      </w:r>
      <w:r w:rsidRPr="00642417">
        <w:t xml:space="preserve"> </w:t>
      </w:r>
      <w:r w:rsidRPr="00500AF5">
        <w:rPr>
          <w:lang w:val="en-US"/>
        </w:rPr>
        <w:t>Kudo</w:t>
      </w:r>
      <w:r w:rsidRPr="00642417">
        <w:t>.</w:t>
      </w:r>
      <w:r w:rsidRPr="00642417">
        <w:br/>
        <w:t xml:space="preserve">32. </w:t>
      </w:r>
      <w:r w:rsidRPr="00F36D32">
        <w:t>Пихта</w:t>
      </w:r>
      <w:r w:rsidRPr="00642417">
        <w:t xml:space="preserve"> </w:t>
      </w:r>
      <w:r w:rsidRPr="00F36D32">
        <w:t>цельнолистная</w:t>
      </w:r>
      <w:r w:rsidRPr="00642417">
        <w:t xml:space="preserve"> </w:t>
      </w:r>
      <w:r w:rsidRPr="00F36D32">
        <w:t>или</w:t>
      </w:r>
      <w:r w:rsidRPr="00642417">
        <w:t xml:space="preserve"> </w:t>
      </w:r>
      <w:r w:rsidRPr="00F36D32">
        <w:t>маньчжурская</w:t>
      </w:r>
      <w:r w:rsidRPr="00642417">
        <w:t xml:space="preserve"> </w:t>
      </w:r>
      <w:r w:rsidR="00A442AB">
        <w:t>–</w:t>
      </w:r>
      <w:r w:rsidRPr="00642417">
        <w:t xml:space="preserve"> </w:t>
      </w:r>
      <w:r w:rsidRPr="00500AF5">
        <w:rPr>
          <w:lang w:val="en-US"/>
        </w:rPr>
        <w:t>Abies</w:t>
      </w:r>
      <w:r w:rsidRPr="00642417">
        <w:t xml:space="preserve"> </w:t>
      </w:r>
      <w:r w:rsidRPr="00500AF5">
        <w:rPr>
          <w:lang w:val="en-US"/>
        </w:rPr>
        <w:t>holophylla</w:t>
      </w:r>
      <w:r w:rsidRPr="00642417">
        <w:t xml:space="preserve"> </w:t>
      </w:r>
      <w:r w:rsidRPr="00500AF5">
        <w:rPr>
          <w:lang w:val="en-US"/>
        </w:rPr>
        <w:t>Maxim</w:t>
      </w:r>
      <w:r w:rsidRPr="00642417">
        <w:t>.</w:t>
      </w:r>
      <w:r w:rsidRPr="00642417">
        <w:br/>
        <w:t xml:space="preserve">33. </w:t>
      </w:r>
      <w:r w:rsidRPr="00F36D32">
        <w:t>Пихта</w:t>
      </w:r>
      <w:r w:rsidRPr="00642417">
        <w:t xml:space="preserve"> </w:t>
      </w:r>
      <w:r w:rsidRPr="00F36D32">
        <w:t>грациозная</w:t>
      </w:r>
      <w:r w:rsidRPr="00642417">
        <w:t xml:space="preserve"> </w:t>
      </w:r>
      <w:r w:rsidR="00A442AB">
        <w:t>–</w:t>
      </w:r>
      <w:r w:rsidRPr="00642417">
        <w:t xml:space="preserve"> </w:t>
      </w:r>
      <w:r w:rsidRPr="00500AF5">
        <w:rPr>
          <w:lang w:val="en-US"/>
        </w:rPr>
        <w:t>Abies</w:t>
      </w:r>
      <w:r w:rsidRPr="00642417">
        <w:t xml:space="preserve"> </w:t>
      </w:r>
      <w:r w:rsidRPr="00500AF5">
        <w:rPr>
          <w:lang w:val="en-US"/>
        </w:rPr>
        <w:t>gracilis</w:t>
      </w:r>
      <w:r w:rsidRPr="00642417">
        <w:t xml:space="preserve"> </w:t>
      </w:r>
      <w:r w:rsidRPr="00500AF5">
        <w:rPr>
          <w:lang w:val="en-US"/>
        </w:rPr>
        <w:t>Kom</w:t>
      </w:r>
      <w:r w:rsidRPr="00642417">
        <w:t>.</w:t>
      </w:r>
      <w:r w:rsidRPr="00642417">
        <w:br/>
        <w:t xml:space="preserve">34. </w:t>
      </w:r>
      <w:r w:rsidRPr="00F36D32">
        <w:t xml:space="preserve">Платан восточный </w:t>
      </w:r>
      <w:r w:rsidR="00A442AB">
        <w:t>–</w:t>
      </w:r>
      <w:r w:rsidRPr="00F36D32">
        <w:t xml:space="preserve"> Platanus orientalis L.</w:t>
      </w:r>
      <w:r w:rsidRPr="00F36D32">
        <w:br/>
        <w:t xml:space="preserve">35. Самшит (все виды рода Самшит) </w:t>
      </w:r>
      <w:r w:rsidR="00A442AB">
        <w:t>–</w:t>
      </w:r>
      <w:r w:rsidRPr="00F36D32">
        <w:t xml:space="preserve"> Buxus L.</w:t>
      </w:r>
      <w:r w:rsidRPr="00F36D32">
        <w:br/>
        <w:t xml:space="preserve">36. Слива растопыренная, алыча </w:t>
      </w:r>
      <w:r w:rsidR="00A442AB">
        <w:t>–</w:t>
      </w:r>
      <w:r w:rsidRPr="00F36D32">
        <w:t xml:space="preserve"> Prunus divaricata Ledeb.</w:t>
      </w:r>
      <w:r w:rsidRPr="00F36D32">
        <w:br/>
        <w:t xml:space="preserve">37. Сосна корейская (кедр корейский) </w:t>
      </w:r>
      <w:r w:rsidR="00A442AB">
        <w:t>–</w:t>
      </w:r>
      <w:r w:rsidRPr="00F36D32">
        <w:t xml:space="preserve"> Pinus koraiensis Siebold et Zucc.</w:t>
      </w:r>
      <w:r w:rsidRPr="00F36D32">
        <w:br/>
        <w:t xml:space="preserve">38. Сосна густоцветная </w:t>
      </w:r>
      <w:r w:rsidR="00A442AB">
        <w:t>–</w:t>
      </w:r>
      <w:r w:rsidRPr="00F36D32">
        <w:t xml:space="preserve"> Pinus densiflora Siebold et Zucc.</w:t>
      </w:r>
      <w:r w:rsidRPr="00F36D32">
        <w:br/>
        <w:t>39. Соснамеловая</w:t>
      </w:r>
      <w:r w:rsidRPr="007448FA">
        <w:t xml:space="preserve"> </w:t>
      </w:r>
      <w:r w:rsidR="00A442AB">
        <w:t>–</w:t>
      </w:r>
      <w:r w:rsidRPr="007448FA">
        <w:t xml:space="preserve"> </w:t>
      </w:r>
      <w:r w:rsidRPr="00F36D32">
        <w:rPr>
          <w:lang w:val="en-US"/>
        </w:rPr>
        <w:t>PinussylvestrisL</w:t>
      </w:r>
      <w:r w:rsidRPr="007448FA">
        <w:t xml:space="preserve">. </w:t>
      </w:r>
      <w:r w:rsidRPr="00F36D32">
        <w:rPr>
          <w:lang w:val="en-US"/>
        </w:rPr>
        <w:t>var</w:t>
      </w:r>
      <w:r w:rsidRPr="007448FA">
        <w:t xml:space="preserve">. </w:t>
      </w:r>
      <w:r w:rsidRPr="00F36D32">
        <w:rPr>
          <w:lang w:val="en-US"/>
        </w:rPr>
        <w:t>cretaceaKalenicz</w:t>
      </w:r>
      <w:r w:rsidRPr="007448FA">
        <w:t xml:space="preserve">. </w:t>
      </w:r>
      <w:r w:rsidRPr="00F36D32">
        <w:rPr>
          <w:lang w:val="en-US"/>
        </w:rPr>
        <w:t>exKom</w:t>
      </w:r>
      <w:r w:rsidRPr="007448FA">
        <w:t>.</w:t>
      </w:r>
      <w:r w:rsidRPr="007448FA">
        <w:br/>
        <w:t xml:space="preserve">40. </w:t>
      </w:r>
      <w:r w:rsidRPr="00F36D32">
        <w:t>Сосна могильная - Pinus x funebris Kom. (P. densiflora Siebold et Zucc. xP. sylvestris L.).</w:t>
      </w:r>
      <w:r w:rsidRPr="00F36D32">
        <w:br/>
        <w:t xml:space="preserve">41. Сосна Палласа </w:t>
      </w:r>
      <w:r w:rsidR="00A442AB">
        <w:t>–</w:t>
      </w:r>
      <w:r w:rsidRPr="00F36D32">
        <w:t xml:space="preserve"> Pinus pallasiana D. Don.</w:t>
      </w:r>
      <w:r w:rsidRPr="00F36D32">
        <w:br/>
        <w:t xml:space="preserve">42. Сосна пицундская </w:t>
      </w:r>
      <w:r w:rsidR="00A442AB">
        <w:t>–</w:t>
      </w:r>
      <w:r w:rsidRPr="00F36D32">
        <w:t xml:space="preserve"> Pinus pityusa Stev.</w:t>
      </w:r>
      <w:r w:rsidRPr="00F36D32">
        <w:br/>
        <w:t xml:space="preserve">43. Тис остроконечный </w:t>
      </w:r>
      <w:r w:rsidR="00A442AB">
        <w:t>–</w:t>
      </w:r>
      <w:r w:rsidRPr="00F36D32">
        <w:t xml:space="preserve"> Taxus cuspidata Siebold et Zucc. ex Endl.</w:t>
      </w:r>
      <w:r w:rsidRPr="00F36D32">
        <w:br/>
        <w:t xml:space="preserve">44. Тис ягодный </w:t>
      </w:r>
      <w:r w:rsidR="00A442AB">
        <w:t>–</w:t>
      </w:r>
      <w:r w:rsidRPr="00F36D32">
        <w:t xml:space="preserve"> Taxus baccata L.</w:t>
      </w:r>
      <w:r w:rsidRPr="00F36D32">
        <w:br/>
        <w:t xml:space="preserve">45. Фисташка туполистная </w:t>
      </w:r>
      <w:r w:rsidR="00A442AB">
        <w:t>–</w:t>
      </w:r>
      <w:r w:rsidRPr="00F36D32">
        <w:t xml:space="preserve"> Pistacia mutica Fisch. et C.A. Mey.</w:t>
      </w:r>
      <w:r w:rsidRPr="00F36D32">
        <w:br/>
        <w:t xml:space="preserve">46. Хмелеграб обыкновенный </w:t>
      </w:r>
      <w:r w:rsidR="00A442AB">
        <w:t>–</w:t>
      </w:r>
      <w:r w:rsidRPr="00F36D32">
        <w:t xml:space="preserve"> Ostrya carpinifolia Scop.</w:t>
      </w:r>
      <w:r w:rsidRPr="00F36D32">
        <w:br/>
        <w:t xml:space="preserve">47. Хурма обыкновенная </w:t>
      </w:r>
      <w:r w:rsidR="00A442AB">
        <w:t>–</w:t>
      </w:r>
      <w:r w:rsidRPr="00F36D32">
        <w:t xml:space="preserve"> Diospyros lotus L.</w:t>
      </w:r>
      <w:r w:rsidRPr="00F36D32">
        <w:br/>
        <w:t xml:space="preserve">48. Шелковица, тут (род) </w:t>
      </w:r>
      <w:r w:rsidR="00A442AB">
        <w:t>–</w:t>
      </w:r>
      <w:r w:rsidRPr="00F36D32">
        <w:t xml:space="preserve"> Morus L.</w:t>
      </w:r>
      <w:r w:rsidRPr="00F36D32">
        <w:br/>
        <w:t xml:space="preserve">49. Яблоня (все виды рода Яблоня) </w:t>
      </w:r>
      <w:r w:rsidR="00A442AB">
        <w:t>–</w:t>
      </w:r>
      <w:r w:rsidRPr="00F36D32">
        <w:t xml:space="preserve"> Malus Mill.</w:t>
      </w:r>
      <w:r w:rsidRPr="00F36D32">
        <w:br/>
        <w:t xml:space="preserve">50. Ясень шерстистый, ясень Зибольда </w:t>
      </w:r>
      <w:r w:rsidR="00A442AB">
        <w:t>–</w:t>
      </w:r>
      <w:r w:rsidRPr="00F36D32">
        <w:t xml:space="preserve"> Fraxinus lanuginose Koidz. (Fraxinus sieboldiana auct).</w:t>
      </w:r>
    </w:p>
    <w:p w:rsidR="00A442AB" w:rsidRDefault="00A442AB" w:rsidP="00A442AB">
      <w:pPr>
        <w:widowControl w:val="0"/>
        <w:ind w:left="-57" w:right="-57"/>
      </w:pPr>
    </w:p>
    <w:p w:rsidR="002857A7" w:rsidRPr="00F36D32" w:rsidRDefault="002857A7" w:rsidP="00A442AB">
      <w:pPr>
        <w:widowControl w:val="0"/>
        <w:ind w:left="-57" w:right="-57" w:firstLine="765"/>
      </w:pPr>
      <w:r w:rsidRPr="00F36D32">
        <w:t>II. Виды (породы) кустарников</w:t>
      </w:r>
    </w:p>
    <w:p w:rsidR="002857A7" w:rsidRDefault="002857A7" w:rsidP="00A442AB">
      <w:pPr>
        <w:widowControl w:val="0"/>
        <w:ind w:left="-57" w:right="-57"/>
      </w:pPr>
      <w:r w:rsidRPr="00F36D32">
        <w:t xml:space="preserve">1. Жимолость Толмачева </w:t>
      </w:r>
      <w:r w:rsidR="00A442AB">
        <w:t>–</w:t>
      </w:r>
      <w:r w:rsidRPr="00F36D32">
        <w:t xml:space="preserve"> Lonicera tolmatchevii Pojark.</w:t>
      </w:r>
      <w:r w:rsidRPr="00F36D32">
        <w:br/>
        <w:t xml:space="preserve">2. Калина Райта </w:t>
      </w:r>
      <w:r w:rsidR="00A442AB">
        <w:t>–</w:t>
      </w:r>
      <w:r w:rsidRPr="00F36D32">
        <w:t xml:space="preserve"> Viburnum wrightii Miq.</w:t>
      </w:r>
      <w:r w:rsidRPr="00F36D32">
        <w:br/>
        <w:t xml:space="preserve">3. Клекачка колхидская </w:t>
      </w:r>
      <w:r w:rsidR="00A442AB">
        <w:t>–</w:t>
      </w:r>
      <w:r w:rsidRPr="00F36D32">
        <w:t xml:space="preserve"> Staphylea colchica Stev.</w:t>
      </w:r>
      <w:r w:rsidRPr="00F36D32">
        <w:br/>
        <w:t xml:space="preserve">4. Клекачка перистая </w:t>
      </w:r>
      <w:r w:rsidR="00A442AB">
        <w:t>–</w:t>
      </w:r>
      <w:r w:rsidRPr="00F36D32">
        <w:t xml:space="preserve"> Staphylea pinnata L.</w:t>
      </w:r>
      <w:r w:rsidRPr="00F36D32">
        <w:br/>
        <w:t xml:space="preserve">5. Падуб Сугероки </w:t>
      </w:r>
      <w:r w:rsidR="00A442AB">
        <w:t>–</w:t>
      </w:r>
      <w:r w:rsidRPr="00F36D32">
        <w:t xml:space="preserve"> Ilex sugerokii Maxim.</w:t>
      </w:r>
      <w:r w:rsidRPr="00F36D32">
        <w:br/>
        <w:t xml:space="preserve">6. Экзохорда пильчатолистная </w:t>
      </w:r>
      <w:r w:rsidR="00A442AB">
        <w:t>–</w:t>
      </w:r>
      <w:r w:rsidRPr="00F36D32">
        <w:t xml:space="preserve"> Exochorda serratifolia S. Moore.</w:t>
      </w:r>
    </w:p>
    <w:p w:rsidR="002857A7" w:rsidRDefault="002857A7" w:rsidP="00A442AB">
      <w:pPr>
        <w:widowControl w:val="0"/>
        <w:ind w:left="-57" w:right="-57"/>
      </w:pPr>
    </w:p>
    <w:p w:rsidR="002857A7" w:rsidRDefault="002857A7" w:rsidP="00A442AB">
      <w:pPr>
        <w:widowControl w:val="0"/>
      </w:pPr>
      <w:r>
        <w:br w:type="page"/>
      </w:r>
    </w:p>
    <w:p w:rsidR="00A442AB" w:rsidRPr="00A442AB" w:rsidRDefault="00A442AB" w:rsidP="00A442AB">
      <w:pPr>
        <w:pStyle w:val="2"/>
        <w:keepNext w:val="0"/>
        <w:widowControl w:val="0"/>
        <w:ind w:left="6804" w:firstLine="0"/>
      </w:pPr>
      <w:r w:rsidRPr="00A442AB">
        <w:t xml:space="preserve">Приложение </w:t>
      </w:r>
      <w:r>
        <w:t>2</w:t>
      </w:r>
    </w:p>
    <w:p w:rsidR="00A442AB" w:rsidRDefault="00A442AB" w:rsidP="00A442AB">
      <w:pPr>
        <w:widowControl w:val="0"/>
        <w:ind w:left="6804"/>
      </w:pPr>
      <w:r w:rsidRPr="00A442AB">
        <w:t xml:space="preserve">к лесохозяйственному </w:t>
      </w:r>
    </w:p>
    <w:p w:rsidR="00A442AB" w:rsidRPr="00A442AB" w:rsidRDefault="00A442AB" w:rsidP="00A442AB">
      <w:pPr>
        <w:widowControl w:val="0"/>
        <w:ind w:left="6804"/>
      </w:pPr>
      <w:r w:rsidRPr="00A442AB">
        <w:t>регламенту</w:t>
      </w:r>
      <w:r>
        <w:t xml:space="preserve"> городских лесов</w:t>
      </w:r>
    </w:p>
    <w:p w:rsidR="002857A7" w:rsidRDefault="002857A7" w:rsidP="00A442AB">
      <w:pPr>
        <w:widowControl w:val="0"/>
        <w:jc w:val="right"/>
        <w:rPr>
          <w:i/>
        </w:rPr>
      </w:pPr>
    </w:p>
    <w:p w:rsidR="002857A7" w:rsidRPr="00713B79" w:rsidRDefault="002857A7" w:rsidP="00A442AB">
      <w:pPr>
        <w:widowControl w:val="0"/>
        <w:jc w:val="right"/>
        <w:rPr>
          <w:i/>
        </w:rPr>
      </w:pPr>
    </w:p>
    <w:p w:rsidR="00A442AB" w:rsidRDefault="002857A7" w:rsidP="00A442AB">
      <w:pPr>
        <w:widowControl w:val="0"/>
        <w:jc w:val="center"/>
      </w:pPr>
      <w:r>
        <w:t xml:space="preserve">Перечень растений, включенных в Красную книгу </w:t>
      </w:r>
      <w:r w:rsidR="00A442AB">
        <w:t xml:space="preserve">Ханты-Мансийского </w:t>
      </w:r>
    </w:p>
    <w:p w:rsidR="002857A7" w:rsidRDefault="00A442AB" w:rsidP="00A442AB">
      <w:pPr>
        <w:widowControl w:val="0"/>
        <w:jc w:val="center"/>
      </w:pPr>
      <w:r>
        <w:t>автономного округа – Югры</w:t>
      </w:r>
    </w:p>
    <w:p w:rsidR="002857A7" w:rsidRPr="00862702" w:rsidRDefault="002857A7" w:rsidP="00A442AB">
      <w:pPr>
        <w:pStyle w:val="affff"/>
        <w:widowControl w:val="0"/>
        <w:ind w:firstLine="0"/>
        <w:mirrorIndents w:val="0"/>
      </w:pPr>
      <w:r w:rsidRPr="00862702">
        <w:t>Растения</w:t>
      </w:r>
    </w:p>
    <w:p w:rsidR="002857A7" w:rsidRPr="00862702" w:rsidRDefault="002857A7" w:rsidP="00A442AB">
      <w:pPr>
        <w:widowControl w:val="0"/>
        <w:shd w:val="clear" w:color="auto" w:fill="FFFFFF"/>
        <w:textAlignment w:val="baseline"/>
        <w:outlineLvl w:val="3"/>
        <w:rPr>
          <w:rFonts w:eastAsia="Times New Roman"/>
          <w:bCs/>
          <w:szCs w:val="24"/>
        </w:rPr>
      </w:pPr>
      <w:r w:rsidRPr="00862702">
        <w:rPr>
          <w:rFonts w:eastAsia="Times New Roman"/>
          <w:bCs/>
          <w:szCs w:val="24"/>
        </w:rPr>
        <w:t>Покрытосеменные</w:t>
      </w:r>
    </w:p>
    <w:p w:rsidR="002857A7" w:rsidRPr="00862702" w:rsidRDefault="002857A7" w:rsidP="00A442AB">
      <w:pPr>
        <w:widowControl w:val="0"/>
        <w:shd w:val="clear" w:color="auto" w:fill="FFFFFF"/>
        <w:textAlignment w:val="baseline"/>
        <w:rPr>
          <w:rFonts w:eastAsia="Times New Roman"/>
          <w:bCs/>
          <w:szCs w:val="24"/>
        </w:rPr>
      </w:pPr>
      <w:r w:rsidRPr="00862702">
        <w:rPr>
          <w:rFonts w:eastAsia="Times New Roman"/>
          <w:bCs/>
          <w:szCs w:val="24"/>
        </w:rPr>
        <w:t>Двудольные</w:t>
      </w:r>
    </w:p>
    <w:p w:rsidR="002857A7" w:rsidRPr="007F574D" w:rsidRDefault="002857A7" w:rsidP="00A442AB">
      <w:pPr>
        <w:widowControl w:val="0"/>
        <w:textAlignment w:val="baseline"/>
        <w:rPr>
          <w:rFonts w:eastAsia="Times New Roman"/>
          <w:szCs w:val="24"/>
        </w:rPr>
      </w:pPr>
      <w:r w:rsidRPr="007F574D">
        <w:rPr>
          <w:rFonts w:eastAsia="Times New Roman"/>
          <w:szCs w:val="24"/>
        </w:rPr>
        <w:t>Занесено 73 вида</w:t>
      </w:r>
    </w:p>
    <w:p w:rsidR="002857A7" w:rsidRPr="00A442AB" w:rsidRDefault="004C3C8F" w:rsidP="00A442AB">
      <w:pPr>
        <w:widowControl w:val="0"/>
        <w:ind w:left="24"/>
        <w:textAlignment w:val="baseline"/>
        <w:rPr>
          <w:rFonts w:eastAsia="Times New Roman"/>
          <w:szCs w:val="24"/>
        </w:rPr>
      </w:pPr>
      <w:hyperlink r:id="rId15" w:tooltip="Adonis sibirica" w:history="1">
        <w:r w:rsidR="002857A7" w:rsidRPr="00A442AB">
          <w:rPr>
            <w:rFonts w:eastAsia="Times New Roman"/>
            <w:iCs/>
            <w:szCs w:val="24"/>
            <w:lang w:val="la-Latn"/>
          </w:rPr>
          <w:t>Adonis sibirica</w:t>
        </w:r>
      </w:hyperlink>
      <w:r w:rsidR="002857A7" w:rsidRPr="00A442AB">
        <w:rPr>
          <w:rFonts w:eastAsia="Times New Roman"/>
          <w:szCs w:val="24"/>
        </w:rPr>
        <w:t> — </w:t>
      </w:r>
      <w:hyperlink r:id="rId16" w:tooltip="Горицвет сибирский" w:history="1">
        <w:r w:rsidR="002857A7" w:rsidRPr="00A442AB">
          <w:rPr>
            <w:rFonts w:eastAsia="Times New Roman"/>
            <w:szCs w:val="24"/>
          </w:rPr>
          <w:t>Горицвет</w:t>
        </w:r>
        <w:r w:rsidR="00A442AB">
          <w:rPr>
            <w:rFonts w:eastAsia="Times New Roman"/>
            <w:szCs w:val="24"/>
          </w:rPr>
          <w:t xml:space="preserve"> </w:t>
        </w:r>
        <w:r w:rsidR="002857A7" w:rsidRPr="00A442AB">
          <w:rPr>
            <w:rFonts w:eastAsia="Times New Roman"/>
            <w:szCs w:val="24"/>
          </w:rPr>
          <w:t>сибирский</w:t>
        </w:r>
      </w:hyperlink>
      <w:r w:rsidR="002857A7" w:rsidRPr="00A442AB">
        <w:rPr>
          <w:rFonts w:eastAsia="Times New Roman"/>
          <w:szCs w:val="24"/>
        </w:rPr>
        <w:t> (1)</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Alyssum obovatum</w:t>
      </w:r>
      <w:r w:rsidRPr="00A442AB">
        <w:rPr>
          <w:rFonts w:eastAsia="Times New Roman"/>
          <w:szCs w:val="24"/>
        </w:rPr>
        <w:t> — Бурачок обратнояйцевидный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Anemonastrum biarmiense</w:t>
      </w:r>
      <w:r w:rsidRPr="00A442AB">
        <w:rPr>
          <w:rFonts w:eastAsia="Times New Roman"/>
          <w:szCs w:val="24"/>
        </w:rPr>
        <w:t> — Анемонаструм пермский (6)</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Arabis alpina</w:t>
      </w:r>
      <w:r w:rsidRPr="00A442AB">
        <w:rPr>
          <w:rFonts w:eastAsia="Times New Roman"/>
          <w:szCs w:val="24"/>
        </w:rPr>
        <w:t> — Резуха альпийская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Arnica iljinii</w:t>
      </w:r>
      <w:r w:rsidRPr="00A442AB">
        <w:rPr>
          <w:rFonts w:eastAsia="Times New Roman"/>
          <w:szCs w:val="24"/>
        </w:rPr>
        <w:t> — Арника Ильина (3)</w:t>
      </w:r>
    </w:p>
    <w:p w:rsidR="002857A7" w:rsidRPr="00A442AB" w:rsidRDefault="004C3C8F" w:rsidP="00A442AB">
      <w:pPr>
        <w:widowControl w:val="0"/>
        <w:ind w:left="24"/>
        <w:textAlignment w:val="baseline"/>
        <w:rPr>
          <w:rFonts w:eastAsia="Times New Roman"/>
          <w:szCs w:val="24"/>
        </w:rPr>
      </w:pPr>
      <w:hyperlink r:id="rId17" w:tooltip="Asarum europaeum" w:history="1">
        <w:r w:rsidR="002857A7" w:rsidRPr="00A442AB">
          <w:rPr>
            <w:rFonts w:eastAsia="Times New Roman"/>
            <w:iCs/>
            <w:szCs w:val="24"/>
            <w:lang w:val="la-Latn"/>
          </w:rPr>
          <w:t>Asarum europaeum</w:t>
        </w:r>
      </w:hyperlink>
      <w:r w:rsidR="002857A7" w:rsidRPr="00A442AB">
        <w:rPr>
          <w:rFonts w:eastAsia="Times New Roman"/>
          <w:szCs w:val="24"/>
        </w:rPr>
        <w:t> — </w:t>
      </w:r>
      <w:hyperlink r:id="rId18" w:tooltip="Копытень европейский" w:history="1">
        <w:r w:rsidR="00A442AB">
          <w:rPr>
            <w:rFonts w:eastAsia="Times New Roman"/>
            <w:szCs w:val="24"/>
          </w:rPr>
          <w:t xml:space="preserve">Копытень </w:t>
        </w:r>
        <w:r w:rsidR="002857A7" w:rsidRPr="00A442AB">
          <w:rPr>
            <w:rFonts w:eastAsia="Times New Roman"/>
            <w:szCs w:val="24"/>
          </w:rPr>
          <w:t>европейский</w:t>
        </w:r>
      </w:hyperlink>
      <w:r w:rsidR="002857A7" w:rsidRPr="00A442AB">
        <w:rPr>
          <w:rFonts w:eastAsia="Times New Roman"/>
          <w:szCs w:val="24"/>
        </w:rPr>
        <w:t> (1)</w:t>
      </w:r>
    </w:p>
    <w:p w:rsidR="002857A7" w:rsidRPr="00A442AB" w:rsidRDefault="004C3C8F" w:rsidP="00A442AB">
      <w:pPr>
        <w:widowControl w:val="0"/>
        <w:ind w:left="24"/>
        <w:textAlignment w:val="baseline"/>
        <w:rPr>
          <w:rFonts w:eastAsia="Times New Roman"/>
          <w:szCs w:val="24"/>
        </w:rPr>
      </w:pPr>
      <w:hyperlink r:id="rId19" w:tooltip="Aster alpinus" w:history="1">
        <w:r w:rsidR="002857A7" w:rsidRPr="00A442AB">
          <w:rPr>
            <w:rFonts w:eastAsia="Times New Roman"/>
            <w:iCs/>
            <w:szCs w:val="24"/>
            <w:lang w:val="la-Latn"/>
          </w:rPr>
          <w:t>Aster alpinus</w:t>
        </w:r>
      </w:hyperlink>
      <w:r w:rsidR="002857A7" w:rsidRPr="00A442AB">
        <w:rPr>
          <w:rFonts w:eastAsia="Times New Roman"/>
          <w:szCs w:val="24"/>
        </w:rPr>
        <w:t> — </w:t>
      </w:r>
      <w:hyperlink r:id="rId20" w:tooltip="Астра альпийская" w:history="1">
        <w:r w:rsidR="00A442AB">
          <w:rPr>
            <w:rFonts w:eastAsia="Times New Roman"/>
            <w:szCs w:val="24"/>
          </w:rPr>
          <w:t xml:space="preserve">Астра </w:t>
        </w:r>
        <w:r w:rsidR="002857A7" w:rsidRPr="00A442AB">
          <w:rPr>
            <w:rFonts w:eastAsia="Times New Roman"/>
            <w:szCs w:val="24"/>
          </w:rPr>
          <w:t>альпийская</w:t>
        </w:r>
      </w:hyperlink>
      <w:r w:rsidR="002857A7" w:rsidRPr="00A442AB">
        <w:rPr>
          <w:rFonts w:eastAsia="Times New Roman"/>
          <w:szCs w:val="24"/>
        </w:rPr>
        <w:t>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Aster sibiricus</w:t>
      </w:r>
      <w:r w:rsidRPr="00A442AB">
        <w:rPr>
          <w:rFonts w:eastAsia="Times New Roman"/>
          <w:szCs w:val="24"/>
        </w:rPr>
        <w:t> — Астра сибирская (3)</w:t>
      </w:r>
    </w:p>
    <w:p w:rsidR="002857A7" w:rsidRPr="00A442AB" w:rsidRDefault="004C3C8F" w:rsidP="00A442AB">
      <w:pPr>
        <w:widowControl w:val="0"/>
        <w:ind w:left="24"/>
        <w:textAlignment w:val="baseline"/>
        <w:rPr>
          <w:rFonts w:eastAsia="Times New Roman"/>
          <w:szCs w:val="24"/>
        </w:rPr>
      </w:pPr>
      <w:hyperlink r:id="rId21" w:tooltip="Astragalus frigidus" w:history="1">
        <w:r w:rsidR="002857A7" w:rsidRPr="00A442AB">
          <w:rPr>
            <w:rFonts w:eastAsia="Times New Roman"/>
            <w:iCs/>
            <w:szCs w:val="24"/>
            <w:lang w:val="la-Latn"/>
          </w:rPr>
          <w:t>Astragalus frigidus</w:t>
        </w:r>
      </w:hyperlink>
      <w:r w:rsidR="002857A7" w:rsidRPr="00A442AB">
        <w:rPr>
          <w:rFonts w:eastAsia="Times New Roman"/>
          <w:szCs w:val="24"/>
        </w:rPr>
        <w:t> — Астрагал</w:t>
      </w:r>
      <w:r w:rsidR="00A442AB">
        <w:rPr>
          <w:rFonts w:eastAsia="Times New Roman"/>
          <w:szCs w:val="24"/>
        </w:rPr>
        <w:t xml:space="preserve"> </w:t>
      </w:r>
      <w:r w:rsidR="002857A7" w:rsidRPr="00A442AB">
        <w:rPr>
          <w:rFonts w:eastAsia="Times New Roman"/>
          <w:szCs w:val="24"/>
        </w:rPr>
        <w:t> холодный (3)</w:t>
      </w:r>
    </w:p>
    <w:p w:rsidR="002857A7" w:rsidRPr="00A442AB" w:rsidRDefault="004C3C8F" w:rsidP="00A442AB">
      <w:pPr>
        <w:widowControl w:val="0"/>
        <w:ind w:left="24"/>
        <w:textAlignment w:val="baseline"/>
        <w:rPr>
          <w:rFonts w:eastAsia="Times New Roman"/>
          <w:szCs w:val="24"/>
        </w:rPr>
      </w:pPr>
      <w:hyperlink r:id="rId22" w:tooltip="Astragalus gorczakovskii" w:history="1">
        <w:r w:rsidR="002857A7" w:rsidRPr="00A442AB">
          <w:rPr>
            <w:rFonts w:eastAsia="Times New Roman"/>
            <w:iCs/>
            <w:szCs w:val="24"/>
            <w:lang w:val="la-Latn"/>
          </w:rPr>
          <w:t>Astragalus gorczakovskii</w:t>
        </w:r>
      </w:hyperlink>
      <w:r w:rsidR="002857A7" w:rsidRPr="00A442AB">
        <w:rPr>
          <w:rFonts w:eastAsia="Times New Roman"/>
          <w:szCs w:val="24"/>
        </w:rPr>
        <w:t> — </w:t>
      </w:r>
      <w:r w:rsidR="00A442AB">
        <w:rPr>
          <w:rFonts w:eastAsia="Times New Roman"/>
          <w:szCs w:val="24"/>
        </w:rPr>
        <w:t xml:space="preserve">Астрагал </w:t>
      </w:r>
      <w:r w:rsidR="002857A7" w:rsidRPr="00A442AB">
        <w:rPr>
          <w:rFonts w:eastAsia="Times New Roman"/>
          <w:szCs w:val="24"/>
        </w:rPr>
        <w:t>Горчаковского (2)</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Astragalus uliginosus</w:t>
      </w:r>
      <w:r w:rsidRPr="00A442AB">
        <w:rPr>
          <w:rFonts w:eastAsia="Times New Roman"/>
          <w:szCs w:val="24"/>
        </w:rPr>
        <w:t> — Астрагал болотный (3)</w:t>
      </w:r>
    </w:p>
    <w:p w:rsidR="002857A7" w:rsidRPr="00A442AB" w:rsidRDefault="004C3C8F" w:rsidP="00A442AB">
      <w:pPr>
        <w:widowControl w:val="0"/>
        <w:ind w:left="24"/>
        <w:textAlignment w:val="baseline"/>
        <w:rPr>
          <w:rFonts w:eastAsia="Times New Roman"/>
          <w:szCs w:val="24"/>
        </w:rPr>
      </w:pPr>
      <w:hyperlink r:id="rId23" w:tooltip="Bartsia alpina" w:history="1">
        <w:r w:rsidR="002857A7" w:rsidRPr="00A442AB">
          <w:rPr>
            <w:rFonts w:eastAsia="Times New Roman"/>
            <w:iCs/>
            <w:szCs w:val="24"/>
            <w:lang w:val="la-Latn"/>
          </w:rPr>
          <w:t>Bartsia alpina</w:t>
        </w:r>
      </w:hyperlink>
      <w:r w:rsidR="002857A7" w:rsidRPr="00A442AB">
        <w:rPr>
          <w:rFonts w:eastAsia="Times New Roman"/>
          <w:szCs w:val="24"/>
        </w:rPr>
        <w:t> — </w:t>
      </w:r>
      <w:r w:rsidR="00A442AB">
        <w:rPr>
          <w:rFonts w:eastAsia="Times New Roman"/>
          <w:szCs w:val="24"/>
        </w:rPr>
        <w:t xml:space="preserve">Бартсия </w:t>
      </w:r>
      <w:r w:rsidR="002857A7" w:rsidRPr="00A442AB">
        <w:rPr>
          <w:rFonts w:eastAsia="Times New Roman"/>
          <w:szCs w:val="24"/>
        </w:rPr>
        <w:t>альпийская (3)</w:t>
      </w:r>
    </w:p>
    <w:p w:rsidR="002857A7" w:rsidRPr="00A442AB" w:rsidRDefault="004C3C8F" w:rsidP="00A442AB">
      <w:pPr>
        <w:widowControl w:val="0"/>
        <w:ind w:left="24"/>
        <w:textAlignment w:val="baseline"/>
        <w:rPr>
          <w:rFonts w:eastAsia="Times New Roman"/>
          <w:szCs w:val="24"/>
        </w:rPr>
      </w:pPr>
      <w:hyperlink r:id="rId24" w:tooltip="Calluna vulgaris" w:history="1">
        <w:r w:rsidR="002857A7" w:rsidRPr="00A442AB">
          <w:rPr>
            <w:rFonts w:eastAsia="Times New Roman"/>
            <w:iCs/>
            <w:szCs w:val="24"/>
            <w:lang w:val="la-Latn"/>
          </w:rPr>
          <w:t>Calluna vulgaris</w:t>
        </w:r>
      </w:hyperlink>
      <w:r w:rsidR="002857A7" w:rsidRPr="00A442AB">
        <w:rPr>
          <w:rFonts w:eastAsia="Times New Roman"/>
          <w:szCs w:val="24"/>
        </w:rPr>
        <w:t> — Вереск</w:t>
      </w:r>
      <w:r w:rsidR="00A442AB">
        <w:rPr>
          <w:rFonts w:eastAsia="Times New Roman"/>
          <w:szCs w:val="24"/>
        </w:rPr>
        <w:t xml:space="preserve"> </w:t>
      </w:r>
      <w:r w:rsidR="002857A7" w:rsidRPr="00A442AB">
        <w:rPr>
          <w:rFonts w:eastAsia="Times New Roman"/>
          <w:szCs w:val="24"/>
        </w:rPr>
        <w:t>обыкновенный (3)</w:t>
      </w:r>
    </w:p>
    <w:p w:rsidR="002857A7" w:rsidRPr="00A442AB" w:rsidRDefault="004C3C8F" w:rsidP="00A442AB">
      <w:pPr>
        <w:widowControl w:val="0"/>
        <w:ind w:left="24"/>
        <w:textAlignment w:val="baseline"/>
        <w:rPr>
          <w:rFonts w:eastAsia="Times New Roman"/>
          <w:szCs w:val="24"/>
        </w:rPr>
      </w:pPr>
      <w:hyperlink r:id="rId25" w:tooltip="Cardamine nymanii" w:history="1">
        <w:r w:rsidR="002857A7" w:rsidRPr="00A442AB">
          <w:rPr>
            <w:rFonts w:eastAsia="Times New Roman"/>
            <w:iCs/>
            <w:szCs w:val="24"/>
            <w:lang w:val="la-Latn"/>
          </w:rPr>
          <w:t>Cardamine nymanii</w:t>
        </w:r>
      </w:hyperlink>
      <w:r w:rsidR="002857A7" w:rsidRPr="00A442AB">
        <w:rPr>
          <w:rFonts w:eastAsia="Times New Roman"/>
          <w:szCs w:val="24"/>
        </w:rPr>
        <w:t> — Сердечник Нимана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en-US"/>
        </w:rPr>
        <w:t>Castilleja</w:t>
      </w:r>
      <w:r w:rsidRPr="00A0388C">
        <w:rPr>
          <w:rFonts w:eastAsia="Times New Roman"/>
          <w:iCs/>
          <w:szCs w:val="24"/>
          <w:bdr w:val="none" w:sz="0" w:space="0" w:color="auto" w:frame="1"/>
        </w:rPr>
        <w:t xml:space="preserve"> </w:t>
      </w:r>
      <w:r w:rsidRPr="00A442AB">
        <w:rPr>
          <w:rFonts w:eastAsia="Times New Roman"/>
          <w:iCs/>
          <w:szCs w:val="24"/>
          <w:bdr w:val="none" w:sz="0" w:space="0" w:color="auto" w:frame="1"/>
          <w:lang w:val="en-US"/>
        </w:rPr>
        <w:t>arctica</w:t>
      </w:r>
      <w:r w:rsidRPr="00A442AB">
        <w:rPr>
          <w:rFonts w:eastAsia="Times New Roman"/>
          <w:szCs w:val="24"/>
          <w:lang w:val="en-US"/>
        </w:rPr>
        <w:t> </w:t>
      </w:r>
      <w:r w:rsidRPr="00A442AB">
        <w:rPr>
          <w:rFonts w:eastAsia="Times New Roman"/>
          <w:szCs w:val="24"/>
          <w:bdr w:val="none" w:sz="0" w:space="0" w:color="auto" w:frame="1"/>
          <w:lang w:val="en-US"/>
        </w:rPr>
        <w:t>subsp</w:t>
      </w:r>
      <w:r w:rsidRPr="00A0388C">
        <w:rPr>
          <w:rFonts w:eastAsia="Times New Roman"/>
          <w:szCs w:val="24"/>
          <w:bdr w:val="none" w:sz="0" w:space="0" w:color="auto" w:frame="1"/>
        </w:rPr>
        <w:t>.</w:t>
      </w:r>
      <w:r w:rsidRPr="00A442AB">
        <w:rPr>
          <w:rFonts w:eastAsia="Times New Roman"/>
          <w:szCs w:val="24"/>
          <w:bdr w:val="none" w:sz="0" w:space="0" w:color="auto" w:frame="1"/>
          <w:lang w:val="en-US"/>
        </w:rPr>
        <w:t> </w:t>
      </w:r>
      <w:r w:rsidRPr="00A442AB">
        <w:rPr>
          <w:rFonts w:eastAsia="Times New Roman"/>
          <w:iCs/>
          <w:szCs w:val="24"/>
          <w:bdr w:val="none" w:sz="0" w:space="0" w:color="auto" w:frame="1"/>
          <w:lang w:val="en-US"/>
        </w:rPr>
        <w:t>vorkutensis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Кастиллеяворкутинская</w:t>
      </w:r>
      <w:r w:rsidRPr="00A0388C">
        <w:rPr>
          <w:rFonts w:eastAsia="Times New Roman"/>
          <w:szCs w:val="24"/>
        </w:rPr>
        <w:t xml:space="preserve"> (2)</w:t>
      </w:r>
    </w:p>
    <w:p w:rsidR="002857A7" w:rsidRPr="00A0388C" w:rsidRDefault="004C3C8F" w:rsidP="00A442AB">
      <w:pPr>
        <w:widowControl w:val="0"/>
        <w:ind w:left="24"/>
        <w:textAlignment w:val="baseline"/>
        <w:rPr>
          <w:rFonts w:eastAsia="Times New Roman"/>
          <w:szCs w:val="24"/>
        </w:rPr>
      </w:pPr>
      <w:hyperlink r:id="rId26" w:tooltip="Chimaphila umbellata" w:history="1">
        <w:r w:rsidR="002857A7" w:rsidRPr="00A442AB">
          <w:rPr>
            <w:rFonts w:eastAsia="Times New Roman"/>
            <w:iCs/>
            <w:szCs w:val="24"/>
            <w:lang w:val="la-Latn"/>
          </w:rPr>
          <w:t>Chimaphila umbellata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A442AB">
        <w:rPr>
          <w:rFonts w:eastAsia="Times New Roman"/>
          <w:szCs w:val="24"/>
        </w:rPr>
        <w:t>Зимолюбка</w:t>
      </w:r>
      <w:r w:rsidR="002857A7" w:rsidRPr="00A442AB">
        <w:rPr>
          <w:rFonts w:eastAsia="Times New Roman"/>
          <w:szCs w:val="24"/>
        </w:rPr>
        <w:t>зонтичная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Chrysosplenium tetrandrum</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Селезёночник</w:t>
      </w:r>
      <w:r w:rsidRPr="00A0388C">
        <w:rPr>
          <w:rFonts w:eastAsia="Times New Roman"/>
          <w:szCs w:val="24"/>
        </w:rPr>
        <w:t xml:space="preserve"> </w:t>
      </w:r>
      <w:r w:rsidRPr="00A442AB">
        <w:rPr>
          <w:rFonts w:eastAsia="Times New Roman"/>
          <w:szCs w:val="24"/>
        </w:rPr>
        <w:t>четырёхтычинковый</w:t>
      </w:r>
      <w:r w:rsidRPr="00A0388C">
        <w:rPr>
          <w:rFonts w:eastAsia="Times New Roman"/>
          <w:szCs w:val="24"/>
        </w:rPr>
        <w:t xml:space="preserve"> (3)</w:t>
      </w:r>
    </w:p>
    <w:p w:rsidR="002857A7" w:rsidRPr="00A0388C" w:rsidRDefault="004C3C8F" w:rsidP="00A442AB">
      <w:pPr>
        <w:widowControl w:val="0"/>
        <w:ind w:left="24"/>
        <w:textAlignment w:val="baseline"/>
        <w:rPr>
          <w:rFonts w:eastAsia="Times New Roman"/>
          <w:szCs w:val="24"/>
        </w:rPr>
      </w:pPr>
      <w:hyperlink r:id="rId27" w:tooltip="Cirsium palustre" w:history="1">
        <w:r w:rsidR="002857A7" w:rsidRPr="00A442AB">
          <w:rPr>
            <w:rFonts w:eastAsia="Times New Roman"/>
            <w:iCs/>
            <w:szCs w:val="24"/>
            <w:lang w:val="la-Latn"/>
          </w:rPr>
          <w:t>Cirsium palustre</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Бодяк</w:t>
      </w:r>
      <w:r w:rsidR="00A442AB">
        <w:rPr>
          <w:rFonts w:eastAsia="Times New Roman"/>
          <w:szCs w:val="24"/>
        </w:rPr>
        <w:t xml:space="preserve"> </w:t>
      </w:r>
      <w:r w:rsidR="002857A7" w:rsidRPr="00A442AB">
        <w:rPr>
          <w:rFonts w:eastAsia="Times New Roman"/>
          <w:szCs w:val="24"/>
        </w:rPr>
        <w:t>болотный</w:t>
      </w:r>
      <w:r w:rsidR="002857A7" w:rsidRPr="00A442AB">
        <w:rPr>
          <w:rFonts w:eastAsia="Times New Roman"/>
          <w:szCs w:val="24"/>
          <w:lang w:val="en-US"/>
        </w:rPr>
        <w:t> </w:t>
      </w:r>
      <w:r w:rsidR="002857A7" w:rsidRPr="00A0388C">
        <w:rPr>
          <w:rFonts w:eastAsia="Times New Roman"/>
          <w:szCs w:val="24"/>
        </w:rPr>
        <w:t>(4)</w:t>
      </w:r>
    </w:p>
    <w:p w:rsidR="002857A7" w:rsidRPr="00A0388C" w:rsidRDefault="004C3C8F" w:rsidP="00A442AB">
      <w:pPr>
        <w:widowControl w:val="0"/>
        <w:ind w:left="24"/>
        <w:textAlignment w:val="baseline"/>
        <w:rPr>
          <w:rFonts w:eastAsia="Times New Roman"/>
          <w:szCs w:val="24"/>
        </w:rPr>
      </w:pPr>
      <w:hyperlink r:id="rId28" w:tooltip="Cortusa matthioli" w:history="1">
        <w:r w:rsidR="002857A7" w:rsidRPr="00A442AB">
          <w:rPr>
            <w:rFonts w:eastAsia="Times New Roman"/>
            <w:iCs/>
            <w:szCs w:val="24"/>
            <w:lang w:val="la-Latn"/>
          </w:rPr>
          <w:t>Cortusa matthioli</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Кортуза</w:t>
      </w:r>
      <w:r w:rsidR="00A442AB" w:rsidRPr="00A0388C">
        <w:rPr>
          <w:rFonts w:eastAsia="Times New Roman"/>
          <w:szCs w:val="24"/>
        </w:rPr>
        <w:t xml:space="preserve"> </w:t>
      </w:r>
      <w:r w:rsidR="002857A7" w:rsidRPr="00A442AB">
        <w:rPr>
          <w:rFonts w:eastAsia="Times New Roman"/>
          <w:szCs w:val="24"/>
        </w:rPr>
        <w:t>Маттиоля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Cotoneaster melanocarpus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Кизильник</w:t>
      </w:r>
      <w:r w:rsidRPr="00A0388C">
        <w:rPr>
          <w:rFonts w:eastAsia="Times New Roman"/>
          <w:szCs w:val="24"/>
        </w:rPr>
        <w:t xml:space="preserve"> </w:t>
      </w:r>
      <w:r w:rsidRPr="00A442AB">
        <w:rPr>
          <w:rFonts w:eastAsia="Times New Roman"/>
          <w:szCs w:val="24"/>
        </w:rPr>
        <w:t>черноплодный</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Cotoneaster uralensis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Кизильник</w:t>
      </w:r>
      <w:r w:rsidRPr="00A0388C">
        <w:rPr>
          <w:rFonts w:eastAsia="Times New Roman"/>
          <w:szCs w:val="24"/>
        </w:rPr>
        <w:t xml:space="preserve"> </w:t>
      </w:r>
      <w:r w:rsidRPr="00A442AB">
        <w:rPr>
          <w:rFonts w:eastAsia="Times New Roman"/>
          <w:szCs w:val="24"/>
        </w:rPr>
        <w:t>уральский</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Dendranthema zawadskii</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Дендрантема</w:t>
      </w:r>
      <w:r w:rsidRPr="00A0388C">
        <w:rPr>
          <w:rFonts w:eastAsia="Times New Roman"/>
          <w:szCs w:val="24"/>
        </w:rPr>
        <w:t xml:space="preserve"> </w:t>
      </w:r>
      <w:r w:rsidRPr="00A442AB">
        <w:rPr>
          <w:rFonts w:eastAsia="Times New Roman"/>
          <w:szCs w:val="24"/>
        </w:rPr>
        <w:t>Завадского</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Dianthus repens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Гвоздика</w:t>
      </w:r>
      <w:r w:rsidRPr="00A0388C">
        <w:rPr>
          <w:rFonts w:eastAsia="Times New Roman"/>
          <w:szCs w:val="24"/>
        </w:rPr>
        <w:t xml:space="preserve"> </w:t>
      </w:r>
      <w:r w:rsidRPr="00A442AB">
        <w:rPr>
          <w:rFonts w:eastAsia="Times New Roman"/>
          <w:szCs w:val="24"/>
        </w:rPr>
        <w:t>ползучая</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Dianthus versicolor</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Гвоздика</w:t>
      </w:r>
      <w:r w:rsidRPr="00A0388C">
        <w:rPr>
          <w:rFonts w:eastAsia="Times New Roman"/>
          <w:szCs w:val="24"/>
        </w:rPr>
        <w:t xml:space="preserve"> </w:t>
      </w:r>
      <w:r w:rsidRPr="00A442AB">
        <w:rPr>
          <w:rFonts w:eastAsia="Times New Roman"/>
          <w:szCs w:val="24"/>
        </w:rPr>
        <w:t>разноцветная</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Draba cinerea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Крупка</w:t>
      </w:r>
      <w:r w:rsidRPr="00A0388C">
        <w:rPr>
          <w:rFonts w:eastAsia="Times New Roman"/>
          <w:szCs w:val="24"/>
        </w:rPr>
        <w:t xml:space="preserve"> </w:t>
      </w:r>
      <w:r w:rsidRPr="00A442AB">
        <w:rPr>
          <w:rFonts w:eastAsia="Times New Roman"/>
          <w:szCs w:val="24"/>
        </w:rPr>
        <w:t>серая</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Draba fladnizensis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Крупка</w:t>
      </w:r>
      <w:r w:rsidRPr="00A0388C">
        <w:rPr>
          <w:rFonts w:eastAsia="Times New Roman"/>
          <w:szCs w:val="24"/>
        </w:rPr>
        <w:t xml:space="preserve"> </w:t>
      </w:r>
      <w:r w:rsidRPr="00A442AB">
        <w:rPr>
          <w:rFonts w:eastAsia="Times New Roman"/>
          <w:szCs w:val="24"/>
        </w:rPr>
        <w:t>фладницийская</w:t>
      </w:r>
      <w:r w:rsidRPr="00A0388C">
        <w:rPr>
          <w:rFonts w:eastAsia="Times New Roman"/>
          <w:szCs w:val="24"/>
        </w:rPr>
        <w:t xml:space="preserve"> (3)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Endocellion </w:t>
      </w:r>
      <w:r w:rsidR="002857A7" w:rsidRPr="00A442AB">
        <w:rPr>
          <w:rFonts w:eastAsia="Times New Roman"/>
          <w:iCs/>
          <w:szCs w:val="24"/>
          <w:lang w:val="la-Latn"/>
        </w:rPr>
        <w:t>sibiricum</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Белокопытник</w:t>
      </w:r>
      <w:r w:rsidRPr="00A0388C">
        <w:rPr>
          <w:rFonts w:eastAsia="Times New Roman"/>
          <w:szCs w:val="24"/>
        </w:rPr>
        <w:t xml:space="preserve"> </w:t>
      </w:r>
      <w:r w:rsidR="002857A7" w:rsidRPr="00A442AB">
        <w:rPr>
          <w:rFonts w:eastAsia="Times New Roman"/>
          <w:szCs w:val="24"/>
        </w:rPr>
        <w:t>сибирский</w:t>
      </w:r>
      <w:r w:rsidR="002857A7" w:rsidRPr="00A442AB">
        <w:rPr>
          <w:rFonts w:eastAsia="Times New Roman"/>
          <w:szCs w:val="24"/>
          <w:lang w:val="en-US"/>
        </w:rPr>
        <w:t> </w:t>
      </w:r>
      <w:r w:rsidR="002857A7"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Eremogone </w:t>
      </w:r>
      <w:r w:rsidR="002857A7" w:rsidRPr="00A442AB">
        <w:rPr>
          <w:rFonts w:eastAsia="Times New Roman"/>
          <w:iCs/>
          <w:szCs w:val="24"/>
          <w:lang w:val="la-Latn"/>
        </w:rPr>
        <w:t>saxatilis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Еремогона</w:t>
      </w:r>
      <w:r w:rsidRPr="00A0388C">
        <w:rPr>
          <w:rFonts w:eastAsia="Times New Roman"/>
          <w:szCs w:val="24"/>
        </w:rPr>
        <w:t xml:space="preserve"> </w:t>
      </w:r>
      <w:r w:rsidR="002857A7" w:rsidRPr="00A442AB">
        <w:rPr>
          <w:rFonts w:eastAsia="Times New Roman"/>
          <w:szCs w:val="24"/>
        </w:rPr>
        <w:t>скальная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Eritrichium villosum</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Незабудочник</w:t>
      </w:r>
      <w:r w:rsidRPr="00A0388C">
        <w:rPr>
          <w:rFonts w:eastAsia="Times New Roman"/>
          <w:szCs w:val="24"/>
        </w:rPr>
        <w:t xml:space="preserve"> </w:t>
      </w:r>
      <w:r w:rsidRPr="00A442AB">
        <w:rPr>
          <w:rFonts w:eastAsia="Times New Roman"/>
          <w:szCs w:val="24"/>
        </w:rPr>
        <w:t>мохнатый</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Galium triflorum</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Подмаренник</w:t>
      </w:r>
      <w:r w:rsidRPr="00A0388C">
        <w:rPr>
          <w:rFonts w:eastAsia="Times New Roman"/>
          <w:szCs w:val="24"/>
        </w:rPr>
        <w:t xml:space="preserve"> </w:t>
      </w:r>
      <w:r w:rsidRPr="00A442AB">
        <w:rPr>
          <w:rFonts w:eastAsia="Times New Roman"/>
          <w:szCs w:val="24"/>
        </w:rPr>
        <w:t>трёхцветковый</w:t>
      </w:r>
      <w:r w:rsidRPr="00A0388C">
        <w:rPr>
          <w:rFonts w:eastAsia="Times New Roman"/>
          <w:szCs w:val="24"/>
        </w:rPr>
        <w:t xml:space="preserve"> (4)</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Gypsophila </w:t>
      </w:r>
      <w:r w:rsidR="002857A7" w:rsidRPr="00A442AB">
        <w:rPr>
          <w:rFonts w:eastAsia="Times New Roman"/>
          <w:iCs/>
          <w:szCs w:val="24"/>
          <w:lang w:val="la-Latn"/>
        </w:rPr>
        <w:t>uralensis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Качим</w:t>
      </w:r>
      <w:r w:rsidRPr="00A0388C">
        <w:rPr>
          <w:rFonts w:eastAsia="Times New Roman"/>
          <w:szCs w:val="24"/>
        </w:rPr>
        <w:t xml:space="preserve"> </w:t>
      </w:r>
      <w:r w:rsidR="002857A7" w:rsidRPr="00A442AB">
        <w:rPr>
          <w:rFonts w:eastAsia="Times New Roman"/>
          <w:szCs w:val="24"/>
        </w:rPr>
        <w:t>уральский</w:t>
      </w:r>
      <w:r w:rsidR="002857A7" w:rsidRPr="00A442AB">
        <w:rPr>
          <w:rFonts w:eastAsia="Times New Roman"/>
          <w:szCs w:val="24"/>
          <w:lang w:val="en-US"/>
        </w:rPr>
        <w:t> </w:t>
      </w:r>
      <w:r w:rsidR="002857A7"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Lagotis </w:t>
      </w:r>
      <w:r w:rsidR="002857A7" w:rsidRPr="00A442AB">
        <w:rPr>
          <w:rFonts w:eastAsia="Times New Roman"/>
          <w:iCs/>
          <w:szCs w:val="24"/>
          <w:lang w:val="la-Latn"/>
        </w:rPr>
        <w:t>uralensis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Лаготис</w:t>
      </w:r>
      <w:r w:rsidRPr="00A0388C">
        <w:rPr>
          <w:rFonts w:eastAsia="Times New Roman"/>
          <w:szCs w:val="24"/>
        </w:rPr>
        <w:t xml:space="preserve"> </w:t>
      </w:r>
      <w:r w:rsidR="002857A7" w:rsidRPr="00A442AB">
        <w:rPr>
          <w:rFonts w:eastAsia="Times New Roman"/>
          <w:szCs w:val="24"/>
        </w:rPr>
        <w:t>уральский</w:t>
      </w:r>
      <w:r w:rsidR="002857A7" w:rsidRPr="00A442AB">
        <w:rPr>
          <w:rFonts w:eastAsia="Times New Roman"/>
          <w:szCs w:val="24"/>
          <w:lang w:val="en-US"/>
        </w:rPr>
        <w:t> </w:t>
      </w:r>
      <w:r w:rsidR="002857A7" w:rsidRPr="00A0388C">
        <w:rPr>
          <w:rFonts w:eastAsia="Times New Roman"/>
          <w:szCs w:val="24"/>
        </w:rPr>
        <w:t>(2)</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Lathyru</w:t>
      </w:r>
      <w:r>
        <w:rPr>
          <w:rFonts w:eastAsia="Times New Roman"/>
          <w:iCs/>
          <w:szCs w:val="24"/>
          <w:lang w:val="en-US"/>
        </w:rPr>
        <w:t>s</w:t>
      </w:r>
      <w:r>
        <w:rPr>
          <w:rFonts w:eastAsia="Times New Roman"/>
          <w:iCs/>
          <w:szCs w:val="24"/>
        </w:rPr>
        <w:t xml:space="preserve"> </w:t>
      </w:r>
      <w:r w:rsidR="002857A7" w:rsidRPr="00A442AB">
        <w:rPr>
          <w:rFonts w:eastAsia="Times New Roman"/>
          <w:iCs/>
          <w:szCs w:val="24"/>
          <w:lang w:val="la-Latn"/>
        </w:rPr>
        <w:t>humilis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Чина</w:t>
      </w:r>
      <w:r w:rsidRPr="00A0388C">
        <w:rPr>
          <w:rFonts w:eastAsia="Times New Roman"/>
          <w:szCs w:val="24"/>
        </w:rPr>
        <w:t xml:space="preserve"> </w:t>
      </w:r>
      <w:r w:rsidR="002857A7" w:rsidRPr="00A442AB">
        <w:rPr>
          <w:rFonts w:eastAsia="Times New Roman"/>
          <w:szCs w:val="24"/>
        </w:rPr>
        <w:t>приземистая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Linum boreale</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Лён</w:t>
      </w:r>
      <w:r w:rsidRPr="00A0388C">
        <w:rPr>
          <w:rFonts w:eastAsia="Times New Roman"/>
          <w:szCs w:val="24"/>
        </w:rPr>
        <w:t xml:space="preserve"> </w:t>
      </w:r>
      <w:r w:rsidRPr="00A442AB">
        <w:rPr>
          <w:rFonts w:eastAsia="Times New Roman"/>
          <w:szCs w:val="24"/>
        </w:rPr>
        <w:t>северный</w:t>
      </w:r>
      <w:r w:rsidRPr="00A0388C">
        <w:rPr>
          <w:rFonts w:eastAsia="Times New Roman"/>
          <w:szCs w:val="24"/>
        </w:rPr>
        <w:t xml:space="preserve"> (1)</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Minuartia stricta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Минуарция</w:t>
      </w:r>
      <w:r w:rsidRPr="00A0388C">
        <w:rPr>
          <w:rFonts w:eastAsia="Times New Roman"/>
          <w:szCs w:val="24"/>
        </w:rPr>
        <w:t xml:space="preserve"> </w:t>
      </w:r>
      <w:r w:rsidRPr="00A442AB">
        <w:rPr>
          <w:rFonts w:eastAsia="Times New Roman"/>
          <w:szCs w:val="24"/>
        </w:rPr>
        <w:t>прямая</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Minuartia verna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Минуарция</w:t>
      </w:r>
      <w:r w:rsidRPr="00A0388C">
        <w:rPr>
          <w:rFonts w:eastAsia="Times New Roman"/>
          <w:szCs w:val="24"/>
        </w:rPr>
        <w:t xml:space="preserve"> </w:t>
      </w:r>
      <w:r w:rsidRPr="00A442AB">
        <w:rPr>
          <w:rFonts w:eastAsia="Times New Roman"/>
          <w:szCs w:val="24"/>
        </w:rPr>
        <w:t>весенняя</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Novosieversia glacialis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Акомастилис</w:t>
      </w:r>
      <w:r w:rsidRPr="00A0388C">
        <w:rPr>
          <w:rFonts w:eastAsia="Times New Roman"/>
          <w:szCs w:val="24"/>
        </w:rPr>
        <w:t xml:space="preserve"> </w:t>
      </w:r>
      <w:r w:rsidRPr="00A442AB">
        <w:rPr>
          <w:rFonts w:eastAsia="Times New Roman"/>
          <w:szCs w:val="24"/>
        </w:rPr>
        <w:t>ледяной</w:t>
      </w:r>
      <w:r w:rsidRPr="00A0388C">
        <w:rPr>
          <w:rFonts w:eastAsia="Times New Roman"/>
          <w:szCs w:val="24"/>
        </w:rPr>
        <w:t xml:space="preserve"> (3)</w:t>
      </w:r>
    </w:p>
    <w:p w:rsidR="002857A7" w:rsidRPr="00A442AB" w:rsidRDefault="004C3C8F" w:rsidP="00A442AB">
      <w:pPr>
        <w:widowControl w:val="0"/>
        <w:ind w:left="24"/>
        <w:textAlignment w:val="baseline"/>
        <w:rPr>
          <w:rFonts w:eastAsia="Times New Roman"/>
          <w:szCs w:val="24"/>
        </w:rPr>
      </w:pPr>
      <w:hyperlink r:id="rId29" w:tooltip="Nymphaea candida" w:history="1">
        <w:r w:rsidR="002857A7" w:rsidRPr="00A442AB">
          <w:rPr>
            <w:rFonts w:eastAsia="Times New Roman"/>
            <w:iCs/>
            <w:szCs w:val="24"/>
            <w:lang w:val="la-Latn"/>
          </w:rPr>
          <w:t>Nymphaea candida</w:t>
        </w:r>
      </w:hyperlink>
      <w:r w:rsidR="002857A7" w:rsidRPr="00A442AB">
        <w:rPr>
          <w:rFonts w:eastAsia="Times New Roman"/>
          <w:szCs w:val="24"/>
          <w:lang w:val="en-US"/>
        </w:rPr>
        <w:t> </w:t>
      </w:r>
      <w:r w:rsidR="002857A7" w:rsidRPr="00A442AB">
        <w:rPr>
          <w:rFonts w:eastAsia="Times New Roman"/>
          <w:szCs w:val="24"/>
        </w:rPr>
        <w:t>—</w:t>
      </w:r>
      <w:r w:rsidR="002857A7" w:rsidRPr="00A442AB">
        <w:rPr>
          <w:rFonts w:eastAsia="Times New Roman"/>
          <w:szCs w:val="24"/>
          <w:lang w:val="en-US"/>
        </w:rPr>
        <w:t> </w:t>
      </w:r>
      <w:r w:rsidR="002857A7" w:rsidRPr="00A442AB">
        <w:rPr>
          <w:rFonts w:eastAsia="Times New Roman"/>
          <w:szCs w:val="24"/>
        </w:rPr>
        <w:t>Кувшинка</w:t>
      </w:r>
      <w:r w:rsidR="00A442AB">
        <w:rPr>
          <w:rFonts w:eastAsia="Times New Roman"/>
          <w:szCs w:val="24"/>
        </w:rPr>
        <w:t xml:space="preserve"> </w:t>
      </w:r>
      <w:r w:rsidR="002857A7" w:rsidRPr="00A442AB">
        <w:rPr>
          <w:rFonts w:eastAsia="Times New Roman"/>
          <w:szCs w:val="24"/>
        </w:rPr>
        <w:t>чисто-белая</w:t>
      </w:r>
      <w:r w:rsidR="002857A7" w:rsidRPr="00A442AB">
        <w:rPr>
          <w:rFonts w:eastAsia="Times New Roman"/>
          <w:szCs w:val="24"/>
          <w:lang w:val="en-US"/>
        </w:rPr>
        <w:t> </w:t>
      </w:r>
      <w:r w:rsidR="002857A7" w:rsidRPr="00A442AB">
        <w:rPr>
          <w:rFonts w:eastAsia="Times New Roman"/>
          <w:szCs w:val="24"/>
        </w:rPr>
        <w:t>(3)</w:t>
      </w:r>
    </w:p>
    <w:p w:rsidR="002857A7" w:rsidRPr="00A0388C" w:rsidRDefault="004C3C8F" w:rsidP="00A442AB">
      <w:pPr>
        <w:widowControl w:val="0"/>
        <w:ind w:left="24"/>
        <w:textAlignment w:val="baseline"/>
        <w:rPr>
          <w:rFonts w:eastAsia="Times New Roman"/>
          <w:szCs w:val="24"/>
        </w:rPr>
      </w:pPr>
      <w:hyperlink r:id="rId30" w:tooltip="Nymphoides peltata" w:history="1">
        <w:r w:rsidR="002857A7" w:rsidRPr="00A442AB">
          <w:rPr>
            <w:rFonts w:eastAsia="Times New Roman"/>
            <w:iCs/>
            <w:szCs w:val="24"/>
            <w:lang w:val="la-Latn"/>
          </w:rPr>
          <w:t>Nymphoides peltata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Нимфейник</w:t>
      </w:r>
      <w:r w:rsidR="00A442AB" w:rsidRPr="00A0388C">
        <w:rPr>
          <w:rFonts w:eastAsia="Times New Roman"/>
          <w:szCs w:val="24"/>
        </w:rPr>
        <w:t xml:space="preserve"> </w:t>
      </w:r>
      <w:r w:rsidR="002857A7" w:rsidRPr="00A442AB">
        <w:rPr>
          <w:rFonts w:eastAsia="Times New Roman"/>
          <w:szCs w:val="24"/>
        </w:rPr>
        <w:t>щитолистный</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Oxygraphis glacialis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Оксиграфис</w:t>
      </w:r>
      <w:r w:rsidRPr="00A0388C">
        <w:rPr>
          <w:rFonts w:eastAsia="Times New Roman"/>
          <w:szCs w:val="24"/>
        </w:rPr>
        <w:t xml:space="preserve"> </w:t>
      </w:r>
      <w:r w:rsidRPr="00A442AB">
        <w:rPr>
          <w:rFonts w:eastAsia="Times New Roman"/>
          <w:szCs w:val="24"/>
        </w:rPr>
        <w:t>ледяной</w:t>
      </w:r>
      <w:r w:rsidRPr="00A0388C">
        <w:rPr>
          <w:rFonts w:eastAsia="Times New Roman"/>
          <w:szCs w:val="24"/>
        </w:rPr>
        <w:t xml:space="preserve"> (2)</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Oxytropis ivdelensis</w:t>
      </w:r>
      <w:r w:rsidRPr="00A442AB">
        <w:rPr>
          <w:rFonts w:eastAsia="Times New Roman"/>
          <w:szCs w:val="24"/>
        </w:rPr>
        <w:t> — Остролодочник ивдельский (</w:t>
      </w:r>
      <w:r w:rsidRPr="00A442AB">
        <w:rPr>
          <w:rFonts w:eastAsia="Times New Roman"/>
          <w:iCs/>
          <w:szCs w:val="24"/>
          <w:bdr w:val="none" w:sz="0" w:space="0" w:color="auto" w:frame="1"/>
          <w:lang w:val="la-Latn"/>
        </w:rPr>
        <w:t>Oxytropis uralensis</w:t>
      </w:r>
      <w:r w:rsidRPr="00A442AB">
        <w:rPr>
          <w:rFonts w:eastAsia="Times New Roman"/>
          <w:szCs w:val="24"/>
        </w:rPr>
        <w:t> — Остролодочник уральский)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Paeonia </w:t>
      </w:r>
      <w:r w:rsidR="002857A7" w:rsidRPr="00A442AB">
        <w:rPr>
          <w:rFonts w:eastAsia="Times New Roman"/>
          <w:iCs/>
          <w:szCs w:val="24"/>
          <w:lang w:val="la-Latn"/>
        </w:rPr>
        <w:t>anomala</w:t>
      </w:r>
      <w:r w:rsidR="002857A7" w:rsidRPr="00A442AB">
        <w:rPr>
          <w:rFonts w:eastAsia="Times New Roman"/>
          <w:szCs w:val="24"/>
        </w:rPr>
        <w:t> — </w:t>
      </w:r>
      <w:hyperlink r:id="rId31" w:tooltip="Пион уклоняющийся" w:history="1">
        <w:r w:rsidR="002857A7" w:rsidRPr="00A442AB">
          <w:rPr>
            <w:rFonts w:eastAsia="Times New Roman"/>
            <w:szCs w:val="24"/>
          </w:rPr>
          <w:t>Пион уклоняющийся</w:t>
        </w:r>
      </w:hyperlink>
      <w:r w:rsidR="002857A7" w:rsidRPr="00A442AB">
        <w:rPr>
          <w:rFonts w:eastAsia="Times New Roman"/>
          <w:szCs w:val="24"/>
        </w:rPr>
        <w:t> (3)</w:t>
      </w:r>
    </w:p>
    <w:p w:rsidR="002857A7" w:rsidRPr="00A442AB" w:rsidRDefault="00A442AB" w:rsidP="00A442AB">
      <w:pPr>
        <w:widowControl w:val="0"/>
        <w:ind w:left="24"/>
        <w:textAlignment w:val="baseline"/>
        <w:rPr>
          <w:rFonts w:eastAsia="Times New Roman"/>
          <w:szCs w:val="24"/>
        </w:rPr>
      </w:pPr>
      <w:r>
        <w:rPr>
          <w:rFonts w:eastAsia="Times New Roman"/>
          <w:iCs/>
          <w:szCs w:val="24"/>
          <w:lang w:val="en-US"/>
        </w:rPr>
        <w:t>Papaver</w:t>
      </w:r>
      <w:r w:rsidRPr="00A442AB">
        <w:rPr>
          <w:rFonts w:eastAsia="Times New Roman"/>
          <w:iCs/>
          <w:szCs w:val="24"/>
        </w:rPr>
        <w:t xml:space="preserve"> </w:t>
      </w:r>
      <w:r w:rsidR="002857A7" w:rsidRPr="00A442AB">
        <w:rPr>
          <w:rFonts w:eastAsia="Times New Roman"/>
          <w:iCs/>
          <w:szCs w:val="24"/>
          <w:lang w:val="en-US"/>
        </w:rPr>
        <w:t>lapponicum</w:t>
      </w:r>
      <w:r w:rsidR="002857A7" w:rsidRPr="00A442AB">
        <w:rPr>
          <w:rFonts w:eastAsia="Times New Roman"/>
          <w:szCs w:val="24"/>
          <w:lang w:val="en-US"/>
        </w:rPr>
        <w:t> </w:t>
      </w:r>
      <w:r w:rsidR="002857A7" w:rsidRPr="00A442AB">
        <w:rPr>
          <w:rFonts w:eastAsia="Times New Roman"/>
          <w:szCs w:val="24"/>
          <w:bdr w:val="none" w:sz="0" w:space="0" w:color="auto" w:frame="1"/>
          <w:lang w:val="en-US"/>
        </w:rPr>
        <w:t>subsp</w:t>
      </w:r>
      <w:r w:rsidR="002857A7" w:rsidRPr="00A442AB">
        <w:rPr>
          <w:rFonts w:eastAsia="Times New Roman"/>
          <w:szCs w:val="24"/>
          <w:bdr w:val="none" w:sz="0" w:space="0" w:color="auto" w:frame="1"/>
        </w:rPr>
        <w:t>.</w:t>
      </w:r>
      <w:r w:rsidR="002857A7" w:rsidRPr="00A442AB">
        <w:rPr>
          <w:rFonts w:eastAsia="Times New Roman"/>
          <w:szCs w:val="24"/>
          <w:bdr w:val="none" w:sz="0" w:space="0" w:color="auto" w:frame="1"/>
          <w:lang w:val="en-US"/>
        </w:rPr>
        <w:t> </w:t>
      </w:r>
      <w:r w:rsidR="002857A7" w:rsidRPr="00A442AB">
        <w:rPr>
          <w:rFonts w:eastAsia="Times New Roman"/>
          <w:iCs/>
          <w:szCs w:val="24"/>
          <w:bdr w:val="none" w:sz="0" w:space="0" w:color="auto" w:frame="1"/>
          <w:lang w:val="en-US"/>
        </w:rPr>
        <w:t>jugoricum</w:t>
      </w:r>
      <w:r w:rsidR="002857A7" w:rsidRPr="00A442AB">
        <w:rPr>
          <w:rFonts w:eastAsia="Times New Roman"/>
          <w:szCs w:val="24"/>
          <w:lang w:val="en-US"/>
        </w:rPr>
        <w:t> </w:t>
      </w:r>
      <w:r w:rsidR="002857A7" w:rsidRPr="00A442AB">
        <w:rPr>
          <w:rFonts w:eastAsia="Times New Roman"/>
          <w:szCs w:val="24"/>
        </w:rPr>
        <w:t>— Макюгорский (3)</w:t>
      </w:r>
    </w:p>
    <w:p w:rsidR="002857A7" w:rsidRPr="00A0388C" w:rsidRDefault="004C3C8F" w:rsidP="00A442AB">
      <w:pPr>
        <w:widowControl w:val="0"/>
        <w:ind w:left="24"/>
        <w:textAlignment w:val="baseline"/>
        <w:rPr>
          <w:rFonts w:eastAsia="Times New Roman"/>
          <w:szCs w:val="24"/>
        </w:rPr>
      </w:pPr>
      <w:hyperlink r:id="rId32" w:tooltip="Pentaphylloides fruticosa" w:history="1">
        <w:r w:rsidR="002857A7" w:rsidRPr="00A442AB">
          <w:rPr>
            <w:rFonts w:eastAsia="Times New Roman"/>
            <w:iCs/>
            <w:szCs w:val="24"/>
            <w:lang w:val="la-Latn"/>
          </w:rPr>
          <w:t>Pentaphylloides fruticosa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A442AB">
        <w:rPr>
          <w:rFonts w:eastAsia="Times New Roman"/>
          <w:szCs w:val="24"/>
        </w:rPr>
        <w:t>Пятилистник</w:t>
      </w:r>
      <w:r w:rsidR="00A442AB" w:rsidRPr="00A0388C">
        <w:rPr>
          <w:rFonts w:eastAsia="Times New Roman"/>
          <w:szCs w:val="24"/>
        </w:rPr>
        <w:t xml:space="preserve"> </w:t>
      </w:r>
      <w:r w:rsidR="002857A7" w:rsidRPr="00A442AB">
        <w:rPr>
          <w:rFonts w:eastAsia="Times New Roman"/>
          <w:szCs w:val="24"/>
        </w:rPr>
        <w:t>кустарниковый</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Phlojodicarpus villosus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Вздутоплодник</w:t>
      </w:r>
      <w:r w:rsidRPr="00A0388C">
        <w:rPr>
          <w:rFonts w:eastAsia="Times New Roman"/>
          <w:szCs w:val="24"/>
        </w:rPr>
        <w:t xml:space="preserve"> </w:t>
      </w:r>
      <w:r w:rsidRPr="00A442AB">
        <w:rPr>
          <w:rFonts w:eastAsia="Times New Roman"/>
          <w:szCs w:val="24"/>
        </w:rPr>
        <w:t>мохнатый</w:t>
      </w:r>
      <w:r w:rsidRPr="00A0388C">
        <w:rPr>
          <w:rFonts w:eastAsia="Times New Roman"/>
          <w:szCs w:val="24"/>
        </w:rPr>
        <w:t xml:space="preserve"> (1)</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Pinguicula </w:t>
      </w:r>
      <w:r w:rsidR="002857A7" w:rsidRPr="00A442AB">
        <w:rPr>
          <w:rFonts w:eastAsia="Times New Roman"/>
          <w:iCs/>
          <w:szCs w:val="24"/>
          <w:lang w:val="la-Latn"/>
        </w:rPr>
        <w:t>alpina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Жирянка</w:t>
      </w:r>
      <w:r w:rsidRPr="00A0388C">
        <w:rPr>
          <w:rFonts w:eastAsia="Times New Roman"/>
          <w:szCs w:val="24"/>
        </w:rPr>
        <w:t xml:space="preserve"> </w:t>
      </w:r>
      <w:r w:rsidR="002857A7" w:rsidRPr="00A442AB">
        <w:rPr>
          <w:rFonts w:eastAsia="Times New Roman"/>
          <w:szCs w:val="24"/>
        </w:rPr>
        <w:t>альпийская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lang w:val="la-Latn"/>
        </w:rPr>
        <w:t>Pinguicula</w:t>
      </w:r>
      <w:r w:rsidR="00A442AB" w:rsidRPr="00A0388C">
        <w:rPr>
          <w:rFonts w:eastAsia="Times New Roman"/>
          <w:iCs/>
          <w:szCs w:val="24"/>
        </w:rPr>
        <w:t xml:space="preserve"> </w:t>
      </w:r>
      <w:r w:rsidRPr="00A442AB">
        <w:rPr>
          <w:rFonts w:eastAsia="Times New Roman"/>
          <w:iCs/>
          <w:szCs w:val="24"/>
          <w:lang w:val="la-Latn"/>
        </w:rPr>
        <w:t>vulgaris</w:t>
      </w:r>
      <w:r w:rsidRPr="00A442AB">
        <w:rPr>
          <w:rFonts w:eastAsia="Times New Roman"/>
          <w:szCs w:val="24"/>
          <w:lang w:val="en-US"/>
        </w:rPr>
        <w:t> </w:t>
      </w:r>
      <w:r w:rsidRPr="00A0388C">
        <w:rPr>
          <w:rFonts w:eastAsia="Times New Roman"/>
          <w:szCs w:val="24"/>
        </w:rPr>
        <w:t>—</w:t>
      </w:r>
      <w:r w:rsidRPr="00A442AB">
        <w:rPr>
          <w:rFonts w:eastAsia="Times New Roman"/>
          <w:szCs w:val="24"/>
          <w:lang w:val="en-US"/>
        </w:rPr>
        <w:t> </w:t>
      </w:r>
      <w:r w:rsidR="00A442AB">
        <w:rPr>
          <w:rFonts w:eastAsia="Times New Roman"/>
          <w:szCs w:val="24"/>
        </w:rPr>
        <w:t>Жирянка</w:t>
      </w:r>
      <w:r w:rsidR="00A442AB" w:rsidRPr="00A0388C">
        <w:rPr>
          <w:rFonts w:eastAsia="Times New Roman"/>
          <w:szCs w:val="24"/>
        </w:rPr>
        <w:t xml:space="preserve"> </w:t>
      </w:r>
      <w:r w:rsidRPr="00A442AB">
        <w:rPr>
          <w:rFonts w:eastAsia="Times New Roman"/>
          <w:szCs w:val="24"/>
        </w:rPr>
        <w:t>обыкновенная</w:t>
      </w:r>
      <w:r w:rsidRPr="00A442AB">
        <w:rPr>
          <w:rFonts w:eastAsia="Times New Roman"/>
          <w:szCs w:val="24"/>
          <w:lang w:val="en-US"/>
        </w:rPr>
        <w:t> </w:t>
      </w:r>
      <w:r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Polemonium </w:t>
      </w:r>
      <w:r w:rsidR="002857A7" w:rsidRPr="00A442AB">
        <w:rPr>
          <w:rFonts w:eastAsia="Times New Roman"/>
          <w:iCs/>
          <w:szCs w:val="24"/>
          <w:lang w:val="la-Latn"/>
        </w:rPr>
        <w:t>boreale</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Pr>
          <w:rFonts w:eastAsia="Times New Roman"/>
          <w:szCs w:val="24"/>
        </w:rPr>
        <w:t>Синюха</w:t>
      </w:r>
      <w:r w:rsidRPr="00A0388C">
        <w:rPr>
          <w:rFonts w:eastAsia="Times New Roman"/>
          <w:szCs w:val="24"/>
        </w:rPr>
        <w:t xml:space="preserve"> </w:t>
      </w:r>
      <w:r w:rsidR="002857A7" w:rsidRPr="00A442AB">
        <w:rPr>
          <w:rFonts w:eastAsia="Times New Roman"/>
          <w:szCs w:val="24"/>
        </w:rPr>
        <w:t>северная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Polygala wolfgangiana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Истод</w:t>
      </w:r>
      <w:r w:rsidRPr="00A0388C">
        <w:rPr>
          <w:rFonts w:eastAsia="Times New Roman"/>
          <w:szCs w:val="24"/>
        </w:rPr>
        <w:t xml:space="preserve"> </w:t>
      </w:r>
      <w:r w:rsidRPr="00A442AB">
        <w:rPr>
          <w:rFonts w:eastAsia="Times New Roman"/>
          <w:szCs w:val="24"/>
        </w:rPr>
        <w:t>Вольфганга</w:t>
      </w:r>
      <w:r w:rsidRPr="00A0388C">
        <w:rPr>
          <w:rFonts w:eastAsia="Times New Roman"/>
          <w:szCs w:val="24"/>
        </w:rPr>
        <w:t xml:space="preserve"> (3)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Potentilla </w:t>
      </w:r>
      <w:r w:rsidR="002857A7" w:rsidRPr="00A442AB">
        <w:rPr>
          <w:rFonts w:eastAsia="Times New Roman"/>
          <w:iCs/>
          <w:szCs w:val="24"/>
          <w:lang w:val="la-Latn"/>
        </w:rPr>
        <w:t>nivea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Лапчатка</w:t>
      </w:r>
      <w:r w:rsidRPr="00A0388C">
        <w:rPr>
          <w:rFonts w:eastAsia="Times New Roman"/>
          <w:szCs w:val="24"/>
        </w:rPr>
        <w:t xml:space="preserve"> </w:t>
      </w:r>
      <w:r w:rsidR="002857A7" w:rsidRPr="00A442AB">
        <w:rPr>
          <w:rFonts w:eastAsia="Times New Roman"/>
          <w:szCs w:val="24"/>
        </w:rPr>
        <w:t>белоснежная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Pulmonaria </w:t>
      </w:r>
      <w:r w:rsidR="002857A7" w:rsidRPr="00A442AB">
        <w:rPr>
          <w:rFonts w:eastAsia="Times New Roman"/>
          <w:iCs/>
          <w:szCs w:val="24"/>
          <w:lang w:val="la-Latn"/>
        </w:rPr>
        <w:t>mollis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Pr>
          <w:rFonts w:eastAsia="Times New Roman"/>
          <w:szCs w:val="24"/>
        </w:rPr>
        <w:t>Медуница</w:t>
      </w:r>
      <w:r w:rsidRPr="00A0388C">
        <w:rPr>
          <w:rFonts w:eastAsia="Times New Roman"/>
          <w:szCs w:val="24"/>
        </w:rPr>
        <w:t xml:space="preserve"> </w:t>
      </w:r>
      <w:r w:rsidR="002857A7" w:rsidRPr="00A442AB">
        <w:rPr>
          <w:rFonts w:eastAsia="Times New Roman"/>
          <w:szCs w:val="24"/>
        </w:rPr>
        <w:t>мягенькая</w:t>
      </w:r>
      <w:r w:rsidR="002857A7" w:rsidRPr="00A442AB">
        <w:rPr>
          <w:rFonts w:eastAsia="Times New Roman"/>
          <w:szCs w:val="24"/>
          <w:lang w:val="en-US"/>
        </w:rPr>
        <w:t> </w:t>
      </w:r>
      <w:r w:rsidR="002857A7"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Pulsatilla </w:t>
      </w:r>
      <w:r w:rsidR="002857A7" w:rsidRPr="00A442AB">
        <w:rPr>
          <w:rFonts w:eastAsia="Times New Roman"/>
          <w:iCs/>
          <w:szCs w:val="24"/>
          <w:lang w:val="la-Latn"/>
        </w:rPr>
        <w:t>flavescens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Прострел</w:t>
      </w:r>
      <w:r w:rsidRPr="00A0388C">
        <w:rPr>
          <w:rFonts w:eastAsia="Times New Roman"/>
          <w:szCs w:val="24"/>
        </w:rPr>
        <w:t xml:space="preserve"> </w:t>
      </w:r>
      <w:r w:rsidR="002857A7" w:rsidRPr="00A442AB">
        <w:rPr>
          <w:rFonts w:eastAsia="Times New Roman"/>
          <w:szCs w:val="24"/>
        </w:rPr>
        <w:t>желтеющий</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Rhodiola quadrifida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Родиола</w:t>
      </w:r>
      <w:r w:rsidRPr="00A0388C">
        <w:rPr>
          <w:rFonts w:eastAsia="Times New Roman"/>
          <w:szCs w:val="24"/>
        </w:rPr>
        <w:t xml:space="preserve"> </w:t>
      </w:r>
      <w:r w:rsidRPr="00A442AB">
        <w:rPr>
          <w:rFonts w:eastAsia="Times New Roman"/>
          <w:szCs w:val="24"/>
        </w:rPr>
        <w:t>четырёхлепестная</w:t>
      </w:r>
      <w:r w:rsidRPr="00A0388C">
        <w:rPr>
          <w:rFonts w:eastAsia="Times New Roman"/>
          <w:szCs w:val="24"/>
        </w:rPr>
        <w:t xml:space="preserve"> 2)</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Rhodiola </w:t>
      </w:r>
      <w:r w:rsidR="002857A7" w:rsidRPr="00A442AB">
        <w:rPr>
          <w:rFonts w:eastAsia="Times New Roman"/>
          <w:iCs/>
          <w:szCs w:val="24"/>
          <w:lang w:val="la-Latn"/>
        </w:rPr>
        <w:t>rosea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Pr>
          <w:rFonts w:eastAsia="Times New Roman"/>
          <w:szCs w:val="24"/>
        </w:rPr>
        <w:t>Родиола</w:t>
      </w:r>
      <w:r w:rsidRPr="00A0388C">
        <w:rPr>
          <w:rFonts w:eastAsia="Times New Roman"/>
          <w:szCs w:val="24"/>
        </w:rPr>
        <w:t xml:space="preserve"> </w:t>
      </w:r>
      <w:r w:rsidR="002857A7" w:rsidRPr="00A442AB">
        <w:rPr>
          <w:rFonts w:eastAsia="Times New Roman"/>
          <w:szCs w:val="24"/>
        </w:rPr>
        <w:t>розовая</w:t>
      </w:r>
      <w:r w:rsidR="002857A7" w:rsidRPr="00A442AB">
        <w:rPr>
          <w:rFonts w:eastAsia="Times New Roman"/>
          <w:szCs w:val="24"/>
          <w:lang w:val="en-US"/>
        </w:rPr>
        <w:t> </w:t>
      </w:r>
      <w:r w:rsidR="002857A7" w:rsidRPr="00A0388C">
        <w:rPr>
          <w:rFonts w:eastAsia="Times New Roman"/>
          <w:szCs w:val="24"/>
        </w:rPr>
        <w:t>(3)</w:t>
      </w:r>
    </w:p>
    <w:p w:rsidR="002857A7" w:rsidRPr="00A0388C" w:rsidRDefault="004C3C8F" w:rsidP="00A442AB">
      <w:pPr>
        <w:widowControl w:val="0"/>
        <w:ind w:left="24"/>
        <w:textAlignment w:val="baseline"/>
        <w:rPr>
          <w:rFonts w:eastAsia="Times New Roman"/>
          <w:szCs w:val="24"/>
        </w:rPr>
      </w:pPr>
      <w:hyperlink r:id="rId33" w:tooltip="Salix arbuscula" w:history="1">
        <w:r w:rsidR="002857A7" w:rsidRPr="00A442AB">
          <w:rPr>
            <w:rFonts w:eastAsia="Times New Roman"/>
            <w:iCs/>
            <w:szCs w:val="24"/>
            <w:lang w:val="la-Latn"/>
          </w:rPr>
          <w:t>Salix arbuscula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A442AB">
        <w:rPr>
          <w:rFonts w:eastAsia="Times New Roman"/>
          <w:szCs w:val="24"/>
        </w:rPr>
        <w:t>Ива</w:t>
      </w:r>
      <w:r w:rsidR="00A442AB" w:rsidRPr="00A0388C">
        <w:rPr>
          <w:rFonts w:eastAsia="Times New Roman"/>
          <w:szCs w:val="24"/>
        </w:rPr>
        <w:t xml:space="preserve"> </w:t>
      </w:r>
      <w:r w:rsidR="002857A7" w:rsidRPr="00A442AB">
        <w:rPr>
          <w:rFonts w:eastAsia="Times New Roman"/>
          <w:szCs w:val="24"/>
        </w:rPr>
        <w:t>деревцевидная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Saussurea parviflora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Соссюрея</w:t>
      </w:r>
      <w:r w:rsidRPr="00A0388C">
        <w:rPr>
          <w:rFonts w:eastAsia="Times New Roman"/>
          <w:szCs w:val="24"/>
        </w:rPr>
        <w:t xml:space="preserve"> </w:t>
      </w:r>
      <w:r w:rsidRPr="00A442AB">
        <w:rPr>
          <w:rFonts w:eastAsia="Times New Roman"/>
          <w:szCs w:val="24"/>
        </w:rPr>
        <w:t>мелкоцветковая</w:t>
      </w:r>
      <w:r w:rsidRPr="00A0388C">
        <w:rPr>
          <w:rFonts w:eastAsia="Times New Roman"/>
          <w:szCs w:val="24"/>
        </w:rPr>
        <w:t xml:space="preserve"> (3)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Saxifraga </w:t>
      </w:r>
      <w:r w:rsidR="002857A7" w:rsidRPr="00A442AB">
        <w:rPr>
          <w:rFonts w:eastAsia="Times New Roman"/>
          <w:iCs/>
          <w:szCs w:val="24"/>
          <w:lang w:val="la-Latn"/>
        </w:rPr>
        <w:t>cespitosa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Pr>
          <w:rFonts w:eastAsia="Times New Roman"/>
          <w:szCs w:val="24"/>
        </w:rPr>
        <w:t>Камнеломка</w:t>
      </w:r>
      <w:r w:rsidRPr="00A0388C">
        <w:rPr>
          <w:rFonts w:eastAsia="Times New Roman"/>
          <w:szCs w:val="24"/>
        </w:rPr>
        <w:t xml:space="preserve"> </w:t>
      </w:r>
      <w:r w:rsidR="002857A7" w:rsidRPr="00A442AB">
        <w:rPr>
          <w:rFonts w:eastAsia="Times New Roman"/>
          <w:szCs w:val="24"/>
        </w:rPr>
        <w:t>дернистая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Saxifraga foliolosa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Камнеломка</w:t>
      </w:r>
      <w:r w:rsidRPr="00A0388C">
        <w:rPr>
          <w:rFonts w:eastAsia="Times New Roman"/>
          <w:szCs w:val="24"/>
        </w:rPr>
        <w:t xml:space="preserve"> </w:t>
      </w:r>
      <w:r w:rsidRPr="00A442AB">
        <w:rPr>
          <w:rFonts w:eastAsia="Times New Roman"/>
          <w:szCs w:val="24"/>
        </w:rPr>
        <w:t>листочковая</w:t>
      </w:r>
      <w:r w:rsidRPr="00A0388C">
        <w:rPr>
          <w:rFonts w:eastAsia="Times New Roman"/>
          <w:szCs w:val="24"/>
        </w:rPr>
        <w:t xml:space="preserve"> (3)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Saxifraga </w:t>
      </w:r>
      <w:r w:rsidR="002857A7" w:rsidRPr="00A442AB">
        <w:rPr>
          <w:rFonts w:eastAsia="Times New Roman"/>
          <w:iCs/>
          <w:szCs w:val="24"/>
          <w:lang w:val="la-Latn"/>
        </w:rPr>
        <w:t>hirculus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Pr>
          <w:rFonts w:eastAsia="Times New Roman"/>
          <w:szCs w:val="24"/>
        </w:rPr>
        <w:t>Камнеломка</w:t>
      </w:r>
      <w:r w:rsidRPr="00A0388C">
        <w:rPr>
          <w:rFonts w:eastAsia="Times New Roman"/>
          <w:szCs w:val="24"/>
        </w:rPr>
        <w:t xml:space="preserve"> </w:t>
      </w:r>
      <w:r w:rsidR="002857A7" w:rsidRPr="00A442AB">
        <w:rPr>
          <w:rFonts w:eastAsia="Times New Roman"/>
          <w:szCs w:val="24"/>
        </w:rPr>
        <w:t>болотная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Saxifraga hyperborea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Камнеломка</w:t>
      </w:r>
      <w:r w:rsidRPr="00A0388C">
        <w:rPr>
          <w:rFonts w:eastAsia="Times New Roman"/>
          <w:szCs w:val="24"/>
        </w:rPr>
        <w:t xml:space="preserve"> </w:t>
      </w:r>
      <w:r w:rsidRPr="00A442AB">
        <w:rPr>
          <w:rFonts w:eastAsia="Times New Roman"/>
          <w:szCs w:val="24"/>
        </w:rPr>
        <w:t>северная</w:t>
      </w:r>
      <w:r w:rsidRPr="00A0388C">
        <w:rPr>
          <w:rFonts w:eastAsia="Times New Roman"/>
          <w:szCs w:val="24"/>
        </w:rPr>
        <w:t xml:space="preserve"> (3)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Saxifraga </w:t>
      </w:r>
      <w:r w:rsidR="002857A7" w:rsidRPr="00A442AB">
        <w:rPr>
          <w:rFonts w:eastAsia="Times New Roman"/>
          <w:iCs/>
          <w:szCs w:val="24"/>
          <w:lang w:val="la-Latn"/>
        </w:rPr>
        <w:t>oppositifolia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Камнеломка</w:t>
      </w:r>
      <w:r w:rsidRPr="00A0388C">
        <w:rPr>
          <w:rFonts w:eastAsia="Times New Roman"/>
          <w:szCs w:val="24"/>
        </w:rPr>
        <w:t xml:space="preserve"> </w:t>
      </w:r>
      <w:r w:rsidR="002857A7" w:rsidRPr="00A442AB">
        <w:rPr>
          <w:rFonts w:eastAsia="Times New Roman"/>
          <w:szCs w:val="24"/>
        </w:rPr>
        <w:t>супротивнолистная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Schivereckia hyperborea</w:t>
      </w:r>
      <w:r w:rsidRPr="00A442AB">
        <w:rPr>
          <w:rFonts w:eastAsia="Times New Roman"/>
          <w:szCs w:val="24"/>
          <w:lang w:val="en-US"/>
        </w:rPr>
        <w:t> </w:t>
      </w:r>
      <w:r w:rsidRPr="00A0388C">
        <w:rPr>
          <w:rFonts w:eastAsia="Times New Roman"/>
          <w:szCs w:val="24"/>
        </w:rPr>
        <w:t>—</w:t>
      </w:r>
      <w:r w:rsidRPr="00A442AB">
        <w:rPr>
          <w:rFonts w:eastAsia="Times New Roman"/>
          <w:szCs w:val="24"/>
          <w:lang w:val="en-US"/>
        </w:rPr>
        <w:t> </w:t>
      </w:r>
      <w:r w:rsidRPr="00A442AB">
        <w:rPr>
          <w:rFonts w:eastAsia="Times New Roman"/>
          <w:szCs w:val="24"/>
        </w:rPr>
        <w:t>Шиверекия</w:t>
      </w:r>
      <w:r w:rsidR="00A442AB" w:rsidRPr="00A0388C">
        <w:rPr>
          <w:rFonts w:eastAsia="Times New Roman"/>
          <w:szCs w:val="24"/>
        </w:rPr>
        <w:t xml:space="preserve"> </w:t>
      </w:r>
      <w:r w:rsidRPr="00A442AB">
        <w:rPr>
          <w:rFonts w:eastAsia="Times New Roman"/>
          <w:szCs w:val="24"/>
        </w:rPr>
        <w:t>северная</w:t>
      </w:r>
      <w:r w:rsidRPr="00A442AB">
        <w:rPr>
          <w:rFonts w:eastAsia="Times New Roman"/>
          <w:szCs w:val="24"/>
          <w:lang w:val="en-US"/>
        </w:rPr>
        <w:t> </w:t>
      </w:r>
      <w:r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Scorzonera </w:t>
      </w:r>
      <w:r w:rsidR="002857A7" w:rsidRPr="00A442AB">
        <w:rPr>
          <w:rFonts w:eastAsia="Times New Roman"/>
          <w:iCs/>
          <w:szCs w:val="24"/>
          <w:lang w:val="la-Latn"/>
        </w:rPr>
        <w:t>glabra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Козелец</w:t>
      </w:r>
      <w:r w:rsidRPr="00A0388C">
        <w:rPr>
          <w:rFonts w:eastAsia="Times New Roman"/>
          <w:szCs w:val="24"/>
        </w:rPr>
        <w:t xml:space="preserve"> </w:t>
      </w:r>
      <w:r w:rsidR="002857A7" w:rsidRPr="00A442AB">
        <w:rPr>
          <w:rFonts w:eastAsia="Times New Roman"/>
          <w:szCs w:val="24"/>
        </w:rPr>
        <w:t>голый</w:t>
      </w:r>
      <w:r w:rsidR="002857A7" w:rsidRPr="00A442AB">
        <w:rPr>
          <w:rFonts w:eastAsia="Times New Roman"/>
          <w:szCs w:val="24"/>
          <w:lang w:val="en-US"/>
        </w:rPr>
        <w:t> </w:t>
      </w:r>
      <w:r w:rsidR="002857A7"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Scrophularia </w:t>
      </w:r>
      <w:r w:rsidR="002857A7" w:rsidRPr="00A442AB">
        <w:rPr>
          <w:rFonts w:eastAsia="Times New Roman"/>
          <w:iCs/>
          <w:szCs w:val="24"/>
          <w:lang w:val="la-Latn"/>
        </w:rPr>
        <w:t>nodosa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Норичник</w:t>
      </w:r>
      <w:r w:rsidRPr="00A0388C">
        <w:rPr>
          <w:rFonts w:eastAsia="Times New Roman"/>
          <w:szCs w:val="24"/>
        </w:rPr>
        <w:t xml:space="preserve"> </w:t>
      </w:r>
      <w:r w:rsidR="002857A7" w:rsidRPr="00A442AB">
        <w:rPr>
          <w:rFonts w:eastAsia="Times New Roman"/>
          <w:szCs w:val="24"/>
        </w:rPr>
        <w:t>узловатый</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Seseli condensatum</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Жабрица</w:t>
      </w:r>
      <w:r w:rsidRPr="00A0388C">
        <w:rPr>
          <w:rFonts w:eastAsia="Times New Roman"/>
          <w:szCs w:val="24"/>
        </w:rPr>
        <w:t xml:space="preserve"> </w:t>
      </w:r>
      <w:r w:rsidRPr="00A442AB">
        <w:rPr>
          <w:rFonts w:eastAsia="Times New Roman"/>
          <w:szCs w:val="24"/>
        </w:rPr>
        <w:t>густоцветковая</w:t>
      </w:r>
      <w:r w:rsidRPr="00A0388C">
        <w:rPr>
          <w:rFonts w:eastAsia="Times New Roman"/>
          <w:szCs w:val="24"/>
        </w:rPr>
        <w:t xml:space="preserve"> (3)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Sophianthe samojedorum</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Ложнозорька</w:t>
      </w:r>
      <w:r w:rsidRPr="00A0388C">
        <w:rPr>
          <w:rFonts w:eastAsia="Times New Roman"/>
          <w:szCs w:val="24"/>
        </w:rPr>
        <w:t xml:space="preserve"> </w:t>
      </w:r>
      <w:r w:rsidRPr="00A442AB">
        <w:rPr>
          <w:rFonts w:eastAsia="Times New Roman"/>
          <w:szCs w:val="24"/>
        </w:rPr>
        <w:t>самоедов</w:t>
      </w:r>
      <w:r w:rsidRPr="00A0388C">
        <w:rPr>
          <w:rFonts w:eastAsia="Times New Roman"/>
          <w:szCs w:val="24"/>
        </w:rPr>
        <w:t xml:space="preserve"> (0)</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Thymus paucifolius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Тимьян</w:t>
      </w:r>
      <w:r w:rsidRPr="00A0388C">
        <w:rPr>
          <w:rFonts w:eastAsia="Times New Roman"/>
          <w:szCs w:val="24"/>
        </w:rPr>
        <w:t xml:space="preserve"> </w:t>
      </w:r>
      <w:r w:rsidRPr="00A442AB">
        <w:rPr>
          <w:rFonts w:eastAsia="Times New Roman"/>
          <w:szCs w:val="24"/>
        </w:rPr>
        <w:t>малолистный</w:t>
      </w:r>
      <w:r w:rsidRPr="00A0388C">
        <w:rPr>
          <w:rFonts w:eastAsia="Times New Roman"/>
          <w:szCs w:val="24"/>
        </w:rPr>
        <w:t xml:space="preserve"> (2)</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Thymus pseudalternans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Тимьян</w:t>
      </w:r>
      <w:r w:rsidRPr="00A0388C">
        <w:rPr>
          <w:rFonts w:eastAsia="Times New Roman"/>
          <w:szCs w:val="24"/>
        </w:rPr>
        <w:t xml:space="preserve"> </w:t>
      </w:r>
      <w:r w:rsidRPr="00A442AB">
        <w:rPr>
          <w:rFonts w:eastAsia="Times New Roman"/>
          <w:szCs w:val="24"/>
        </w:rPr>
        <w:t>ложночередующийся</w:t>
      </w:r>
      <w:r w:rsidRPr="00A0388C">
        <w:rPr>
          <w:rFonts w:eastAsia="Times New Roman"/>
          <w:szCs w:val="24"/>
        </w:rPr>
        <w:t xml:space="preserve"> (2)</w:t>
      </w:r>
    </w:p>
    <w:p w:rsidR="002857A7" w:rsidRPr="00A0388C" w:rsidRDefault="004C3C8F" w:rsidP="00A442AB">
      <w:pPr>
        <w:widowControl w:val="0"/>
        <w:ind w:left="24"/>
        <w:textAlignment w:val="baseline"/>
        <w:rPr>
          <w:rFonts w:eastAsia="Times New Roman"/>
          <w:szCs w:val="24"/>
        </w:rPr>
      </w:pPr>
      <w:hyperlink r:id="rId34" w:tooltip="Tilia cordata" w:history="1">
        <w:r w:rsidR="002857A7" w:rsidRPr="00A442AB">
          <w:rPr>
            <w:rFonts w:eastAsia="Times New Roman"/>
            <w:iCs/>
            <w:szCs w:val="24"/>
            <w:lang w:val="la-Latn"/>
          </w:rPr>
          <w:t>Tilia cordata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Липа</w:t>
      </w:r>
      <w:r w:rsidR="00A442AB">
        <w:rPr>
          <w:rFonts w:eastAsia="Times New Roman"/>
          <w:szCs w:val="24"/>
        </w:rPr>
        <w:t xml:space="preserve"> </w:t>
      </w:r>
      <w:r w:rsidR="002857A7" w:rsidRPr="00A442AB">
        <w:rPr>
          <w:rFonts w:eastAsia="Times New Roman"/>
          <w:szCs w:val="24"/>
        </w:rPr>
        <w:t>сердцевидная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Trollius apertus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Купальница</w:t>
      </w:r>
      <w:r w:rsidRPr="00A0388C">
        <w:rPr>
          <w:rFonts w:eastAsia="Times New Roman"/>
          <w:szCs w:val="24"/>
        </w:rPr>
        <w:t xml:space="preserve"> </w:t>
      </w:r>
      <w:r w:rsidRPr="00A442AB">
        <w:rPr>
          <w:rFonts w:eastAsia="Times New Roman"/>
          <w:szCs w:val="24"/>
        </w:rPr>
        <w:t>открытая</w:t>
      </w:r>
      <w:r w:rsidRPr="00A0388C">
        <w:rPr>
          <w:rFonts w:eastAsia="Times New Roman"/>
          <w:szCs w:val="24"/>
        </w:rPr>
        <w:t xml:space="preserve"> (3)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Trollius </w:t>
      </w:r>
      <w:r w:rsidR="002857A7" w:rsidRPr="00A442AB">
        <w:rPr>
          <w:rFonts w:eastAsia="Times New Roman"/>
          <w:iCs/>
          <w:szCs w:val="24"/>
          <w:lang w:val="la-Latn"/>
        </w:rPr>
        <w:t>asiaticus</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Купальница</w:t>
      </w:r>
      <w:r w:rsidRPr="00A0388C">
        <w:rPr>
          <w:rFonts w:eastAsia="Times New Roman"/>
          <w:szCs w:val="24"/>
        </w:rPr>
        <w:t xml:space="preserve"> </w:t>
      </w:r>
      <w:r w:rsidR="002857A7" w:rsidRPr="00A442AB">
        <w:rPr>
          <w:rFonts w:eastAsia="Times New Roman"/>
          <w:szCs w:val="24"/>
        </w:rPr>
        <w:t>азиатская</w:t>
      </w:r>
      <w:r w:rsidR="002857A7" w:rsidRPr="00A442AB">
        <w:rPr>
          <w:rFonts w:eastAsia="Times New Roman"/>
          <w:szCs w:val="24"/>
          <w:lang w:val="en-US"/>
        </w:rPr>
        <w:t> </w:t>
      </w:r>
      <w:r w:rsidR="002857A7" w:rsidRPr="00A0388C">
        <w:rPr>
          <w:rFonts w:eastAsia="Times New Roman"/>
          <w:szCs w:val="24"/>
        </w:rPr>
        <w:t>(3)</w:t>
      </w:r>
    </w:p>
    <w:p w:rsidR="002857A7" w:rsidRPr="00A0388C" w:rsidRDefault="00A442AB" w:rsidP="00A442AB">
      <w:pPr>
        <w:widowControl w:val="0"/>
        <w:ind w:left="24"/>
        <w:textAlignment w:val="baseline"/>
        <w:rPr>
          <w:rFonts w:eastAsia="Times New Roman"/>
          <w:szCs w:val="24"/>
        </w:rPr>
      </w:pPr>
      <w:r>
        <w:rPr>
          <w:rFonts w:eastAsia="Times New Roman"/>
          <w:iCs/>
          <w:szCs w:val="24"/>
          <w:lang w:val="la-Latn"/>
        </w:rPr>
        <w:t xml:space="preserve">Veronica </w:t>
      </w:r>
      <w:r w:rsidR="002857A7" w:rsidRPr="00A442AB">
        <w:rPr>
          <w:rFonts w:eastAsia="Times New Roman"/>
          <w:iCs/>
          <w:szCs w:val="24"/>
          <w:lang w:val="la-Latn"/>
        </w:rPr>
        <w:t>spicata</w:t>
      </w:r>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Вероника</w:t>
      </w:r>
      <w:r w:rsidRPr="00A0388C">
        <w:rPr>
          <w:rFonts w:eastAsia="Times New Roman"/>
          <w:szCs w:val="24"/>
        </w:rPr>
        <w:t xml:space="preserve"> </w:t>
      </w:r>
      <w:r w:rsidR="002857A7" w:rsidRPr="00A442AB">
        <w:rPr>
          <w:rFonts w:eastAsia="Times New Roman"/>
          <w:szCs w:val="24"/>
        </w:rPr>
        <w:t>колосистая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widowControl w:val="0"/>
        <w:ind w:left="24"/>
        <w:textAlignment w:val="baseline"/>
        <w:rPr>
          <w:rFonts w:eastAsia="Times New Roman"/>
          <w:szCs w:val="24"/>
        </w:rPr>
      </w:pPr>
      <w:r w:rsidRPr="00A442AB">
        <w:rPr>
          <w:rFonts w:eastAsia="Times New Roman"/>
          <w:iCs/>
          <w:szCs w:val="24"/>
          <w:lang w:val="la-Latn"/>
        </w:rPr>
        <w:t>Viola</w:t>
      </w:r>
      <w:r w:rsidR="00A442AB" w:rsidRPr="00A0388C">
        <w:rPr>
          <w:rFonts w:eastAsia="Times New Roman"/>
          <w:iCs/>
          <w:szCs w:val="24"/>
        </w:rPr>
        <w:t xml:space="preserve"> </w:t>
      </w:r>
      <w:r w:rsidRPr="00A442AB">
        <w:rPr>
          <w:rFonts w:eastAsia="Times New Roman"/>
          <w:iCs/>
          <w:szCs w:val="24"/>
          <w:lang w:val="la-Latn"/>
        </w:rPr>
        <w:t>brachyceras</w:t>
      </w:r>
      <w:r w:rsidRPr="00A442AB">
        <w:rPr>
          <w:rFonts w:eastAsia="Times New Roman"/>
          <w:szCs w:val="24"/>
          <w:lang w:val="en-US"/>
        </w:rPr>
        <w:t> </w:t>
      </w:r>
      <w:r w:rsidRPr="00A0388C">
        <w:rPr>
          <w:rFonts w:eastAsia="Times New Roman"/>
          <w:szCs w:val="24"/>
        </w:rPr>
        <w:t>—</w:t>
      </w:r>
      <w:r w:rsidRPr="00A442AB">
        <w:rPr>
          <w:rFonts w:eastAsia="Times New Roman"/>
          <w:szCs w:val="24"/>
          <w:lang w:val="en-US"/>
        </w:rPr>
        <w:t> </w:t>
      </w:r>
      <w:r w:rsidR="00A442AB">
        <w:rPr>
          <w:rFonts w:eastAsia="Times New Roman"/>
          <w:szCs w:val="24"/>
        </w:rPr>
        <w:t>Фиалка</w:t>
      </w:r>
      <w:r w:rsidR="00A442AB" w:rsidRPr="00A0388C">
        <w:rPr>
          <w:rFonts w:eastAsia="Times New Roman"/>
          <w:szCs w:val="24"/>
        </w:rPr>
        <w:t xml:space="preserve"> </w:t>
      </w:r>
      <w:r w:rsidRPr="00A442AB">
        <w:rPr>
          <w:rFonts w:eastAsia="Times New Roman"/>
          <w:szCs w:val="24"/>
        </w:rPr>
        <w:t>короткошпорцевая</w:t>
      </w:r>
      <w:r w:rsidRPr="00A442AB">
        <w:rPr>
          <w:rFonts w:eastAsia="Times New Roman"/>
          <w:szCs w:val="24"/>
          <w:lang w:val="en-US"/>
        </w:rPr>
        <w:t> </w:t>
      </w:r>
      <w:r w:rsidRPr="00A0388C">
        <w:rPr>
          <w:rFonts w:eastAsia="Times New Roman"/>
          <w:szCs w:val="24"/>
        </w:rPr>
        <w:t>(4)</w:t>
      </w:r>
    </w:p>
    <w:p w:rsidR="002857A7" w:rsidRPr="007F574D" w:rsidRDefault="002857A7" w:rsidP="00A442AB">
      <w:pPr>
        <w:widowControl w:val="0"/>
        <w:textAlignment w:val="baseline"/>
        <w:rPr>
          <w:rFonts w:eastAsia="Times New Roman"/>
          <w:szCs w:val="24"/>
        </w:rPr>
      </w:pPr>
      <w:r w:rsidRPr="007F574D">
        <w:rPr>
          <w:rFonts w:eastAsia="Times New Roman"/>
          <w:szCs w:val="24"/>
        </w:rPr>
        <w:t>Нуждаются в особом внимании 25 видов</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Cassiope </w:t>
      </w:r>
      <w:r w:rsidR="002857A7" w:rsidRPr="00A442AB">
        <w:rPr>
          <w:rFonts w:eastAsia="Times New Roman"/>
          <w:iCs/>
          <w:szCs w:val="24"/>
          <w:lang w:val="la-Latn"/>
        </w:rPr>
        <w:t>tetragona</w:t>
      </w:r>
      <w:r w:rsidR="002857A7" w:rsidRPr="00A442AB">
        <w:rPr>
          <w:rFonts w:eastAsia="Times New Roman"/>
          <w:szCs w:val="24"/>
        </w:rPr>
        <w:t> — </w:t>
      </w:r>
      <w:r>
        <w:rPr>
          <w:rFonts w:eastAsia="Times New Roman"/>
          <w:szCs w:val="24"/>
        </w:rPr>
        <w:t xml:space="preserve">Кассиопея </w:t>
      </w:r>
      <w:r w:rsidR="002857A7" w:rsidRPr="00A442AB">
        <w:rPr>
          <w:rFonts w:eastAsia="Times New Roman"/>
          <w:szCs w:val="24"/>
        </w:rPr>
        <w:t>четырёхгранная</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Coccyganthe </w:t>
      </w:r>
      <w:r w:rsidR="002857A7" w:rsidRPr="00A442AB">
        <w:rPr>
          <w:rFonts w:eastAsia="Times New Roman"/>
          <w:iCs/>
          <w:szCs w:val="24"/>
          <w:lang w:val="la-Latn"/>
        </w:rPr>
        <w:t>flos-cuculi</w:t>
      </w:r>
      <w:r w:rsidR="002857A7" w:rsidRPr="00A442AB">
        <w:rPr>
          <w:rFonts w:eastAsia="Times New Roman"/>
          <w:szCs w:val="24"/>
        </w:rPr>
        <w:t> — </w:t>
      </w:r>
      <w:r>
        <w:rPr>
          <w:rFonts w:eastAsia="Times New Roman"/>
          <w:szCs w:val="24"/>
        </w:rPr>
        <w:t xml:space="preserve">Горицвет </w:t>
      </w:r>
      <w:r w:rsidR="002857A7" w:rsidRPr="00A442AB">
        <w:rPr>
          <w:rFonts w:eastAsia="Times New Roman"/>
          <w:szCs w:val="24"/>
        </w:rPr>
        <w:t>обыкновенный, или </w:t>
      </w:r>
      <w:r>
        <w:rPr>
          <w:rFonts w:eastAsia="Times New Roman"/>
          <w:szCs w:val="24"/>
        </w:rPr>
        <w:t xml:space="preserve">Горицвет </w:t>
      </w:r>
      <w:r w:rsidR="002857A7" w:rsidRPr="00A442AB">
        <w:rPr>
          <w:rFonts w:eastAsia="Times New Roman"/>
          <w:szCs w:val="24"/>
        </w:rPr>
        <w:t>кукушкин</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Crataegus</w:t>
      </w:r>
      <w:r w:rsidR="00A442AB" w:rsidRPr="00A442AB">
        <w:rPr>
          <w:rFonts w:eastAsia="Times New Roman"/>
          <w:iCs/>
          <w:szCs w:val="24"/>
        </w:rPr>
        <w:t xml:space="preserve"> </w:t>
      </w:r>
      <w:r w:rsidRPr="00A442AB">
        <w:rPr>
          <w:rFonts w:eastAsia="Times New Roman"/>
          <w:iCs/>
          <w:szCs w:val="24"/>
          <w:lang w:val="la-Latn"/>
        </w:rPr>
        <w:t>sanguinea</w:t>
      </w:r>
      <w:r w:rsidRPr="00A442AB">
        <w:rPr>
          <w:rFonts w:eastAsia="Times New Roman"/>
          <w:szCs w:val="24"/>
        </w:rPr>
        <w:t> — </w:t>
      </w:r>
      <w:r w:rsidR="00A442AB">
        <w:rPr>
          <w:rFonts w:eastAsia="Times New Roman"/>
          <w:szCs w:val="24"/>
        </w:rPr>
        <w:t xml:space="preserve">Боярышник </w:t>
      </w:r>
      <w:r w:rsidRPr="00A442AB">
        <w:rPr>
          <w:rFonts w:eastAsia="Times New Roman"/>
          <w:szCs w:val="24"/>
        </w:rPr>
        <w:t>кроваво-красный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Daphne </w:t>
      </w:r>
      <w:r w:rsidR="002857A7" w:rsidRPr="00A442AB">
        <w:rPr>
          <w:rFonts w:eastAsia="Times New Roman"/>
          <w:iCs/>
          <w:szCs w:val="24"/>
          <w:lang w:val="la-Latn"/>
        </w:rPr>
        <w:t>mezereum</w:t>
      </w:r>
      <w:r w:rsidR="002857A7" w:rsidRPr="00A442AB">
        <w:rPr>
          <w:rFonts w:eastAsia="Times New Roman"/>
          <w:szCs w:val="24"/>
        </w:rPr>
        <w:t> — </w:t>
      </w:r>
      <w:r>
        <w:rPr>
          <w:rFonts w:eastAsia="Times New Roman"/>
          <w:szCs w:val="24"/>
        </w:rPr>
        <w:t xml:space="preserve">Волчеягодник </w:t>
      </w:r>
      <w:r w:rsidR="002857A7" w:rsidRPr="00A442AB">
        <w:rPr>
          <w:rFonts w:eastAsia="Times New Roman"/>
          <w:szCs w:val="24"/>
        </w:rPr>
        <w:t>обыкновенный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Delphinium </w:t>
      </w:r>
      <w:r w:rsidR="002857A7" w:rsidRPr="00A442AB">
        <w:rPr>
          <w:rFonts w:eastAsia="Times New Roman"/>
          <w:iCs/>
          <w:szCs w:val="24"/>
          <w:lang w:val="la-Latn"/>
        </w:rPr>
        <w:t>elatum</w:t>
      </w:r>
      <w:r w:rsidR="002857A7" w:rsidRPr="00A442AB">
        <w:rPr>
          <w:rFonts w:eastAsia="Times New Roman"/>
          <w:szCs w:val="24"/>
        </w:rPr>
        <w:t> — </w:t>
      </w:r>
      <w:r>
        <w:rPr>
          <w:rFonts w:eastAsia="Times New Roman"/>
          <w:szCs w:val="24"/>
        </w:rPr>
        <w:t xml:space="preserve">Живокость </w:t>
      </w:r>
      <w:r w:rsidR="002857A7" w:rsidRPr="00A442AB">
        <w:rPr>
          <w:rFonts w:eastAsia="Times New Roman"/>
          <w:szCs w:val="24"/>
        </w:rPr>
        <w:t>высокая</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E</w:t>
      </w:r>
      <w:r w:rsidR="00A442AB">
        <w:rPr>
          <w:rFonts w:eastAsia="Times New Roman"/>
          <w:iCs/>
          <w:szCs w:val="24"/>
          <w:lang w:val="la-Latn"/>
        </w:rPr>
        <w:t xml:space="preserve">latine </w:t>
      </w:r>
      <w:r w:rsidRPr="00A442AB">
        <w:rPr>
          <w:rFonts w:eastAsia="Times New Roman"/>
          <w:iCs/>
          <w:szCs w:val="24"/>
          <w:lang w:val="la-Latn"/>
        </w:rPr>
        <w:t>hydropiper</w:t>
      </w:r>
      <w:r w:rsidRPr="00A442AB">
        <w:rPr>
          <w:rFonts w:eastAsia="Times New Roman"/>
          <w:szCs w:val="24"/>
        </w:rPr>
        <w:t> — </w:t>
      </w:r>
      <w:r w:rsidR="00A442AB">
        <w:rPr>
          <w:rFonts w:eastAsia="Times New Roman"/>
          <w:szCs w:val="24"/>
        </w:rPr>
        <w:t xml:space="preserve">Повойничек </w:t>
      </w:r>
      <w:r w:rsidRPr="00A442AB">
        <w:rPr>
          <w:rFonts w:eastAsia="Times New Roman"/>
          <w:szCs w:val="24"/>
        </w:rPr>
        <w:t>водноперечный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Elatine </w:t>
      </w:r>
      <w:r w:rsidR="002857A7" w:rsidRPr="00A442AB">
        <w:rPr>
          <w:rFonts w:eastAsia="Times New Roman"/>
          <w:iCs/>
          <w:szCs w:val="24"/>
          <w:lang w:val="la-Latn"/>
        </w:rPr>
        <w:t>triandra</w:t>
      </w:r>
      <w:r w:rsidR="002857A7" w:rsidRPr="00A442AB">
        <w:rPr>
          <w:rFonts w:eastAsia="Times New Roman"/>
          <w:szCs w:val="24"/>
        </w:rPr>
        <w:t> — </w:t>
      </w:r>
      <w:r>
        <w:rPr>
          <w:rFonts w:eastAsia="Times New Roman"/>
          <w:szCs w:val="24"/>
        </w:rPr>
        <w:t xml:space="preserve">Повойничек </w:t>
      </w:r>
      <w:r w:rsidR="002857A7" w:rsidRPr="00A442AB">
        <w:rPr>
          <w:rFonts w:eastAsia="Times New Roman"/>
          <w:szCs w:val="24"/>
        </w:rPr>
        <w:t>трёхтычинковый</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Hypericum</w:t>
      </w:r>
      <w:r w:rsidR="00A442AB" w:rsidRPr="00A442AB">
        <w:rPr>
          <w:rFonts w:eastAsia="Times New Roman"/>
          <w:iCs/>
          <w:szCs w:val="24"/>
        </w:rPr>
        <w:t xml:space="preserve"> </w:t>
      </w:r>
      <w:r w:rsidRPr="00A442AB">
        <w:rPr>
          <w:rFonts w:eastAsia="Times New Roman"/>
          <w:iCs/>
          <w:szCs w:val="24"/>
          <w:lang w:val="la-Latn"/>
        </w:rPr>
        <w:t>maculatum</w:t>
      </w:r>
      <w:r w:rsidRPr="00A442AB">
        <w:rPr>
          <w:rFonts w:eastAsia="Times New Roman"/>
          <w:szCs w:val="24"/>
        </w:rPr>
        <w:t> — </w:t>
      </w:r>
      <w:r w:rsidR="00A442AB">
        <w:rPr>
          <w:rFonts w:eastAsia="Times New Roman"/>
          <w:szCs w:val="24"/>
        </w:rPr>
        <w:t xml:space="preserve">Зверобой </w:t>
      </w:r>
      <w:r w:rsidRPr="00A442AB">
        <w:rPr>
          <w:rFonts w:eastAsia="Times New Roman"/>
          <w:szCs w:val="24"/>
        </w:rPr>
        <w:t>пятнистый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Hypericum </w:t>
      </w:r>
      <w:r w:rsidR="002857A7" w:rsidRPr="00A442AB">
        <w:rPr>
          <w:rFonts w:eastAsia="Times New Roman"/>
          <w:iCs/>
          <w:szCs w:val="24"/>
          <w:lang w:val="la-Latn"/>
        </w:rPr>
        <w:t>perforatum</w:t>
      </w:r>
      <w:r w:rsidR="002857A7" w:rsidRPr="00A442AB">
        <w:rPr>
          <w:rFonts w:eastAsia="Times New Roman"/>
          <w:szCs w:val="24"/>
        </w:rPr>
        <w:t> — </w:t>
      </w:r>
      <w:r>
        <w:rPr>
          <w:rFonts w:eastAsia="Times New Roman"/>
          <w:szCs w:val="24"/>
        </w:rPr>
        <w:t xml:space="preserve">Зверобой </w:t>
      </w:r>
      <w:r w:rsidR="002857A7" w:rsidRPr="00A442AB">
        <w:rPr>
          <w:rFonts w:eastAsia="Times New Roman"/>
          <w:szCs w:val="24"/>
        </w:rPr>
        <w:t>продырявленный</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Hypopitys</w:t>
      </w:r>
      <w:r w:rsidR="00A442AB" w:rsidRPr="00A442AB">
        <w:rPr>
          <w:rFonts w:eastAsia="Times New Roman"/>
          <w:iCs/>
          <w:szCs w:val="24"/>
        </w:rPr>
        <w:t xml:space="preserve"> </w:t>
      </w:r>
      <w:r w:rsidRPr="00A442AB">
        <w:rPr>
          <w:rFonts w:eastAsia="Times New Roman"/>
          <w:iCs/>
          <w:szCs w:val="24"/>
          <w:lang w:val="la-Latn"/>
        </w:rPr>
        <w:t>monotropa</w:t>
      </w:r>
      <w:r w:rsidRPr="00A442AB">
        <w:rPr>
          <w:rFonts w:eastAsia="Times New Roman"/>
          <w:szCs w:val="24"/>
        </w:rPr>
        <w:t> — </w:t>
      </w:r>
      <w:r w:rsidR="00A442AB">
        <w:rPr>
          <w:rFonts w:eastAsia="Times New Roman"/>
          <w:szCs w:val="24"/>
        </w:rPr>
        <w:t xml:space="preserve">Подъельник </w:t>
      </w:r>
      <w:r w:rsidRPr="00A442AB">
        <w:rPr>
          <w:rFonts w:eastAsia="Times New Roman"/>
          <w:szCs w:val="24"/>
        </w:rPr>
        <w:t>обыкновенный</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Lagotis minor</w:t>
      </w:r>
      <w:r w:rsidRPr="00A442AB">
        <w:rPr>
          <w:rFonts w:eastAsia="Times New Roman"/>
          <w:szCs w:val="24"/>
        </w:rPr>
        <w:t> — Лаготис малый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Lathyrus </w:t>
      </w:r>
      <w:r w:rsidR="002857A7" w:rsidRPr="00A442AB">
        <w:rPr>
          <w:rFonts w:eastAsia="Times New Roman"/>
          <w:iCs/>
          <w:szCs w:val="24"/>
          <w:lang w:val="la-Latn"/>
        </w:rPr>
        <w:t>gmelinii</w:t>
      </w:r>
      <w:r w:rsidR="002857A7" w:rsidRPr="00A442AB">
        <w:rPr>
          <w:rFonts w:eastAsia="Times New Roman"/>
          <w:szCs w:val="24"/>
        </w:rPr>
        <w:t> — </w:t>
      </w:r>
      <w:r>
        <w:rPr>
          <w:rFonts w:eastAsia="Times New Roman"/>
          <w:szCs w:val="24"/>
        </w:rPr>
        <w:t xml:space="preserve">Чина </w:t>
      </w:r>
      <w:r w:rsidR="002857A7" w:rsidRPr="00A442AB">
        <w:rPr>
          <w:rFonts w:eastAsia="Times New Roman"/>
          <w:szCs w:val="24"/>
        </w:rPr>
        <w:t>Гмелина</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Lathyrus </w:t>
      </w:r>
      <w:r w:rsidR="002857A7" w:rsidRPr="00A442AB">
        <w:rPr>
          <w:rFonts w:eastAsia="Times New Roman"/>
          <w:iCs/>
          <w:szCs w:val="24"/>
          <w:lang w:val="la-Latn"/>
        </w:rPr>
        <w:t>pisiformis</w:t>
      </w:r>
      <w:r w:rsidR="002857A7" w:rsidRPr="00A442AB">
        <w:rPr>
          <w:rFonts w:eastAsia="Times New Roman"/>
          <w:szCs w:val="24"/>
        </w:rPr>
        <w:t> — </w:t>
      </w:r>
      <w:r>
        <w:rPr>
          <w:rFonts w:eastAsia="Times New Roman"/>
          <w:szCs w:val="24"/>
        </w:rPr>
        <w:t xml:space="preserve">Чина </w:t>
      </w:r>
      <w:r w:rsidR="002857A7" w:rsidRPr="00A442AB">
        <w:rPr>
          <w:rFonts w:eastAsia="Times New Roman"/>
          <w:szCs w:val="24"/>
        </w:rPr>
        <w:t>гороховидная</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Lathyrus </w:t>
      </w:r>
      <w:r w:rsidR="002857A7" w:rsidRPr="00A442AB">
        <w:rPr>
          <w:rFonts w:eastAsia="Times New Roman"/>
          <w:iCs/>
          <w:szCs w:val="24"/>
          <w:lang w:val="la-Latn"/>
        </w:rPr>
        <w:t>vernus</w:t>
      </w:r>
      <w:r w:rsidR="002857A7" w:rsidRPr="00A442AB">
        <w:rPr>
          <w:rFonts w:eastAsia="Times New Roman"/>
          <w:szCs w:val="24"/>
        </w:rPr>
        <w:t> — Чи</w:t>
      </w:r>
      <w:r>
        <w:rPr>
          <w:rFonts w:eastAsia="Times New Roman"/>
          <w:szCs w:val="24"/>
        </w:rPr>
        <w:t xml:space="preserve">на </w:t>
      </w:r>
      <w:r w:rsidR="002857A7" w:rsidRPr="00A442AB">
        <w:rPr>
          <w:rFonts w:eastAsia="Times New Roman"/>
          <w:szCs w:val="24"/>
        </w:rPr>
        <w:t>весенняя</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Melilotoides platycarpos</w:t>
      </w:r>
      <w:r w:rsidRPr="00A442AB">
        <w:rPr>
          <w:rFonts w:eastAsia="Times New Roman"/>
          <w:szCs w:val="24"/>
        </w:rPr>
        <w:t> — Мелилотоидес плоскоплодный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Nymphaea </w:t>
      </w:r>
      <w:r w:rsidR="002857A7" w:rsidRPr="00A442AB">
        <w:rPr>
          <w:rFonts w:eastAsia="Times New Roman"/>
          <w:iCs/>
          <w:szCs w:val="24"/>
          <w:lang w:val="la-Latn"/>
        </w:rPr>
        <w:t>tetragona</w:t>
      </w:r>
      <w:r w:rsidR="002857A7" w:rsidRPr="00A442AB">
        <w:rPr>
          <w:rFonts w:eastAsia="Times New Roman"/>
          <w:szCs w:val="24"/>
        </w:rPr>
        <w:t> — </w:t>
      </w:r>
      <w:r>
        <w:rPr>
          <w:rFonts w:eastAsia="Times New Roman"/>
          <w:szCs w:val="24"/>
        </w:rPr>
        <w:t xml:space="preserve">Кувшинка </w:t>
      </w:r>
      <w:r w:rsidR="002857A7" w:rsidRPr="00A442AB">
        <w:rPr>
          <w:rFonts w:eastAsia="Times New Roman"/>
          <w:szCs w:val="24"/>
        </w:rPr>
        <w:t>четырёхгранная</w:t>
      </w:r>
    </w:p>
    <w:p w:rsidR="002857A7" w:rsidRPr="00A0388C" w:rsidRDefault="002857A7" w:rsidP="00A442AB">
      <w:pPr>
        <w:widowControl w:val="0"/>
        <w:ind w:left="24"/>
        <w:textAlignment w:val="baseline"/>
        <w:rPr>
          <w:rFonts w:eastAsia="Times New Roman"/>
          <w:szCs w:val="24"/>
          <w:lang w:val="en-US"/>
        </w:rPr>
      </w:pPr>
      <w:r w:rsidRPr="00A442AB">
        <w:rPr>
          <w:rFonts w:eastAsia="Times New Roman"/>
          <w:iCs/>
          <w:szCs w:val="24"/>
          <w:bdr w:val="none" w:sz="0" w:space="0" w:color="auto" w:frame="1"/>
          <w:lang w:val="la-Latn"/>
        </w:rPr>
        <w:t>Pedicularis compacta</w:t>
      </w:r>
      <w:r w:rsidRPr="00A0388C">
        <w:rPr>
          <w:rFonts w:eastAsia="Times New Roman"/>
          <w:szCs w:val="24"/>
          <w:lang w:val="en-US"/>
        </w:rPr>
        <w:t xml:space="preserve"> — </w:t>
      </w:r>
      <w:r w:rsidRPr="00A442AB">
        <w:rPr>
          <w:rFonts w:eastAsia="Times New Roman"/>
          <w:szCs w:val="24"/>
        </w:rPr>
        <w:t>Мытник</w:t>
      </w:r>
      <w:r w:rsidRPr="00A0388C">
        <w:rPr>
          <w:rFonts w:eastAsia="Times New Roman"/>
          <w:szCs w:val="24"/>
          <w:lang w:val="en-US"/>
        </w:rPr>
        <w:t xml:space="preserve"> </w:t>
      </w:r>
      <w:r w:rsidRPr="00A442AB">
        <w:rPr>
          <w:rFonts w:eastAsia="Times New Roman"/>
          <w:szCs w:val="24"/>
        </w:rPr>
        <w:t>компактный</w:t>
      </w:r>
    </w:p>
    <w:p w:rsidR="002857A7" w:rsidRPr="00A0388C" w:rsidRDefault="00A442AB" w:rsidP="00A442AB">
      <w:pPr>
        <w:widowControl w:val="0"/>
        <w:ind w:left="24"/>
        <w:textAlignment w:val="baseline"/>
        <w:rPr>
          <w:rFonts w:eastAsia="Times New Roman"/>
          <w:szCs w:val="24"/>
          <w:lang w:val="en-US"/>
        </w:rPr>
      </w:pPr>
      <w:r>
        <w:rPr>
          <w:rFonts w:eastAsia="Times New Roman"/>
          <w:iCs/>
          <w:szCs w:val="24"/>
          <w:lang w:val="la-Latn"/>
        </w:rPr>
        <w:t xml:space="preserve">Pedicularis </w:t>
      </w:r>
      <w:r w:rsidR="002857A7" w:rsidRPr="00A442AB">
        <w:rPr>
          <w:rFonts w:eastAsia="Times New Roman"/>
          <w:iCs/>
          <w:szCs w:val="24"/>
          <w:lang w:val="la-Latn"/>
        </w:rPr>
        <w:t>verticillata</w:t>
      </w:r>
      <w:r w:rsidR="002857A7" w:rsidRPr="00A0388C">
        <w:rPr>
          <w:rFonts w:eastAsia="Times New Roman"/>
          <w:szCs w:val="24"/>
          <w:lang w:val="en-US"/>
        </w:rPr>
        <w:t> — </w:t>
      </w:r>
      <w:r w:rsidR="002857A7" w:rsidRPr="00A442AB">
        <w:rPr>
          <w:rFonts w:eastAsia="Times New Roman"/>
          <w:szCs w:val="24"/>
        </w:rPr>
        <w:t>Мытник</w:t>
      </w:r>
      <w:r w:rsidRPr="00A0388C">
        <w:rPr>
          <w:rFonts w:eastAsia="Times New Roman"/>
          <w:szCs w:val="24"/>
          <w:lang w:val="en-US"/>
        </w:rPr>
        <w:t xml:space="preserve"> </w:t>
      </w:r>
      <w:r w:rsidR="002857A7" w:rsidRPr="00A442AB">
        <w:rPr>
          <w:rFonts w:eastAsia="Times New Roman"/>
          <w:szCs w:val="24"/>
        </w:rPr>
        <w:t>мутовчатый</w:t>
      </w:r>
    </w:p>
    <w:p w:rsidR="002857A7" w:rsidRPr="00A0388C" w:rsidRDefault="002857A7" w:rsidP="00A442AB">
      <w:pPr>
        <w:widowControl w:val="0"/>
        <w:ind w:left="24"/>
        <w:textAlignment w:val="baseline"/>
        <w:rPr>
          <w:rFonts w:eastAsia="Times New Roman"/>
          <w:szCs w:val="24"/>
          <w:lang w:val="en-US"/>
        </w:rPr>
      </w:pPr>
      <w:r w:rsidRPr="00A442AB">
        <w:rPr>
          <w:rFonts w:eastAsia="Times New Roman"/>
          <w:iCs/>
          <w:szCs w:val="24"/>
          <w:bdr w:val="none" w:sz="0" w:space="0" w:color="auto" w:frame="1"/>
          <w:lang w:val="la-Latn"/>
        </w:rPr>
        <w:t>Pinguicula villosa</w:t>
      </w:r>
      <w:r w:rsidRPr="00A0388C">
        <w:rPr>
          <w:rFonts w:eastAsia="Times New Roman"/>
          <w:szCs w:val="24"/>
          <w:lang w:val="en-US"/>
        </w:rPr>
        <w:t xml:space="preserve"> — </w:t>
      </w:r>
      <w:r w:rsidRPr="00A442AB">
        <w:rPr>
          <w:rFonts w:eastAsia="Times New Roman"/>
          <w:szCs w:val="24"/>
        </w:rPr>
        <w:t>Жирянка</w:t>
      </w:r>
      <w:r w:rsidRPr="00A0388C">
        <w:rPr>
          <w:rFonts w:eastAsia="Times New Roman"/>
          <w:szCs w:val="24"/>
          <w:lang w:val="en-US"/>
        </w:rPr>
        <w:t xml:space="preserve"> </w:t>
      </w:r>
      <w:r w:rsidRPr="00A442AB">
        <w:rPr>
          <w:rFonts w:eastAsia="Times New Roman"/>
          <w:szCs w:val="24"/>
        </w:rPr>
        <w:t>волосистая</w:t>
      </w:r>
    </w:p>
    <w:p w:rsidR="002857A7" w:rsidRPr="00A0388C" w:rsidRDefault="002857A7" w:rsidP="00A442AB">
      <w:pPr>
        <w:widowControl w:val="0"/>
        <w:ind w:left="24"/>
        <w:textAlignment w:val="baseline"/>
        <w:rPr>
          <w:rFonts w:eastAsia="Times New Roman"/>
          <w:szCs w:val="24"/>
          <w:lang w:val="en-US"/>
        </w:rPr>
      </w:pPr>
      <w:r w:rsidRPr="00A442AB">
        <w:rPr>
          <w:rFonts w:eastAsia="Times New Roman"/>
          <w:iCs/>
          <w:szCs w:val="24"/>
          <w:bdr w:val="none" w:sz="0" w:space="0" w:color="auto" w:frame="1"/>
          <w:lang w:val="la-Latn"/>
        </w:rPr>
        <w:t>Saussurea controversa</w:t>
      </w:r>
      <w:r w:rsidRPr="00A0388C">
        <w:rPr>
          <w:rFonts w:eastAsia="Times New Roman"/>
          <w:szCs w:val="24"/>
          <w:lang w:val="en-US"/>
        </w:rPr>
        <w:t xml:space="preserve"> — </w:t>
      </w:r>
      <w:r w:rsidRPr="00A442AB">
        <w:rPr>
          <w:rFonts w:eastAsia="Times New Roman"/>
          <w:szCs w:val="24"/>
        </w:rPr>
        <w:t>Соссюрея</w:t>
      </w:r>
      <w:r w:rsidRPr="00A0388C">
        <w:rPr>
          <w:rFonts w:eastAsia="Times New Roman"/>
          <w:szCs w:val="24"/>
          <w:lang w:val="en-US"/>
        </w:rPr>
        <w:t xml:space="preserve"> </w:t>
      </w:r>
      <w:r w:rsidRPr="00A442AB">
        <w:rPr>
          <w:rFonts w:eastAsia="Times New Roman"/>
          <w:szCs w:val="24"/>
        </w:rPr>
        <w:t>спорная</w:t>
      </w:r>
    </w:p>
    <w:p w:rsidR="002857A7" w:rsidRPr="00A0388C" w:rsidRDefault="002857A7" w:rsidP="00A442AB">
      <w:pPr>
        <w:widowControl w:val="0"/>
        <w:ind w:left="24"/>
        <w:textAlignment w:val="baseline"/>
        <w:rPr>
          <w:rFonts w:eastAsia="Times New Roman"/>
          <w:szCs w:val="24"/>
          <w:lang w:val="en-US"/>
        </w:rPr>
      </w:pPr>
      <w:r w:rsidRPr="00A442AB">
        <w:rPr>
          <w:rFonts w:eastAsia="Times New Roman"/>
          <w:iCs/>
          <w:szCs w:val="24"/>
          <w:lang w:val="la-Latn"/>
        </w:rPr>
        <w:t>Saxifraga</w:t>
      </w:r>
      <w:r w:rsidR="00A442AB" w:rsidRPr="00A0388C">
        <w:rPr>
          <w:rFonts w:eastAsia="Times New Roman"/>
          <w:iCs/>
          <w:szCs w:val="24"/>
          <w:lang w:val="en-US"/>
        </w:rPr>
        <w:t xml:space="preserve"> </w:t>
      </w:r>
      <w:r w:rsidRPr="00A442AB">
        <w:rPr>
          <w:rFonts w:eastAsia="Times New Roman"/>
          <w:iCs/>
          <w:szCs w:val="24"/>
          <w:lang w:val="la-Latn"/>
        </w:rPr>
        <w:t>nivalis</w:t>
      </w:r>
      <w:r w:rsidRPr="00A0388C">
        <w:rPr>
          <w:rFonts w:eastAsia="Times New Roman"/>
          <w:szCs w:val="24"/>
          <w:lang w:val="en-US"/>
        </w:rPr>
        <w:t> — </w:t>
      </w:r>
      <w:r w:rsidR="00A442AB">
        <w:rPr>
          <w:rFonts w:eastAsia="Times New Roman"/>
          <w:szCs w:val="24"/>
        </w:rPr>
        <w:t>Камнеломка</w:t>
      </w:r>
      <w:r w:rsidR="00A442AB" w:rsidRPr="00A0388C">
        <w:rPr>
          <w:rFonts w:eastAsia="Times New Roman"/>
          <w:szCs w:val="24"/>
          <w:lang w:val="en-US"/>
        </w:rPr>
        <w:t xml:space="preserve"> </w:t>
      </w:r>
      <w:r w:rsidRPr="00A442AB">
        <w:rPr>
          <w:rFonts w:eastAsia="Times New Roman"/>
          <w:szCs w:val="24"/>
        </w:rPr>
        <w:t>снежная</w:t>
      </w:r>
    </w:p>
    <w:p w:rsidR="002857A7" w:rsidRPr="00A0388C" w:rsidRDefault="00A442AB" w:rsidP="00A442AB">
      <w:pPr>
        <w:widowControl w:val="0"/>
        <w:ind w:left="24"/>
        <w:textAlignment w:val="baseline"/>
        <w:rPr>
          <w:rFonts w:eastAsia="Times New Roman"/>
          <w:szCs w:val="24"/>
          <w:lang w:val="en-US"/>
        </w:rPr>
      </w:pPr>
      <w:r>
        <w:rPr>
          <w:rFonts w:eastAsia="Times New Roman"/>
          <w:iCs/>
          <w:szCs w:val="24"/>
          <w:lang w:val="la-Latn"/>
        </w:rPr>
        <w:t xml:space="preserve">Subularia </w:t>
      </w:r>
      <w:r w:rsidR="002857A7" w:rsidRPr="00A442AB">
        <w:rPr>
          <w:rFonts w:eastAsia="Times New Roman"/>
          <w:iCs/>
          <w:szCs w:val="24"/>
          <w:lang w:val="la-Latn"/>
        </w:rPr>
        <w:t>aquatica</w:t>
      </w:r>
      <w:r w:rsidR="002857A7" w:rsidRPr="00A0388C">
        <w:rPr>
          <w:rFonts w:eastAsia="Times New Roman"/>
          <w:szCs w:val="24"/>
          <w:lang w:val="en-US"/>
        </w:rPr>
        <w:t> — </w:t>
      </w:r>
      <w:r>
        <w:rPr>
          <w:rFonts w:eastAsia="Times New Roman"/>
          <w:szCs w:val="24"/>
        </w:rPr>
        <w:t>Шилолистник</w:t>
      </w:r>
      <w:r w:rsidRPr="00A0388C">
        <w:rPr>
          <w:rFonts w:eastAsia="Times New Roman"/>
          <w:szCs w:val="24"/>
          <w:lang w:val="en-US"/>
        </w:rPr>
        <w:t xml:space="preserve"> </w:t>
      </w:r>
      <w:r w:rsidR="002857A7" w:rsidRPr="00A442AB">
        <w:rPr>
          <w:rFonts w:eastAsia="Times New Roman"/>
          <w:szCs w:val="24"/>
        </w:rPr>
        <w:t>водяной</w:t>
      </w:r>
    </w:p>
    <w:p w:rsidR="002857A7" w:rsidRPr="00A0388C" w:rsidRDefault="002857A7" w:rsidP="00A442AB">
      <w:pPr>
        <w:widowControl w:val="0"/>
        <w:ind w:left="24"/>
        <w:textAlignment w:val="baseline"/>
        <w:rPr>
          <w:rFonts w:eastAsia="Times New Roman"/>
          <w:szCs w:val="24"/>
          <w:lang w:val="en-US"/>
        </w:rPr>
      </w:pPr>
      <w:r w:rsidRPr="00A442AB">
        <w:rPr>
          <w:rFonts w:eastAsia="Times New Roman"/>
          <w:iCs/>
          <w:szCs w:val="24"/>
          <w:bdr w:val="none" w:sz="0" w:space="0" w:color="auto" w:frame="1"/>
          <w:lang w:val="la-Latn"/>
        </w:rPr>
        <w:t>Tanacetum bipinnatum</w:t>
      </w:r>
      <w:r w:rsidRPr="00A0388C">
        <w:rPr>
          <w:rFonts w:eastAsia="Times New Roman"/>
          <w:szCs w:val="24"/>
          <w:lang w:val="en-US"/>
        </w:rPr>
        <w:t xml:space="preserve"> — </w:t>
      </w:r>
      <w:r w:rsidRPr="00A442AB">
        <w:rPr>
          <w:rFonts w:eastAsia="Times New Roman"/>
          <w:szCs w:val="24"/>
        </w:rPr>
        <w:t>Пижма</w:t>
      </w:r>
      <w:r w:rsidRPr="00A0388C">
        <w:rPr>
          <w:rFonts w:eastAsia="Times New Roman"/>
          <w:szCs w:val="24"/>
          <w:lang w:val="en-US"/>
        </w:rPr>
        <w:t xml:space="preserve"> </w:t>
      </w:r>
      <w:r w:rsidRPr="00A442AB">
        <w:rPr>
          <w:rFonts w:eastAsia="Times New Roman"/>
          <w:szCs w:val="24"/>
        </w:rPr>
        <w:t>дваждыперистая</w:t>
      </w:r>
    </w:p>
    <w:p w:rsidR="002857A7" w:rsidRPr="00A0388C" w:rsidRDefault="00A442AB" w:rsidP="00A442AB">
      <w:pPr>
        <w:widowControl w:val="0"/>
        <w:ind w:left="24"/>
        <w:textAlignment w:val="baseline"/>
        <w:rPr>
          <w:rFonts w:eastAsia="Times New Roman"/>
          <w:szCs w:val="24"/>
          <w:lang w:val="en-US"/>
        </w:rPr>
      </w:pPr>
      <w:r>
        <w:rPr>
          <w:rFonts w:eastAsia="Times New Roman"/>
          <w:iCs/>
          <w:szCs w:val="24"/>
          <w:lang w:val="la-Latn"/>
        </w:rPr>
        <w:t xml:space="preserve">Thymus </w:t>
      </w:r>
      <w:r w:rsidR="002857A7" w:rsidRPr="00A442AB">
        <w:rPr>
          <w:rFonts w:eastAsia="Times New Roman"/>
          <w:iCs/>
          <w:szCs w:val="24"/>
          <w:lang w:val="la-Latn"/>
        </w:rPr>
        <w:t>serpyllum</w:t>
      </w:r>
      <w:r w:rsidR="002857A7" w:rsidRPr="00A0388C">
        <w:rPr>
          <w:rFonts w:eastAsia="Times New Roman"/>
          <w:szCs w:val="24"/>
          <w:lang w:val="en-US"/>
        </w:rPr>
        <w:t> — </w:t>
      </w:r>
      <w:r>
        <w:rPr>
          <w:rFonts w:eastAsia="Times New Roman"/>
          <w:szCs w:val="24"/>
        </w:rPr>
        <w:t>Тимьян</w:t>
      </w:r>
      <w:r w:rsidRPr="00A0388C">
        <w:rPr>
          <w:rFonts w:eastAsia="Times New Roman"/>
          <w:szCs w:val="24"/>
          <w:lang w:val="en-US"/>
        </w:rPr>
        <w:t xml:space="preserve"> </w:t>
      </w:r>
      <w:r w:rsidR="002857A7" w:rsidRPr="00A442AB">
        <w:rPr>
          <w:rFonts w:eastAsia="Times New Roman"/>
          <w:szCs w:val="24"/>
        </w:rPr>
        <w:t>ползучий</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Trollius </w:t>
      </w:r>
      <w:r w:rsidR="002857A7" w:rsidRPr="00A442AB">
        <w:rPr>
          <w:rFonts w:eastAsia="Times New Roman"/>
          <w:iCs/>
          <w:szCs w:val="24"/>
          <w:lang w:val="la-Latn"/>
        </w:rPr>
        <w:t>europaeus</w:t>
      </w:r>
      <w:r w:rsidR="002857A7" w:rsidRPr="00A442AB">
        <w:rPr>
          <w:rFonts w:eastAsia="Times New Roman"/>
          <w:szCs w:val="24"/>
        </w:rPr>
        <w:t> — </w:t>
      </w:r>
      <w:r>
        <w:rPr>
          <w:rFonts w:eastAsia="Times New Roman"/>
          <w:szCs w:val="24"/>
        </w:rPr>
        <w:t xml:space="preserve">Купальница </w:t>
      </w:r>
      <w:r w:rsidR="002857A7" w:rsidRPr="00A442AB">
        <w:rPr>
          <w:rFonts w:eastAsia="Times New Roman"/>
          <w:szCs w:val="24"/>
        </w:rPr>
        <w:t>европейская</w:t>
      </w:r>
    </w:p>
    <w:p w:rsidR="002857A7" w:rsidRPr="00A442AB" w:rsidRDefault="002857A7" w:rsidP="00A442AB">
      <w:pPr>
        <w:widowControl w:val="0"/>
        <w:shd w:val="clear" w:color="auto" w:fill="FFFFFF"/>
        <w:textAlignment w:val="baseline"/>
        <w:rPr>
          <w:rFonts w:eastAsia="Times New Roman"/>
          <w:bCs/>
          <w:szCs w:val="24"/>
        </w:rPr>
      </w:pPr>
      <w:r w:rsidRPr="00A442AB">
        <w:rPr>
          <w:rFonts w:eastAsia="Times New Roman"/>
          <w:bCs/>
          <w:szCs w:val="24"/>
        </w:rPr>
        <w:t>Однодольные</w:t>
      </w:r>
    </w:p>
    <w:p w:rsidR="002857A7" w:rsidRPr="00A442AB" w:rsidRDefault="002857A7" w:rsidP="00A442AB">
      <w:pPr>
        <w:widowControl w:val="0"/>
        <w:textAlignment w:val="baseline"/>
        <w:rPr>
          <w:rFonts w:eastAsia="Times New Roman"/>
          <w:szCs w:val="24"/>
        </w:rPr>
      </w:pPr>
      <w:r w:rsidRPr="00A442AB">
        <w:rPr>
          <w:rFonts w:eastAsia="Times New Roman"/>
          <w:szCs w:val="24"/>
        </w:rPr>
        <w:t>Занесено 39 видов</w:t>
      </w:r>
    </w:p>
    <w:p w:rsidR="002857A7" w:rsidRPr="00A442AB" w:rsidRDefault="00A442AB" w:rsidP="00A442AB">
      <w:pPr>
        <w:widowControl w:val="0"/>
        <w:ind w:left="24"/>
        <w:textAlignment w:val="baseline"/>
        <w:rPr>
          <w:rFonts w:eastAsia="Times New Roman"/>
          <w:szCs w:val="24"/>
        </w:rPr>
      </w:pPr>
      <w:r w:rsidRPr="00A442AB">
        <w:rPr>
          <w:rFonts w:eastAsia="Times New Roman"/>
          <w:iCs/>
          <w:szCs w:val="24"/>
          <w:lang w:val="la-Latn"/>
        </w:rPr>
        <w:t>Allium</w:t>
      </w:r>
      <w:r>
        <w:rPr>
          <w:rFonts w:eastAsia="Times New Roman"/>
          <w:iCs/>
          <w:szCs w:val="24"/>
          <w:lang w:val="en-US"/>
        </w:rPr>
        <w:t>l</w:t>
      </w:r>
      <w:r w:rsidRPr="00A442AB">
        <w:rPr>
          <w:rFonts w:eastAsia="Times New Roman"/>
          <w:iCs/>
          <w:szCs w:val="24"/>
        </w:rPr>
        <w:t xml:space="preserve"> </w:t>
      </w:r>
      <w:r>
        <w:rPr>
          <w:rFonts w:eastAsia="Times New Roman"/>
          <w:iCs/>
          <w:szCs w:val="24"/>
          <w:lang w:val="en-US"/>
        </w:rPr>
        <w:t>microdictyon</w:t>
      </w:r>
      <w:r w:rsidR="002857A7" w:rsidRPr="00A442AB">
        <w:rPr>
          <w:rFonts w:eastAsia="Times New Roman"/>
          <w:szCs w:val="24"/>
        </w:rPr>
        <w:t> — </w:t>
      </w:r>
      <w:r>
        <w:rPr>
          <w:rFonts w:eastAsia="Times New Roman"/>
          <w:szCs w:val="24"/>
        </w:rPr>
        <w:t xml:space="preserve">Лук </w:t>
      </w:r>
      <w:r w:rsidR="002857A7" w:rsidRPr="00A442AB">
        <w:rPr>
          <w:rFonts w:eastAsia="Times New Roman"/>
          <w:szCs w:val="24"/>
        </w:rPr>
        <w:t>мелкосетчатый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Allium</w:t>
      </w:r>
      <w:r w:rsidRPr="00A442AB">
        <w:rPr>
          <w:rFonts w:eastAsia="Times New Roman"/>
          <w:iCs/>
          <w:szCs w:val="24"/>
        </w:rPr>
        <w:t xml:space="preserve"> </w:t>
      </w:r>
      <w:r w:rsidR="002857A7" w:rsidRPr="00A442AB">
        <w:rPr>
          <w:rFonts w:eastAsia="Times New Roman"/>
          <w:iCs/>
          <w:szCs w:val="24"/>
          <w:lang w:val="la-Latn"/>
        </w:rPr>
        <w:t>strictum</w:t>
      </w:r>
      <w:r w:rsidR="002857A7" w:rsidRPr="00A442AB">
        <w:rPr>
          <w:rFonts w:eastAsia="Times New Roman"/>
          <w:szCs w:val="24"/>
        </w:rPr>
        <w:t> — Лук</w:t>
      </w:r>
      <w:r>
        <w:rPr>
          <w:rFonts w:eastAsia="Times New Roman"/>
          <w:szCs w:val="24"/>
        </w:rPr>
        <w:t xml:space="preserve"> </w:t>
      </w:r>
      <w:r w:rsidR="002857A7" w:rsidRPr="00A442AB">
        <w:rPr>
          <w:rFonts w:eastAsia="Times New Roman"/>
          <w:szCs w:val="24"/>
        </w:rPr>
        <w:t>торчащий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Baeothryon </w:t>
      </w:r>
      <w:r w:rsidR="002857A7" w:rsidRPr="00A442AB">
        <w:rPr>
          <w:rFonts w:eastAsia="Times New Roman"/>
          <w:iCs/>
          <w:szCs w:val="24"/>
          <w:lang w:val="la-Latn"/>
        </w:rPr>
        <w:t>alpinum</w:t>
      </w:r>
      <w:r w:rsidR="002857A7" w:rsidRPr="00A442AB">
        <w:rPr>
          <w:rFonts w:eastAsia="Times New Roman"/>
          <w:szCs w:val="24"/>
        </w:rPr>
        <w:t> — Пухонос</w:t>
      </w:r>
      <w:r>
        <w:rPr>
          <w:rFonts w:eastAsia="Times New Roman"/>
          <w:szCs w:val="24"/>
        </w:rPr>
        <w:t xml:space="preserve"> </w:t>
      </w:r>
      <w:r w:rsidR="002857A7" w:rsidRPr="00A442AB">
        <w:rPr>
          <w:rFonts w:eastAsia="Times New Roman"/>
          <w:szCs w:val="24"/>
        </w:rPr>
        <w:t>альпийский (5)</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Bromopsis vogulica</w:t>
      </w:r>
      <w:r w:rsidRPr="00A442AB">
        <w:rPr>
          <w:rFonts w:eastAsia="Times New Roman"/>
          <w:szCs w:val="24"/>
        </w:rPr>
        <w:t> — Кострец вогульский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Calypso </w:t>
      </w:r>
      <w:r w:rsidR="002857A7" w:rsidRPr="00A442AB">
        <w:rPr>
          <w:rFonts w:eastAsia="Times New Roman"/>
          <w:iCs/>
          <w:szCs w:val="24"/>
          <w:lang w:val="la-Latn"/>
        </w:rPr>
        <w:t>bulbosa</w:t>
      </w:r>
      <w:r w:rsidR="002857A7" w:rsidRPr="00A442AB">
        <w:rPr>
          <w:rFonts w:eastAsia="Times New Roman"/>
          <w:szCs w:val="24"/>
        </w:rPr>
        <w:t> — </w:t>
      </w:r>
      <w:r>
        <w:rPr>
          <w:rFonts w:eastAsia="Times New Roman"/>
          <w:szCs w:val="24"/>
        </w:rPr>
        <w:t xml:space="preserve">Калипсо </w:t>
      </w:r>
      <w:r w:rsidR="002857A7" w:rsidRPr="00A442AB">
        <w:rPr>
          <w:rFonts w:eastAsia="Times New Roman"/>
          <w:szCs w:val="24"/>
        </w:rPr>
        <w:t>луковичная (1)</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Carex</w:t>
      </w:r>
      <w:r w:rsidR="00A442AB" w:rsidRPr="00A442AB">
        <w:rPr>
          <w:rFonts w:eastAsia="Times New Roman"/>
          <w:iCs/>
          <w:szCs w:val="24"/>
        </w:rPr>
        <w:t xml:space="preserve"> </w:t>
      </w:r>
      <w:r w:rsidRPr="00A442AB">
        <w:rPr>
          <w:rFonts w:eastAsia="Times New Roman"/>
          <w:iCs/>
          <w:szCs w:val="24"/>
          <w:lang w:val="la-Latn"/>
        </w:rPr>
        <w:t>arnellii</w:t>
      </w:r>
      <w:r w:rsidRPr="00A442AB">
        <w:rPr>
          <w:rFonts w:eastAsia="Times New Roman"/>
          <w:szCs w:val="24"/>
        </w:rPr>
        <w:t> — </w:t>
      </w:r>
      <w:r w:rsidR="00A442AB">
        <w:rPr>
          <w:rFonts w:eastAsia="Times New Roman"/>
          <w:szCs w:val="24"/>
        </w:rPr>
        <w:t xml:space="preserve">Осока </w:t>
      </w:r>
      <w:r w:rsidRPr="00A442AB">
        <w:rPr>
          <w:rFonts w:eastAsia="Times New Roman"/>
          <w:szCs w:val="24"/>
        </w:rPr>
        <w:t>Арнелля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Carex </w:t>
      </w:r>
      <w:r w:rsidR="002857A7" w:rsidRPr="00A442AB">
        <w:rPr>
          <w:rFonts w:eastAsia="Times New Roman"/>
          <w:iCs/>
          <w:szCs w:val="24"/>
          <w:lang w:val="la-Latn"/>
        </w:rPr>
        <w:t>bicolor</w:t>
      </w:r>
      <w:r w:rsidR="002857A7" w:rsidRPr="00A442AB">
        <w:rPr>
          <w:rFonts w:eastAsia="Times New Roman"/>
          <w:szCs w:val="24"/>
        </w:rPr>
        <w:t> — </w:t>
      </w:r>
      <w:r>
        <w:rPr>
          <w:rFonts w:eastAsia="Times New Roman"/>
          <w:szCs w:val="24"/>
        </w:rPr>
        <w:t xml:space="preserve">Осока </w:t>
      </w:r>
      <w:r w:rsidR="002857A7" w:rsidRPr="00A442AB">
        <w:rPr>
          <w:rFonts w:eastAsia="Times New Roman"/>
          <w:szCs w:val="24"/>
        </w:rPr>
        <w:t>двухцветная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rPr>
        <w:t>Carex</w:t>
      </w:r>
      <w:r w:rsidR="00A442AB" w:rsidRPr="00A442AB">
        <w:rPr>
          <w:rFonts w:eastAsia="Times New Roman"/>
          <w:iCs/>
          <w:szCs w:val="24"/>
        </w:rPr>
        <w:t xml:space="preserve"> </w:t>
      </w:r>
      <w:r w:rsidRPr="00A442AB">
        <w:rPr>
          <w:rFonts w:eastAsia="Times New Roman"/>
          <w:iCs/>
          <w:szCs w:val="24"/>
        </w:rPr>
        <w:t>fuliginosa</w:t>
      </w:r>
      <w:r w:rsidRPr="00A442AB">
        <w:rPr>
          <w:rFonts w:eastAsia="Times New Roman"/>
          <w:szCs w:val="24"/>
        </w:rPr>
        <w:t> </w:t>
      </w:r>
      <w:r w:rsidRPr="00A442AB">
        <w:rPr>
          <w:rFonts w:eastAsia="Times New Roman"/>
          <w:szCs w:val="24"/>
          <w:bdr w:val="none" w:sz="0" w:space="0" w:color="auto" w:frame="1"/>
        </w:rPr>
        <w:t>subsp. </w:t>
      </w:r>
      <w:r w:rsidRPr="00A442AB">
        <w:rPr>
          <w:rFonts w:eastAsia="Times New Roman"/>
          <w:iCs/>
          <w:szCs w:val="24"/>
          <w:bdr w:val="none" w:sz="0" w:space="0" w:color="auto" w:frame="1"/>
        </w:rPr>
        <w:t>misandra</w:t>
      </w:r>
      <w:r w:rsidRPr="00A442AB">
        <w:rPr>
          <w:rFonts w:eastAsia="Times New Roman"/>
          <w:szCs w:val="24"/>
        </w:rPr>
        <w:t> — Осока нижнетычинковая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Carex ledebouriana</w:t>
      </w:r>
      <w:r w:rsidRPr="00A442AB">
        <w:rPr>
          <w:rFonts w:eastAsia="Times New Roman"/>
          <w:szCs w:val="24"/>
        </w:rPr>
        <w:t> — Осока Ледебура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Carex sabinensis</w:t>
      </w:r>
      <w:r w:rsidRPr="00A442AB">
        <w:rPr>
          <w:rFonts w:eastAsia="Times New Roman"/>
          <w:szCs w:val="24"/>
        </w:rPr>
        <w:t> — Осока сабинская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Coeloglossum</w:t>
      </w:r>
      <w:r w:rsidR="00A442AB" w:rsidRPr="00A442AB">
        <w:rPr>
          <w:rFonts w:eastAsia="Times New Roman"/>
          <w:iCs/>
          <w:szCs w:val="24"/>
        </w:rPr>
        <w:t xml:space="preserve"> </w:t>
      </w:r>
      <w:r w:rsidRPr="00A442AB">
        <w:rPr>
          <w:rFonts w:eastAsia="Times New Roman"/>
          <w:iCs/>
          <w:szCs w:val="24"/>
          <w:lang w:val="la-Latn"/>
        </w:rPr>
        <w:t>viride</w:t>
      </w:r>
      <w:r w:rsidRPr="00A442AB">
        <w:rPr>
          <w:rFonts w:eastAsia="Times New Roman"/>
          <w:szCs w:val="24"/>
        </w:rPr>
        <w:t> — </w:t>
      </w:r>
      <w:r w:rsidR="00A442AB">
        <w:rPr>
          <w:rFonts w:eastAsia="Times New Roman"/>
          <w:szCs w:val="24"/>
        </w:rPr>
        <w:t xml:space="preserve">Пололепестник </w:t>
      </w:r>
      <w:r w:rsidRPr="00A442AB">
        <w:rPr>
          <w:rFonts w:eastAsia="Times New Roman"/>
          <w:szCs w:val="24"/>
        </w:rPr>
        <w:t>зелёный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Coleanthus </w:t>
      </w:r>
      <w:r w:rsidR="002857A7" w:rsidRPr="00A442AB">
        <w:rPr>
          <w:rFonts w:eastAsia="Times New Roman"/>
          <w:iCs/>
          <w:szCs w:val="24"/>
          <w:lang w:val="la-Latn"/>
        </w:rPr>
        <w:t>subtilis</w:t>
      </w:r>
      <w:r w:rsidR="002857A7" w:rsidRPr="00A442AB">
        <w:rPr>
          <w:rFonts w:eastAsia="Times New Roman"/>
          <w:szCs w:val="24"/>
        </w:rPr>
        <w:t> — </w:t>
      </w:r>
      <w:r>
        <w:rPr>
          <w:rFonts w:eastAsia="Times New Roman"/>
          <w:szCs w:val="24"/>
        </w:rPr>
        <w:t xml:space="preserve">Колеант </w:t>
      </w:r>
      <w:r w:rsidR="002857A7" w:rsidRPr="00A442AB">
        <w:rPr>
          <w:rFonts w:eastAsia="Times New Roman"/>
          <w:szCs w:val="24"/>
        </w:rPr>
        <w:t>маленький (6)</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Cypripedium </w:t>
      </w:r>
      <w:r w:rsidR="002857A7" w:rsidRPr="00A442AB">
        <w:rPr>
          <w:rFonts w:eastAsia="Times New Roman"/>
          <w:iCs/>
          <w:szCs w:val="24"/>
          <w:lang w:val="la-Latn"/>
        </w:rPr>
        <w:t>calceolus</w:t>
      </w:r>
      <w:r w:rsidR="002857A7" w:rsidRPr="00A442AB">
        <w:rPr>
          <w:rFonts w:eastAsia="Times New Roman"/>
          <w:szCs w:val="24"/>
        </w:rPr>
        <w:t> — </w:t>
      </w:r>
      <w:r>
        <w:rPr>
          <w:rFonts w:eastAsia="Times New Roman"/>
          <w:szCs w:val="24"/>
        </w:rPr>
        <w:t xml:space="preserve">Башмачок </w:t>
      </w:r>
      <w:r w:rsidR="002857A7" w:rsidRPr="00A442AB">
        <w:rPr>
          <w:rFonts w:eastAsia="Times New Roman"/>
          <w:szCs w:val="24"/>
        </w:rPr>
        <w:t>настоящий (1)</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Cypripedium </w:t>
      </w:r>
      <w:r w:rsidR="002857A7" w:rsidRPr="00A442AB">
        <w:rPr>
          <w:rFonts w:eastAsia="Times New Roman"/>
          <w:iCs/>
          <w:szCs w:val="24"/>
          <w:lang w:val="la-Latn"/>
        </w:rPr>
        <w:t>guttatum</w:t>
      </w:r>
      <w:r w:rsidR="002857A7" w:rsidRPr="00A442AB">
        <w:rPr>
          <w:rFonts w:eastAsia="Times New Roman"/>
          <w:szCs w:val="24"/>
        </w:rPr>
        <w:t> — </w:t>
      </w:r>
      <w:r>
        <w:rPr>
          <w:rFonts w:eastAsia="Times New Roman"/>
          <w:szCs w:val="24"/>
        </w:rPr>
        <w:t xml:space="preserve">Башмачок </w:t>
      </w:r>
      <w:r w:rsidR="002857A7" w:rsidRPr="00A442AB">
        <w:rPr>
          <w:rFonts w:eastAsia="Times New Roman"/>
          <w:szCs w:val="24"/>
        </w:rPr>
        <w:t>крапчатый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Dactylorhiza </w:t>
      </w:r>
      <w:r w:rsidR="002857A7" w:rsidRPr="00A442AB">
        <w:rPr>
          <w:rFonts w:eastAsia="Times New Roman"/>
          <w:iCs/>
          <w:szCs w:val="24"/>
          <w:lang w:val="la-Latn"/>
        </w:rPr>
        <w:t>incarnata</w:t>
      </w:r>
      <w:r w:rsidR="002857A7" w:rsidRPr="00A442AB">
        <w:rPr>
          <w:rFonts w:eastAsia="Times New Roman"/>
          <w:szCs w:val="24"/>
        </w:rPr>
        <w:t> — </w:t>
      </w:r>
      <w:r>
        <w:rPr>
          <w:rFonts w:eastAsia="Times New Roman"/>
          <w:szCs w:val="24"/>
        </w:rPr>
        <w:t xml:space="preserve">Пальчатокоренник </w:t>
      </w:r>
      <w:r w:rsidR="002857A7" w:rsidRPr="00A442AB">
        <w:rPr>
          <w:rFonts w:eastAsia="Times New Roman"/>
          <w:szCs w:val="24"/>
        </w:rPr>
        <w:t>мясо-красный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lang w:val="la-Latn"/>
        </w:rPr>
        <w:t>Dactylorhiza</w:t>
      </w:r>
      <w:r w:rsidR="00A442AB" w:rsidRPr="00A442AB">
        <w:rPr>
          <w:rFonts w:eastAsia="Times New Roman"/>
          <w:iCs/>
          <w:szCs w:val="24"/>
        </w:rPr>
        <w:t xml:space="preserve"> </w:t>
      </w:r>
      <w:r w:rsidRPr="00A442AB">
        <w:rPr>
          <w:rFonts w:eastAsia="Times New Roman"/>
          <w:iCs/>
          <w:szCs w:val="24"/>
          <w:lang w:val="la-Latn"/>
        </w:rPr>
        <w:t>maculata</w:t>
      </w:r>
      <w:r w:rsidRPr="00A442AB">
        <w:rPr>
          <w:rFonts w:eastAsia="Times New Roman"/>
          <w:szCs w:val="24"/>
        </w:rPr>
        <w:t> — </w:t>
      </w:r>
      <w:r w:rsidR="00A442AB">
        <w:rPr>
          <w:rFonts w:eastAsia="Times New Roman"/>
          <w:szCs w:val="24"/>
        </w:rPr>
        <w:t xml:space="preserve">Пальчатокоренник </w:t>
      </w:r>
      <w:r w:rsidRPr="00A442AB">
        <w:rPr>
          <w:rFonts w:eastAsia="Times New Roman"/>
          <w:szCs w:val="24"/>
        </w:rPr>
        <w:t>пятнистый (4)</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Dactylorhiza </w:t>
      </w:r>
      <w:r w:rsidR="002857A7" w:rsidRPr="00A442AB">
        <w:rPr>
          <w:rFonts w:eastAsia="Times New Roman"/>
          <w:iCs/>
          <w:szCs w:val="24"/>
          <w:lang w:val="la-Latn"/>
        </w:rPr>
        <w:t>traunsteineri</w:t>
      </w:r>
      <w:r w:rsidR="002857A7" w:rsidRPr="00A442AB">
        <w:rPr>
          <w:rFonts w:eastAsia="Times New Roman"/>
          <w:szCs w:val="24"/>
        </w:rPr>
        <w:t> — </w:t>
      </w:r>
      <w:r>
        <w:rPr>
          <w:rFonts w:eastAsia="Times New Roman"/>
          <w:szCs w:val="24"/>
        </w:rPr>
        <w:t xml:space="preserve">Пальчатокоренник </w:t>
      </w:r>
      <w:r w:rsidR="002857A7" w:rsidRPr="00A442AB">
        <w:rPr>
          <w:rFonts w:eastAsia="Times New Roman"/>
          <w:szCs w:val="24"/>
        </w:rPr>
        <w:t>Траунштейнера(2)</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Elytrigia reflexiaristata</w:t>
      </w:r>
      <w:r w:rsidRPr="00A442AB">
        <w:rPr>
          <w:rFonts w:eastAsia="Times New Roman"/>
          <w:szCs w:val="24"/>
        </w:rPr>
        <w:t> — Пырей отогнутоостый (3)</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Epipactis </w:t>
      </w:r>
      <w:r w:rsidR="002857A7" w:rsidRPr="00A442AB">
        <w:rPr>
          <w:rFonts w:eastAsia="Times New Roman"/>
          <w:iCs/>
          <w:szCs w:val="24"/>
          <w:lang w:val="la-Latn"/>
        </w:rPr>
        <w:t>atrorubens</w:t>
      </w:r>
      <w:r w:rsidR="002857A7" w:rsidRPr="00A442AB">
        <w:rPr>
          <w:rFonts w:eastAsia="Times New Roman"/>
          <w:szCs w:val="24"/>
        </w:rPr>
        <w:t> — </w:t>
      </w:r>
      <w:r>
        <w:rPr>
          <w:rFonts w:eastAsia="Times New Roman"/>
          <w:szCs w:val="24"/>
        </w:rPr>
        <w:t xml:space="preserve">Дремлик </w:t>
      </w:r>
      <w:r w:rsidR="002857A7" w:rsidRPr="00A442AB">
        <w:rPr>
          <w:rFonts w:eastAsia="Times New Roman"/>
          <w:szCs w:val="24"/>
        </w:rPr>
        <w:t>тёмно-красный (2)</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Epipactis </w:t>
      </w:r>
      <w:r w:rsidR="002857A7" w:rsidRPr="00A442AB">
        <w:rPr>
          <w:rFonts w:eastAsia="Times New Roman"/>
          <w:iCs/>
          <w:szCs w:val="24"/>
          <w:lang w:val="la-Latn"/>
        </w:rPr>
        <w:t>palustris</w:t>
      </w:r>
      <w:r w:rsidR="002857A7" w:rsidRPr="00A442AB">
        <w:rPr>
          <w:rFonts w:eastAsia="Times New Roman"/>
          <w:szCs w:val="24"/>
        </w:rPr>
        <w:t> — Дремлик</w:t>
      </w:r>
      <w:r>
        <w:rPr>
          <w:rFonts w:eastAsia="Times New Roman"/>
          <w:szCs w:val="24"/>
        </w:rPr>
        <w:t xml:space="preserve"> </w:t>
      </w:r>
      <w:r w:rsidR="002857A7" w:rsidRPr="00A442AB">
        <w:rPr>
          <w:rFonts w:eastAsia="Times New Roman"/>
          <w:szCs w:val="24"/>
        </w:rPr>
        <w:t>болотный (2)</w:t>
      </w:r>
    </w:p>
    <w:p w:rsidR="002857A7" w:rsidRPr="00A442AB" w:rsidRDefault="00A442AB" w:rsidP="00A442AB">
      <w:pPr>
        <w:widowControl w:val="0"/>
        <w:ind w:left="24"/>
        <w:textAlignment w:val="baseline"/>
        <w:rPr>
          <w:rFonts w:eastAsia="Times New Roman"/>
          <w:szCs w:val="24"/>
        </w:rPr>
      </w:pPr>
      <w:r>
        <w:rPr>
          <w:rFonts w:eastAsia="Times New Roman"/>
          <w:iCs/>
          <w:szCs w:val="24"/>
          <w:lang w:val="la-Latn"/>
        </w:rPr>
        <w:t xml:space="preserve">Epipogium </w:t>
      </w:r>
      <w:r w:rsidR="002857A7" w:rsidRPr="00A442AB">
        <w:rPr>
          <w:rFonts w:eastAsia="Times New Roman"/>
          <w:iCs/>
          <w:szCs w:val="24"/>
          <w:lang w:val="la-Latn"/>
        </w:rPr>
        <w:t>aphyllum</w:t>
      </w:r>
      <w:r w:rsidR="002857A7" w:rsidRPr="00A442AB">
        <w:rPr>
          <w:rFonts w:eastAsia="Times New Roman"/>
          <w:szCs w:val="24"/>
        </w:rPr>
        <w:t> — </w:t>
      </w:r>
      <w:r>
        <w:rPr>
          <w:rFonts w:eastAsia="Times New Roman"/>
          <w:szCs w:val="24"/>
        </w:rPr>
        <w:t xml:space="preserve">Надбородник </w:t>
      </w:r>
      <w:r w:rsidR="002857A7" w:rsidRPr="00A442AB">
        <w:rPr>
          <w:rFonts w:eastAsia="Times New Roman"/>
          <w:szCs w:val="24"/>
        </w:rPr>
        <w:t>безлистный (2)</w:t>
      </w:r>
    </w:p>
    <w:p w:rsidR="002857A7" w:rsidRPr="00A442AB" w:rsidRDefault="004C3C8F" w:rsidP="00A442AB">
      <w:pPr>
        <w:widowControl w:val="0"/>
        <w:ind w:left="24"/>
        <w:textAlignment w:val="baseline"/>
        <w:rPr>
          <w:rFonts w:eastAsia="Times New Roman"/>
          <w:szCs w:val="24"/>
        </w:rPr>
      </w:pPr>
      <w:hyperlink r:id="rId35" w:tooltip="Gagea granulosa" w:history="1">
        <w:r w:rsidR="002857A7" w:rsidRPr="00A442AB">
          <w:rPr>
            <w:rFonts w:eastAsia="Times New Roman"/>
            <w:iCs/>
            <w:szCs w:val="24"/>
            <w:lang w:val="la-Latn"/>
          </w:rPr>
          <w:t>Gagea granulosa</w:t>
        </w:r>
      </w:hyperlink>
      <w:r w:rsidR="002857A7" w:rsidRPr="00A442AB">
        <w:rPr>
          <w:rFonts w:eastAsia="Times New Roman"/>
          <w:szCs w:val="24"/>
        </w:rPr>
        <w:t> — Гусиный</w:t>
      </w:r>
      <w:r w:rsidR="00A442AB">
        <w:rPr>
          <w:rFonts w:eastAsia="Times New Roman"/>
          <w:szCs w:val="24"/>
        </w:rPr>
        <w:t xml:space="preserve"> </w:t>
      </w:r>
      <w:r w:rsidR="002857A7" w:rsidRPr="00A442AB">
        <w:rPr>
          <w:rFonts w:eastAsia="Times New Roman"/>
          <w:szCs w:val="24"/>
        </w:rPr>
        <w:t>лук</w:t>
      </w:r>
      <w:r w:rsidR="00A442AB">
        <w:rPr>
          <w:rFonts w:eastAsia="Times New Roman"/>
          <w:szCs w:val="24"/>
        </w:rPr>
        <w:t xml:space="preserve"> </w:t>
      </w:r>
      <w:r w:rsidR="002857A7" w:rsidRPr="00A442AB">
        <w:rPr>
          <w:rFonts w:eastAsia="Times New Roman"/>
          <w:szCs w:val="24"/>
        </w:rPr>
        <w:t>зернистый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Gagea samojedorum</w:t>
      </w:r>
      <w:r w:rsidRPr="00A442AB">
        <w:rPr>
          <w:rFonts w:eastAsia="Times New Roman"/>
          <w:szCs w:val="24"/>
        </w:rPr>
        <w:t> — Гусиный лук ненецкий (2)</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Gymnadenia conopsea</w:t>
      </w:r>
      <w:r w:rsidRPr="00A442AB">
        <w:rPr>
          <w:rFonts w:eastAsia="Times New Roman"/>
          <w:szCs w:val="24"/>
        </w:rPr>
        <w:t> — Кокушник длиннорогий (3)</w:t>
      </w:r>
    </w:p>
    <w:p w:rsidR="002857A7" w:rsidRPr="00A442AB" w:rsidRDefault="004C3C8F" w:rsidP="00A442AB">
      <w:pPr>
        <w:widowControl w:val="0"/>
        <w:ind w:left="24"/>
        <w:textAlignment w:val="baseline"/>
        <w:rPr>
          <w:rFonts w:eastAsia="Times New Roman"/>
          <w:szCs w:val="24"/>
        </w:rPr>
      </w:pPr>
      <w:hyperlink r:id="rId36" w:tooltip="Hammarbya paludosa" w:history="1">
        <w:r w:rsidR="002857A7" w:rsidRPr="00A442AB">
          <w:rPr>
            <w:rFonts w:eastAsia="Times New Roman"/>
            <w:iCs/>
            <w:szCs w:val="24"/>
            <w:lang w:val="la-Latn"/>
          </w:rPr>
          <w:t>Hammarbya paludosa</w:t>
        </w:r>
      </w:hyperlink>
      <w:r w:rsidR="002857A7" w:rsidRPr="00A442AB">
        <w:rPr>
          <w:rFonts w:eastAsia="Times New Roman"/>
          <w:szCs w:val="24"/>
        </w:rPr>
        <w:t> — Хаммарбия</w:t>
      </w:r>
      <w:r w:rsidR="00A442AB">
        <w:rPr>
          <w:rFonts w:eastAsia="Times New Roman"/>
          <w:szCs w:val="24"/>
        </w:rPr>
        <w:t xml:space="preserve"> </w:t>
      </w:r>
      <w:r w:rsidR="002857A7" w:rsidRPr="00A442AB">
        <w:rPr>
          <w:rFonts w:eastAsia="Times New Roman"/>
          <w:szCs w:val="24"/>
        </w:rPr>
        <w:t>болотная (3)</w:t>
      </w:r>
    </w:p>
    <w:p w:rsidR="002857A7" w:rsidRPr="00A442AB" w:rsidRDefault="004C3C8F" w:rsidP="00A442AB">
      <w:pPr>
        <w:widowControl w:val="0"/>
        <w:ind w:left="24"/>
        <w:textAlignment w:val="baseline"/>
        <w:rPr>
          <w:rFonts w:eastAsia="Times New Roman"/>
          <w:szCs w:val="24"/>
        </w:rPr>
      </w:pPr>
      <w:hyperlink r:id="rId37" w:tooltip="Herminium monorchis" w:history="1">
        <w:r w:rsidR="002857A7" w:rsidRPr="00A442AB">
          <w:rPr>
            <w:rFonts w:eastAsia="Times New Roman"/>
            <w:iCs/>
            <w:szCs w:val="24"/>
            <w:lang w:val="la-Latn"/>
          </w:rPr>
          <w:t>Herminium monorchis</w:t>
        </w:r>
      </w:hyperlink>
      <w:r w:rsidR="002857A7" w:rsidRPr="00A442AB">
        <w:rPr>
          <w:rFonts w:eastAsia="Times New Roman"/>
          <w:szCs w:val="24"/>
        </w:rPr>
        <w:t> — Бровник</w:t>
      </w:r>
      <w:r w:rsidR="00A442AB">
        <w:rPr>
          <w:rFonts w:eastAsia="Times New Roman"/>
          <w:szCs w:val="24"/>
        </w:rPr>
        <w:t xml:space="preserve"> </w:t>
      </w:r>
      <w:r w:rsidR="002857A7" w:rsidRPr="00A442AB">
        <w:rPr>
          <w:rFonts w:eastAsia="Times New Roman"/>
          <w:szCs w:val="24"/>
        </w:rPr>
        <w:t>одноклубневый (0)</w:t>
      </w:r>
    </w:p>
    <w:p w:rsidR="002857A7" w:rsidRPr="00A442AB" w:rsidRDefault="004C3C8F" w:rsidP="00A442AB">
      <w:pPr>
        <w:widowControl w:val="0"/>
        <w:ind w:left="24"/>
        <w:textAlignment w:val="baseline"/>
        <w:rPr>
          <w:rFonts w:eastAsia="Times New Roman"/>
          <w:szCs w:val="24"/>
        </w:rPr>
      </w:pPr>
      <w:hyperlink r:id="rId38" w:tooltip="Iris sibirica" w:history="1">
        <w:r w:rsidR="002857A7" w:rsidRPr="00A442AB">
          <w:rPr>
            <w:rFonts w:eastAsia="Times New Roman"/>
            <w:iCs/>
            <w:szCs w:val="24"/>
            <w:lang w:val="la-Latn"/>
          </w:rPr>
          <w:t>Iris sibirica</w:t>
        </w:r>
      </w:hyperlink>
      <w:r w:rsidR="002857A7" w:rsidRPr="00A442AB">
        <w:rPr>
          <w:rFonts w:eastAsia="Times New Roman"/>
          <w:szCs w:val="24"/>
        </w:rPr>
        <w:t> — Ирис</w:t>
      </w:r>
      <w:r w:rsidR="00A442AB">
        <w:rPr>
          <w:rFonts w:eastAsia="Times New Roman"/>
          <w:szCs w:val="24"/>
        </w:rPr>
        <w:t xml:space="preserve"> </w:t>
      </w:r>
      <w:r w:rsidR="002857A7" w:rsidRPr="00A442AB">
        <w:rPr>
          <w:rFonts w:eastAsia="Times New Roman"/>
          <w:szCs w:val="24"/>
        </w:rPr>
        <w:t>сибирский (3)</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Juncus stygius</w:t>
      </w:r>
      <w:r w:rsidRPr="00A442AB">
        <w:rPr>
          <w:rFonts w:eastAsia="Times New Roman"/>
          <w:szCs w:val="24"/>
        </w:rPr>
        <w:t> — Ситник стигийский (5)</w:t>
      </w:r>
    </w:p>
    <w:p w:rsidR="002857A7" w:rsidRPr="00A442AB" w:rsidRDefault="002857A7" w:rsidP="00A442AB">
      <w:pPr>
        <w:widowControl w:val="0"/>
        <w:ind w:left="24"/>
        <w:textAlignment w:val="baseline"/>
        <w:rPr>
          <w:rFonts w:eastAsia="Times New Roman"/>
          <w:szCs w:val="24"/>
        </w:rPr>
      </w:pPr>
      <w:r w:rsidRPr="00A442AB">
        <w:rPr>
          <w:rFonts w:eastAsia="Times New Roman"/>
          <w:iCs/>
          <w:szCs w:val="24"/>
          <w:bdr w:val="none" w:sz="0" w:space="0" w:color="auto" w:frame="1"/>
          <w:lang w:val="la-Latn"/>
        </w:rPr>
        <w:t>Kobresia myosuroides</w:t>
      </w:r>
      <w:r w:rsidRPr="00A442AB">
        <w:rPr>
          <w:rFonts w:eastAsia="Times New Roman"/>
          <w:szCs w:val="24"/>
        </w:rPr>
        <w:t> — Кобрезия мышехвостниковая (3)</w:t>
      </w:r>
    </w:p>
    <w:p w:rsidR="002857A7" w:rsidRPr="00A442AB" w:rsidRDefault="004C3C8F" w:rsidP="00A442AB">
      <w:pPr>
        <w:widowControl w:val="0"/>
        <w:ind w:left="24"/>
        <w:textAlignment w:val="baseline"/>
        <w:rPr>
          <w:rFonts w:eastAsia="Times New Roman"/>
          <w:szCs w:val="24"/>
        </w:rPr>
      </w:pPr>
      <w:hyperlink r:id="rId39" w:tooltip="Koeleria asiatica" w:history="1">
        <w:r w:rsidR="002857A7" w:rsidRPr="00A442AB">
          <w:rPr>
            <w:rFonts w:eastAsia="Times New Roman"/>
            <w:iCs/>
            <w:szCs w:val="24"/>
            <w:lang w:val="la-Latn"/>
          </w:rPr>
          <w:t>Koeleria asiatica</w:t>
        </w:r>
      </w:hyperlink>
      <w:r w:rsidR="002857A7" w:rsidRPr="00A442AB">
        <w:rPr>
          <w:rFonts w:eastAsia="Times New Roman"/>
          <w:szCs w:val="24"/>
        </w:rPr>
        <w:t> — </w:t>
      </w:r>
      <w:r w:rsidR="00A442AB">
        <w:rPr>
          <w:rFonts w:eastAsia="Times New Roman"/>
          <w:szCs w:val="24"/>
        </w:rPr>
        <w:t xml:space="preserve">Тонконог </w:t>
      </w:r>
      <w:r w:rsidR="002857A7" w:rsidRPr="00A442AB">
        <w:rPr>
          <w:rFonts w:eastAsia="Times New Roman"/>
          <w:szCs w:val="24"/>
        </w:rPr>
        <w:t>азиатский (3)</w:t>
      </w:r>
    </w:p>
    <w:p w:rsidR="002857A7" w:rsidRPr="00A442AB" w:rsidRDefault="004C3C8F" w:rsidP="00A442AB">
      <w:pPr>
        <w:widowControl w:val="0"/>
        <w:ind w:left="24"/>
        <w:textAlignment w:val="baseline"/>
        <w:rPr>
          <w:rFonts w:eastAsia="Times New Roman"/>
          <w:szCs w:val="24"/>
        </w:rPr>
      </w:pPr>
      <w:hyperlink r:id="rId40" w:tooltip="Leucorchis albida" w:history="1">
        <w:r w:rsidR="002857A7" w:rsidRPr="00A442AB">
          <w:rPr>
            <w:rFonts w:eastAsia="Times New Roman"/>
            <w:iCs/>
            <w:szCs w:val="24"/>
            <w:lang w:val="la-Latn"/>
          </w:rPr>
          <w:t>Leucorchis albida</w:t>
        </w:r>
      </w:hyperlink>
      <w:r w:rsidR="002857A7" w:rsidRPr="00A442AB">
        <w:rPr>
          <w:rFonts w:eastAsia="Times New Roman"/>
          <w:szCs w:val="24"/>
        </w:rPr>
        <w:t> — Леукорхис</w:t>
      </w:r>
      <w:r w:rsidR="00A442AB">
        <w:rPr>
          <w:rFonts w:eastAsia="Times New Roman"/>
          <w:szCs w:val="24"/>
        </w:rPr>
        <w:t xml:space="preserve"> </w:t>
      </w:r>
      <w:r w:rsidR="002857A7" w:rsidRPr="00A442AB">
        <w:rPr>
          <w:rFonts w:eastAsia="Times New Roman"/>
          <w:szCs w:val="24"/>
        </w:rPr>
        <w:t>беловатый (2)</w:t>
      </w:r>
    </w:p>
    <w:p w:rsidR="002857A7" w:rsidRPr="00A442AB" w:rsidRDefault="004C3C8F" w:rsidP="00A442AB">
      <w:pPr>
        <w:widowControl w:val="0"/>
        <w:ind w:left="24"/>
        <w:textAlignment w:val="baseline"/>
        <w:rPr>
          <w:rFonts w:eastAsia="Times New Roman"/>
          <w:szCs w:val="24"/>
        </w:rPr>
      </w:pPr>
      <w:hyperlink r:id="rId41" w:tooltip="Lilium pilosiusculum" w:history="1">
        <w:r w:rsidR="002857A7" w:rsidRPr="00A442AB">
          <w:rPr>
            <w:rFonts w:eastAsia="Times New Roman"/>
            <w:iCs/>
            <w:szCs w:val="24"/>
            <w:lang w:val="la-Latn"/>
          </w:rPr>
          <w:t>Lilium pilosiusculum</w:t>
        </w:r>
      </w:hyperlink>
      <w:r w:rsidR="002857A7" w:rsidRPr="00A442AB">
        <w:rPr>
          <w:rFonts w:eastAsia="Times New Roman"/>
          <w:szCs w:val="24"/>
        </w:rPr>
        <w:t> — </w:t>
      </w:r>
      <w:r w:rsidR="00A442AB">
        <w:rPr>
          <w:rFonts w:eastAsia="Times New Roman"/>
          <w:szCs w:val="24"/>
        </w:rPr>
        <w:t xml:space="preserve">Лилия </w:t>
      </w:r>
      <w:r w:rsidR="002857A7" w:rsidRPr="00A442AB">
        <w:rPr>
          <w:rFonts w:eastAsia="Times New Roman"/>
          <w:szCs w:val="24"/>
        </w:rPr>
        <w:t>саранка (3)</w:t>
      </w:r>
    </w:p>
    <w:p w:rsidR="002857A7" w:rsidRPr="00A442AB" w:rsidRDefault="004C3C8F" w:rsidP="00A442AB">
      <w:pPr>
        <w:widowControl w:val="0"/>
        <w:ind w:left="24"/>
        <w:textAlignment w:val="baseline"/>
        <w:rPr>
          <w:rFonts w:eastAsia="Times New Roman"/>
          <w:szCs w:val="24"/>
        </w:rPr>
      </w:pPr>
      <w:hyperlink r:id="rId42" w:tooltip="Listera ovata" w:history="1">
        <w:r w:rsidR="002857A7" w:rsidRPr="00A442AB">
          <w:rPr>
            <w:rFonts w:eastAsia="Times New Roman"/>
            <w:iCs/>
            <w:szCs w:val="24"/>
            <w:lang w:val="la-Latn"/>
          </w:rPr>
          <w:t>Listera ovata</w:t>
        </w:r>
      </w:hyperlink>
      <w:r w:rsidR="002857A7" w:rsidRPr="00A442AB">
        <w:rPr>
          <w:rFonts w:eastAsia="Times New Roman"/>
          <w:szCs w:val="24"/>
        </w:rPr>
        <w:t> — Тайник</w:t>
      </w:r>
      <w:r w:rsidR="00A442AB">
        <w:rPr>
          <w:rFonts w:eastAsia="Times New Roman"/>
          <w:szCs w:val="24"/>
        </w:rPr>
        <w:t xml:space="preserve"> </w:t>
      </w:r>
      <w:r w:rsidR="002857A7" w:rsidRPr="00A442AB">
        <w:rPr>
          <w:rFonts w:eastAsia="Times New Roman"/>
          <w:szCs w:val="24"/>
        </w:rPr>
        <w:t>яйцевидный (3)</w:t>
      </w:r>
    </w:p>
    <w:p w:rsidR="002857A7" w:rsidRPr="00A442AB" w:rsidRDefault="004C3C8F" w:rsidP="00A442AB">
      <w:pPr>
        <w:widowControl w:val="0"/>
        <w:ind w:left="24"/>
        <w:textAlignment w:val="baseline"/>
        <w:rPr>
          <w:rFonts w:eastAsia="Times New Roman"/>
          <w:szCs w:val="24"/>
        </w:rPr>
      </w:pPr>
      <w:hyperlink r:id="rId43" w:tooltip="Malaxis monophyllos" w:history="1">
        <w:r w:rsidR="002857A7" w:rsidRPr="00A442AB">
          <w:rPr>
            <w:rFonts w:eastAsia="Times New Roman"/>
            <w:iCs/>
            <w:szCs w:val="24"/>
            <w:lang w:val="la-Latn"/>
          </w:rPr>
          <w:t>Malaxis monophyllos</w:t>
        </w:r>
      </w:hyperlink>
      <w:r w:rsidR="002857A7" w:rsidRPr="00A442AB">
        <w:rPr>
          <w:rFonts w:eastAsia="Times New Roman"/>
          <w:szCs w:val="24"/>
        </w:rPr>
        <w:t> — </w:t>
      </w:r>
      <w:r w:rsidR="00A442AB">
        <w:rPr>
          <w:rFonts w:eastAsia="Times New Roman"/>
          <w:szCs w:val="24"/>
        </w:rPr>
        <w:t xml:space="preserve">Мякотница </w:t>
      </w:r>
      <w:r w:rsidR="002857A7" w:rsidRPr="00A442AB">
        <w:rPr>
          <w:rFonts w:eastAsia="Times New Roman"/>
          <w:szCs w:val="24"/>
        </w:rPr>
        <w:t>однолистная (3)</w:t>
      </w:r>
    </w:p>
    <w:p w:rsidR="002857A7" w:rsidRPr="00A442AB" w:rsidRDefault="004C3C8F" w:rsidP="00A442AB">
      <w:pPr>
        <w:widowControl w:val="0"/>
        <w:ind w:left="24"/>
        <w:textAlignment w:val="baseline"/>
        <w:rPr>
          <w:rFonts w:eastAsia="Times New Roman"/>
          <w:szCs w:val="24"/>
        </w:rPr>
      </w:pPr>
      <w:hyperlink r:id="rId44" w:tooltip="Platanthera bifolia" w:history="1">
        <w:r w:rsidR="002857A7" w:rsidRPr="00A442AB">
          <w:rPr>
            <w:rFonts w:eastAsia="Times New Roman"/>
            <w:iCs/>
            <w:szCs w:val="24"/>
            <w:lang w:val="la-Latn"/>
          </w:rPr>
          <w:t>Platanthera bifolia</w:t>
        </w:r>
      </w:hyperlink>
      <w:r w:rsidR="002857A7" w:rsidRPr="00A442AB">
        <w:rPr>
          <w:rFonts w:eastAsia="Times New Roman"/>
          <w:szCs w:val="24"/>
        </w:rPr>
        <w:t> — </w:t>
      </w:r>
      <w:r w:rsidR="00A442AB">
        <w:rPr>
          <w:rFonts w:eastAsia="Times New Roman"/>
          <w:szCs w:val="24"/>
        </w:rPr>
        <w:t xml:space="preserve">Любка </w:t>
      </w:r>
      <w:r w:rsidR="002857A7" w:rsidRPr="00A442AB">
        <w:rPr>
          <w:rFonts w:eastAsia="Times New Roman"/>
          <w:szCs w:val="24"/>
        </w:rPr>
        <w:t>двулистная (3)</w:t>
      </w:r>
    </w:p>
    <w:p w:rsidR="002857A7" w:rsidRPr="00A442AB" w:rsidRDefault="004C3C8F" w:rsidP="00A442AB">
      <w:pPr>
        <w:widowControl w:val="0"/>
        <w:ind w:left="24"/>
        <w:textAlignment w:val="baseline"/>
        <w:rPr>
          <w:rFonts w:eastAsia="Times New Roman"/>
          <w:szCs w:val="24"/>
        </w:rPr>
      </w:pPr>
      <w:hyperlink r:id="rId45" w:tooltip="Potamogeton sarmaticus" w:history="1">
        <w:r w:rsidR="002857A7" w:rsidRPr="00A442AB">
          <w:rPr>
            <w:rFonts w:eastAsia="Times New Roman"/>
            <w:iCs/>
            <w:szCs w:val="24"/>
            <w:lang w:val="la-Latn"/>
          </w:rPr>
          <w:t>Potamogeton sarmaticus</w:t>
        </w:r>
      </w:hyperlink>
      <w:r w:rsidR="002857A7" w:rsidRPr="00A442AB">
        <w:rPr>
          <w:rFonts w:eastAsia="Times New Roman"/>
          <w:szCs w:val="24"/>
        </w:rPr>
        <w:t> — Рдест</w:t>
      </w:r>
      <w:r w:rsidR="00A442AB">
        <w:rPr>
          <w:rFonts w:eastAsia="Times New Roman"/>
          <w:szCs w:val="24"/>
        </w:rPr>
        <w:t xml:space="preserve"> </w:t>
      </w:r>
      <w:r w:rsidR="002857A7" w:rsidRPr="00A442AB">
        <w:rPr>
          <w:rFonts w:eastAsia="Times New Roman"/>
          <w:szCs w:val="24"/>
        </w:rPr>
        <w:t>сарматский (4)</w:t>
      </w:r>
    </w:p>
    <w:p w:rsidR="002857A7" w:rsidRPr="00A442AB" w:rsidRDefault="004C3C8F" w:rsidP="00A442AB">
      <w:pPr>
        <w:widowControl w:val="0"/>
        <w:ind w:left="24"/>
        <w:textAlignment w:val="baseline"/>
        <w:rPr>
          <w:rFonts w:eastAsia="Times New Roman"/>
          <w:szCs w:val="24"/>
        </w:rPr>
      </w:pPr>
      <w:hyperlink r:id="rId46" w:tooltip="Spiranthes amoena" w:history="1">
        <w:r w:rsidR="002857A7" w:rsidRPr="00A442AB">
          <w:rPr>
            <w:rFonts w:eastAsia="Times New Roman"/>
            <w:iCs/>
            <w:szCs w:val="24"/>
            <w:lang w:val="la-Latn"/>
          </w:rPr>
          <w:t>Spiranthes amoena</w:t>
        </w:r>
      </w:hyperlink>
      <w:r w:rsidR="002857A7" w:rsidRPr="00A442AB">
        <w:rPr>
          <w:rFonts w:eastAsia="Times New Roman"/>
          <w:szCs w:val="24"/>
        </w:rPr>
        <w:t> — </w:t>
      </w:r>
      <w:r w:rsidR="00A442AB">
        <w:rPr>
          <w:rFonts w:eastAsia="Times New Roman"/>
          <w:szCs w:val="24"/>
        </w:rPr>
        <w:t xml:space="preserve">Скрученник </w:t>
      </w:r>
      <w:r w:rsidR="002857A7" w:rsidRPr="00A442AB">
        <w:rPr>
          <w:rFonts w:eastAsia="Times New Roman"/>
          <w:szCs w:val="24"/>
        </w:rPr>
        <w:t>приятный (2)</w:t>
      </w:r>
    </w:p>
    <w:p w:rsidR="002857A7" w:rsidRPr="00A442AB" w:rsidRDefault="004C3C8F" w:rsidP="00A442AB">
      <w:pPr>
        <w:widowControl w:val="0"/>
        <w:ind w:left="24"/>
        <w:textAlignment w:val="baseline"/>
        <w:rPr>
          <w:rFonts w:eastAsia="Times New Roman"/>
          <w:szCs w:val="24"/>
        </w:rPr>
      </w:pPr>
      <w:hyperlink r:id="rId47" w:tooltip="Triglochin maritima" w:history="1">
        <w:r w:rsidR="002857A7" w:rsidRPr="00A442AB">
          <w:rPr>
            <w:rFonts w:eastAsia="Times New Roman"/>
            <w:iCs/>
            <w:szCs w:val="24"/>
            <w:lang w:val="la-Latn"/>
          </w:rPr>
          <w:t>Triglochin maritima</w:t>
        </w:r>
      </w:hyperlink>
      <w:r w:rsidR="002857A7" w:rsidRPr="00A442AB">
        <w:rPr>
          <w:rFonts w:eastAsia="Times New Roman"/>
          <w:szCs w:val="24"/>
        </w:rPr>
        <w:t> — </w:t>
      </w:r>
      <w:r w:rsidR="00A442AB">
        <w:rPr>
          <w:rFonts w:eastAsia="Times New Roman"/>
          <w:szCs w:val="24"/>
        </w:rPr>
        <w:t xml:space="preserve">Триостренник </w:t>
      </w:r>
      <w:r w:rsidR="002857A7" w:rsidRPr="00A442AB">
        <w:rPr>
          <w:rFonts w:eastAsia="Times New Roman"/>
          <w:szCs w:val="24"/>
        </w:rPr>
        <w:t>приморский (4)</w:t>
      </w:r>
    </w:p>
    <w:p w:rsidR="002857A7" w:rsidRPr="00A442AB" w:rsidRDefault="004C3C8F" w:rsidP="00A442AB">
      <w:pPr>
        <w:widowControl w:val="0"/>
        <w:ind w:left="24"/>
        <w:textAlignment w:val="baseline"/>
        <w:rPr>
          <w:rFonts w:eastAsia="Times New Roman"/>
          <w:szCs w:val="24"/>
        </w:rPr>
      </w:pPr>
      <w:hyperlink r:id="rId48" w:tooltip="Triglochin palustre" w:history="1">
        <w:r w:rsidR="002857A7" w:rsidRPr="00A442AB">
          <w:rPr>
            <w:rFonts w:eastAsia="Times New Roman"/>
            <w:iCs/>
            <w:szCs w:val="24"/>
            <w:lang w:val="la-Latn"/>
          </w:rPr>
          <w:t>Triglochin palustre</w:t>
        </w:r>
      </w:hyperlink>
      <w:r w:rsidR="002857A7" w:rsidRPr="00A442AB">
        <w:rPr>
          <w:rFonts w:eastAsia="Times New Roman"/>
          <w:szCs w:val="24"/>
        </w:rPr>
        <w:t> — Триостренник</w:t>
      </w:r>
      <w:r w:rsidR="00A442AB">
        <w:rPr>
          <w:rFonts w:eastAsia="Times New Roman"/>
          <w:szCs w:val="24"/>
        </w:rPr>
        <w:t xml:space="preserve"> </w:t>
      </w:r>
      <w:r w:rsidR="002857A7" w:rsidRPr="00A442AB">
        <w:rPr>
          <w:rFonts w:eastAsia="Times New Roman"/>
          <w:szCs w:val="24"/>
        </w:rPr>
        <w:t>болотный (4)</w:t>
      </w:r>
    </w:p>
    <w:p w:rsidR="002857A7" w:rsidRPr="00A442AB" w:rsidRDefault="002857A7" w:rsidP="00A442AB">
      <w:pPr>
        <w:textAlignment w:val="baseline"/>
        <w:rPr>
          <w:rFonts w:eastAsia="Times New Roman"/>
          <w:szCs w:val="24"/>
        </w:rPr>
      </w:pPr>
      <w:r w:rsidRPr="00A442AB">
        <w:rPr>
          <w:rFonts w:eastAsia="Times New Roman"/>
          <w:szCs w:val="24"/>
        </w:rPr>
        <w:t>Нуждаются в особом внимании 12 видов</w:t>
      </w:r>
      <w:r w:rsidR="00A442AB">
        <w:rPr>
          <w:rFonts w:eastAsia="Times New Roman"/>
          <w:szCs w:val="24"/>
        </w:rPr>
        <w:t>:</w:t>
      </w:r>
    </w:p>
    <w:p w:rsidR="002857A7" w:rsidRPr="00A442AB" w:rsidRDefault="004C3C8F" w:rsidP="00A442AB">
      <w:pPr>
        <w:ind w:left="24"/>
        <w:textAlignment w:val="baseline"/>
        <w:rPr>
          <w:rFonts w:eastAsia="Times New Roman"/>
          <w:szCs w:val="24"/>
        </w:rPr>
      </w:pPr>
      <w:hyperlink r:id="rId49" w:tooltip="Allium angulosum" w:history="1">
        <w:r w:rsidR="002857A7" w:rsidRPr="00A442AB">
          <w:rPr>
            <w:rFonts w:eastAsia="Times New Roman"/>
            <w:iCs/>
            <w:szCs w:val="24"/>
            <w:lang w:val="la-Latn"/>
          </w:rPr>
          <w:t>Allium angulosum</w:t>
        </w:r>
      </w:hyperlink>
      <w:r w:rsidR="002857A7" w:rsidRPr="00A442AB">
        <w:rPr>
          <w:rFonts w:eastAsia="Times New Roman"/>
          <w:szCs w:val="24"/>
        </w:rPr>
        <w:t> — </w:t>
      </w:r>
      <w:r w:rsidR="00A442AB">
        <w:rPr>
          <w:rFonts w:eastAsia="Times New Roman"/>
          <w:szCs w:val="24"/>
        </w:rPr>
        <w:t xml:space="preserve">Лук </w:t>
      </w:r>
      <w:r w:rsidR="002857A7" w:rsidRPr="00A442AB">
        <w:rPr>
          <w:rFonts w:eastAsia="Times New Roman"/>
          <w:szCs w:val="24"/>
        </w:rPr>
        <w:t>угловатый</w:t>
      </w:r>
    </w:p>
    <w:p w:rsidR="002857A7" w:rsidRPr="00A442AB" w:rsidRDefault="004C3C8F" w:rsidP="00A442AB">
      <w:pPr>
        <w:ind w:left="24"/>
        <w:textAlignment w:val="baseline"/>
        <w:rPr>
          <w:rFonts w:eastAsia="Times New Roman"/>
          <w:szCs w:val="24"/>
        </w:rPr>
      </w:pPr>
      <w:hyperlink r:id="rId50" w:tooltip="Brachypodium pinnatum" w:history="1">
        <w:r w:rsidR="002857A7" w:rsidRPr="00A442AB">
          <w:rPr>
            <w:rFonts w:eastAsia="Times New Roman"/>
            <w:iCs/>
            <w:szCs w:val="24"/>
            <w:lang w:val="la-Latn"/>
          </w:rPr>
          <w:t>Brachypodium pinnatum</w:t>
        </w:r>
      </w:hyperlink>
      <w:r w:rsidR="002857A7" w:rsidRPr="00A442AB">
        <w:rPr>
          <w:rFonts w:eastAsia="Times New Roman"/>
          <w:szCs w:val="24"/>
        </w:rPr>
        <w:t> — Коротконожка</w:t>
      </w:r>
      <w:r w:rsidR="00A442AB">
        <w:rPr>
          <w:rFonts w:eastAsia="Times New Roman"/>
          <w:szCs w:val="24"/>
        </w:rPr>
        <w:t xml:space="preserve"> </w:t>
      </w:r>
      <w:r w:rsidR="002857A7" w:rsidRPr="00A442AB">
        <w:rPr>
          <w:rFonts w:eastAsia="Times New Roman"/>
          <w:szCs w:val="24"/>
        </w:rPr>
        <w:t>перистая</w:t>
      </w:r>
    </w:p>
    <w:p w:rsidR="002857A7" w:rsidRPr="00A442AB" w:rsidRDefault="004C3C8F" w:rsidP="00A442AB">
      <w:pPr>
        <w:ind w:left="24"/>
        <w:textAlignment w:val="baseline"/>
        <w:rPr>
          <w:rFonts w:eastAsia="Times New Roman"/>
          <w:szCs w:val="24"/>
        </w:rPr>
      </w:pPr>
      <w:hyperlink r:id="rId51" w:tooltip="Carex alba" w:history="1">
        <w:r w:rsidR="002857A7" w:rsidRPr="00A442AB">
          <w:rPr>
            <w:rFonts w:eastAsia="Times New Roman"/>
            <w:iCs/>
            <w:szCs w:val="24"/>
            <w:lang w:val="la-Latn"/>
          </w:rPr>
          <w:t>Carex alba</w:t>
        </w:r>
      </w:hyperlink>
      <w:r w:rsidR="002857A7" w:rsidRPr="00A442AB">
        <w:rPr>
          <w:rFonts w:eastAsia="Times New Roman"/>
          <w:szCs w:val="24"/>
        </w:rPr>
        <w:t> — </w:t>
      </w:r>
      <w:r w:rsidR="00A442AB">
        <w:rPr>
          <w:rFonts w:eastAsia="Times New Roman"/>
          <w:szCs w:val="24"/>
        </w:rPr>
        <w:t xml:space="preserve">Осока </w:t>
      </w:r>
      <w:r w:rsidR="002857A7" w:rsidRPr="00A442AB">
        <w:rPr>
          <w:rFonts w:eastAsia="Times New Roman"/>
          <w:szCs w:val="24"/>
        </w:rPr>
        <w:t>белая</w:t>
      </w:r>
    </w:p>
    <w:p w:rsidR="002857A7" w:rsidRPr="00A442AB" w:rsidRDefault="004C3C8F" w:rsidP="00A442AB">
      <w:pPr>
        <w:ind w:left="24"/>
        <w:textAlignment w:val="baseline"/>
        <w:rPr>
          <w:rFonts w:eastAsia="Times New Roman"/>
          <w:szCs w:val="24"/>
        </w:rPr>
      </w:pPr>
      <w:hyperlink r:id="rId52" w:tooltip="Carex livida" w:history="1">
        <w:r w:rsidR="002857A7" w:rsidRPr="00A442AB">
          <w:rPr>
            <w:rFonts w:eastAsia="Times New Roman"/>
            <w:iCs/>
            <w:szCs w:val="24"/>
            <w:lang w:val="la-Latn"/>
          </w:rPr>
          <w:t>Carex livida</w:t>
        </w:r>
      </w:hyperlink>
      <w:r w:rsidR="002857A7" w:rsidRPr="00A442AB">
        <w:rPr>
          <w:rFonts w:eastAsia="Times New Roman"/>
          <w:szCs w:val="24"/>
        </w:rPr>
        <w:t> — </w:t>
      </w:r>
      <w:r w:rsidR="00A442AB">
        <w:rPr>
          <w:rFonts w:eastAsia="Times New Roman"/>
          <w:szCs w:val="24"/>
        </w:rPr>
        <w:t xml:space="preserve">Осока </w:t>
      </w:r>
      <w:r w:rsidR="002857A7" w:rsidRPr="00A442AB">
        <w:rPr>
          <w:rFonts w:eastAsia="Times New Roman"/>
          <w:szCs w:val="24"/>
        </w:rPr>
        <w:t>свинцово-зелёная</w:t>
      </w:r>
    </w:p>
    <w:p w:rsidR="002857A7" w:rsidRPr="00A442AB" w:rsidRDefault="004C3C8F" w:rsidP="00A442AB">
      <w:pPr>
        <w:ind w:left="24"/>
        <w:textAlignment w:val="baseline"/>
        <w:rPr>
          <w:rFonts w:eastAsia="Times New Roman"/>
          <w:szCs w:val="24"/>
        </w:rPr>
      </w:pPr>
      <w:hyperlink r:id="rId53" w:tooltip="Carex obtusata" w:history="1">
        <w:r w:rsidR="002857A7" w:rsidRPr="00A442AB">
          <w:rPr>
            <w:rFonts w:eastAsia="Times New Roman"/>
            <w:iCs/>
            <w:szCs w:val="24"/>
            <w:lang w:val="la-Latn"/>
          </w:rPr>
          <w:t>Carex obtusata</w:t>
        </w:r>
      </w:hyperlink>
      <w:r w:rsidR="002857A7" w:rsidRPr="00A442AB">
        <w:rPr>
          <w:rFonts w:eastAsia="Times New Roman"/>
          <w:szCs w:val="24"/>
        </w:rPr>
        <w:t> — </w:t>
      </w:r>
      <w:r w:rsidR="00A442AB">
        <w:rPr>
          <w:rFonts w:eastAsia="Times New Roman"/>
          <w:szCs w:val="24"/>
        </w:rPr>
        <w:t xml:space="preserve">Осока </w:t>
      </w:r>
      <w:r w:rsidR="002857A7" w:rsidRPr="00A442AB">
        <w:rPr>
          <w:rFonts w:eastAsia="Times New Roman"/>
          <w:szCs w:val="24"/>
        </w:rPr>
        <w:t>притуплённая</w:t>
      </w:r>
    </w:p>
    <w:p w:rsidR="002857A7" w:rsidRPr="00A442AB" w:rsidRDefault="004C3C8F" w:rsidP="00A442AB">
      <w:pPr>
        <w:ind w:left="24"/>
        <w:textAlignment w:val="baseline"/>
        <w:rPr>
          <w:rFonts w:eastAsia="Times New Roman"/>
          <w:szCs w:val="24"/>
        </w:rPr>
      </w:pPr>
      <w:hyperlink r:id="rId54" w:tooltip="Corallorhiza trifida" w:history="1">
        <w:r w:rsidR="002857A7" w:rsidRPr="00A442AB">
          <w:rPr>
            <w:rFonts w:eastAsia="Times New Roman"/>
            <w:iCs/>
            <w:szCs w:val="24"/>
            <w:lang w:val="la-Latn"/>
          </w:rPr>
          <w:t>Corallorhiza trifida</w:t>
        </w:r>
      </w:hyperlink>
      <w:r w:rsidR="002857A7" w:rsidRPr="00A442AB">
        <w:rPr>
          <w:rFonts w:eastAsia="Times New Roman"/>
          <w:szCs w:val="24"/>
        </w:rPr>
        <w:t> — Ладьян</w:t>
      </w:r>
      <w:r w:rsidR="00A442AB">
        <w:rPr>
          <w:rFonts w:eastAsia="Times New Roman"/>
          <w:szCs w:val="24"/>
        </w:rPr>
        <w:t xml:space="preserve"> </w:t>
      </w:r>
      <w:r w:rsidR="002857A7" w:rsidRPr="00A442AB">
        <w:rPr>
          <w:rFonts w:eastAsia="Times New Roman"/>
          <w:szCs w:val="24"/>
        </w:rPr>
        <w:t>трёхнадрезный</w:t>
      </w:r>
    </w:p>
    <w:p w:rsidR="002857A7" w:rsidRPr="00A442AB" w:rsidRDefault="004C3C8F" w:rsidP="00A442AB">
      <w:pPr>
        <w:ind w:left="24"/>
        <w:textAlignment w:val="baseline"/>
        <w:rPr>
          <w:rFonts w:eastAsia="Times New Roman"/>
          <w:szCs w:val="24"/>
        </w:rPr>
      </w:pPr>
      <w:hyperlink r:id="rId55" w:tooltip="Goodyera repens" w:history="1">
        <w:r w:rsidR="002857A7" w:rsidRPr="00A442AB">
          <w:rPr>
            <w:rFonts w:eastAsia="Times New Roman"/>
            <w:iCs/>
            <w:szCs w:val="24"/>
            <w:lang w:val="la-Latn"/>
          </w:rPr>
          <w:t>Goodyera repens</w:t>
        </w:r>
      </w:hyperlink>
      <w:r w:rsidR="002857A7" w:rsidRPr="00A442AB">
        <w:rPr>
          <w:rFonts w:eastAsia="Times New Roman"/>
          <w:szCs w:val="24"/>
        </w:rPr>
        <w:t> — </w:t>
      </w:r>
      <w:r w:rsidR="00A442AB">
        <w:rPr>
          <w:rFonts w:eastAsia="Times New Roman"/>
          <w:szCs w:val="24"/>
        </w:rPr>
        <w:t xml:space="preserve">Гудайера </w:t>
      </w:r>
      <w:r w:rsidR="002857A7" w:rsidRPr="00A442AB">
        <w:rPr>
          <w:rFonts w:eastAsia="Times New Roman"/>
          <w:szCs w:val="24"/>
        </w:rPr>
        <w:t>ползучая</w:t>
      </w:r>
    </w:p>
    <w:p w:rsidR="002857A7" w:rsidRPr="00A442AB" w:rsidRDefault="004C3C8F" w:rsidP="00A442AB">
      <w:pPr>
        <w:ind w:left="24"/>
        <w:textAlignment w:val="baseline"/>
        <w:rPr>
          <w:rFonts w:eastAsia="Times New Roman"/>
          <w:szCs w:val="24"/>
        </w:rPr>
      </w:pPr>
      <w:hyperlink r:id="rId56" w:tooltip="Listera cordata" w:history="1">
        <w:r w:rsidR="002857A7" w:rsidRPr="00A442AB">
          <w:rPr>
            <w:rFonts w:eastAsia="Times New Roman"/>
            <w:iCs/>
            <w:szCs w:val="24"/>
            <w:lang w:val="la-Latn"/>
          </w:rPr>
          <w:t>Listera cordata</w:t>
        </w:r>
      </w:hyperlink>
      <w:r w:rsidR="002857A7" w:rsidRPr="00A442AB">
        <w:rPr>
          <w:rFonts w:eastAsia="Times New Roman"/>
          <w:szCs w:val="24"/>
        </w:rPr>
        <w:t> — </w:t>
      </w:r>
      <w:r w:rsidR="00A442AB">
        <w:rPr>
          <w:rFonts w:eastAsia="Times New Roman"/>
          <w:szCs w:val="24"/>
        </w:rPr>
        <w:t xml:space="preserve">Тайник </w:t>
      </w:r>
      <w:r w:rsidR="002857A7" w:rsidRPr="00A442AB">
        <w:rPr>
          <w:rFonts w:eastAsia="Times New Roman"/>
          <w:szCs w:val="24"/>
        </w:rPr>
        <w:t>сердцевидный</w:t>
      </w:r>
    </w:p>
    <w:p w:rsidR="002857A7" w:rsidRPr="00A442AB" w:rsidRDefault="004C3C8F" w:rsidP="00A442AB">
      <w:pPr>
        <w:ind w:left="24"/>
        <w:textAlignment w:val="baseline"/>
        <w:rPr>
          <w:rFonts w:eastAsia="Times New Roman"/>
          <w:szCs w:val="24"/>
        </w:rPr>
      </w:pPr>
      <w:hyperlink r:id="rId57" w:tooltip="Luzula rufescens" w:history="1">
        <w:r w:rsidR="002857A7" w:rsidRPr="00A442AB">
          <w:rPr>
            <w:rFonts w:eastAsia="Times New Roman"/>
            <w:iCs/>
            <w:szCs w:val="24"/>
            <w:lang w:val="la-Latn"/>
          </w:rPr>
          <w:t>Luzula rufescens</w:t>
        </w:r>
      </w:hyperlink>
      <w:r w:rsidR="002857A7" w:rsidRPr="00A442AB">
        <w:rPr>
          <w:rFonts w:eastAsia="Times New Roman"/>
          <w:szCs w:val="24"/>
        </w:rPr>
        <w:t> — </w:t>
      </w:r>
      <w:r w:rsidR="00A442AB">
        <w:rPr>
          <w:rFonts w:eastAsia="Times New Roman"/>
          <w:szCs w:val="24"/>
        </w:rPr>
        <w:t xml:space="preserve">Ожика </w:t>
      </w:r>
      <w:r w:rsidR="002857A7" w:rsidRPr="00A442AB">
        <w:rPr>
          <w:rFonts w:eastAsia="Times New Roman"/>
          <w:szCs w:val="24"/>
        </w:rPr>
        <w:t>рыжеватая</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Luzula spicata</w:t>
      </w:r>
      <w:r w:rsidRPr="00A442AB">
        <w:rPr>
          <w:rFonts w:eastAsia="Times New Roman"/>
          <w:szCs w:val="24"/>
        </w:rPr>
        <w:t> — Ожика колосистая</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Potamogeton trichoides</w:t>
      </w:r>
      <w:r w:rsidRPr="00A442AB">
        <w:rPr>
          <w:rFonts w:eastAsia="Times New Roman"/>
          <w:szCs w:val="24"/>
        </w:rPr>
        <w:t> — Рдест волосовидный</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Schizachne callosa</w:t>
      </w:r>
      <w:r w:rsidRPr="00A442AB">
        <w:rPr>
          <w:rFonts w:eastAsia="Times New Roman"/>
          <w:szCs w:val="24"/>
        </w:rPr>
        <w:t> — Овсовидка мозолистая</w:t>
      </w:r>
    </w:p>
    <w:p w:rsidR="002857A7" w:rsidRPr="00A442AB" w:rsidRDefault="002857A7" w:rsidP="00A442AB">
      <w:pPr>
        <w:shd w:val="clear" w:color="auto" w:fill="FFFFFF"/>
        <w:textAlignment w:val="baseline"/>
        <w:outlineLvl w:val="3"/>
        <w:rPr>
          <w:rFonts w:eastAsia="Times New Roman"/>
          <w:bCs/>
          <w:szCs w:val="24"/>
        </w:rPr>
      </w:pPr>
      <w:r w:rsidRPr="00A442AB">
        <w:rPr>
          <w:rFonts w:eastAsia="Times New Roman"/>
          <w:bCs/>
          <w:szCs w:val="24"/>
        </w:rPr>
        <w:t>Папоротниковидные</w:t>
      </w:r>
    </w:p>
    <w:p w:rsidR="002857A7" w:rsidRPr="00A442AB" w:rsidRDefault="002857A7" w:rsidP="00A442AB">
      <w:pPr>
        <w:textAlignment w:val="baseline"/>
        <w:rPr>
          <w:rFonts w:eastAsia="Times New Roman"/>
          <w:szCs w:val="24"/>
        </w:rPr>
      </w:pPr>
      <w:r w:rsidRPr="00A442AB">
        <w:rPr>
          <w:rFonts w:eastAsia="Times New Roman"/>
          <w:szCs w:val="24"/>
        </w:rPr>
        <w:t>Занесено 16 видов</w:t>
      </w:r>
    </w:p>
    <w:p w:rsidR="002857A7" w:rsidRPr="00A442AB" w:rsidRDefault="004C3C8F" w:rsidP="00A442AB">
      <w:pPr>
        <w:ind w:left="24"/>
        <w:textAlignment w:val="baseline"/>
        <w:rPr>
          <w:rFonts w:eastAsia="Times New Roman"/>
          <w:szCs w:val="24"/>
        </w:rPr>
      </w:pPr>
      <w:hyperlink r:id="rId58" w:tooltip="Asplenium ruta-muraria" w:history="1">
        <w:r w:rsidR="002857A7" w:rsidRPr="00A442AB">
          <w:rPr>
            <w:rFonts w:eastAsia="Times New Roman"/>
            <w:iCs/>
            <w:szCs w:val="24"/>
            <w:lang w:val="la-Latn"/>
          </w:rPr>
          <w:t>Asplenium ruta-muraria</w:t>
        </w:r>
      </w:hyperlink>
      <w:r w:rsidR="002857A7" w:rsidRPr="00A442AB">
        <w:rPr>
          <w:rFonts w:eastAsia="Times New Roman"/>
          <w:szCs w:val="24"/>
        </w:rPr>
        <w:t> — Костенец</w:t>
      </w:r>
      <w:r w:rsidR="00A442AB">
        <w:rPr>
          <w:rFonts w:eastAsia="Times New Roman"/>
          <w:szCs w:val="24"/>
        </w:rPr>
        <w:t xml:space="preserve"> </w:t>
      </w:r>
      <w:r w:rsidR="002857A7" w:rsidRPr="00A442AB">
        <w:rPr>
          <w:rFonts w:eastAsia="Times New Roman"/>
          <w:szCs w:val="24"/>
        </w:rPr>
        <w:t>постенный (4)</w:t>
      </w:r>
    </w:p>
    <w:p w:rsidR="002857A7" w:rsidRPr="00A442AB" w:rsidRDefault="004C3C8F" w:rsidP="00A442AB">
      <w:pPr>
        <w:ind w:left="24"/>
        <w:textAlignment w:val="baseline"/>
        <w:rPr>
          <w:rFonts w:eastAsia="Times New Roman"/>
          <w:szCs w:val="24"/>
        </w:rPr>
      </w:pPr>
      <w:hyperlink r:id="rId59" w:tooltip="Asplenium viride" w:history="1">
        <w:r w:rsidR="002857A7" w:rsidRPr="00A442AB">
          <w:rPr>
            <w:rFonts w:eastAsia="Times New Roman"/>
            <w:iCs/>
            <w:szCs w:val="24"/>
            <w:lang w:val="la-Latn"/>
          </w:rPr>
          <w:t>Asplenium viride</w:t>
        </w:r>
      </w:hyperlink>
      <w:r w:rsidR="002857A7" w:rsidRPr="00A442AB">
        <w:rPr>
          <w:rFonts w:eastAsia="Times New Roman"/>
          <w:szCs w:val="24"/>
        </w:rPr>
        <w:t> — </w:t>
      </w:r>
      <w:r w:rsidR="00A442AB">
        <w:rPr>
          <w:rFonts w:eastAsia="Times New Roman"/>
          <w:szCs w:val="24"/>
        </w:rPr>
        <w:t xml:space="preserve">Костенец </w:t>
      </w:r>
      <w:r w:rsidR="002857A7" w:rsidRPr="00A442AB">
        <w:rPr>
          <w:rFonts w:eastAsia="Times New Roman"/>
          <w:szCs w:val="24"/>
        </w:rPr>
        <w:t>зелёный (2)</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Botrychium boreale</w:t>
      </w:r>
      <w:r w:rsidRPr="00A442AB">
        <w:rPr>
          <w:rFonts w:eastAsia="Times New Roman"/>
          <w:szCs w:val="24"/>
        </w:rPr>
        <w:t> — Гроздовник северный (2)</w:t>
      </w:r>
    </w:p>
    <w:p w:rsidR="002857A7" w:rsidRPr="00A442AB" w:rsidRDefault="004C3C8F" w:rsidP="00A442AB">
      <w:pPr>
        <w:ind w:left="24"/>
        <w:textAlignment w:val="baseline"/>
        <w:rPr>
          <w:rFonts w:eastAsia="Times New Roman"/>
          <w:szCs w:val="24"/>
        </w:rPr>
      </w:pPr>
      <w:hyperlink r:id="rId60" w:tooltip="Botrychium lanceolatum" w:history="1">
        <w:r w:rsidR="002857A7" w:rsidRPr="00A442AB">
          <w:rPr>
            <w:rFonts w:eastAsia="Times New Roman"/>
            <w:iCs/>
            <w:szCs w:val="24"/>
            <w:lang w:val="la-Latn"/>
          </w:rPr>
          <w:t>Botrychium lanceolatum</w:t>
        </w:r>
      </w:hyperlink>
      <w:r w:rsidR="002857A7" w:rsidRPr="00A442AB">
        <w:rPr>
          <w:rFonts w:eastAsia="Times New Roman"/>
          <w:szCs w:val="24"/>
        </w:rPr>
        <w:t> — </w:t>
      </w:r>
      <w:r w:rsidR="00A442AB">
        <w:rPr>
          <w:rFonts w:eastAsia="Times New Roman"/>
          <w:szCs w:val="24"/>
        </w:rPr>
        <w:t xml:space="preserve">Гроздовник </w:t>
      </w:r>
      <w:r w:rsidR="002857A7" w:rsidRPr="00A442AB">
        <w:rPr>
          <w:rFonts w:eastAsia="Times New Roman"/>
          <w:szCs w:val="24"/>
        </w:rPr>
        <w:t>ланцетовидный (2)</w:t>
      </w:r>
    </w:p>
    <w:p w:rsidR="002857A7" w:rsidRPr="00A442AB" w:rsidRDefault="004C3C8F" w:rsidP="00A442AB">
      <w:pPr>
        <w:ind w:left="24"/>
        <w:textAlignment w:val="baseline"/>
        <w:rPr>
          <w:rFonts w:eastAsia="Times New Roman"/>
          <w:szCs w:val="24"/>
        </w:rPr>
      </w:pPr>
      <w:hyperlink r:id="rId61" w:tooltip="Botrychium lunaria" w:history="1">
        <w:r w:rsidR="002857A7" w:rsidRPr="00A442AB">
          <w:rPr>
            <w:rFonts w:eastAsia="Times New Roman"/>
            <w:iCs/>
            <w:szCs w:val="24"/>
            <w:lang w:val="la-Latn"/>
          </w:rPr>
          <w:t>Botrychium lunaria</w:t>
        </w:r>
      </w:hyperlink>
      <w:r w:rsidR="002857A7" w:rsidRPr="00A442AB">
        <w:rPr>
          <w:rFonts w:eastAsia="Times New Roman"/>
          <w:szCs w:val="24"/>
        </w:rPr>
        <w:t> — </w:t>
      </w:r>
      <w:r w:rsidR="00A442AB">
        <w:rPr>
          <w:rFonts w:eastAsia="Times New Roman"/>
          <w:szCs w:val="24"/>
        </w:rPr>
        <w:t xml:space="preserve">Гроздовник </w:t>
      </w:r>
      <w:r w:rsidR="002857A7" w:rsidRPr="00A442AB">
        <w:rPr>
          <w:rFonts w:eastAsia="Times New Roman"/>
          <w:szCs w:val="24"/>
        </w:rPr>
        <w:t>полулунный (3)</w:t>
      </w:r>
    </w:p>
    <w:p w:rsidR="002857A7" w:rsidRPr="00A442AB" w:rsidRDefault="004C3C8F" w:rsidP="00A442AB">
      <w:pPr>
        <w:ind w:left="24"/>
        <w:textAlignment w:val="baseline"/>
        <w:rPr>
          <w:rFonts w:eastAsia="Times New Roman"/>
          <w:szCs w:val="24"/>
        </w:rPr>
      </w:pPr>
      <w:hyperlink r:id="rId62" w:tooltip="Cryptogramma crispa" w:history="1">
        <w:r w:rsidR="002857A7" w:rsidRPr="00A442AB">
          <w:rPr>
            <w:rFonts w:eastAsia="Times New Roman"/>
            <w:iCs/>
            <w:szCs w:val="24"/>
            <w:lang w:val="la-Latn"/>
          </w:rPr>
          <w:t>Cryptogramma crispa</w:t>
        </w:r>
      </w:hyperlink>
      <w:r w:rsidR="002857A7" w:rsidRPr="00A442AB">
        <w:rPr>
          <w:rFonts w:eastAsia="Times New Roman"/>
          <w:szCs w:val="24"/>
        </w:rPr>
        <w:t> — Криптограмма</w:t>
      </w:r>
      <w:r w:rsidR="00A442AB">
        <w:rPr>
          <w:rFonts w:eastAsia="Times New Roman"/>
          <w:szCs w:val="24"/>
        </w:rPr>
        <w:t xml:space="preserve"> </w:t>
      </w:r>
      <w:r w:rsidR="002857A7" w:rsidRPr="00A442AB">
        <w:rPr>
          <w:rFonts w:eastAsia="Times New Roman"/>
          <w:szCs w:val="24"/>
        </w:rPr>
        <w:t>курчавая (2)</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Cryptogramma stelleri</w:t>
      </w:r>
      <w:r w:rsidRPr="00A442AB">
        <w:rPr>
          <w:rFonts w:eastAsia="Times New Roman"/>
          <w:szCs w:val="24"/>
        </w:rPr>
        <w:t> — Криптограмма Стеллера (3)</w:t>
      </w:r>
    </w:p>
    <w:p w:rsidR="002857A7" w:rsidRPr="00A442AB" w:rsidRDefault="004C3C8F" w:rsidP="00A442AB">
      <w:pPr>
        <w:ind w:left="24"/>
        <w:textAlignment w:val="baseline"/>
        <w:rPr>
          <w:rFonts w:eastAsia="Times New Roman"/>
          <w:szCs w:val="24"/>
        </w:rPr>
      </w:pPr>
      <w:hyperlink r:id="rId63" w:tooltip="Cystopteris fragilis" w:history="1">
        <w:r w:rsidR="002857A7" w:rsidRPr="00A442AB">
          <w:rPr>
            <w:rFonts w:eastAsia="Times New Roman"/>
            <w:iCs/>
            <w:szCs w:val="24"/>
            <w:lang w:val="la-Latn"/>
          </w:rPr>
          <w:t>Cystopteris fragilis</w:t>
        </w:r>
      </w:hyperlink>
      <w:r w:rsidR="002857A7" w:rsidRPr="00A442AB">
        <w:rPr>
          <w:rFonts w:eastAsia="Times New Roman"/>
          <w:szCs w:val="24"/>
        </w:rPr>
        <w:t> — Пузырни</w:t>
      </w:r>
      <w:r w:rsidR="00A442AB">
        <w:rPr>
          <w:rFonts w:eastAsia="Times New Roman"/>
          <w:szCs w:val="24"/>
        </w:rPr>
        <w:t xml:space="preserve">к </w:t>
      </w:r>
      <w:r w:rsidR="002857A7" w:rsidRPr="00A442AB">
        <w:rPr>
          <w:rFonts w:eastAsia="Times New Roman"/>
          <w:szCs w:val="24"/>
        </w:rPr>
        <w:t>ломкий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Cystopteris sudetica</w:t>
      </w:r>
      <w:r w:rsidRPr="00A442AB">
        <w:rPr>
          <w:rFonts w:eastAsia="Times New Roman"/>
          <w:szCs w:val="24"/>
        </w:rPr>
        <w:t> — Пузырник судетский (3)</w:t>
      </w:r>
    </w:p>
    <w:p w:rsidR="002857A7" w:rsidRPr="00A442AB" w:rsidRDefault="004C3C8F" w:rsidP="00A442AB">
      <w:pPr>
        <w:ind w:left="24"/>
        <w:textAlignment w:val="baseline"/>
        <w:rPr>
          <w:rFonts w:eastAsia="Times New Roman"/>
          <w:szCs w:val="24"/>
          <w:lang w:val="en-US"/>
        </w:rPr>
      </w:pPr>
      <w:hyperlink r:id="rId64" w:tooltip="Dryopteris filix-mas" w:history="1">
        <w:r w:rsidR="002857A7" w:rsidRPr="00A442AB">
          <w:rPr>
            <w:rFonts w:eastAsia="Times New Roman"/>
            <w:iCs/>
            <w:szCs w:val="24"/>
            <w:lang w:val="la-Latn"/>
          </w:rPr>
          <w:t>Dryopteris filix-mas</w:t>
        </w:r>
      </w:hyperlink>
      <w:r w:rsidR="002857A7" w:rsidRPr="00A442AB">
        <w:rPr>
          <w:rFonts w:eastAsia="Times New Roman"/>
          <w:szCs w:val="24"/>
          <w:lang w:val="en-US"/>
        </w:rPr>
        <w:t> — </w:t>
      </w:r>
      <w:r w:rsidR="002857A7" w:rsidRPr="00A442AB">
        <w:rPr>
          <w:rFonts w:eastAsia="Times New Roman"/>
          <w:szCs w:val="24"/>
        </w:rPr>
        <w:t>Щитовник</w:t>
      </w:r>
      <w:r w:rsidR="00A442AB">
        <w:rPr>
          <w:rFonts w:eastAsia="Times New Roman"/>
          <w:szCs w:val="24"/>
          <w:lang w:val="en-US"/>
        </w:rPr>
        <w:t xml:space="preserve"> </w:t>
      </w:r>
      <w:r w:rsidR="002857A7" w:rsidRPr="00A442AB">
        <w:rPr>
          <w:rFonts w:eastAsia="Times New Roman"/>
          <w:szCs w:val="24"/>
        </w:rPr>
        <w:t>мужской</w:t>
      </w:r>
      <w:r w:rsidR="002857A7" w:rsidRPr="00A442AB">
        <w:rPr>
          <w:rFonts w:eastAsia="Times New Roman"/>
          <w:szCs w:val="24"/>
          <w:lang w:val="en-US"/>
        </w:rPr>
        <w:t> (2)</w:t>
      </w:r>
    </w:p>
    <w:p w:rsidR="002857A7" w:rsidRPr="00A442AB" w:rsidRDefault="004C3C8F" w:rsidP="00A442AB">
      <w:pPr>
        <w:ind w:left="24"/>
        <w:textAlignment w:val="baseline"/>
        <w:rPr>
          <w:rFonts w:eastAsia="Times New Roman"/>
          <w:szCs w:val="24"/>
          <w:lang w:val="en-US"/>
        </w:rPr>
      </w:pPr>
      <w:hyperlink r:id="rId65" w:tooltip="Dryopteris fragrans" w:history="1">
        <w:r w:rsidR="002857A7" w:rsidRPr="00A442AB">
          <w:rPr>
            <w:rFonts w:eastAsia="Times New Roman"/>
            <w:iCs/>
            <w:szCs w:val="24"/>
            <w:lang w:val="la-Latn"/>
          </w:rPr>
          <w:t>Dryopteris fragrans</w:t>
        </w:r>
      </w:hyperlink>
      <w:r w:rsidR="002857A7" w:rsidRPr="00A442AB">
        <w:rPr>
          <w:rFonts w:eastAsia="Times New Roman"/>
          <w:szCs w:val="24"/>
          <w:lang w:val="en-US"/>
        </w:rPr>
        <w:t> — </w:t>
      </w:r>
      <w:r w:rsidR="00A442AB">
        <w:rPr>
          <w:rFonts w:eastAsia="Times New Roman"/>
          <w:szCs w:val="24"/>
        </w:rPr>
        <w:t>Щитовник</w:t>
      </w:r>
      <w:r w:rsidR="00A442AB" w:rsidRPr="00A442AB">
        <w:rPr>
          <w:rFonts w:eastAsia="Times New Roman"/>
          <w:szCs w:val="24"/>
          <w:lang w:val="en-US"/>
        </w:rPr>
        <w:t xml:space="preserve"> </w:t>
      </w:r>
      <w:r w:rsidR="002857A7" w:rsidRPr="00A442AB">
        <w:rPr>
          <w:rFonts w:eastAsia="Times New Roman"/>
          <w:szCs w:val="24"/>
        </w:rPr>
        <w:t>пахучий</w:t>
      </w:r>
      <w:r w:rsidR="002857A7" w:rsidRPr="00A442AB">
        <w:rPr>
          <w:rFonts w:eastAsia="Times New Roman"/>
          <w:szCs w:val="24"/>
          <w:lang w:val="en-US"/>
        </w:rPr>
        <w:t> (3)</w:t>
      </w:r>
    </w:p>
    <w:p w:rsidR="002857A7" w:rsidRPr="00A442AB" w:rsidRDefault="002857A7" w:rsidP="00A442AB">
      <w:pPr>
        <w:ind w:left="24"/>
        <w:textAlignment w:val="baseline"/>
        <w:rPr>
          <w:rFonts w:eastAsia="Times New Roman"/>
          <w:szCs w:val="24"/>
          <w:lang w:val="en-US"/>
        </w:rPr>
      </w:pPr>
      <w:r w:rsidRPr="00A442AB">
        <w:rPr>
          <w:rFonts w:eastAsia="Times New Roman"/>
          <w:iCs/>
          <w:szCs w:val="24"/>
          <w:bdr w:val="none" w:sz="0" w:space="0" w:color="auto" w:frame="1"/>
          <w:lang w:val="la-Latn"/>
        </w:rPr>
        <w:t>Polystichum lonchitis</w:t>
      </w:r>
      <w:r w:rsidRPr="00A442AB">
        <w:rPr>
          <w:rFonts w:eastAsia="Times New Roman"/>
          <w:szCs w:val="24"/>
          <w:lang w:val="en-US"/>
        </w:rPr>
        <w:t xml:space="preserve"> — </w:t>
      </w:r>
      <w:r w:rsidRPr="00A442AB">
        <w:rPr>
          <w:rFonts w:eastAsia="Times New Roman"/>
          <w:szCs w:val="24"/>
        </w:rPr>
        <w:t>Многорядник</w:t>
      </w:r>
      <w:r w:rsidRPr="00A442AB">
        <w:rPr>
          <w:rFonts w:eastAsia="Times New Roman"/>
          <w:szCs w:val="24"/>
          <w:lang w:val="en-US"/>
        </w:rPr>
        <w:t xml:space="preserve"> </w:t>
      </w:r>
      <w:r w:rsidRPr="00A442AB">
        <w:rPr>
          <w:rFonts w:eastAsia="Times New Roman"/>
          <w:szCs w:val="24"/>
        </w:rPr>
        <w:t>копьевидный</w:t>
      </w:r>
      <w:r w:rsidRPr="00A442AB">
        <w:rPr>
          <w:rFonts w:eastAsia="Times New Roman"/>
          <w:szCs w:val="24"/>
          <w:lang w:val="en-US"/>
        </w:rPr>
        <w:t xml:space="preserve"> (3)</w:t>
      </w:r>
    </w:p>
    <w:p w:rsidR="002857A7" w:rsidRPr="00A442AB" w:rsidRDefault="004C3C8F" w:rsidP="00A442AB">
      <w:pPr>
        <w:ind w:left="24"/>
        <w:textAlignment w:val="baseline"/>
        <w:rPr>
          <w:rFonts w:eastAsia="Times New Roman"/>
          <w:szCs w:val="24"/>
          <w:lang w:val="en-US"/>
        </w:rPr>
      </w:pPr>
      <w:hyperlink r:id="rId66" w:tooltip="Thelypteris palustris" w:history="1">
        <w:r w:rsidR="002857A7" w:rsidRPr="00A442AB">
          <w:rPr>
            <w:rFonts w:eastAsia="Times New Roman"/>
            <w:iCs/>
            <w:szCs w:val="24"/>
            <w:lang w:val="la-Latn"/>
          </w:rPr>
          <w:t>Thelypteris palustris</w:t>
        </w:r>
      </w:hyperlink>
      <w:r w:rsidR="002857A7" w:rsidRPr="00A442AB">
        <w:rPr>
          <w:rFonts w:eastAsia="Times New Roman"/>
          <w:szCs w:val="24"/>
          <w:lang w:val="en-US"/>
        </w:rPr>
        <w:t> — </w:t>
      </w:r>
      <w:r w:rsidR="002857A7" w:rsidRPr="00A442AB">
        <w:rPr>
          <w:rFonts w:eastAsia="Times New Roman"/>
          <w:szCs w:val="24"/>
        </w:rPr>
        <w:t>Телиптерис</w:t>
      </w:r>
      <w:r w:rsidR="00A442AB">
        <w:rPr>
          <w:rFonts w:eastAsia="Times New Roman"/>
          <w:szCs w:val="24"/>
          <w:lang w:val="en-US"/>
        </w:rPr>
        <w:t xml:space="preserve"> </w:t>
      </w:r>
      <w:r w:rsidR="002857A7" w:rsidRPr="00A442AB">
        <w:rPr>
          <w:rFonts w:eastAsia="Times New Roman"/>
          <w:szCs w:val="24"/>
        </w:rPr>
        <w:t>болотный</w:t>
      </w:r>
      <w:r w:rsidR="002857A7" w:rsidRPr="00A442AB">
        <w:rPr>
          <w:rFonts w:eastAsia="Times New Roman"/>
          <w:szCs w:val="24"/>
          <w:lang w:val="en-US"/>
        </w:rPr>
        <w:t> (3)</w:t>
      </w:r>
    </w:p>
    <w:p w:rsidR="002857A7" w:rsidRPr="00A442AB" w:rsidRDefault="004C3C8F" w:rsidP="00A442AB">
      <w:pPr>
        <w:ind w:left="24"/>
        <w:textAlignment w:val="baseline"/>
        <w:rPr>
          <w:rFonts w:eastAsia="Times New Roman"/>
          <w:szCs w:val="24"/>
          <w:lang w:val="en-US"/>
        </w:rPr>
      </w:pPr>
      <w:hyperlink r:id="rId67" w:tooltip="Woodsia alpina" w:history="1">
        <w:r w:rsidR="002857A7" w:rsidRPr="00A442AB">
          <w:rPr>
            <w:rFonts w:eastAsia="Times New Roman"/>
            <w:iCs/>
            <w:szCs w:val="24"/>
            <w:lang w:val="la-Latn"/>
          </w:rPr>
          <w:t>Woodsia alpina</w:t>
        </w:r>
      </w:hyperlink>
      <w:r w:rsidR="002857A7" w:rsidRPr="00A442AB">
        <w:rPr>
          <w:rFonts w:eastAsia="Times New Roman"/>
          <w:szCs w:val="24"/>
          <w:lang w:val="en-US"/>
        </w:rPr>
        <w:t> — </w:t>
      </w:r>
      <w:r w:rsidR="002857A7" w:rsidRPr="00A442AB">
        <w:rPr>
          <w:rFonts w:eastAsia="Times New Roman"/>
          <w:szCs w:val="24"/>
        </w:rPr>
        <w:t>Вудсия</w:t>
      </w:r>
      <w:r w:rsidR="00A442AB">
        <w:rPr>
          <w:rFonts w:eastAsia="Times New Roman"/>
          <w:szCs w:val="24"/>
          <w:lang w:val="en-US"/>
        </w:rPr>
        <w:t xml:space="preserve"> </w:t>
      </w:r>
      <w:r w:rsidR="002857A7" w:rsidRPr="00A442AB">
        <w:rPr>
          <w:rFonts w:eastAsia="Times New Roman"/>
          <w:szCs w:val="24"/>
        </w:rPr>
        <w:t>альпийская</w:t>
      </w:r>
      <w:r w:rsidR="002857A7" w:rsidRPr="00A442AB">
        <w:rPr>
          <w:rFonts w:eastAsia="Times New Roman"/>
          <w:szCs w:val="24"/>
          <w:lang w:val="en-US"/>
        </w:rPr>
        <w:t> (2)</w:t>
      </w:r>
    </w:p>
    <w:p w:rsidR="002857A7" w:rsidRPr="00A442AB" w:rsidRDefault="002857A7" w:rsidP="00A442AB">
      <w:pPr>
        <w:ind w:left="24"/>
        <w:textAlignment w:val="baseline"/>
        <w:rPr>
          <w:rFonts w:eastAsia="Times New Roman"/>
          <w:szCs w:val="24"/>
          <w:lang w:val="en-US"/>
        </w:rPr>
      </w:pPr>
      <w:r w:rsidRPr="00A442AB">
        <w:rPr>
          <w:rFonts w:eastAsia="Times New Roman"/>
          <w:iCs/>
          <w:szCs w:val="24"/>
          <w:bdr w:val="none" w:sz="0" w:space="0" w:color="auto" w:frame="1"/>
          <w:lang w:val="la-Latn"/>
        </w:rPr>
        <w:t>Woodsia glabella</w:t>
      </w:r>
      <w:r w:rsidRPr="00A442AB">
        <w:rPr>
          <w:rFonts w:eastAsia="Times New Roman"/>
          <w:szCs w:val="24"/>
          <w:lang w:val="en-US"/>
        </w:rPr>
        <w:t xml:space="preserve"> — </w:t>
      </w:r>
      <w:r w:rsidRPr="00A442AB">
        <w:rPr>
          <w:rFonts w:eastAsia="Times New Roman"/>
          <w:szCs w:val="24"/>
        </w:rPr>
        <w:t>Вудсия</w:t>
      </w:r>
      <w:r w:rsidRPr="00A442AB">
        <w:rPr>
          <w:rFonts w:eastAsia="Times New Roman"/>
          <w:szCs w:val="24"/>
          <w:lang w:val="en-US"/>
        </w:rPr>
        <w:t xml:space="preserve"> </w:t>
      </w:r>
      <w:r w:rsidRPr="00A442AB">
        <w:rPr>
          <w:rFonts w:eastAsia="Times New Roman"/>
          <w:szCs w:val="24"/>
        </w:rPr>
        <w:t>гладковатая</w:t>
      </w:r>
      <w:r w:rsidRPr="00A442AB">
        <w:rPr>
          <w:rFonts w:eastAsia="Times New Roman"/>
          <w:szCs w:val="24"/>
          <w:lang w:val="en-US"/>
        </w:rPr>
        <w:t xml:space="preserve"> (3)</w:t>
      </w:r>
    </w:p>
    <w:p w:rsidR="002857A7" w:rsidRPr="00A442AB" w:rsidRDefault="002857A7" w:rsidP="00A442AB">
      <w:pPr>
        <w:ind w:left="24"/>
        <w:textAlignment w:val="baseline"/>
        <w:rPr>
          <w:rFonts w:eastAsia="Times New Roman"/>
          <w:szCs w:val="24"/>
          <w:lang w:val="en-US"/>
        </w:rPr>
      </w:pPr>
      <w:r w:rsidRPr="00A442AB">
        <w:rPr>
          <w:rFonts w:eastAsia="Times New Roman"/>
          <w:iCs/>
          <w:szCs w:val="24"/>
          <w:bdr w:val="none" w:sz="0" w:space="0" w:color="auto" w:frame="1"/>
          <w:lang w:val="la-Latn"/>
        </w:rPr>
        <w:t>Woodsia ilvensis</w:t>
      </w:r>
      <w:r w:rsidRPr="00A442AB">
        <w:rPr>
          <w:rFonts w:eastAsia="Times New Roman"/>
          <w:szCs w:val="24"/>
          <w:lang w:val="en-US"/>
        </w:rPr>
        <w:t xml:space="preserve"> — </w:t>
      </w:r>
      <w:r w:rsidRPr="00A442AB">
        <w:rPr>
          <w:rFonts w:eastAsia="Times New Roman"/>
          <w:szCs w:val="24"/>
        </w:rPr>
        <w:t>Вудсия</w:t>
      </w:r>
      <w:r w:rsidRPr="00A442AB">
        <w:rPr>
          <w:rFonts w:eastAsia="Times New Roman"/>
          <w:szCs w:val="24"/>
          <w:lang w:val="en-US"/>
        </w:rPr>
        <w:t xml:space="preserve"> </w:t>
      </w:r>
      <w:r w:rsidRPr="00A442AB">
        <w:rPr>
          <w:rFonts w:eastAsia="Times New Roman"/>
          <w:szCs w:val="24"/>
        </w:rPr>
        <w:t>эльбская</w:t>
      </w:r>
      <w:r w:rsidRPr="00A442AB">
        <w:rPr>
          <w:rFonts w:eastAsia="Times New Roman"/>
          <w:szCs w:val="24"/>
          <w:lang w:val="en-US"/>
        </w:rPr>
        <w:t xml:space="preserve"> (2)</w:t>
      </w:r>
    </w:p>
    <w:p w:rsidR="002857A7" w:rsidRPr="00A0388C" w:rsidRDefault="002857A7" w:rsidP="00A442AB">
      <w:pPr>
        <w:textAlignment w:val="baseline"/>
        <w:rPr>
          <w:rFonts w:eastAsia="Times New Roman"/>
          <w:szCs w:val="24"/>
        </w:rPr>
      </w:pPr>
      <w:r w:rsidRPr="00A442AB">
        <w:rPr>
          <w:rFonts w:eastAsia="Times New Roman"/>
          <w:szCs w:val="24"/>
        </w:rPr>
        <w:t>Нуждаются</w:t>
      </w:r>
      <w:r w:rsidRPr="00A0388C">
        <w:rPr>
          <w:rFonts w:eastAsia="Times New Roman"/>
          <w:szCs w:val="24"/>
        </w:rPr>
        <w:t xml:space="preserve"> </w:t>
      </w:r>
      <w:r w:rsidRPr="00A442AB">
        <w:rPr>
          <w:rFonts w:eastAsia="Times New Roman"/>
          <w:szCs w:val="24"/>
        </w:rPr>
        <w:t>в</w:t>
      </w:r>
      <w:r w:rsidRPr="00A0388C">
        <w:rPr>
          <w:rFonts w:eastAsia="Times New Roman"/>
          <w:szCs w:val="24"/>
        </w:rPr>
        <w:t xml:space="preserve"> </w:t>
      </w:r>
      <w:r w:rsidRPr="00A442AB">
        <w:rPr>
          <w:rFonts w:eastAsia="Times New Roman"/>
          <w:szCs w:val="24"/>
        </w:rPr>
        <w:t>особом</w:t>
      </w:r>
      <w:r w:rsidRPr="00A0388C">
        <w:rPr>
          <w:rFonts w:eastAsia="Times New Roman"/>
          <w:szCs w:val="24"/>
        </w:rPr>
        <w:t xml:space="preserve"> </w:t>
      </w:r>
      <w:r w:rsidRPr="00A442AB">
        <w:rPr>
          <w:rFonts w:eastAsia="Times New Roman"/>
          <w:szCs w:val="24"/>
        </w:rPr>
        <w:t>внимании</w:t>
      </w:r>
      <w:r w:rsidRPr="00A0388C">
        <w:rPr>
          <w:rFonts w:eastAsia="Times New Roman"/>
          <w:szCs w:val="24"/>
        </w:rPr>
        <w:t xml:space="preserve"> 8 </w:t>
      </w:r>
      <w:r w:rsidRPr="00A442AB">
        <w:rPr>
          <w:rFonts w:eastAsia="Times New Roman"/>
          <w:szCs w:val="24"/>
        </w:rPr>
        <w:t>видов</w:t>
      </w:r>
    </w:p>
    <w:p w:rsidR="002857A7" w:rsidRPr="00A0388C" w:rsidRDefault="004C3C8F" w:rsidP="00A442AB">
      <w:pPr>
        <w:ind w:left="24"/>
        <w:textAlignment w:val="baseline"/>
        <w:rPr>
          <w:rFonts w:eastAsia="Times New Roman"/>
          <w:szCs w:val="24"/>
        </w:rPr>
      </w:pPr>
      <w:hyperlink r:id="rId68" w:tooltip="Athyrium distentifolium" w:history="1">
        <w:r w:rsidR="002857A7" w:rsidRPr="00A442AB">
          <w:rPr>
            <w:rFonts w:eastAsia="Times New Roman"/>
            <w:iCs/>
            <w:szCs w:val="24"/>
            <w:lang w:val="la-Latn"/>
          </w:rPr>
          <w:t>Athyrium distentifolium</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Кочедыжник</w:t>
      </w:r>
      <w:r w:rsidR="00A442AB" w:rsidRPr="00A0388C">
        <w:rPr>
          <w:rFonts w:eastAsia="Times New Roman"/>
          <w:szCs w:val="24"/>
        </w:rPr>
        <w:t xml:space="preserve"> </w:t>
      </w:r>
      <w:r w:rsidR="002857A7" w:rsidRPr="00A442AB">
        <w:rPr>
          <w:rFonts w:eastAsia="Times New Roman"/>
          <w:szCs w:val="24"/>
        </w:rPr>
        <w:t>расставленнолистный</w:t>
      </w:r>
    </w:p>
    <w:p w:rsidR="002857A7" w:rsidRPr="00A0388C" w:rsidRDefault="004C3C8F" w:rsidP="00A442AB">
      <w:pPr>
        <w:ind w:left="24"/>
        <w:textAlignment w:val="baseline"/>
        <w:rPr>
          <w:rFonts w:eastAsia="Times New Roman"/>
          <w:szCs w:val="24"/>
        </w:rPr>
      </w:pPr>
      <w:hyperlink r:id="rId69" w:tooltip="Botrychium multifidum" w:history="1">
        <w:r w:rsidR="002857A7" w:rsidRPr="00A442AB">
          <w:rPr>
            <w:rFonts w:eastAsia="Times New Roman"/>
            <w:iCs/>
            <w:szCs w:val="24"/>
            <w:lang w:val="la-Latn"/>
          </w:rPr>
          <w:t>Botrychium multifidum</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Гроздовник</w:t>
      </w:r>
      <w:r w:rsidR="00A442AB" w:rsidRPr="00A0388C">
        <w:rPr>
          <w:rFonts w:eastAsia="Times New Roman"/>
          <w:szCs w:val="24"/>
        </w:rPr>
        <w:t xml:space="preserve"> </w:t>
      </w:r>
      <w:r w:rsidR="002857A7" w:rsidRPr="00A442AB">
        <w:rPr>
          <w:rFonts w:eastAsia="Times New Roman"/>
          <w:szCs w:val="24"/>
        </w:rPr>
        <w:t>многораздельный</w:t>
      </w:r>
    </w:p>
    <w:p w:rsidR="002857A7" w:rsidRPr="00A0388C" w:rsidRDefault="004C3C8F" w:rsidP="00A442AB">
      <w:pPr>
        <w:ind w:left="24"/>
        <w:textAlignment w:val="baseline"/>
        <w:rPr>
          <w:rFonts w:eastAsia="Times New Roman"/>
          <w:szCs w:val="24"/>
        </w:rPr>
      </w:pPr>
      <w:hyperlink r:id="rId70" w:tooltip="Cystopteris dickieana" w:history="1">
        <w:r w:rsidR="002857A7" w:rsidRPr="00A442AB">
          <w:rPr>
            <w:rFonts w:eastAsia="Times New Roman"/>
            <w:iCs/>
            <w:szCs w:val="24"/>
            <w:lang w:val="la-Latn"/>
          </w:rPr>
          <w:t>Cystopteris dickieana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Пузырник</w:t>
      </w:r>
      <w:r w:rsidR="00A442AB" w:rsidRPr="00A0388C">
        <w:rPr>
          <w:rFonts w:eastAsia="Times New Roman"/>
          <w:szCs w:val="24"/>
        </w:rPr>
        <w:t xml:space="preserve"> </w:t>
      </w:r>
      <w:r w:rsidR="002857A7" w:rsidRPr="00A442AB">
        <w:rPr>
          <w:rFonts w:eastAsia="Times New Roman"/>
          <w:szCs w:val="24"/>
        </w:rPr>
        <w:t>Дайка</w:t>
      </w:r>
    </w:p>
    <w:p w:rsidR="002857A7" w:rsidRPr="00A0388C"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Cystopteris montana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Пузырник</w:t>
      </w:r>
      <w:r w:rsidRPr="00A0388C">
        <w:rPr>
          <w:rFonts w:eastAsia="Times New Roman"/>
          <w:szCs w:val="24"/>
        </w:rPr>
        <w:t xml:space="preserve"> </w:t>
      </w:r>
      <w:r w:rsidRPr="00A442AB">
        <w:rPr>
          <w:rFonts w:eastAsia="Times New Roman"/>
          <w:szCs w:val="24"/>
        </w:rPr>
        <w:t>горный</w:t>
      </w:r>
    </w:p>
    <w:p w:rsidR="002857A7" w:rsidRPr="00A0388C" w:rsidRDefault="004C3C8F" w:rsidP="00A442AB">
      <w:pPr>
        <w:ind w:left="24"/>
        <w:textAlignment w:val="baseline"/>
        <w:rPr>
          <w:rFonts w:eastAsia="Times New Roman"/>
          <w:szCs w:val="24"/>
        </w:rPr>
      </w:pPr>
      <w:hyperlink r:id="rId71" w:tooltip="Dryopteris cristata" w:history="1">
        <w:r w:rsidR="002857A7" w:rsidRPr="00A442AB">
          <w:rPr>
            <w:rFonts w:eastAsia="Times New Roman"/>
            <w:iCs/>
            <w:szCs w:val="24"/>
            <w:lang w:val="la-Latn"/>
          </w:rPr>
          <w:t>Dryopteris cristata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Щитовник</w:t>
      </w:r>
      <w:r w:rsidR="00A442AB" w:rsidRPr="00A0388C">
        <w:rPr>
          <w:rFonts w:eastAsia="Times New Roman"/>
          <w:szCs w:val="24"/>
        </w:rPr>
        <w:t xml:space="preserve"> </w:t>
      </w:r>
      <w:r w:rsidR="002857A7" w:rsidRPr="00A442AB">
        <w:rPr>
          <w:rFonts w:eastAsia="Times New Roman"/>
          <w:szCs w:val="24"/>
        </w:rPr>
        <w:t>гребенчатый</w:t>
      </w:r>
    </w:p>
    <w:p w:rsidR="002857A7" w:rsidRPr="00A0388C" w:rsidRDefault="004C3C8F" w:rsidP="00A442AB">
      <w:pPr>
        <w:ind w:left="24"/>
        <w:textAlignment w:val="baseline"/>
        <w:rPr>
          <w:rFonts w:eastAsia="Times New Roman"/>
          <w:szCs w:val="24"/>
        </w:rPr>
      </w:pPr>
      <w:hyperlink r:id="rId72" w:tooltip="Matteuccia struthiopteris" w:history="1">
        <w:r w:rsidR="002857A7" w:rsidRPr="00A442AB">
          <w:rPr>
            <w:rFonts w:eastAsia="Times New Roman"/>
            <w:iCs/>
            <w:szCs w:val="24"/>
            <w:lang w:val="la-Latn"/>
          </w:rPr>
          <w:t>Matteuccia struthiopteris</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Страусник</w:t>
      </w:r>
      <w:r w:rsidR="00A442AB" w:rsidRPr="00A0388C">
        <w:rPr>
          <w:rFonts w:eastAsia="Times New Roman"/>
          <w:szCs w:val="24"/>
        </w:rPr>
        <w:t xml:space="preserve"> </w:t>
      </w:r>
      <w:r w:rsidR="002857A7" w:rsidRPr="00A442AB">
        <w:rPr>
          <w:rFonts w:eastAsia="Times New Roman"/>
          <w:szCs w:val="24"/>
        </w:rPr>
        <w:t>обыкновенный</w:t>
      </w:r>
    </w:p>
    <w:p w:rsidR="002857A7" w:rsidRPr="00A0388C" w:rsidRDefault="004C3C8F" w:rsidP="00A442AB">
      <w:pPr>
        <w:ind w:left="24"/>
        <w:textAlignment w:val="baseline"/>
        <w:rPr>
          <w:rFonts w:eastAsia="Times New Roman"/>
          <w:szCs w:val="24"/>
        </w:rPr>
      </w:pPr>
      <w:hyperlink r:id="rId73" w:tooltip="Polypodium vulgare" w:history="1">
        <w:r w:rsidR="002857A7" w:rsidRPr="00A442AB">
          <w:rPr>
            <w:rFonts w:eastAsia="Times New Roman"/>
            <w:iCs/>
            <w:szCs w:val="24"/>
            <w:lang w:val="la-Latn"/>
          </w:rPr>
          <w:t>Polypodium vulgare</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Многоножка</w:t>
      </w:r>
      <w:r w:rsidR="00A442AB" w:rsidRPr="00A0388C">
        <w:rPr>
          <w:rFonts w:eastAsia="Times New Roman"/>
          <w:szCs w:val="24"/>
        </w:rPr>
        <w:t xml:space="preserve"> </w:t>
      </w:r>
      <w:r w:rsidR="002857A7" w:rsidRPr="00A442AB">
        <w:rPr>
          <w:rFonts w:eastAsia="Times New Roman"/>
          <w:szCs w:val="24"/>
        </w:rPr>
        <w:t>обыкновенная</w:t>
      </w:r>
    </w:p>
    <w:p w:rsidR="002857A7" w:rsidRPr="00A0388C" w:rsidRDefault="004C3C8F" w:rsidP="00A442AB">
      <w:pPr>
        <w:ind w:left="24"/>
        <w:textAlignment w:val="baseline"/>
        <w:rPr>
          <w:rFonts w:eastAsia="Times New Roman"/>
          <w:szCs w:val="24"/>
        </w:rPr>
      </w:pPr>
      <w:hyperlink r:id="rId74" w:tooltip="Pteridium aquilinum" w:history="1">
        <w:r w:rsidR="002857A7" w:rsidRPr="00A442AB">
          <w:rPr>
            <w:rFonts w:eastAsia="Times New Roman"/>
            <w:iCs/>
            <w:szCs w:val="24"/>
            <w:lang w:val="la-Latn"/>
          </w:rPr>
          <w:t>Pteridium aquilinum</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Орлякобыкновенный</w:t>
      </w:r>
    </w:p>
    <w:p w:rsidR="002857A7" w:rsidRPr="00A0388C" w:rsidRDefault="002857A7" w:rsidP="00A442AB">
      <w:pPr>
        <w:shd w:val="clear" w:color="auto" w:fill="FFFFFF"/>
        <w:textAlignment w:val="baseline"/>
        <w:outlineLvl w:val="3"/>
        <w:rPr>
          <w:rFonts w:eastAsia="Times New Roman"/>
          <w:bCs/>
          <w:szCs w:val="24"/>
        </w:rPr>
      </w:pPr>
      <w:r w:rsidRPr="00A442AB">
        <w:rPr>
          <w:rFonts w:eastAsia="Times New Roman"/>
          <w:bCs/>
          <w:szCs w:val="24"/>
        </w:rPr>
        <w:t>Плауновидные</w:t>
      </w:r>
    </w:p>
    <w:p w:rsidR="002857A7" w:rsidRPr="00A0388C" w:rsidRDefault="002857A7" w:rsidP="00A442AB">
      <w:pPr>
        <w:textAlignment w:val="baseline"/>
        <w:rPr>
          <w:rFonts w:eastAsia="Times New Roman"/>
          <w:szCs w:val="24"/>
        </w:rPr>
      </w:pPr>
      <w:r w:rsidRPr="00A442AB">
        <w:rPr>
          <w:rFonts w:eastAsia="Times New Roman"/>
          <w:szCs w:val="24"/>
        </w:rPr>
        <w:t>Занесено</w:t>
      </w:r>
      <w:r w:rsidRPr="00A0388C">
        <w:rPr>
          <w:rFonts w:eastAsia="Times New Roman"/>
          <w:szCs w:val="24"/>
        </w:rPr>
        <w:t xml:space="preserve"> 4 </w:t>
      </w:r>
      <w:r w:rsidRPr="00A442AB">
        <w:rPr>
          <w:rFonts w:eastAsia="Times New Roman"/>
          <w:szCs w:val="24"/>
        </w:rPr>
        <w:t>вида</w:t>
      </w:r>
    </w:p>
    <w:p w:rsidR="002857A7" w:rsidRPr="00A0388C" w:rsidRDefault="004C3C8F" w:rsidP="00A442AB">
      <w:pPr>
        <w:ind w:left="24"/>
        <w:textAlignment w:val="baseline"/>
        <w:rPr>
          <w:rFonts w:eastAsia="Times New Roman"/>
          <w:szCs w:val="24"/>
        </w:rPr>
      </w:pPr>
      <w:hyperlink r:id="rId75" w:tooltip="Huperzia selago" w:history="1">
        <w:r w:rsidR="002857A7" w:rsidRPr="00A442AB">
          <w:rPr>
            <w:rFonts w:eastAsia="Times New Roman"/>
            <w:iCs/>
            <w:szCs w:val="24"/>
            <w:lang w:val="la-Latn"/>
          </w:rPr>
          <w:t>Huperzia selago</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Баранецобыкновенный</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Isoëtes setacea</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Полушник</w:t>
      </w:r>
      <w:r w:rsidRPr="00A0388C">
        <w:rPr>
          <w:rFonts w:eastAsia="Times New Roman"/>
          <w:szCs w:val="24"/>
        </w:rPr>
        <w:t xml:space="preserve"> </w:t>
      </w:r>
      <w:r w:rsidRPr="00A442AB">
        <w:rPr>
          <w:rFonts w:eastAsia="Times New Roman"/>
          <w:szCs w:val="24"/>
        </w:rPr>
        <w:t>щетинистый</w:t>
      </w:r>
      <w:r w:rsidRPr="00A0388C">
        <w:rPr>
          <w:rFonts w:eastAsia="Times New Roman"/>
          <w:szCs w:val="24"/>
        </w:rPr>
        <w:t xml:space="preserve"> (4)</w:t>
      </w:r>
    </w:p>
    <w:p w:rsidR="002857A7" w:rsidRPr="00A0388C" w:rsidRDefault="004C3C8F" w:rsidP="00A442AB">
      <w:pPr>
        <w:ind w:left="24"/>
        <w:textAlignment w:val="baseline"/>
        <w:rPr>
          <w:rFonts w:eastAsia="Times New Roman"/>
          <w:szCs w:val="24"/>
        </w:rPr>
      </w:pPr>
      <w:hyperlink r:id="rId76" w:tooltip="Lycopodiella inundata" w:history="1">
        <w:r w:rsidR="002857A7" w:rsidRPr="00A442AB">
          <w:rPr>
            <w:rFonts w:eastAsia="Times New Roman"/>
            <w:iCs/>
            <w:szCs w:val="24"/>
            <w:lang w:val="la-Latn"/>
          </w:rPr>
          <w:t>Lycopodiella inundata</w:t>
        </w:r>
      </w:hyperlink>
      <w:r w:rsidR="002857A7" w:rsidRPr="00A442AB">
        <w:rPr>
          <w:rFonts w:eastAsia="Times New Roman"/>
          <w:szCs w:val="24"/>
          <w:lang w:val="en-US"/>
        </w:rPr>
        <w:t> </w:t>
      </w:r>
      <w:r w:rsidR="002857A7" w:rsidRPr="00A0388C">
        <w:rPr>
          <w:rFonts w:eastAsia="Times New Roman"/>
          <w:szCs w:val="24"/>
        </w:rPr>
        <w:t>—</w:t>
      </w:r>
      <w:r w:rsidR="002857A7" w:rsidRPr="00A442AB">
        <w:rPr>
          <w:rFonts w:eastAsia="Times New Roman"/>
          <w:szCs w:val="24"/>
          <w:lang w:val="en-US"/>
        </w:rPr>
        <w:t> </w:t>
      </w:r>
      <w:r w:rsidR="002857A7" w:rsidRPr="00A442AB">
        <w:rPr>
          <w:rFonts w:eastAsia="Times New Roman"/>
          <w:szCs w:val="24"/>
        </w:rPr>
        <w:t>Ликоподиеллазаливаемая</w:t>
      </w:r>
      <w:r w:rsidR="002857A7" w:rsidRPr="00A442AB">
        <w:rPr>
          <w:rFonts w:eastAsia="Times New Roman"/>
          <w:szCs w:val="24"/>
          <w:lang w:val="en-US"/>
        </w:rPr>
        <w:t> </w:t>
      </w:r>
      <w:r w:rsidR="002857A7" w:rsidRPr="00A0388C">
        <w:rPr>
          <w:rFonts w:eastAsia="Times New Roman"/>
          <w:szCs w:val="24"/>
        </w:rPr>
        <w:t>(3)</w:t>
      </w:r>
    </w:p>
    <w:p w:rsidR="002857A7" w:rsidRPr="00A0388C"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Selaginella selaginoides</w:t>
      </w:r>
      <w:r w:rsidRPr="00A442AB">
        <w:rPr>
          <w:rFonts w:eastAsia="Times New Roman"/>
          <w:szCs w:val="24"/>
          <w:lang w:val="en-US"/>
        </w:rPr>
        <w:t> </w:t>
      </w:r>
      <w:r w:rsidRPr="00A0388C">
        <w:rPr>
          <w:rFonts w:eastAsia="Times New Roman"/>
          <w:szCs w:val="24"/>
        </w:rPr>
        <w:t xml:space="preserve">— </w:t>
      </w:r>
      <w:r w:rsidRPr="00A442AB">
        <w:rPr>
          <w:rFonts w:eastAsia="Times New Roman"/>
          <w:szCs w:val="24"/>
        </w:rPr>
        <w:t>Плаунок</w:t>
      </w:r>
      <w:r w:rsidRPr="00A0388C">
        <w:rPr>
          <w:rFonts w:eastAsia="Times New Roman"/>
          <w:szCs w:val="24"/>
        </w:rPr>
        <w:t xml:space="preserve"> </w:t>
      </w:r>
      <w:r w:rsidRPr="00A442AB">
        <w:rPr>
          <w:rFonts w:eastAsia="Times New Roman"/>
          <w:szCs w:val="24"/>
        </w:rPr>
        <w:t>плауновидный</w:t>
      </w:r>
      <w:r w:rsidRPr="00A0388C">
        <w:rPr>
          <w:rFonts w:eastAsia="Times New Roman"/>
          <w:szCs w:val="24"/>
        </w:rPr>
        <w:t xml:space="preserve"> (3)</w:t>
      </w:r>
    </w:p>
    <w:p w:rsidR="002857A7" w:rsidRPr="00A0388C" w:rsidRDefault="002857A7" w:rsidP="00A442AB">
      <w:pPr>
        <w:shd w:val="clear" w:color="auto" w:fill="FFFFFF"/>
        <w:textAlignment w:val="baseline"/>
        <w:outlineLvl w:val="3"/>
        <w:rPr>
          <w:rFonts w:eastAsia="Times New Roman"/>
          <w:bCs/>
          <w:szCs w:val="24"/>
        </w:rPr>
      </w:pPr>
      <w:r w:rsidRPr="00A442AB">
        <w:rPr>
          <w:rFonts w:eastAsia="Times New Roman"/>
          <w:bCs/>
          <w:szCs w:val="24"/>
        </w:rPr>
        <w:t>Мохообразные</w:t>
      </w:r>
    </w:p>
    <w:p w:rsidR="002857A7" w:rsidRPr="00A0388C" w:rsidRDefault="002857A7" w:rsidP="00A442AB">
      <w:pPr>
        <w:textAlignment w:val="baseline"/>
        <w:rPr>
          <w:rFonts w:eastAsia="Times New Roman"/>
          <w:szCs w:val="24"/>
        </w:rPr>
      </w:pPr>
      <w:r w:rsidRPr="00A442AB">
        <w:rPr>
          <w:rFonts w:eastAsia="Times New Roman"/>
          <w:szCs w:val="24"/>
        </w:rPr>
        <w:t>Занесено</w:t>
      </w:r>
      <w:r w:rsidRPr="00A0388C">
        <w:rPr>
          <w:rFonts w:eastAsia="Times New Roman"/>
          <w:szCs w:val="24"/>
        </w:rPr>
        <w:t xml:space="preserve"> 18 </w:t>
      </w:r>
      <w:r w:rsidRPr="00A442AB">
        <w:rPr>
          <w:rFonts w:eastAsia="Times New Roman"/>
          <w:szCs w:val="24"/>
        </w:rPr>
        <w:t>видов</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Bryhnia novae-angliae</w:t>
      </w:r>
      <w:r w:rsidRPr="00A442AB">
        <w:rPr>
          <w:rFonts w:eastAsia="Times New Roman"/>
          <w:szCs w:val="24"/>
        </w:rPr>
        <w:t> — Брюния ново-английская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Calypogeia suecica</w:t>
      </w:r>
      <w:r w:rsidRPr="00A442AB">
        <w:rPr>
          <w:rFonts w:eastAsia="Times New Roman"/>
          <w:szCs w:val="24"/>
        </w:rPr>
        <w:t> — Калипогейя шведская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Dichelyma capillaceum</w:t>
      </w:r>
      <w:r w:rsidRPr="00A442AB">
        <w:rPr>
          <w:rFonts w:eastAsia="Times New Roman"/>
          <w:szCs w:val="24"/>
        </w:rPr>
        <w:t> — Дихелима волосовидная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Discelium nudum</w:t>
      </w:r>
      <w:r w:rsidRPr="00A442AB">
        <w:rPr>
          <w:rFonts w:eastAsia="Times New Roman"/>
          <w:szCs w:val="24"/>
        </w:rPr>
        <w:t> — Дисцелиум голый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Haplocladium microphyllum</w:t>
      </w:r>
      <w:r w:rsidRPr="00A442AB">
        <w:rPr>
          <w:rFonts w:eastAsia="Times New Roman"/>
          <w:szCs w:val="24"/>
        </w:rPr>
        <w:t> — Гаплокладиум мелколистный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Heterogemma laxa</w:t>
      </w:r>
      <w:r w:rsidRPr="00A442AB">
        <w:rPr>
          <w:rFonts w:eastAsia="Times New Roman"/>
          <w:szCs w:val="24"/>
        </w:rPr>
        <w:t> — Гетерогемма рыхлая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Homalia trichomanoides</w:t>
      </w:r>
      <w:r w:rsidRPr="00A442AB">
        <w:rPr>
          <w:rFonts w:eastAsia="Times New Roman"/>
          <w:szCs w:val="24"/>
        </w:rPr>
        <w:t> — Гомалия трихомановидная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Meesia triquetra</w:t>
      </w:r>
      <w:r w:rsidRPr="00A442AB">
        <w:rPr>
          <w:rFonts w:eastAsia="Times New Roman"/>
          <w:szCs w:val="24"/>
        </w:rPr>
        <w:t> — Меезия трёхгранная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Neckera pennata</w:t>
      </w:r>
      <w:r w:rsidRPr="00A442AB">
        <w:rPr>
          <w:rFonts w:eastAsia="Times New Roman"/>
          <w:szCs w:val="24"/>
        </w:rPr>
        <w:t> — Неккера перистая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Odontoschisma denudatum</w:t>
      </w:r>
      <w:r w:rsidRPr="00A442AB">
        <w:rPr>
          <w:rFonts w:eastAsia="Times New Roman"/>
          <w:szCs w:val="24"/>
        </w:rPr>
        <w:t> — Одонтосхизма оголённая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Paludella squarrosa</w:t>
      </w:r>
      <w:r w:rsidRPr="00A442AB">
        <w:rPr>
          <w:rFonts w:eastAsia="Times New Roman"/>
          <w:szCs w:val="24"/>
        </w:rPr>
        <w:t> — Палюделла оттопыренная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Psilopilum cavifolium</w:t>
      </w:r>
      <w:r w:rsidRPr="00A442AB">
        <w:rPr>
          <w:rFonts w:eastAsia="Times New Roman"/>
          <w:szCs w:val="24"/>
        </w:rPr>
        <w:t> — Псилопилум вогнутолистный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Riccardia chamaedryfolia</w:t>
      </w:r>
      <w:r w:rsidRPr="00A442AB">
        <w:rPr>
          <w:rFonts w:eastAsia="Times New Roman"/>
          <w:szCs w:val="24"/>
        </w:rPr>
        <w:t> — Риккардия дубровколистная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Schistostega pennata</w:t>
      </w:r>
      <w:r w:rsidRPr="00A442AB">
        <w:rPr>
          <w:rFonts w:eastAsia="Times New Roman"/>
          <w:szCs w:val="24"/>
        </w:rPr>
        <w:t> — Схистостега перистая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Scorpidium scorpioides</w:t>
      </w:r>
      <w:r w:rsidRPr="00A442AB">
        <w:rPr>
          <w:rFonts w:eastAsia="Times New Roman"/>
          <w:szCs w:val="24"/>
        </w:rPr>
        <w:t> — Скорпидиум скорпионовидный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Sphagnum subfulvum</w:t>
      </w:r>
      <w:r w:rsidRPr="00A442AB">
        <w:rPr>
          <w:rFonts w:eastAsia="Times New Roman"/>
          <w:szCs w:val="24"/>
        </w:rPr>
        <w:t> — Сфагнум рыжеватый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Sphagnum tenellum</w:t>
      </w:r>
      <w:r w:rsidRPr="00A442AB">
        <w:rPr>
          <w:rFonts w:eastAsia="Times New Roman"/>
          <w:szCs w:val="24"/>
        </w:rPr>
        <w:t> — Сфагнум нежный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Zygodon sibiricus</w:t>
      </w:r>
      <w:r w:rsidRPr="00A442AB">
        <w:rPr>
          <w:rFonts w:eastAsia="Times New Roman"/>
          <w:szCs w:val="24"/>
        </w:rPr>
        <w:t> — Зигодон сибирский (3)</w:t>
      </w:r>
    </w:p>
    <w:p w:rsidR="002857A7" w:rsidRPr="00A442AB" w:rsidRDefault="002857A7" w:rsidP="00A442AB">
      <w:pPr>
        <w:textAlignment w:val="baseline"/>
        <w:rPr>
          <w:rFonts w:eastAsia="Times New Roman"/>
          <w:szCs w:val="24"/>
        </w:rPr>
      </w:pPr>
      <w:r w:rsidRPr="00A442AB">
        <w:rPr>
          <w:rFonts w:eastAsia="Times New Roman"/>
          <w:szCs w:val="24"/>
        </w:rPr>
        <w:t>Нуждаются в особом внимании 7 видов</w:t>
      </w:r>
    </w:p>
    <w:p w:rsidR="002857A7" w:rsidRPr="00A442AB" w:rsidRDefault="004C3C8F" w:rsidP="00A442AB">
      <w:pPr>
        <w:ind w:left="24"/>
        <w:textAlignment w:val="baseline"/>
        <w:rPr>
          <w:rFonts w:eastAsia="Times New Roman"/>
          <w:szCs w:val="24"/>
        </w:rPr>
      </w:pPr>
      <w:hyperlink r:id="rId77" w:tooltip="Buxbaumia aphylla" w:history="1">
        <w:r w:rsidR="002857A7" w:rsidRPr="00A442AB">
          <w:rPr>
            <w:rFonts w:eastAsia="Times New Roman"/>
            <w:iCs/>
            <w:szCs w:val="24"/>
            <w:lang w:val="la-Latn"/>
          </w:rPr>
          <w:t>Buxbaumia aphylla</w:t>
        </w:r>
      </w:hyperlink>
      <w:r w:rsidR="002857A7" w:rsidRPr="00A442AB">
        <w:rPr>
          <w:rFonts w:eastAsia="Times New Roman"/>
          <w:szCs w:val="24"/>
        </w:rPr>
        <w:t> — </w:t>
      </w:r>
      <w:hyperlink r:id="rId78" w:tooltip="Буксбаумия безлистная" w:history="1">
        <w:r w:rsidR="002857A7" w:rsidRPr="00A442AB">
          <w:rPr>
            <w:rFonts w:eastAsia="Times New Roman"/>
            <w:szCs w:val="24"/>
          </w:rPr>
          <w:t>Буксбаумия безлистная</w:t>
        </w:r>
      </w:hyperlink>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Calliergon richardsonii</w:t>
      </w:r>
      <w:r w:rsidRPr="00A442AB">
        <w:rPr>
          <w:rFonts w:eastAsia="Times New Roman"/>
          <w:szCs w:val="24"/>
        </w:rPr>
        <w:t> — Каллиергон Ричардсона</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Dichelyma falcatum</w:t>
      </w:r>
      <w:r w:rsidRPr="00A442AB">
        <w:rPr>
          <w:rFonts w:eastAsia="Times New Roman"/>
          <w:szCs w:val="24"/>
        </w:rPr>
        <w:t> — Дихелима серповидная</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Fontinalis dalecarlica</w:t>
      </w:r>
      <w:r w:rsidRPr="00A442AB">
        <w:rPr>
          <w:rFonts w:eastAsia="Times New Roman"/>
          <w:szCs w:val="24"/>
        </w:rPr>
        <w:t> — Фонтиналис далекарлийский</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Grimmia elongata</w:t>
      </w:r>
      <w:r w:rsidRPr="00A442AB">
        <w:rPr>
          <w:rFonts w:eastAsia="Times New Roman"/>
          <w:szCs w:val="24"/>
        </w:rPr>
        <w:t> — Гриммия удлинённая</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Meesia longiseta</w:t>
      </w:r>
      <w:r w:rsidRPr="00A442AB">
        <w:rPr>
          <w:rFonts w:eastAsia="Times New Roman"/>
          <w:szCs w:val="24"/>
        </w:rPr>
        <w:t> — Меезия длинноножковая</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Meesia uliginosa</w:t>
      </w:r>
      <w:r w:rsidRPr="00A442AB">
        <w:rPr>
          <w:rFonts w:eastAsia="Times New Roman"/>
          <w:szCs w:val="24"/>
        </w:rPr>
        <w:t> — Меезия топяная</w:t>
      </w:r>
    </w:p>
    <w:p w:rsidR="002857A7" w:rsidRPr="00A442AB" w:rsidRDefault="002857A7" w:rsidP="00A442AB">
      <w:pPr>
        <w:shd w:val="clear" w:color="auto" w:fill="FFFFFF"/>
        <w:textAlignment w:val="baseline"/>
        <w:outlineLvl w:val="3"/>
        <w:rPr>
          <w:rFonts w:eastAsia="Times New Roman"/>
          <w:bCs/>
          <w:szCs w:val="24"/>
        </w:rPr>
      </w:pPr>
      <w:r w:rsidRPr="00A442AB">
        <w:rPr>
          <w:rFonts w:eastAsia="Times New Roman"/>
          <w:bCs/>
          <w:szCs w:val="24"/>
        </w:rPr>
        <w:t>Лишайники</w:t>
      </w:r>
    </w:p>
    <w:p w:rsidR="002857A7" w:rsidRPr="00A442AB" w:rsidRDefault="002857A7" w:rsidP="00A442AB">
      <w:pPr>
        <w:textAlignment w:val="baseline"/>
        <w:rPr>
          <w:rFonts w:eastAsia="Times New Roman"/>
          <w:szCs w:val="24"/>
        </w:rPr>
      </w:pPr>
      <w:r w:rsidRPr="00A442AB">
        <w:rPr>
          <w:rFonts w:eastAsia="Times New Roman"/>
          <w:szCs w:val="24"/>
        </w:rPr>
        <w:t>Занесено 29 видов</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Asahinea scholanderi</w:t>
      </w:r>
      <w:r w:rsidRPr="00A442AB">
        <w:rPr>
          <w:rFonts w:eastAsia="Times New Roman"/>
          <w:szCs w:val="24"/>
        </w:rPr>
        <w:t> — Асахинея Шоландера (3)</w:t>
      </w:r>
    </w:p>
    <w:p w:rsidR="002857A7" w:rsidRPr="00A442AB" w:rsidRDefault="004C3C8F" w:rsidP="00A442AB">
      <w:pPr>
        <w:ind w:left="24"/>
        <w:textAlignment w:val="baseline"/>
        <w:rPr>
          <w:rFonts w:eastAsia="Times New Roman"/>
          <w:szCs w:val="24"/>
        </w:rPr>
      </w:pPr>
      <w:hyperlink r:id="rId79" w:tooltip="Bryoria bicolor" w:history="1">
        <w:r w:rsidR="002857A7" w:rsidRPr="00A442AB">
          <w:rPr>
            <w:rFonts w:eastAsia="Times New Roman"/>
            <w:iCs/>
            <w:szCs w:val="24"/>
            <w:lang w:val="la-Latn"/>
          </w:rPr>
          <w:t>Bryoria bicolor</w:t>
        </w:r>
      </w:hyperlink>
      <w:r w:rsidR="002857A7" w:rsidRPr="00A442AB">
        <w:rPr>
          <w:rFonts w:eastAsia="Times New Roman"/>
          <w:szCs w:val="24"/>
        </w:rPr>
        <w:t> — </w:t>
      </w:r>
      <w:hyperlink r:id="rId80" w:tooltip="Бриория двухцветная" w:history="1">
        <w:r w:rsidR="002857A7" w:rsidRPr="00A442AB">
          <w:rPr>
            <w:rFonts w:eastAsia="Times New Roman"/>
            <w:szCs w:val="24"/>
          </w:rPr>
          <w:t>Бриория двухцветная</w:t>
        </w:r>
      </w:hyperlink>
      <w:r w:rsidR="002857A7" w:rsidRPr="00A442AB">
        <w:rPr>
          <w:rFonts w:eastAsia="Times New Roman"/>
          <w:szCs w:val="24"/>
        </w:rPr>
        <w:t>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Bryoria capillaris</w:t>
      </w:r>
      <w:r w:rsidRPr="00A442AB">
        <w:rPr>
          <w:rFonts w:eastAsia="Times New Roman"/>
          <w:szCs w:val="24"/>
        </w:rPr>
        <w:t> — Бриория волосовидная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Cetrelia alaskana</w:t>
      </w:r>
      <w:r w:rsidRPr="00A442AB">
        <w:rPr>
          <w:rFonts w:eastAsia="Times New Roman"/>
          <w:szCs w:val="24"/>
        </w:rPr>
        <w:t> — Цетрелия аляскинская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Collema fragrans</w:t>
      </w:r>
      <w:r w:rsidRPr="00A442AB">
        <w:rPr>
          <w:rFonts w:eastAsia="Times New Roman"/>
          <w:szCs w:val="24"/>
        </w:rPr>
        <w:t> — Коллема пахучая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Collema nigrescens</w:t>
      </w:r>
      <w:r w:rsidRPr="00A442AB">
        <w:rPr>
          <w:rFonts w:eastAsia="Times New Roman"/>
          <w:szCs w:val="24"/>
        </w:rPr>
        <w:t> — Коллема чернеющая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Collema subflaccidum</w:t>
      </w:r>
      <w:r w:rsidRPr="00A442AB">
        <w:rPr>
          <w:rFonts w:eastAsia="Times New Roman"/>
          <w:szCs w:val="24"/>
        </w:rPr>
        <w:t> — Коллема увядающая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Collema subnigrescens</w:t>
      </w:r>
      <w:r w:rsidRPr="00A442AB">
        <w:rPr>
          <w:rFonts w:eastAsia="Times New Roman"/>
          <w:szCs w:val="24"/>
        </w:rPr>
        <w:t> — Коллема почти-чёрная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Dendriscocaulon umhausense</w:t>
      </w:r>
      <w:r w:rsidRPr="00A442AB">
        <w:rPr>
          <w:rFonts w:eastAsia="Times New Roman"/>
          <w:szCs w:val="24"/>
        </w:rPr>
        <w:t> — Дендрискокаулон Умгаусена (3)</w:t>
      </w:r>
    </w:p>
    <w:p w:rsidR="002857A7" w:rsidRPr="00A442AB" w:rsidRDefault="004C3C8F" w:rsidP="00A442AB">
      <w:pPr>
        <w:ind w:left="24"/>
        <w:textAlignment w:val="baseline"/>
        <w:rPr>
          <w:rFonts w:eastAsia="Times New Roman"/>
          <w:szCs w:val="24"/>
        </w:rPr>
      </w:pPr>
      <w:hyperlink r:id="rId81" w:tooltip="Evernia prunastri" w:history="1">
        <w:r w:rsidR="002857A7" w:rsidRPr="00A442AB">
          <w:rPr>
            <w:rFonts w:eastAsia="Times New Roman"/>
            <w:iCs/>
            <w:szCs w:val="24"/>
            <w:lang w:val="la-Latn"/>
          </w:rPr>
          <w:t>Evernia prunastri</w:t>
        </w:r>
      </w:hyperlink>
      <w:r w:rsidR="002857A7" w:rsidRPr="00A442AB">
        <w:rPr>
          <w:rFonts w:eastAsia="Times New Roman"/>
          <w:szCs w:val="24"/>
        </w:rPr>
        <w:t> — </w:t>
      </w:r>
      <w:hyperlink r:id="rId82" w:tooltip="Еверния сливовая" w:history="1">
        <w:r w:rsidR="002857A7" w:rsidRPr="00A442AB">
          <w:rPr>
            <w:rFonts w:eastAsia="Times New Roman"/>
            <w:szCs w:val="24"/>
          </w:rPr>
          <w:t>Еверния сливовая</w:t>
        </w:r>
      </w:hyperlink>
      <w:r w:rsidR="002857A7" w:rsidRPr="00A442AB">
        <w:rPr>
          <w:rFonts w:eastAsia="Times New Roman"/>
          <w:szCs w:val="24"/>
        </w:rPr>
        <w:t>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Hypogymnia submundata</w:t>
      </w:r>
      <w:r w:rsidRPr="00A442AB">
        <w:rPr>
          <w:rFonts w:eastAsia="Times New Roman"/>
          <w:szCs w:val="24"/>
        </w:rPr>
        <w:t> — Гипогимния чистоватая (2)</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Leptogium azureum</w:t>
      </w:r>
      <w:r w:rsidRPr="00A442AB">
        <w:rPr>
          <w:rFonts w:eastAsia="Times New Roman"/>
          <w:szCs w:val="24"/>
        </w:rPr>
        <w:t> — Лептогиум лазоревый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Leptogium cyanescens</w:t>
      </w:r>
      <w:r w:rsidRPr="00A442AB">
        <w:rPr>
          <w:rFonts w:eastAsia="Times New Roman"/>
          <w:szCs w:val="24"/>
        </w:rPr>
        <w:t> — Лептогиум синеватый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Lichenomphalia hudsoniana</w:t>
      </w:r>
      <w:r w:rsidRPr="00A442AB">
        <w:rPr>
          <w:rFonts w:eastAsia="Times New Roman"/>
          <w:szCs w:val="24"/>
        </w:rPr>
        <w:t> — Лихеномфалия гудзонская (3)</w:t>
      </w:r>
    </w:p>
    <w:p w:rsidR="002857A7" w:rsidRPr="00A442AB" w:rsidRDefault="004C3C8F" w:rsidP="00A442AB">
      <w:pPr>
        <w:ind w:left="24"/>
        <w:textAlignment w:val="baseline"/>
        <w:rPr>
          <w:rFonts w:eastAsia="Times New Roman"/>
          <w:szCs w:val="24"/>
        </w:rPr>
      </w:pPr>
      <w:hyperlink r:id="rId83" w:tooltip="Lobaria pulmonaria" w:history="1">
        <w:r w:rsidR="002857A7" w:rsidRPr="00A442AB">
          <w:rPr>
            <w:rFonts w:eastAsia="Times New Roman"/>
            <w:iCs/>
            <w:szCs w:val="24"/>
            <w:lang w:val="la-Latn"/>
          </w:rPr>
          <w:t>Lobaria pulmonaria</w:t>
        </w:r>
      </w:hyperlink>
      <w:r w:rsidR="002857A7" w:rsidRPr="00A442AB">
        <w:rPr>
          <w:rFonts w:eastAsia="Times New Roman"/>
          <w:szCs w:val="24"/>
        </w:rPr>
        <w:t> — Лобария</w:t>
      </w:r>
      <w:r w:rsidR="00A442AB" w:rsidRPr="00A442AB">
        <w:rPr>
          <w:rFonts w:eastAsia="Times New Roman"/>
          <w:szCs w:val="24"/>
        </w:rPr>
        <w:t xml:space="preserve"> </w:t>
      </w:r>
      <w:r w:rsidR="002857A7" w:rsidRPr="00A442AB">
        <w:rPr>
          <w:rFonts w:eastAsia="Times New Roman"/>
          <w:szCs w:val="24"/>
        </w:rPr>
        <w:t>лёгочная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Lobaria scrobiculata</w:t>
      </w:r>
      <w:r w:rsidRPr="00A442AB">
        <w:rPr>
          <w:rFonts w:eastAsia="Times New Roman"/>
          <w:szCs w:val="24"/>
        </w:rPr>
        <w:t> — Лобария ямчатая (2)</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Melanelia fuliginosa</w:t>
      </w:r>
      <w:r w:rsidRPr="00A442AB">
        <w:rPr>
          <w:rFonts w:eastAsia="Times New Roman"/>
          <w:szCs w:val="24"/>
        </w:rPr>
        <w:t> — Меланелия буро-чёрная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Normandina pulchella</w:t>
      </w:r>
      <w:r w:rsidRPr="00A442AB">
        <w:rPr>
          <w:rFonts w:eastAsia="Times New Roman"/>
          <w:szCs w:val="24"/>
        </w:rPr>
        <w:t> — Нормандина красивенькая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Pannaria conoplea</w:t>
      </w:r>
      <w:r w:rsidRPr="00A442AB">
        <w:rPr>
          <w:rFonts w:eastAsia="Times New Roman"/>
          <w:szCs w:val="24"/>
        </w:rPr>
        <w:t> — Паннария шерстистая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Pannaria rubiginosa</w:t>
      </w:r>
      <w:r w:rsidRPr="00A442AB">
        <w:rPr>
          <w:rFonts w:eastAsia="Times New Roman"/>
          <w:szCs w:val="24"/>
        </w:rPr>
        <w:t> — Паннария ржаво-красная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Parmelina tiliacea</w:t>
      </w:r>
      <w:r w:rsidRPr="00A442AB">
        <w:rPr>
          <w:rFonts w:eastAsia="Times New Roman"/>
          <w:szCs w:val="24"/>
        </w:rPr>
        <w:t> — Пармелина липовая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Phaeophyscia hispidula</w:t>
      </w:r>
      <w:r w:rsidRPr="00A442AB">
        <w:rPr>
          <w:rFonts w:eastAsia="Times New Roman"/>
          <w:szCs w:val="24"/>
        </w:rPr>
        <w:t> — Феофисция коротко-щетинисто-волосистая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Pyxine sorediata</w:t>
      </w:r>
      <w:r w:rsidRPr="00A442AB">
        <w:rPr>
          <w:rFonts w:eastAsia="Times New Roman"/>
          <w:szCs w:val="24"/>
        </w:rPr>
        <w:t> — Пиксине соредиозная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Ramalina farinacea</w:t>
      </w:r>
      <w:r w:rsidRPr="00A442AB">
        <w:rPr>
          <w:rFonts w:eastAsia="Times New Roman"/>
          <w:szCs w:val="24"/>
        </w:rPr>
        <w:t> — Рамалина мучнистая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Ramalina sinensis</w:t>
      </w:r>
      <w:r w:rsidRPr="00A442AB">
        <w:rPr>
          <w:rFonts w:eastAsia="Times New Roman"/>
          <w:szCs w:val="24"/>
        </w:rPr>
        <w:t> — Рамалина китайская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Tuckneraria laureri</w:t>
      </w:r>
      <w:r w:rsidRPr="00A442AB">
        <w:rPr>
          <w:rFonts w:eastAsia="Times New Roman"/>
          <w:szCs w:val="24"/>
        </w:rPr>
        <w:t> — Тукнерария Лаурера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Usnea barbata</w:t>
      </w:r>
      <w:r w:rsidRPr="00A442AB">
        <w:rPr>
          <w:rFonts w:eastAsia="Times New Roman"/>
          <w:szCs w:val="24"/>
        </w:rPr>
        <w:t> — Уснея бородатая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Usnea hapalotera</w:t>
      </w:r>
      <w:r w:rsidRPr="00A442AB">
        <w:rPr>
          <w:rFonts w:eastAsia="Times New Roman"/>
          <w:szCs w:val="24"/>
        </w:rPr>
        <w:t> — Уснея нежная (3)</w:t>
      </w:r>
    </w:p>
    <w:p w:rsidR="002857A7" w:rsidRPr="00A442AB" w:rsidRDefault="002857A7" w:rsidP="00A442AB">
      <w:pPr>
        <w:ind w:left="24"/>
        <w:textAlignment w:val="baseline"/>
        <w:rPr>
          <w:rFonts w:eastAsia="Times New Roman"/>
          <w:szCs w:val="24"/>
        </w:rPr>
      </w:pPr>
      <w:r w:rsidRPr="00A442AB">
        <w:rPr>
          <w:rFonts w:eastAsia="Times New Roman"/>
          <w:iCs/>
          <w:szCs w:val="24"/>
          <w:bdr w:val="none" w:sz="0" w:space="0" w:color="auto" w:frame="1"/>
          <w:lang w:val="la-Latn"/>
        </w:rPr>
        <w:t>Usnea longissima</w:t>
      </w:r>
      <w:r w:rsidRPr="00A442AB">
        <w:rPr>
          <w:rFonts w:eastAsia="Times New Roman"/>
          <w:szCs w:val="24"/>
        </w:rPr>
        <w:t> — Уснея длиннейшая (2)</w:t>
      </w:r>
    </w:p>
    <w:p w:rsidR="002857A7" w:rsidRPr="00A442AB" w:rsidRDefault="002857A7" w:rsidP="002857A7">
      <w:pPr>
        <w:ind w:right="-57"/>
      </w:pPr>
    </w:p>
    <w:p w:rsidR="002857A7" w:rsidRDefault="002857A7" w:rsidP="002857A7">
      <w:pPr>
        <w:ind w:left="-57" w:right="-57"/>
      </w:pPr>
    </w:p>
    <w:p w:rsidR="002857A7" w:rsidRPr="00763BE1" w:rsidRDefault="002857A7" w:rsidP="002857A7">
      <w:pPr>
        <w:sectPr w:rsidR="002857A7" w:rsidRPr="00763BE1" w:rsidSect="002857A7">
          <w:type w:val="continuous"/>
          <w:pgSz w:w="11906" w:h="16838"/>
          <w:pgMar w:top="1134" w:right="567" w:bottom="1134" w:left="1701" w:header="709" w:footer="709" w:gutter="0"/>
          <w:cols w:space="708"/>
          <w:docGrid w:linePitch="360"/>
        </w:sectPr>
      </w:pPr>
      <w:r>
        <w:br w:type="page"/>
      </w:r>
    </w:p>
    <w:p w:rsidR="00A442AB" w:rsidRPr="00A442AB" w:rsidRDefault="00A442AB" w:rsidP="00A442AB">
      <w:pPr>
        <w:pStyle w:val="2"/>
        <w:keepNext w:val="0"/>
        <w:widowControl w:val="0"/>
        <w:ind w:left="10915" w:firstLine="0"/>
      </w:pPr>
      <w:r w:rsidRPr="00A442AB">
        <w:t xml:space="preserve">Приложение </w:t>
      </w:r>
      <w:r>
        <w:t>3</w:t>
      </w:r>
    </w:p>
    <w:p w:rsidR="00A442AB" w:rsidRDefault="00A442AB" w:rsidP="00A442AB">
      <w:pPr>
        <w:widowControl w:val="0"/>
        <w:ind w:left="10915"/>
      </w:pPr>
      <w:r w:rsidRPr="00A442AB">
        <w:t xml:space="preserve">к лесохозяйственному </w:t>
      </w:r>
    </w:p>
    <w:p w:rsidR="00A442AB" w:rsidRDefault="00A442AB" w:rsidP="00A442AB">
      <w:pPr>
        <w:widowControl w:val="0"/>
        <w:ind w:left="10915"/>
      </w:pPr>
      <w:r w:rsidRPr="00A442AB">
        <w:t>регламенту</w:t>
      </w:r>
      <w:r>
        <w:t xml:space="preserve"> городских лесов</w:t>
      </w:r>
    </w:p>
    <w:p w:rsidR="00A442AB" w:rsidRDefault="00A442AB" w:rsidP="00A442AB">
      <w:pPr>
        <w:widowControl w:val="0"/>
        <w:ind w:left="10915"/>
      </w:pPr>
    </w:p>
    <w:p w:rsidR="00A442AB" w:rsidRPr="00A442AB" w:rsidRDefault="00A442AB" w:rsidP="00A442AB">
      <w:pPr>
        <w:widowControl w:val="0"/>
        <w:ind w:left="10915"/>
      </w:pPr>
    </w:p>
    <w:p w:rsidR="002857A7" w:rsidRPr="00763BE1" w:rsidRDefault="002857A7" w:rsidP="002857A7">
      <w:pPr>
        <w:jc w:val="center"/>
      </w:pPr>
      <w:r w:rsidRPr="00763BE1">
        <w:t>Классификационная схема типов лесорастительных условий и типов леса</w:t>
      </w:r>
      <w:r>
        <w:t xml:space="preserve"> </w:t>
      </w:r>
      <w:r w:rsidRPr="00763BE1">
        <w:t xml:space="preserve">северной тайги Западно-Сибирской равнины (индекс </w:t>
      </w:r>
      <w:r w:rsidR="00A442AB">
        <w:t>–</w:t>
      </w:r>
      <w:r w:rsidRPr="00763BE1">
        <w:t xml:space="preserve"> 3)</w:t>
      </w:r>
      <w:r>
        <w:t xml:space="preserve"> </w:t>
      </w:r>
      <w:r w:rsidRPr="00763BE1">
        <w:t>по Смолоногову Е.П. (</w:t>
      </w:r>
      <w:smartTag w:uri="urn:schemas-microsoft-com:office:smarttags" w:element="metricconverter">
        <w:smartTagPr>
          <w:attr w:name="ProductID" w:val="1987 г"/>
        </w:smartTagPr>
        <w:r w:rsidRPr="00763BE1">
          <w:t>1987 г</w:t>
        </w:r>
      </w:smartTag>
      <w:r w:rsidR="00A442AB">
        <w:t>од</w:t>
      </w:r>
      <w:r w:rsidRPr="00763BE1">
        <w:t>)</w:t>
      </w:r>
    </w:p>
    <w:p w:rsidR="002857A7" w:rsidRPr="00A442AB" w:rsidRDefault="002857A7" w:rsidP="002857A7">
      <w:pPr>
        <w:rPr>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2726"/>
        <w:gridCol w:w="961"/>
        <w:gridCol w:w="1433"/>
        <w:gridCol w:w="1645"/>
        <w:gridCol w:w="1648"/>
        <w:gridCol w:w="1645"/>
        <w:gridCol w:w="1648"/>
      </w:tblGrid>
      <w:tr w:rsidR="002857A7" w:rsidRPr="00406B11" w:rsidTr="00A442AB">
        <w:trPr>
          <w:cantSplit/>
          <w:jc w:val="center"/>
        </w:trPr>
        <w:tc>
          <w:tcPr>
            <w:tcW w:w="980" w:type="pct"/>
            <w:vMerge w:val="restar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Группы растительных условий</w:t>
            </w:r>
          </w:p>
        </w:tc>
        <w:tc>
          <w:tcPr>
            <w:tcW w:w="936" w:type="pct"/>
            <w:vMerge w:val="restar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Типы лесорастительных условий</w:t>
            </w:r>
          </w:p>
        </w:tc>
        <w:tc>
          <w:tcPr>
            <w:tcW w:w="330" w:type="pct"/>
            <w:vMerge w:val="restar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Общий индекс</w:t>
            </w:r>
          </w:p>
        </w:tc>
        <w:tc>
          <w:tcPr>
            <w:tcW w:w="492" w:type="pct"/>
            <w:vMerge w:val="restar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Типы леса, бонитет</w:t>
            </w:r>
          </w:p>
        </w:tc>
        <w:tc>
          <w:tcPr>
            <w:tcW w:w="1131" w:type="pct"/>
            <w:gridSpan w:val="2"/>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Вырубки</w:t>
            </w:r>
          </w:p>
        </w:tc>
        <w:tc>
          <w:tcPr>
            <w:tcW w:w="1131" w:type="pct"/>
            <w:gridSpan w:val="2"/>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Производные</w:t>
            </w:r>
            <w:r>
              <w:rPr>
                <w:szCs w:val="24"/>
              </w:rPr>
              <w:t xml:space="preserve"> </w:t>
            </w:r>
            <w:r w:rsidRPr="003A227F">
              <w:rPr>
                <w:szCs w:val="24"/>
              </w:rPr>
              <w:t>насаждения</w:t>
            </w:r>
          </w:p>
        </w:tc>
      </w:tr>
      <w:tr w:rsidR="002857A7" w:rsidRPr="00406B11" w:rsidTr="00A442AB">
        <w:trPr>
          <w:cantSplit/>
          <w:jc w:val="center"/>
        </w:trPr>
        <w:tc>
          <w:tcPr>
            <w:tcW w:w="980" w:type="pct"/>
            <w:vMerge/>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p>
        </w:tc>
        <w:tc>
          <w:tcPr>
            <w:tcW w:w="936" w:type="pct"/>
            <w:vMerge/>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p>
        </w:tc>
        <w:tc>
          <w:tcPr>
            <w:tcW w:w="330" w:type="pct"/>
            <w:vMerge/>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p>
        </w:tc>
        <w:tc>
          <w:tcPr>
            <w:tcW w:w="492" w:type="pct"/>
            <w:vMerge/>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p>
        </w:tc>
        <w:tc>
          <w:tcPr>
            <w:tcW w:w="565" w:type="pc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естественные, шифр</w:t>
            </w:r>
          </w:p>
        </w:tc>
        <w:tc>
          <w:tcPr>
            <w:tcW w:w="566" w:type="pc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паловые, шифр</w:t>
            </w:r>
          </w:p>
        </w:tc>
        <w:tc>
          <w:tcPr>
            <w:tcW w:w="565" w:type="pct"/>
            <w:tcBorders>
              <w:top w:val="single" w:sz="4" w:space="0" w:color="auto"/>
              <w:left w:val="single" w:sz="4" w:space="0" w:color="auto"/>
              <w:bottom w:val="single" w:sz="4" w:space="0" w:color="auto"/>
              <w:right w:val="single" w:sz="4" w:space="0" w:color="auto"/>
            </w:tcBorders>
          </w:tcPr>
          <w:p w:rsidR="002857A7" w:rsidRPr="003A227F" w:rsidRDefault="002857A7" w:rsidP="00DB4A9C">
            <w:pPr>
              <w:pStyle w:val="ab"/>
              <w:rPr>
                <w:szCs w:val="24"/>
              </w:rPr>
            </w:pPr>
            <w:r w:rsidRPr="003A227F">
              <w:rPr>
                <w:szCs w:val="24"/>
              </w:rPr>
              <w:t>короткопроизводные, шифр</w:t>
            </w:r>
          </w:p>
        </w:tc>
        <w:tc>
          <w:tcPr>
            <w:tcW w:w="566" w:type="pct"/>
            <w:tcBorders>
              <w:top w:val="single" w:sz="4" w:space="0" w:color="auto"/>
              <w:left w:val="single" w:sz="4" w:space="0" w:color="auto"/>
              <w:bottom w:val="single" w:sz="4" w:space="0" w:color="auto"/>
              <w:right w:val="single" w:sz="4" w:space="0" w:color="auto"/>
            </w:tcBorders>
          </w:tcPr>
          <w:p w:rsidR="00A442AB" w:rsidRDefault="002857A7" w:rsidP="00DB4A9C">
            <w:pPr>
              <w:pStyle w:val="ab"/>
              <w:rPr>
                <w:szCs w:val="24"/>
              </w:rPr>
            </w:pPr>
            <w:r w:rsidRPr="003A227F">
              <w:rPr>
                <w:szCs w:val="24"/>
              </w:rPr>
              <w:t xml:space="preserve">длительно </w:t>
            </w:r>
          </w:p>
          <w:p w:rsidR="002857A7" w:rsidRPr="003A227F" w:rsidRDefault="002857A7" w:rsidP="00DB4A9C">
            <w:pPr>
              <w:pStyle w:val="ab"/>
              <w:rPr>
                <w:szCs w:val="24"/>
              </w:rPr>
            </w:pPr>
            <w:r w:rsidRPr="003A227F">
              <w:rPr>
                <w:szCs w:val="24"/>
              </w:rPr>
              <w:t>и устойчиво производные, шифр</w:t>
            </w:r>
          </w:p>
        </w:tc>
      </w:tr>
      <w:tr w:rsidR="00A442AB" w:rsidRPr="00406B11" w:rsidTr="00A442AB">
        <w:trPr>
          <w:jc w:val="center"/>
        </w:trPr>
        <w:tc>
          <w:tcPr>
            <w:tcW w:w="980" w:type="pct"/>
            <w:vMerge w:val="restart"/>
            <w:tcBorders>
              <w:top w:val="single" w:sz="4" w:space="0" w:color="auto"/>
              <w:left w:val="single" w:sz="4" w:space="0" w:color="auto"/>
              <w:right w:val="single" w:sz="4" w:space="0" w:color="auto"/>
            </w:tcBorders>
          </w:tcPr>
          <w:p w:rsidR="00A442AB" w:rsidRDefault="00A442AB" w:rsidP="00A442AB">
            <w:pPr>
              <w:pStyle w:val="ab"/>
              <w:jc w:val="left"/>
              <w:rPr>
                <w:szCs w:val="24"/>
              </w:rPr>
            </w:pPr>
            <w:r w:rsidRPr="003A227F">
              <w:rPr>
                <w:szCs w:val="24"/>
              </w:rPr>
              <w:t xml:space="preserve">1 Сухие и периодически свежие наиболее возвышенных элементов </w:t>
            </w:r>
          </w:p>
          <w:p w:rsidR="00A442AB" w:rsidRPr="003A227F" w:rsidRDefault="00A442AB" w:rsidP="00A442AB">
            <w:pPr>
              <w:pStyle w:val="ab"/>
              <w:jc w:val="left"/>
              <w:rPr>
                <w:szCs w:val="24"/>
              </w:rPr>
            </w:pPr>
            <w:r w:rsidRPr="003A227F">
              <w:rPr>
                <w:szCs w:val="24"/>
              </w:rPr>
              <w:t xml:space="preserve">рельефа на отложениях легкого механического состава и почвах </w:t>
            </w:r>
          </w:p>
          <w:p w:rsidR="00A442AB" w:rsidRPr="003A227F" w:rsidRDefault="00A442AB" w:rsidP="00A442AB">
            <w:pPr>
              <w:pStyle w:val="ab"/>
              <w:jc w:val="left"/>
              <w:rPr>
                <w:szCs w:val="24"/>
              </w:rPr>
            </w:pPr>
          </w:p>
        </w:tc>
        <w:tc>
          <w:tcPr>
            <w:tcW w:w="936" w:type="pct"/>
            <w:tcBorders>
              <w:top w:val="single" w:sz="4" w:space="0" w:color="auto"/>
              <w:left w:val="single" w:sz="4" w:space="0" w:color="auto"/>
              <w:bottom w:val="single" w:sz="4" w:space="0" w:color="auto"/>
              <w:right w:val="single" w:sz="4" w:space="0" w:color="auto"/>
            </w:tcBorders>
          </w:tcPr>
          <w:p w:rsidR="00A442AB" w:rsidRDefault="00A442AB" w:rsidP="00A442AB">
            <w:pPr>
              <w:pStyle w:val="ab"/>
              <w:jc w:val="left"/>
              <w:rPr>
                <w:szCs w:val="24"/>
              </w:rPr>
            </w:pPr>
            <w:r w:rsidRPr="003A227F">
              <w:rPr>
                <w:szCs w:val="24"/>
              </w:rPr>
              <w:t>1</w:t>
            </w:r>
            <w:r w:rsidRPr="00A442AB">
              <w:rPr>
                <w:szCs w:val="24"/>
              </w:rPr>
              <w:t>.</w:t>
            </w:r>
            <w:r w:rsidRPr="003A227F">
              <w:rPr>
                <w:szCs w:val="24"/>
              </w:rPr>
              <w:t xml:space="preserve"> Резко возвышенные выпуклые и плоские </w:t>
            </w:r>
          </w:p>
          <w:p w:rsidR="00A442AB" w:rsidRDefault="00A442AB" w:rsidP="00A442AB">
            <w:pPr>
              <w:pStyle w:val="ab"/>
              <w:jc w:val="left"/>
              <w:rPr>
                <w:szCs w:val="24"/>
              </w:rPr>
            </w:pPr>
            <w:r w:rsidRPr="003A227F">
              <w:rPr>
                <w:szCs w:val="24"/>
              </w:rPr>
              <w:t xml:space="preserve">водоразделы увалов </w:t>
            </w:r>
          </w:p>
          <w:p w:rsidR="00A442AB" w:rsidRPr="003A227F" w:rsidRDefault="00A442AB" w:rsidP="00A442AB">
            <w:pPr>
              <w:pStyle w:val="ab"/>
              <w:jc w:val="left"/>
              <w:rPr>
                <w:szCs w:val="24"/>
              </w:rPr>
            </w:pPr>
            <w:r w:rsidRPr="003A227F">
              <w:rPr>
                <w:szCs w:val="24"/>
              </w:rPr>
              <w:t>и прилегающие склоны с поверхностно-подзо-листыми иллювиально-железистыми песчаными почвами</w:t>
            </w:r>
          </w:p>
        </w:tc>
        <w:tc>
          <w:tcPr>
            <w:tcW w:w="330"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sidRPr="003A227F">
              <w:rPr>
                <w:szCs w:val="24"/>
              </w:rPr>
              <w:t>311</w:t>
            </w:r>
          </w:p>
        </w:tc>
        <w:tc>
          <w:tcPr>
            <w:tcW w:w="492"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Pr>
                <w:szCs w:val="24"/>
              </w:rPr>
              <w:t>с</w:t>
            </w:r>
            <w:r w:rsidRPr="003A227F">
              <w:rPr>
                <w:szCs w:val="24"/>
              </w:rPr>
              <w:t xml:space="preserve">осняки </w:t>
            </w:r>
          </w:p>
          <w:p w:rsidR="00A442AB" w:rsidRPr="003A227F" w:rsidRDefault="00A442AB" w:rsidP="00DB4A9C">
            <w:pPr>
              <w:pStyle w:val="ab"/>
              <w:rPr>
                <w:szCs w:val="24"/>
              </w:rPr>
            </w:pPr>
            <w:r w:rsidRPr="003A227F">
              <w:rPr>
                <w:szCs w:val="24"/>
              </w:rPr>
              <w:t>лишайниковые</w:t>
            </w:r>
          </w:p>
          <w:p w:rsidR="00A442AB" w:rsidRPr="003A227F" w:rsidRDefault="00A442AB" w:rsidP="00DB4A9C">
            <w:pPr>
              <w:pStyle w:val="ab"/>
              <w:rPr>
                <w:szCs w:val="24"/>
              </w:rPr>
            </w:pPr>
            <w:r w:rsidRPr="003A227F">
              <w:rPr>
                <w:szCs w:val="24"/>
              </w:rPr>
              <w:t>С.лш.</w:t>
            </w:r>
          </w:p>
          <w:p w:rsidR="00A442AB" w:rsidRPr="003A227F" w:rsidRDefault="00A442AB" w:rsidP="00DB4A9C">
            <w:pPr>
              <w:pStyle w:val="ab"/>
              <w:rPr>
                <w:szCs w:val="24"/>
              </w:rPr>
            </w:pPr>
            <w:r w:rsidRPr="003A227F">
              <w:rPr>
                <w:szCs w:val="24"/>
                <w:lang w:val="en-US"/>
              </w:rPr>
              <w:t>V</w:t>
            </w:r>
            <w:r w:rsidRPr="003A227F">
              <w:rPr>
                <w:szCs w:val="24"/>
              </w:rPr>
              <w:t xml:space="preserve"> - </w:t>
            </w:r>
            <w:r w:rsidRPr="003A227F">
              <w:rPr>
                <w:szCs w:val="24"/>
                <w:lang w:val="en-US"/>
              </w:rPr>
              <w:t>V</w:t>
            </w:r>
            <w:r w:rsidRPr="003A227F">
              <w:rPr>
                <w:szCs w:val="24"/>
                <w:vertAlign w:val="superscript"/>
              </w:rPr>
              <w:t>а</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Pr>
                <w:szCs w:val="24"/>
              </w:rPr>
              <w:t>л</w:t>
            </w:r>
            <w:r w:rsidRPr="003A227F">
              <w:rPr>
                <w:szCs w:val="24"/>
              </w:rPr>
              <w:t>ишайни</w:t>
            </w:r>
            <w:r>
              <w:rPr>
                <w:szCs w:val="24"/>
              </w:rPr>
              <w:t>-</w:t>
            </w:r>
          </w:p>
          <w:p w:rsidR="00A442AB" w:rsidRPr="003A227F" w:rsidRDefault="00A442AB" w:rsidP="00DB4A9C">
            <w:pPr>
              <w:pStyle w:val="ab"/>
              <w:rPr>
                <w:szCs w:val="24"/>
              </w:rPr>
            </w:pPr>
            <w:r w:rsidRPr="003A227F">
              <w:rPr>
                <w:szCs w:val="24"/>
              </w:rPr>
              <w:t>ково-кустар-ничковые</w:t>
            </w:r>
          </w:p>
          <w:p w:rsidR="00A442AB" w:rsidRPr="003A227F" w:rsidRDefault="00A442AB" w:rsidP="00A442AB">
            <w:pPr>
              <w:pStyle w:val="ab"/>
              <w:rPr>
                <w:szCs w:val="24"/>
              </w:rPr>
            </w:pPr>
            <w:r w:rsidRPr="003A227F">
              <w:rPr>
                <w:szCs w:val="24"/>
              </w:rPr>
              <w:t>Лшк.</w:t>
            </w:r>
          </w:p>
        </w:tc>
        <w:tc>
          <w:tcPr>
            <w:tcW w:w="566"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Pr>
                <w:szCs w:val="24"/>
              </w:rPr>
              <w:t>т</w:t>
            </w:r>
            <w:r w:rsidRPr="003A227F">
              <w:rPr>
                <w:szCs w:val="24"/>
              </w:rPr>
              <w:t>олокнянково-кустар-ничковые</w:t>
            </w:r>
          </w:p>
          <w:p w:rsidR="00A442AB" w:rsidRPr="003A227F" w:rsidRDefault="00A442AB" w:rsidP="00DB4A9C">
            <w:pPr>
              <w:pStyle w:val="ab"/>
              <w:rPr>
                <w:szCs w:val="24"/>
              </w:rPr>
            </w:pPr>
            <w:r w:rsidRPr="003A227F">
              <w:rPr>
                <w:szCs w:val="24"/>
              </w:rPr>
              <w:t>Т</w:t>
            </w:r>
          </w:p>
        </w:tc>
        <w:tc>
          <w:tcPr>
            <w:tcW w:w="565"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Pr>
                <w:szCs w:val="24"/>
              </w:rPr>
              <w:t>не</w:t>
            </w:r>
            <w:r w:rsidRPr="003A227F">
              <w:rPr>
                <w:szCs w:val="24"/>
              </w:rPr>
              <w:t>т</w:t>
            </w:r>
            <w:r>
              <w:rPr>
                <w:szCs w:val="24"/>
              </w:rPr>
              <w:t>.</w:t>
            </w:r>
          </w:p>
          <w:p w:rsidR="00A442AB" w:rsidRDefault="00A442AB" w:rsidP="00DB4A9C">
            <w:pPr>
              <w:pStyle w:val="ab"/>
              <w:rPr>
                <w:szCs w:val="24"/>
              </w:rPr>
            </w:pPr>
            <w:r>
              <w:rPr>
                <w:szCs w:val="24"/>
              </w:rPr>
              <w:t>Восстанов-ле</w:t>
            </w:r>
            <w:r w:rsidRPr="003A227F">
              <w:rPr>
                <w:szCs w:val="24"/>
              </w:rPr>
              <w:t xml:space="preserve">ние </w:t>
            </w:r>
          </w:p>
          <w:p w:rsidR="00A442AB" w:rsidRDefault="00A442AB" w:rsidP="00DB4A9C">
            <w:pPr>
              <w:pStyle w:val="ab"/>
              <w:rPr>
                <w:szCs w:val="24"/>
              </w:rPr>
            </w:pPr>
            <w:r w:rsidRPr="003A227F">
              <w:rPr>
                <w:szCs w:val="24"/>
              </w:rPr>
              <w:t xml:space="preserve">идет </w:t>
            </w:r>
          </w:p>
          <w:p w:rsidR="00A442AB" w:rsidRDefault="00A442AB" w:rsidP="00A442AB">
            <w:pPr>
              <w:pStyle w:val="ab"/>
              <w:rPr>
                <w:szCs w:val="24"/>
              </w:rPr>
            </w:pPr>
            <w:r w:rsidRPr="003A227F">
              <w:rPr>
                <w:szCs w:val="24"/>
              </w:rPr>
              <w:t xml:space="preserve">без смены </w:t>
            </w:r>
          </w:p>
          <w:p w:rsidR="00A442AB" w:rsidRPr="003A227F" w:rsidRDefault="00A442AB" w:rsidP="00A442AB">
            <w:pPr>
              <w:pStyle w:val="ab"/>
              <w:rPr>
                <w:szCs w:val="24"/>
              </w:rPr>
            </w:pPr>
            <w:r w:rsidRPr="003A227F">
              <w:rPr>
                <w:szCs w:val="24"/>
              </w:rPr>
              <w:t>пород</w:t>
            </w:r>
          </w:p>
        </w:tc>
        <w:tc>
          <w:tcPr>
            <w:tcW w:w="566"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Pr>
                <w:szCs w:val="24"/>
              </w:rPr>
              <w:t>не</w:t>
            </w:r>
            <w:r w:rsidRPr="003A227F">
              <w:rPr>
                <w:szCs w:val="24"/>
              </w:rPr>
              <w:t>т</w:t>
            </w:r>
            <w:r>
              <w:rPr>
                <w:szCs w:val="24"/>
              </w:rPr>
              <w:t>.</w:t>
            </w:r>
          </w:p>
          <w:p w:rsidR="00A442AB" w:rsidRDefault="00A442AB" w:rsidP="00DB4A9C">
            <w:pPr>
              <w:pStyle w:val="ab"/>
              <w:rPr>
                <w:szCs w:val="24"/>
              </w:rPr>
            </w:pPr>
            <w:r w:rsidRPr="003A227F">
              <w:rPr>
                <w:szCs w:val="24"/>
              </w:rPr>
              <w:t>Восстанов</w:t>
            </w:r>
            <w:r>
              <w:rPr>
                <w:szCs w:val="24"/>
              </w:rPr>
              <w:t>-</w:t>
            </w:r>
            <w:r w:rsidRPr="003A227F">
              <w:rPr>
                <w:szCs w:val="24"/>
              </w:rPr>
              <w:t xml:space="preserve">ление </w:t>
            </w:r>
          </w:p>
          <w:p w:rsidR="00A442AB" w:rsidRDefault="00A442AB" w:rsidP="00DB4A9C">
            <w:pPr>
              <w:pStyle w:val="ab"/>
              <w:rPr>
                <w:szCs w:val="24"/>
              </w:rPr>
            </w:pPr>
            <w:r w:rsidRPr="003A227F">
              <w:rPr>
                <w:szCs w:val="24"/>
              </w:rPr>
              <w:t xml:space="preserve">идет </w:t>
            </w:r>
          </w:p>
          <w:p w:rsidR="00A442AB" w:rsidRDefault="00A442AB" w:rsidP="00A442AB">
            <w:pPr>
              <w:pStyle w:val="ab"/>
              <w:rPr>
                <w:szCs w:val="24"/>
              </w:rPr>
            </w:pPr>
            <w:r w:rsidRPr="003A227F">
              <w:rPr>
                <w:szCs w:val="24"/>
              </w:rPr>
              <w:t xml:space="preserve">без смены </w:t>
            </w:r>
          </w:p>
          <w:p w:rsidR="00A442AB" w:rsidRPr="003A227F" w:rsidRDefault="00A442AB" w:rsidP="00A442AB">
            <w:pPr>
              <w:pStyle w:val="ab"/>
              <w:rPr>
                <w:szCs w:val="24"/>
              </w:rPr>
            </w:pPr>
            <w:r w:rsidRPr="003A227F">
              <w:rPr>
                <w:szCs w:val="24"/>
              </w:rPr>
              <w:t>пород</w:t>
            </w:r>
          </w:p>
        </w:tc>
      </w:tr>
      <w:tr w:rsidR="00A442AB" w:rsidRPr="00406B11" w:rsidTr="00A442AB">
        <w:trPr>
          <w:jc w:val="center"/>
        </w:trPr>
        <w:tc>
          <w:tcPr>
            <w:tcW w:w="980" w:type="pct"/>
            <w:vMerge/>
            <w:tcBorders>
              <w:left w:val="single" w:sz="4" w:space="0" w:color="auto"/>
              <w:bottom w:val="single" w:sz="4" w:space="0" w:color="auto"/>
              <w:right w:val="single" w:sz="4" w:space="0" w:color="auto"/>
            </w:tcBorders>
          </w:tcPr>
          <w:p w:rsidR="00A442AB" w:rsidRPr="003A227F" w:rsidRDefault="00A442AB" w:rsidP="00A442AB">
            <w:pPr>
              <w:pStyle w:val="ab"/>
              <w:jc w:val="left"/>
              <w:rPr>
                <w:szCs w:val="24"/>
              </w:rPr>
            </w:pPr>
          </w:p>
        </w:tc>
        <w:tc>
          <w:tcPr>
            <w:tcW w:w="936" w:type="pct"/>
            <w:tcBorders>
              <w:top w:val="single" w:sz="4" w:space="0" w:color="auto"/>
              <w:left w:val="single" w:sz="4" w:space="0" w:color="auto"/>
              <w:bottom w:val="single" w:sz="4" w:space="0" w:color="auto"/>
              <w:right w:val="single" w:sz="4" w:space="0" w:color="auto"/>
            </w:tcBorders>
          </w:tcPr>
          <w:p w:rsidR="00A0388C" w:rsidRDefault="00A442AB" w:rsidP="00A442AB">
            <w:pPr>
              <w:pStyle w:val="ab"/>
              <w:jc w:val="left"/>
              <w:rPr>
                <w:szCs w:val="24"/>
              </w:rPr>
            </w:pPr>
            <w:r w:rsidRPr="003A227F">
              <w:rPr>
                <w:szCs w:val="24"/>
              </w:rPr>
              <w:t>2</w:t>
            </w:r>
            <w:r>
              <w:rPr>
                <w:szCs w:val="24"/>
              </w:rPr>
              <w:t>.</w:t>
            </w:r>
            <w:r w:rsidRPr="003A227F">
              <w:rPr>
                <w:szCs w:val="24"/>
              </w:rPr>
              <w:t xml:space="preserve"> Верхние части </w:t>
            </w:r>
          </w:p>
          <w:p w:rsidR="00A0388C" w:rsidRDefault="00A442AB" w:rsidP="00A442AB">
            <w:pPr>
              <w:pStyle w:val="ab"/>
              <w:jc w:val="left"/>
              <w:rPr>
                <w:szCs w:val="24"/>
              </w:rPr>
            </w:pPr>
            <w:r w:rsidRPr="003A227F">
              <w:rPr>
                <w:szCs w:val="24"/>
              </w:rPr>
              <w:t xml:space="preserve">склонов, увалов, </w:t>
            </w:r>
          </w:p>
          <w:p w:rsidR="00A442AB" w:rsidRPr="003A227F" w:rsidRDefault="00A442AB" w:rsidP="00A0388C">
            <w:pPr>
              <w:pStyle w:val="ab"/>
              <w:jc w:val="left"/>
              <w:rPr>
                <w:szCs w:val="24"/>
              </w:rPr>
            </w:pPr>
            <w:r w:rsidRPr="003A227F">
              <w:rPr>
                <w:szCs w:val="24"/>
              </w:rPr>
              <w:t xml:space="preserve">речных долин с поверхностно-подзолистыми супесчаными и легкосуглинистыми почвами </w:t>
            </w:r>
          </w:p>
        </w:tc>
        <w:tc>
          <w:tcPr>
            <w:tcW w:w="330"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sidRPr="003A227F">
              <w:rPr>
                <w:szCs w:val="24"/>
              </w:rPr>
              <w:t>312</w:t>
            </w:r>
          </w:p>
        </w:tc>
        <w:tc>
          <w:tcPr>
            <w:tcW w:w="492"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Pr>
                <w:szCs w:val="24"/>
              </w:rPr>
              <w:t>с</w:t>
            </w:r>
            <w:r w:rsidRPr="003A227F">
              <w:rPr>
                <w:szCs w:val="24"/>
              </w:rPr>
              <w:t xml:space="preserve">осняки </w:t>
            </w:r>
          </w:p>
          <w:p w:rsidR="00A442AB" w:rsidRDefault="00A442AB" w:rsidP="00DB4A9C">
            <w:pPr>
              <w:pStyle w:val="ab"/>
              <w:rPr>
                <w:szCs w:val="24"/>
              </w:rPr>
            </w:pPr>
            <w:r w:rsidRPr="003A227F">
              <w:rPr>
                <w:szCs w:val="24"/>
              </w:rPr>
              <w:t>кустарничково-</w:t>
            </w:r>
          </w:p>
          <w:p w:rsidR="00A442AB" w:rsidRPr="003A227F" w:rsidRDefault="00A442AB" w:rsidP="00DB4A9C">
            <w:pPr>
              <w:pStyle w:val="ab"/>
              <w:rPr>
                <w:szCs w:val="24"/>
              </w:rPr>
            </w:pPr>
            <w:r w:rsidRPr="003A227F">
              <w:rPr>
                <w:szCs w:val="24"/>
              </w:rPr>
              <w:t xml:space="preserve">лишайниковые </w:t>
            </w:r>
          </w:p>
          <w:p w:rsidR="00A442AB" w:rsidRPr="003A227F" w:rsidRDefault="00A442AB" w:rsidP="00DB4A9C">
            <w:pPr>
              <w:pStyle w:val="ab"/>
              <w:rPr>
                <w:szCs w:val="24"/>
              </w:rPr>
            </w:pPr>
            <w:r w:rsidRPr="003A227F">
              <w:rPr>
                <w:szCs w:val="24"/>
                <w:lang w:val="en-US"/>
              </w:rPr>
              <w:t>V</w:t>
            </w:r>
            <w:r w:rsidRPr="003A227F">
              <w:rPr>
                <w:szCs w:val="24"/>
              </w:rPr>
              <w:t xml:space="preserve"> – </w:t>
            </w:r>
            <w:r w:rsidRPr="003A227F">
              <w:rPr>
                <w:szCs w:val="24"/>
                <w:lang w:val="en-US"/>
              </w:rPr>
              <w:t>IV</w:t>
            </w:r>
          </w:p>
          <w:p w:rsidR="00A442AB" w:rsidRPr="003A227F" w:rsidRDefault="00A442AB" w:rsidP="00A442AB">
            <w:pPr>
              <w:pStyle w:val="ab"/>
              <w:rPr>
                <w:szCs w:val="24"/>
              </w:rPr>
            </w:pPr>
            <w:r w:rsidRPr="003A227F">
              <w:rPr>
                <w:szCs w:val="24"/>
              </w:rPr>
              <w:t>Склш.</w:t>
            </w:r>
          </w:p>
        </w:tc>
        <w:tc>
          <w:tcPr>
            <w:tcW w:w="565"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Pr>
                <w:szCs w:val="24"/>
              </w:rPr>
              <w:t>к</w:t>
            </w:r>
            <w:r w:rsidRPr="003A227F">
              <w:rPr>
                <w:szCs w:val="24"/>
              </w:rPr>
              <w:t>устарнич</w:t>
            </w:r>
            <w:r>
              <w:rPr>
                <w:szCs w:val="24"/>
              </w:rPr>
              <w:t>-</w:t>
            </w:r>
            <w:r w:rsidRPr="003A227F">
              <w:rPr>
                <w:szCs w:val="24"/>
              </w:rPr>
              <w:t>ково-лишайниковые</w:t>
            </w:r>
          </w:p>
          <w:p w:rsidR="00A442AB" w:rsidRPr="003A227F" w:rsidRDefault="00A442AB" w:rsidP="00DB4A9C">
            <w:pPr>
              <w:pStyle w:val="ab"/>
              <w:rPr>
                <w:szCs w:val="24"/>
              </w:rPr>
            </w:pPr>
            <w:r w:rsidRPr="003A227F">
              <w:rPr>
                <w:szCs w:val="24"/>
              </w:rPr>
              <w:t>Клш.</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Pr>
                <w:szCs w:val="24"/>
              </w:rPr>
              <w:t>мертво</w:t>
            </w:r>
            <w:r w:rsidRPr="003A227F">
              <w:rPr>
                <w:szCs w:val="24"/>
              </w:rPr>
              <w:t>покровно-</w:t>
            </w:r>
          </w:p>
          <w:p w:rsidR="00A442AB" w:rsidRPr="003A227F" w:rsidRDefault="00A442AB" w:rsidP="00DB4A9C">
            <w:pPr>
              <w:pStyle w:val="ab"/>
              <w:rPr>
                <w:szCs w:val="24"/>
              </w:rPr>
            </w:pPr>
            <w:r w:rsidRPr="003A227F">
              <w:rPr>
                <w:szCs w:val="24"/>
              </w:rPr>
              <w:t>кустарнич-ковые</w:t>
            </w:r>
          </w:p>
          <w:p w:rsidR="00A442AB" w:rsidRPr="003A227F" w:rsidRDefault="00A442AB" w:rsidP="00DB4A9C">
            <w:pPr>
              <w:pStyle w:val="ab"/>
              <w:rPr>
                <w:szCs w:val="24"/>
              </w:rPr>
            </w:pPr>
            <w:r w:rsidRPr="003A227F">
              <w:rPr>
                <w:szCs w:val="24"/>
              </w:rPr>
              <w:t>М.к.</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Pr>
                <w:szCs w:val="24"/>
              </w:rPr>
              <w:t>б</w:t>
            </w:r>
            <w:r w:rsidRPr="003A227F">
              <w:rPr>
                <w:szCs w:val="24"/>
              </w:rPr>
              <w:t>ерезово-</w:t>
            </w:r>
          </w:p>
          <w:p w:rsidR="00A442AB" w:rsidRPr="003A227F" w:rsidRDefault="00A442AB" w:rsidP="00DB4A9C">
            <w:pPr>
              <w:pStyle w:val="ab"/>
              <w:rPr>
                <w:szCs w:val="24"/>
              </w:rPr>
            </w:pPr>
            <w:r w:rsidRPr="003A227F">
              <w:rPr>
                <w:szCs w:val="24"/>
              </w:rPr>
              <w:t>сосновые</w:t>
            </w:r>
            <w:r>
              <w:rPr>
                <w:szCs w:val="24"/>
              </w:rPr>
              <w:t>.</w:t>
            </w:r>
            <w:r w:rsidRPr="003A227F">
              <w:rPr>
                <w:szCs w:val="24"/>
              </w:rPr>
              <w:t xml:space="preserve"> </w:t>
            </w:r>
          </w:p>
          <w:p w:rsidR="00A442AB" w:rsidRPr="003A227F" w:rsidRDefault="00A442AB" w:rsidP="00DB4A9C">
            <w:pPr>
              <w:pStyle w:val="ab"/>
              <w:rPr>
                <w:szCs w:val="24"/>
              </w:rPr>
            </w:pPr>
            <w:r w:rsidRPr="003A227F">
              <w:rPr>
                <w:szCs w:val="24"/>
              </w:rPr>
              <w:t>Кустарнич-ково-лишайниковые</w:t>
            </w:r>
          </w:p>
          <w:p w:rsidR="00A442AB" w:rsidRPr="003A227F" w:rsidRDefault="00A442AB" w:rsidP="00DB4A9C">
            <w:pPr>
              <w:pStyle w:val="ab"/>
              <w:rPr>
                <w:szCs w:val="24"/>
              </w:rPr>
            </w:pPr>
            <w:r w:rsidRPr="003A227F">
              <w:rPr>
                <w:szCs w:val="24"/>
              </w:rPr>
              <w:t>Б.С.клш.</w:t>
            </w:r>
          </w:p>
        </w:tc>
        <w:tc>
          <w:tcPr>
            <w:tcW w:w="566"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Cs w:val="24"/>
              </w:rPr>
            </w:pPr>
            <w:r>
              <w:rPr>
                <w:szCs w:val="24"/>
              </w:rPr>
              <w:t>не</w:t>
            </w:r>
            <w:r w:rsidRPr="003A227F">
              <w:rPr>
                <w:szCs w:val="24"/>
              </w:rPr>
              <w:t>т</w:t>
            </w:r>
          </w:p>
        </w:tc>
      </w:tr>
    </w:tbl>
    <w:p w:rsidR="002857A7" w:rsidRPr="003A227F" w:rsidRDefault="002857A7" w:rsidP="002857A7">
      <w:pPr>
        <w:jc w:val="right"/>
        <w:rPr>
          <w:i/>
        </w:rPr>
      </w:pPr>
      <w:r w:rsidRPr="00763BE1">
        <w:br w:type="page"/>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2726"/>
        <w:gridCol w:w="961"/>
        <w:gridCol w:w="1433"/>
        <w:gridCol w:w="1645"/>
        <w:gridCol w:w="1648"/>
        <w:gridCol w:w="1645"/>
        <w:gridCol w:w="1648"/>
      </w:tblGrid>
      <w:tr w:rsidR="00A442AB" w:rsidRPr="00406B11" w:rsidTr="00A442AB">
        <w:trPr>
          <w:jc w:val="center"/>
        </w:trPr>
        <w:tc>
          <w:tcPr>
            <w:tcW w:w="980" w:type="pct"/>
            <w:vMerge w:val="restart"/>
            <w:tcBorders>
              <w:top w:val="single" w:sz="4" w:space="0" w:color="auto"/>
              <w:left w:val="single" w:sz="4" w:space="0" w:color="auto"/>
              <w:right w:val="single" w:sz="4" w:space="0" w:color="auto"/>
            </w:tcBorders>
          </w:tcPr>
          <w:p w:rsidR="00A442AB" w:rsidRDefault="00A442AB" w:rsidP="00A442AB">
            <w:pPr>
              <w:pStyle w:val="ab"/>
              <w:jc w:val="left"/>
              <w:rPr>
                <w:sz w:val="22"/>
                <w:szCs w:val="22"/>
              </w:rPr>
            </w:pPr>
            <w:r w:rsidRPr="003A227F">
              <w:rPr>
                <w:sz w:val="22"/>
                <w:szCs w:val="22"/>
              </w:rPr>
              <w:t>2</w:t>
            </w:r>
            <w:r>
              <w:rPr>
                <w:sz w:val="22"/>
                <w:szCs w:val="22"/>
              </w:rPr>
              <w:t>.</w:t>
            </w:r>
            <w:r w:rsidRPr="003A227F">
              <w:rPr>
                <w:sz w:val="22"/>
                <w:szCs w:val="22"/>
              </w:rPr>
              <w:t xml:space="preserve"> Свежие периодически влажные хорошо дренированные на возвышенных </w:t>
            </w:r>
          </w:p>
          <w:p w:rsidR="00A442AB" w:rsidRDefault="00A442AB" w:rsidP="00A442AB">
            <w:pPr>
              <w:pStyle w:val="ab"/>
              <w:jc w:val="left"/>
              <w:rPr>
                <w:sz w:val="22"/>
                <w:szCs w:val="22"/>
              </w:rPr>
            </w:pPr>
            <w:r w:rsidRPr="003A227F">
              <w:rPr>
                <w:sz w:val="22"/>
                <w:szCs w:val="22"/>
              </w:rPr>
              <w:t xml:space="preserve">и склоновых элементах </w:t>
            </w:r>
          </w:p>
          <w:p w:rsidR="00A442AB" w:rsidRDefault="00A442AB" w:rsidP="00A442AB">
            <w:pPr>
              <w:pStyle w:val="ab"/>
              <w:jc w:val="left"/>
              <w:rPr>
                <w:sz w:val="22"/>
                <w:szCs w:val="22"/>
              </w:rPr>
            </w:pPr>
            <w:r w:rsidRPr="003A227F">
              <w:rPr>
                <w:sz w:val="22"/>
                <w:szCs w:val="22"/>
              </w:rPr>
              <w:t xml:space="preserve">рельефа, на отложениях легкого механического </w:t>
            </w:r>
          </w:p>
          <w:p w:rsidR="00A442AB" w:rsidRPr="003A227F" w:rsidRDefault="00A442AB" w:rsidP="00A442AB">
            <w:pPr>
              <w:pStyle w:val="ab"/>
              <w:jc w:val="left"/>
              <w:rPr>
                <w:sz w:val="22"/>
                <w:szCs w:val="22"/>
              </w:rPr>
            </w:pPr>
            <w:r>
              <w:rPr>
                <w:sz w:val="22"/>
                <w:szCs w:val="22"/>
              </w:rPr>
              <w:t xml:space="preserve">состава с почвами </w:t>
            </w:r>
            <w:r w:rsidRPr="003A227F">
              <w:rPr>
                <w:sz w:val="22"/>
                <w:szCs w:val="22"/>
              </w:rPr>
              <w:t xml:space="preserve"> </w:t>
            </w:r>
          </w:p>
        </w:tc>
        <w:tc>
          <w:tcPr>
            <w:tcW w:w="936" w:type="pct"/>
            <w:tcBorders>
              <w:top w:val="single" w:sz="4" w:space="0" w:color="auto"/>
              <w:left w:val="single" w:sz="4" w:space="0" w:color="auto"/>
              <w:bottom w:val="single" w:sz="4" w:space="0" w:color="auto"/>
              <w:right w:val="single" w:sz="4" w:space="0" w:color="auto"/>
            </w:tcBorders>
          </w:tcPr>
          <w:p w:rsidR="00A442AB" w:rsidRDefault="00A442AB" w:rsidP="00A442AB">
            <w:pPr>
              <w:pStyle w:val="ab"/>
              <w:jc w:val="left"/>
              <w:rPr>
                <w:sz w:val="22"/>
                <w:szCs w:val="22"/>
              </w:rPr>
            </w:pPr>
            <w:r w:rsidRPr="003A227F">
              <w:rPr>
                <w:sz w:val="22"/>
                <w:szCs w:val="22"/>
              </w:rPr>
              <w:t>1</w:t>
            </w:r>
            <w:r>
              <w:rPr>
                <w:sz w:val="22"/>
                <w:szCs w:val="22"/>
              </w:rPr>
              <w:t>.</w:t>
            </w:r>
            <w:r w:rsidRPr="003A227F">
              <w:rPr>
                <w:sz w:val="22"/>
                <w:szCs w:val="22"/>
              </w:rPr>
              <w:t xml:space="preserve"> Невысокие плоские </w:t>
            </w:r>
          </w:p>
          <w:p w:rsidR="00A442AB" w:rsidRDefault="00A442AB" w:rsidP="00A442AB">
            <w:pPr>
              <w:pStyle w:val="ab"/>
              <w:jc w:val="left"/>
              <w:rPr>
                <w:sz w:val="22"/>
                <w:szCs w:val="22"/>
              </w:rPr>
            </w:pPr>
            <w:r w:rsidRPr="003A227F">
              <w:rPr>
                <w:sz w:val="22"/>
                <w:szCs w:val="22"/>
              </w:rPr>
              <w:t xml:space="preserve">и слабо выпуклые водоразделы, прилегающие склоны увалов, речных долин, террасы с поверхностно-подзолистыми </w:t>
            </w:r>
          </w:p>
          <w:p w:rsidR="00A442AB" w:rsidRDefault="00A442AB" w:rsidP="00A442AB">
            <w:pPr>
              <w:pStyle w:val="ab"/>
              <w:jc w:val="left"/>
              <w:rPr>
                <w:sz w:val="22"/>
                <w:szCs w:val="22"/>
              </w:rPr>
            </w:pPr>
            <w:r w:rsidRPr="003A227F">
              <w:rPr>
                <w:sz w:val="22"/>
                <w:szCs w:val="22"/>
              </w:rPr>
              <w:t xml:space="preserve">супесчаными и легкосуглинистыми почвами, </w:t>
            </w:r>
          </w:p>
          <w:p w:rsidR="00A442AB" w:rsidRPr="003A227F" w:rsidRDefault="00A442AB" w:rsidP="00A442AB">
            <w:pPr>
              <w:pStyle w:val="ab"/>
              <w:jc w:val="left"/>
              <w:rPr>
                <w:sz w:val="22"/>
                <w:szCs w:val="22"/>
              </w:rPr>
            </w:pPr>
            <w:r w:rsidRPr="003A227F">
              <w:rPr>
                <w:sz w:val="22"/>
                <w:szCs w:val="22"/>
              </w:rPr>
              <w:t>иллювиально-железистыми среднеподзолистыми почвами</w:t>
            </w:r>
          </w:p>
        </w:tc>
        <w:tc>
          <w:tcPr>
            <w:tcW w:w="330"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sidRPr="003A227F">
              <w:rPr>
                <w:sz w:val="22"/>
                <w:szCs w:val="22"/>
              </w:rPr>
              <w:t>321</w:t>
            </w:r>
          </w:p>
        </w:tc>
        <w:tc>
          <w:tcPr>
            <w:tcW w:w="492"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Pr>
                <w:sz w:val="22"/>
                <w:szCs w:val="22"/>
              </w:rPr>
              <w:t>с</w:t>
            </w:r>
            <w:r w:rsidRPr="003A227F">
              <w:rPr>
                <w:sz w:val="22"/>
                <w:szCs w:val="22"/>
              </w:rPr>
              <w:t xml:space="preserve">осняки, листвен-ничники, ельники, кедровники брусничные, </w:t>
            </w:r>
          </w:p>
          <w:p w:rsidR="00A442AB" w:rsidRPr="003A227F" w:rsidRDefault="00A442AB" w:rsidP="00DB4A9C">
            <w:pPr>
              <w:pStyle w:val="ab"/>
              <w:rPr>
                <w:sz w:val="22"/>
                <w:szCs w:val="22"/>
              </w:rPr>
            </w:pPr>
            <w:r w:rsidRPr="003A227F">
              <w:rPr>
                <w:sz w:val="22"/>
                <w:szCs w:val="22"/>
                <w:lang w:val="en-US"/>
              </w:rPr>
              <w:t>IV</w:t>
            </w:r>
            <w:r w:rsidRPr="003A227F">
              <w:rPr>
                <w:sz w:val="22"/>
                <w:szCs w:val="22"/>
              </w:rPr>
              <w:t xml:space="preserve"> – </w:t>
            </w:r>
            <w:r w:rsidRPr="003A227F">
              <w:rPr>
                <w:sz w:val="22"/>
                <w:szCs w:val="22"/>
                <w:lang w:val="en-US"/>
              </w:rPr>
              <w:t>V</w:t>
            </w:r>
          </w:p>
          <w:p w:rsidR="00A442AB" w:rsidRPr="003A227F" w:rsidRDefault="00A442AB" w:rsidP="00DB4A9C">
            <w:pPr>
              <w:pStyle w:val="ab"/>
              <w:rPr>
                <w:sz w:val="22"/>
                <w:szCs w:val="22"/>
              </w:rPr>
            </w:pPr>
            <w:r w:rsidRPr="003A227F">
              <w:rPr>
                <w:sz w:val="22"/>
                <w:szCs w:val="22"/>
              </w:rPr>
              <w:t>С, Л, Е, К.бр.</w:t>
            </w:r>
          </w:p>
        </w:tc>
        <w:tc>
          <w:tcPr>
            <w:tcW w:w="565"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Pr>
                <w:sz w:val="22"/>
                <w:szCs w:val="22"/>
              </w:rPr>
              <w:t>р</w:t>
            </w:r>
            <w:r w:rsidRPr="003A227F">
              <w:rPr>
                <w:sz w:val="22"/>
                <w:szCs w:val="22"/>
              </w:rPr>
              <w:t>азнотравно-брусничные</w:t>
            </w:r>
          </w:p>
          <w:p w:rsidR="00A442AB" w:rsidRPr="003A227F" w:rsidRDefault="00A442AB" w:rsidP="00DB4A9C">
            <w:pPr>
              <w:pStyle w:val="ab"/>
              <w:rPr>
                <w:sz w:val="22"/>
                <w:szCs w:val="22"/>
              </w:rPr>
            </w:pPr>
            <w:r w:rsidRPr="003A227F">
              <w:rPr>
                <w:sz w:val="22"/>
                <w:szCs w:val="22"/>
              </w:rPr>
              <w:t>Рт.бр.</w:t>
            </w:r>
          </w:p>
        </w:tc>
        <w:tc>
          <w:tcPr>
            <w:tcW w:w="566"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Pr>
                <w:sz w:val="22"/>
                <w:szCs w:val="22"/>
              </w:rPr>
              <w:t>р</w:t>
            </w:r>
            <w:r w:rsidRPr="003A227F">
              <w:rPr>
                <w:sz w:val="22"/>
                <w:szCs w:val="22"/>
              </w:rPr>
              <w:t>азнотравно-кипрейные</w:t>
            </w:r>
          </w:p>
          <w:p w:rsidR="00A442AB" w:rsidRPr="003A227F" w:rsidRDefault="00A442AB" w:rsidP="00DB4A9C">
            <w:pPr>
              <w:pStyle w:val="ab"/>
              <w:rPr>
                <w:sz w:val="22"/>
                <w:szCs w:val="22"/>
              </w:rPr>
            </w:pPr>
            <w:r w:rsidRPr="003A227F">
              <w:rPr>
                <w:sz w:val="22"/>
                <w:szCs w:val="22"/>
              </w:rPr>
              <w:t>Рт.Кр.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2"/>
                <w:szCs w:val="22"/>
              </w:rPr>
            </w:pPr>
            <w:r>
              <w:rPr>
                <w:sz w:val="22"/>
                <w:szCs w:val="22"/>
              </w:rPr>
              <w:t>б</w:t>
            </w:r>
            <w:r w:rsidRPr="003A227F">
              <w:rPr>
                <w:sz w:val="22"/>
                <w:szCs w:val="22"/>
              </w:rPr>
              <w:t>ерезово-</w:t>
            </w:r>
          </w:p>
          <w:p w:rsidR="00A442AB" w:rsidRPr="003A227F" w:rsidRDefault="00A442AB" w:rsidP="00DB4A9C">
            <w:pPr>
              <w:pStyle w:val="ab"/>
              <w:rPr>
                <w:sz w:val="22"/>
                <w:szCs w:val="22"/>
              </w:rPr>
            </w:pPr>
            <w:r w:rsidRPr="003A227F">
              <w:rPr>
                <w:sz w:val="22"/>
                <w:szCs w:val="22"/>
              </w:rPr>
              <w:t>сосновые</w:t>
            </w:r>
          </w:p>
          <w:p w:rsidR="00A442AB" w:rsidRPr="003A227F" w:rsidRDefault="00A442AB" w:rsidP="00DB4A9C">
            <w:pPr>
              <w:pStyle w:val="ab"/>
              <w:rPr>
                <w:sz w:val="22"/>
                <w:szCs w:val="22"/>
              </w:rPr>
            </w:pPr>
            <w:r w:rsidRPr="003A227F">
              <w:rPr>
                <w:sz w:val="22"/>
                <w:szCs w:val="22"/>
              </w:rPr>
              <w:t>брусничные</w:t>
            </w:r>
          </w:p>
          <w:p w:rsidR="00A442AB" w:rsidRPr="003A227F" w:rsidRDefault="00A442AB" w:rsidP="00DB4A9C">
            <w:pPr>
              <w:pStyle w:val="ab"/>
              <w:rPr>
                <w:sz w:val="22"/>
                <w:szCs w:val="22"/>
              </w:rPr>
            </w:pPr>
            <w:r w:rsidRPr="003A227F">
              <w:rPr>
                <w:sz w:val="22"/>
                <w:szCs w:val="22"/>
              </w:rPr>
              <w:t>Б.С.бр.</w:t>
            </w:r>
          </w:p>
        </w:tc>
        <w:tc>
          <w:tcPr>
            <w:tcW w:w="566" w:type="pct"/>
            <w:tcBorders>
              <w:top w:val="single" w:sz="4" w:space="0" w:color="auto"/>
              <w:left w:val="single" w:sz="4" w:space="0" w:color="auto"/>
              <w:bottom w:val="single" w:sz="4" w:space="0" w:color="auto"/>
              <w:right w:val="single" w:sz="4" w:space="0" w:color="auto"/>
            </w:tcBorders>
          </w:tcPr>
          <w:p w:rsidR="00A442AB" w:rsidRPr="003A227F" w:rsidRDefault="00A442AB" w:rsidP="00A442AB">
            <w:pPr>
              <w:pStyle w:val="ab"/>
              <w:rPr>
                <w:sz w:val="22"/>
                <w:szCs w:val="22"/>
              </w:rPr>
            </w:pPr>
            <w:r>
              <w:rPr>
                <w:sz w:val="22"/>
                <w:szCs w:val="22"/>
              </w:rPr>
              <w:t>н</w:t>
            </w:r>
            <w:r w:rsidRPr="003A227F">
              <w:rPr>
                <w:sz w:val="22"/>
                <w:szCs w:val="22"/>
              </w:rPr>
              <w:t>ет</w:t>
            </w:r>
          </w:p>
        </w:tc>
      </w:tr>
      <w:tr w:rsidR="00A442AB" w:rsidRPr="00406B11" w:rsidTr="00A442AB">
        <w:trPr>
          <w:jc w:val="center"/>
        </w:trPr>
        <w:tc>
          <w:tcPr>
            <w:tcW w:w="980" w:type="pct"/>
            <w:vMerge/>
            <w:tcBorders>
              <w:left w:val="single" w:sz="4" w:space="0" w:color="auto"/>
              <w:bottom w:val="single" w:sz="4" w:space="0" w:color="auto"/>
              <w:right w:val="single" w:sz="4" w:space="0" w:color="auto"/>
            </w:tcBorders>
          </w:tcPr>
          <w:p w:rsidR="00A442AB" w:rsidRPr="003A227F" w:rsidRDefault="00A442AB" w:rsidP="00DB4A9C">
            <w:pPr>
              <w:pStyle w:val="ab"/>
              <w:rPr>
                <w:sz w:val="22"/>
                <w:szCs w:val="22"/>
              </w:rPr>
            </w:pPr>
          </w:p>
        </w:tc>
        <w:tc>
          <w:tcPr>
            <w:tcW w:w="936" w:type="pct"/>
            <w:tcBorders>
              <w:top w:val="single" w:sz="4" w:space="0" w:color="auto"/>
              <w:left w:val="single" w:sz="4" w:space="0" w:color="auto"/>
              <w:bottom w:val="single" w:sz="4" w:space="0" w:color="auto"/>
              <w:right w:val="single" w:sz="4" w:space="0" w:color="auto"/>
            </w:tcBorders>
          </w:tcPr>
          <w:p w:rsidR="00A442AB" w:rsidRDefault="00A442AB" w:rsidP="00A442AB">
            <w:pPr>
              <w:pStyle w:val="ab"/>
              <w:jc w:val="left"/>
              <w:rPr>
                <w:sz w:val="22"/>
                <w:szCs w:val="22"/>
              </w:rPr>
            </w:pPr>
            <w:r w:rsidRPr="003A227F">
              <w:rPr>
                <w:sz w:val="22"/>
                <w:szCs w:val="22"/>
              </w:rPr>
              <w:t>2</w:t>
            </w:r>
            <w:r>
              <w:rPr>
                <w:sz w:val="22"/>
                <w:szCs w:val="22"/>
              </w:rPr>
              <w:t>.</w:t>
            </w:r>
            <w:r w:rsidRPr="003A227F">
              <w:rPr>
                <w:sz w:val="22"/>
                <w:szCs w:val="22"/>
              </w:rPr>
              <w:t xml:space="preserve"> Нижние части пологих склонов увалов, речных долин, низкие террасы </w:t>
            </w:r>
          </w:p>
          <w:p w:rsidR="00A442AB" w:rsidRDefault="00A442AB" w:rsidP="00A442AB">
            <w:pPr>
              <w:pStyle w:val="ab"/>
              <w:jc w:val="left"/>
              <w:rPr>
                <w:sz w:val="22"/>
                <w:szCs w:val="22"/>
              </w:rPr>
            </w:pPr>
            <w:r w:rsidRPr="003A227F">
              <w:rPr>
                <w:sz w:val="22"/>
                <w:szCs w:val="22"/>
              </w:rPr>
              <w:t xml:space="preserve">с легкосуглинистыми </w:t>
            </w:r>
          </w:p>
          <w:p w:rsidR="00A442AB" w:rsidRPr="003A227F" w:rsidRDefault="00A442AB" w:rsidP="00A442AB">
            <w:pPr>
              <w:pStyle w:val="ab"/>
              <w:jc w:val="left"/>
              <w:rPr>
                <w:sz w:val="22"/>
                <w:szCs w:val="22"/>
              </w:rPr>
            </w:pPr>
            <w:r w:rsidRPr="003A227F">
              <w:rPr>
                <w:sz w:val="22"/>
                <w:szCs w:val="22"/>
              </w:rPr>
              <w:t>поверхностно-подзолистыми грунтово-глеевыми почвами</w:t>
            </w:r>
          </w:p>
        </w:tc>
        <w:tc>
          <w:tcPr>
            <w:tcW w:w="330"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sidRPr="003A227F">
              <w:rPr>
                <w:sz w:val="22"/>
                <w:szCs w:val="22"/>
              </w:rPr>
              <w:t>322</w:t>
            </w:r>
          </w:p>
        </w:tc>
        <w:tc>
          <w:tcPr>
            <w:tcW w:w="492"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sidRPr="003A227F">
              <w:rPr>
                <w:sz w:val="22"/>
                <w:szCs w:val="22"/>
              </w:rPr>
              <w:t>322а</w:t>
            </w:r>
            <w:r>
              <w:rPr>
                <w:sz w:val="22"/>
                <w:szCs w:val="22"/>
              </w:rPr>
              <w:t>.</w:t>
            </w:r>
          </w:p>
          <w:p w:rsidR="00A442AB" w:rsidRDefault="00A442AB" w:rsidP="00DB4A9C">
            <w:pPr>
              <w:pStyle w:val="ab"/>
              <w:rPr>
                <w:sz w:val="22"/>
                <w:szCs w:val="22"/>
              </w:rPr>
            </w:pPr>
            <w:r w:rsidRPr="003A227F">
              <w:rPr>
                <w:sz w:val="22"/>
                <w:szCs w:val="22"/>
              </w:rPr>
              <w:t xml:space="preserve">Сосняки, лиственничники, </w:t>
            </w:r>
          </w:p>
          <w:p w:rsidR="00A442AB" w:rsidRDefault="00A442AB" w:rsidP="00DB4A9C">
            <w:pPr>
              <w:pStyle w:val="ab"/>
              <w:rPr>
                <w:sz w:val="22"/>
                <w:szCs w:val="22"/>
              </w:rPr>
            </w:pPr>
            <w:r w:rsidRPr="003A227F">
              <w:rPr>
                <w:sz w:val="22"/>
                <w:szCs w:val="22"/>
              </w:rPr>
              <w:t xml:space="preserve">кедровники, ельники </w:t>
            </w:r>
          </w:p>
          <w:p w:rsidR="00A442AB" w:rsidRPr="003A227F" w:rsidRDefault="00A442AB" w:rsidP="00DB4A9C">
            <w:pPr>
              <w:pStyle w:val="ab"/>
              <w:rPr>
                <w:sz w:val="22"/>
                <w:szCs w:val="22"/>
              </w:rPr>
            </w:pPr>
            <w:r w:rsidRPr="003A227F">
              <w:rPr>
                <w:sz w:val="22"/>
                <w:szCs w:val="22"/>
              </w:rPr>
              <w:t>зеленомошно-ягодниковые</w:t>
            </w:r>
          </w:p>
          <w:p w:rsidR="00A442AB" w:rsidRPr="003A227F" w:rsidRDefault="00A442AB" w:rsidP="00DB4A9C">
            <w:pPr>
              <w:pStyle w:val="ab"/>
              <w:rPr>
                <w:sz w:val="22"/>
                <w:szCs w:val="22"/>
              </w:rPr>
            </w:pPr>
            <w:r w:rsidRPr="003A227F">
              <w:rPr>
                <w:sz w:val="22"/>
                <w:szCs w:val="22"/>
                <w:lang w:val="en-US"/>
              </w:rPr>
              <w:t>III</w:t>
            </w:r>
            <w:r w:rsidRPr="003A227F">
              <w:rPr>
                <w:sz w:val="22"/>
                <w:szCs w:val="22"/>
              </w:rPr>
              <w:t xml:space="preserve"> – </w:t>
            </w:r>
            <w:r w:rsidRPr="003A227F">
              <w:rPr>
                <w:sz w:val="22"/>
                <w:szCs w:val="22"/>
                <w:lang w:val="en-US"/>
              </w:rPr>
              <w:t>IV</w:t>
            </w:r>
            <w:r w:rsidRPr="003A227F">
              <w:rPr>
                <w:sz w:val="22"/>
                <w:szCs w:val="22"/>
              </w:rPr>
              <w:t>, С,К,Е,Л,</w:t>
            </w:r>
          </w:p>
          <w:p w:rsidR="00A442AB" w:rsidRPr="003A227F" w:rsidRDefault="00A442AB" w:rsidP="00DB4A9C">
            <w:pPr>
              <w:pStyle w:val="ab"/>
              <w:rPr>
                <w:sz w:val="22"/>
                <w:szCs w:val="22"/>
              </w:rPr>
            </w:pPr>
            <w:r w:rsidRPr="003A227F">
              <w:rPr>
                <w:sz w:val="22"/>
                <w:szCs w:val="22"/>
              </w:rPr>
              <w:t>Змяг.</w:t>
            </w:r>
          </w:p>
        </w:tc>
        <w:tc>
          <w:tcPr>
            <w:tcW w:w="565"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Pr>
                <w:sz w:val="22"/>
                <w:szCs w:val="22"/>
              </w:rPr>
              <w:t>р</w:t>
            </w:r>
            <w:r w:rsidRPr="003A227F">
              <w:rPr>
                <w:sz w:val="22"/>
                <w:szCs w:val="22"/>
              </w:rPr>
              <w:t>азнотравно-ягодниковые</w:t>
            </w:r>
          </w:p>
          <w:p w:rsidR="00A442AB" w:rsidRPr="003A227F" w:rsidRDefault="00A442AB" w:rsidP="00DB4A9C">
            <w:pPr>
              <w:pStyle w:val="ab"/>
              <w:rPr>
                <w:sz w:val="22"/>
                <w:szCs w:val="22"/>
              </w:rPr>
            </w:pPr>
            <w:r w:rsidRPr="003A227F">
              <w:rPr>
                <w:sz w:val="22"/>
                <w:szCs w:val="22"/>
              </w:rPr>
              <w:t>Рт.яг.</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2"/>
                <w:szCs w:val="22"/>
              </w:rPr>
            </w:pPr>
            <w:r>
              <w:rPr>
                <w:sz w:val="22"/>
                <w:szCs w:val="22"/>
              </w:rPr>
              <w:t>вейниково-</w:t>
            </w:r>
          </w:p>
          <w:p w:rsidR="00A442AB" w:rsidRPr="003A227F" w:rsidRDefault="00A442AB" w:rsidP="00DB4A9C">
            <w:pPr>
              <w:pStyle w:val="ab"/>
              <w:rPr>
                <w:sz w:val="22"/>
                <w:szCs w:val="22"/>
              </w:rPr>
            </w:pPr>
            <w:r w:rsidRPr="003A227F">
              <w:rPr>
                <w:sz w:val="22"/>
                <w:szCs w:val="22"/>
              </w:rPr>
              <w:t>кипрейные</w:t>
            </w:r>
          </w:p>
          <w:p w:rsidR="00A442AB" w:rsidRPr="003A227F" w:rsidRDefault="00A442AB" w:rsidP="00DB4A9C">
            <w:pPr>
              <w:pStyle w:val="ab"/>
              <w:rPr>
                <w:sz w:val="22"/>
                <w:szCs w:val="22"/>
              </w:rPr>
            </w:pPr>
            <w:r w:rsidRPr="003A227F">
              <w:rPr>
                <w:sz w:val="22"/>
                <w:szCs w:val="22"/>
              </w:rPr>
              <w:t>В.кр.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2"/>
                <w:szCs w:val="22"/>
              </w:rPr>
            </w:pPr>
            <w:r>
              <w:rPr>
                <w:sz w:val="22"/>
                <w:szCs w:val="22"/>
              </w:rPr>
              <w:t>б</w:t>
            </w:r>
            <w:r w:rsidRPr="003A227F">
              <w:rPr>
                <w:sz w:val="22"/>
                <w:szCs w:val="22"/>
              </w:rPr>
              <w:t>ерезово-</w:t>
            </w:r>
          </w:p>
          <w:p w:rsidR="00A442AB" w:rsidRDefault="00A442AB" w:rsidP="00DB4A9C">
            <w:pPr>
              <w:pStyle w:val="ab"/>
              <w:rPr>
                <w:sz w:val="22"/>
                <w:szCs w:val="22"/>
              </w:rPr>
            </w:pPr>
            <w:r w:rsidRPr="003A227F">
              <w:rPr>
                <w:sz w:val="22"/>
                <w:szCs w:val="22"/>
              </w:rPr>
              <w:t>осиново-</w:t>
            </w:r>
          </w:p>
          <w:p w:rsidR="00A442AB" w:rsidRPr="003A227F" w:rsidRDefault="00A442AB" w:rsidP="00DB4A9C">
            <w:pPr>
              <w:pStyle w:val="ab"/>
              <w:rPr>
                <w:sz w:val="22"/>
                <w:szCs w:val="22"/>
              </w:rPr>
            </w:pPr>
            <w:r w:rsidRPr="003A227F">
              <w:rPr>
                <w:sz w:val="22"/>
                <w:szCs w:val="22"/>
              </w:rPr>
              <w:t>хвойные</w:t>
            </w:r>
          </w:p>
          <w:p w:rsidR="00A442AB" w:rsidRPr="003A227F" w:rsidRDefault="00A442AB" w:rsidP="00DB4A9C">
            <w:pPr>
              <w:pStyle w:val="ab"/>
              <w:rPr>
                <w:sz w:val="22"/>
                <w:szCs w:val="22"/>
              </w:rPr>
            </w:pPr>
            <w:r w:rsidRPr="003A227F">
              <w:rPr>
                <w:sz w:val="22"/>
                <w:szCs w:val="22"/>
              </w:rPr>
              <w:t>зеленомошно-</w:t>
            </w:r>
          </w:p>
          <w:p w:rsidR="00A442AB" w:rsidRPr="003A227F" w:rsidRDefault="00A442AB" w:rsidP="00DB4A9C">
            <w:pPr>
              <w:pStyle w:val="ab"/>
              <w:rPr>
                <w:sz w:val="22"/>
                <w:szCs w:val="22"/>
              </w:rPr>
            </w:pPr>
            <w:r w:rsidRPr="003A227F">
              <w:rPr>
                <w:sz w:val="22"/>
                <w:szCs w:val="22"/>
              </w:rPr>
              <w:t>ягодниковые</w:t>
            </w:r>
          </w:p>
          <w:p w:rsidR="00A442AB" w:rsidRPr="003A227F" w:rsidRDefault="00A442AB" w:rsidP="00DB4A9C">
            <w:pPr>
              <w:pStyle w:val="ab"/>
              <w:rPr>
                <w:sz w:val="22"/>
                <w:szCs w:val="22"/>
              </w:rPr>
            </w:pPr>
            <w:r w:rsidRPr="003A227F">
              <w:rPr>
                <w:sz w:val="22"/>
                <w:szCs w:val="22"/>
              </w:rPr>
              <w:t>Б.Ос.зм.яг.</w:t>
            </w:r>
          </w:p>
        </w:tc>
        <w:tc>
          <w:tcPr>
            <w:tcW w:w="566" w:type="pct"/>
            <w:tcBorders>
              <w:top w:val="single" w:sz="4" w:space="0" w:color="auto"/>
              <w:left w:val="single" w:sz="4" w:space="0" w:color="auto"/>
              <w:bottom w:val="single" w:sz="4" w:space="0" w:color="auto"/>
              <w:right w:val="single" w:sz="4" w:space="0" w:color="auto"/>
            </w:tcBorders>
          </w:tcPr>
          <w:p w:rsidR="00A442AB" w:rsidRPr="003A227F" w:rsidRDefault="00A442AB" w:rsidP="00DB4A9C">
            <w:pPr>
              <w:pStyle w:val="ab"/>
              <w:rPr>
                <w:sz w:val="22"/>
                <w:szCs w:val="22"/>
              </w:rPr>
            </w:pPr>
            <w:r>
              <w:rPr>
                <w:sz w:val="22"/>
                <w:szCs w:val="22"/>
              </w:rPr>
              <w:t>б</w:t>
            </w:r>
            <w:r w:rsidRPr="003A227F">
              <w:rPr>
                <w:sz w:val="22"/>
                <w:szCs w:val="22"/>
              </w:rPr>
              <w:t xml:space="preserve">ерезняки, осинники, </w:t>
            </w:r>
          </w:p>
          <w:p w:rsidR="00A442AB" w:rsidRPr="003A227F" w:rsidRDefault="00A442AB" w:rsidP="00DB4A9C">
            <w:pPr>
              <w:pStyle w:val="ab"/>
              <w:rPr>
                <w:sz w:val="22"/>
                <w:szCs w:val="22"/>
              </w:rPr>
            </w:pPr>
            <w:r w:rsidRPr="003A227F">
              <w:rPr>
                <w:sz w:val="22"/>
                <w:szCs w:val="22"/>
              </w:rPr>
              <w:t>зеленомошно-</w:t>
            </w:r>
          </w:p>
          <w:p w:rsidR="00A442AB" w:rsidRPr="003A227F" w:rsidRDefault="00A442AB" w:rsidP="00DB4A9C">
            <w:pPr>
              <w:pStyle w:val="ab"/>
              <w:rPr>
                <w:sz w:val="22"/>
                <w:szCs w:val="22"/>
              </w:rPr>
            </w:pPr>
            <w:r w:rsidRPr="003A227F">
              <w:rPr>
                <w:sz w:val="22"/>
                <w:szCs w:val="22"/>
              </w:rPr>
              <w:t>ягодниковые Б.,Ос. зм.яг.</w:t>
            </w:r>
          </w:p>
        </w:tc>
      </w:tr>
      <w:tr w:rsidR="00A442AB" w:rsidRPr="00406B11" w:rsidTr="008F11F4">
        <w:trPr>
          <w:jc w:val="center"/>
        </w:trPr>
        <w:tc>
          <w:tcPr>
            <w:tcW w:w="980" w:type="pct"/>
            <w:vMerge w:val="restart"/>
            <w:tcBorders>
              <w:top w:val="single" w:sz="4" w:space="0" w:color="auto"/>
              <w:left w:val="single" w:sz="4" w:space="0" w:color="auto"/>
              <w:bottom w:val="single" w:sz="4" w:space="0" w:color="auto"/>
              <w:right w:val="single" w:sz="4" w:space="0" w:color="auto"/>
            </w:tcBorders>
          </w:tcPr>
          <w:p w:rsidR="00A442AB" w:rsidRPr="00C41577" w:rsidRDefault="00A442AB" w:rsidP="00A442AB">
            <w:pPr>
              <w:pStyle w:val="ab"/>
              <w:jc w:val="left"/>
              <w:rPr>
                <w:sz w:val="23"/>
                <w:szCs w:val="23"/>
              </w:rPr>
            </w:pPr>
            <w:r w:rsidRPr="00C41577">
              <w:rPr>
                <w:sz w:val="23"/>
                <w:szCs w:val="23"/>
              </w:rPr>
              <w:t>3</w:t>
            </w:r>
            <w:r>
              <w:rPr>
                <w:sz w:val="23"/>
                <w:szCs w:val="23"/>
              </w:rPr>
              <w:t>.</w:t>
            </w:r>
            <w:r w:rsidRPr="00C41577">
              <w:rPr>
                <w:sz w:val="23"/>
                <w:szCs w:val="23"/>
              </w:rPr>
              <w:t xml:space="preserve"> Влажные периодически сырые дренированные на пониженных элементах рельефа, на отложениях с почвами </w:t>
            </w:r>
          </w:p>
        </w:tc>
        <w:tc>
          <w:tcPr>
            <w:tcW w:w="936" w:type="pct"/>
            <w:vMerge w:val="restart"/>
            <w:tcBorders>
              <w:top w:val="single" w:sz="4" w:space="0" w:color="auto"/>
              <w:left w:val="single" w:sz="4" w:space="0" w:color="auto"/>
              <w:right w:val="single" w:sz="4" w:space="0" w:color="auto"/>
            </w:tcBorders>
          </w:tcPr>
          <w:p w:rsidR="00A442AB" w:rsidRDefault="00A442AB" w:rsidP="00A442AB">
            <w:pPr>
              <w:pStyle w:val="ab"/>
              <w:jc w:val="left"/>
              <w:rPr>
                <w:sz w:val="23"/>
                <w:szCs w:val="23"/>
              </w:rPr>
            </w:pPr>
            <w:r w:rsidRPr="00C41577">
              <w:rPr>
                <w:sz w:val="23"/>
                <w:szCs w:val="23"/>
              </w:rPr>
              <w:t>1</w:t>
            </w:r>
            <w:r>
              <w:rPr>
                <w:sz w:val="23"/>
                <w:szCs w:val="23"/>
              </w:rPr>
              <w:t>.</w:t>
            </w:r>
            <w:r w:rsidRPr="00C41577">
              <w:rPr>
                <w:sz w:val="23"/>
                <w:szCs w:val="23"/>
              </w:rPr>
              <w:t xml:space="preserve"> Нижние части </w:t>
            </w:r>
          </w:p>
          <w:p w:rsidR="00A442AB" w:rsidRDefault="00A442AB" w:rsidP="00A442AB">
            <w:pPr>
              <w:pStyle w:val="ab"/>
              <w:jc w:val="left"/>
              <w:rPr>
                <w:sz w:val="23"/>
                <w:szCs w:val="23"/>
              </w:rPr>
            </w:pPr>
            <w:r w:rsidRPr="00C41577">
              <w:rPr>
                <w:sz w:val="23"/>
                <w:szCs w:val="23"/>
              </w:rPr>
              <w:t xml:space="preserve">и подножье склонов, плоские участки междуречий с супесчаными </w:t>
            </w:r>
          </w:p>
          <w:p w:rsidR="00A442AB" w:rsidRDefault="00A442AB" w:rsidP="00A442AB">
            <w:pPr>
              <w:pStyle w:val="ab"/>
              <w:jc w:val="left"/>
              <w:rPr>
                <w:sz w:val="23"/>
                <w:szCs w:val="23"/>
              </w:rPr>
            </w:pPr>
            <w:r w:rsidRPr="00C41577">
              <w:rPr>
                <w:sz w:val="23"/>
                <w:szCs w:val="23"/>
              </w:rPr>
              <w:t xml:space="preserve">и суглинистыми мерзлотными поверхностно подзолисто-глееватыми </w:t>
            </w:r>
          </w:p>
          <w:p w:rsidR="00A442AB" w:rsidRPr="00C41577" w:rsidRDefault="00A442AB" w:rsidP="00A442AB">
            <w:pPr>
              <w:pStyle w:val="ab"/>
              <w:jc w:val="left"/>
              <w:rPr>
                <w:sz w:val="23"/>
                <w:szCs w:val="23"/>
              </w:rPr>
            </w:pPr>
            <w:r w:rsidRPr="00C41577">
              <w:rPr>
                <w:sz w:val="23"/>
                <w:szCs w:val="23"/>
              </w:rPr>
              <w:t>почвами</w:t>
            </w:r>
          </w:p>
        </w:tc>
        <w:tc>
          <w:tcPr>
            <w:tcW w:w="330" w:type="pct"/>
            <w:vMerge w:val="restart"/>
            <w:tcBorders>
              <w:top w:val="single" w:sz="4" w:space="0" w:color="auto"/>
              <w:left w:val="single" w:sz="4" w:space="0" w:color="auto"/>
              <w:right w:val="single" w:sz="4" w:space="0" w:color="auto"/>
            </w:tcBorders>
          </w:tcPr>
          <w:p w:rsidR="00A442AB" w:rsidRPr="00C41577" w:rsidRDefault="00A442AB" w:rsidP="00DB4A9C">
            <w:pPr>
              <w:pStyle w:val="ab"/>
              <w:rPr>
                <w:sz w:val="23"/>
                <w:szCs w:val="23"/>
              </w:rPr>
            </w:pPr>
            <w:r w:rsidRPr="00C41577">
              <w:rPr>
                <w:sz w:val="23"/>
                <w:szCs w:val="23"/>
              </w:rPr>
              <w:t>331</w:t>
            </w:r>
          </w:p>
        </w:tc>
        <w:tc>
          <w:tcPr>
            <w:tcW w:w="492"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sidRPr="00C41577">
              <w:rPr>
                <w:sz w:val="23"/>
                <w:szCs w:val="23"/>
              </w:rPr>
              <w:t>331а</w:t>
            </w:r>
          </w:p>
          <w:p w:rsidR="00A442AB" w:rsidRPr="00C41577" w:rsidRDefault="00A442AB" w:rsidP="00DB4A9C">
            <w:pPr>
              <w:pStyle w:val="ab"/>
              <w:rPr>
                <w:sz w:val="23"/>
                <w:szCs w:val="23"/>
              </w:rPr>
            </w:pPr>
            <w:r w:rsidRPr="00C41577">
              <w:rPr>
                <w:sz w:val="23"/>
                <w:szCs w:val="23"/>
              </w:rPr>
              <w:t>Сосняки, багульнико-во-брус-ничные</w:t>
            </w:r>
          </w:p>
          <w:p w:rsidR="00A442AB" w:rsidRPr="00C41577" w:rsidRDefault="00A442AB" w:rsidP="00DB4A9C">
            <w:pPr>
              <w:pStyle w:val="ab"/>
              <w:rPr>
                <w:sz w:val="23"/>
                <w:szCs w:val="23"/>
              </w:rPr>
            </w:pPr>
            <w:r w:rsidRPr="00C41577">
              <w:rPr>
                <w:sz w:val="23"/>
                <w:szCs w:val="23"/>
                <w:lang w:val="en-US"/>
              </w:rPr>
              <w:t>IV</w:t>
            </w:r>
            <w:r w:rsidRPr="00C41577">
              <w:rPr>
                <w:sz w:val="23"/>
                <w:szCs w:val="23"/>
              </w:rPr>
              <w:t xml:space="preserve"> – </w:t>
            </w:r>
            <w:r w:rsidRPr="00C41577">
              <w:rPr>
                <w:sz w:val="23"/>
                <w:szCs w:val="23"/>
                <w:lang w:val="en-US"/>
              </w:rPr>
              <w:t>V</w:t>
            </w:r>
          </w:p>
          <w:p w:rsidR="00A442AB" w:rsidRPr="00C41577" w:rsidRDefault="00A442AB" w:rsidP="00DB4A9C">
            <w:pPr>
              <w:pStyle w:val="ab"/>
              <w:rPr>
                <w:sz w:val="23"/>
                <w:szCs w:val="23"/>
              </w:rPr>
            </w:pPr>
            <w:r w:rsidRPr="00C41577">
              <w:rPr>
                <w:sz w:val="23"/>
                <w:szCs w:val="23"/>
              </w:rPr>
              <w:t>С.бгбр.</w:t>
            </w:r>
          </w:p>
        </w:tc>
        <w:tc>
          <w:tcPr>
            <w:tcW w:w="565"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Pr>
                <w:sz w:val="23"/>
                <w:szCs w:val="23"/>
              </w:rPr>
              <w:t>р</w:t>
            </w:r>
            <w:r w:rsidRPr="00C41577">
              <w:rPr>
                <w:sz w:val="23"/>
                <w:szCs w:val="23"/>
              </w:rPr>
              <w:t>азнотравно-вейниковые</w:t>
            </w:r>
          </w:p>
          <w:p w:rsidR="00A442AB" w:rsidRPr="00C41577" w:rsidRDefault="00A442AB" w:rsidP="00DB4A9C">
            <w:pPr>
              <w:pStyle w:val="ab"/>
              <w:rPr>
                <w:sz w:val="23"/>
                <w:szCs w:val="23"/>
              </w:rPr>
            </w:pPr>
            <w:r w:rsidRPr="00C41577">
              <w:rPr>
                <w:sz w:val="23"/>
                <w:szCs w:val="23"/>
              </w:rPr>
              <w:t>Рт.в.</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в</w:t>
            </w:r>
            <w:r w:rsidRPr="00C41577">
              <w:rPr>
                <w:sz w:val="23"/>
                <w:szCs w:val="23"/>
              </w:rPr>
              <w:t>ейниково-</w:t>
            </w:r>
          </w:p>
          <w:p w:rsidR="00A442AB" w:rsidRPr="00C41577" w:rsidRDefault="00A442AB" w:rsidP="00DB4A9C">
            <w:pPr>
              <w:pStyle w:val="ab"/>
              <w:rPr>
                <w:sz w:val="23"/>
                <w:szCs w:val="23"/>
              </w:rPr>
            </w:pPr>
            <w:r w:rsidRPr="00C41577">
              <w:rPr>
                <w:sz w:val="23"/>
                <w:szCs w:val="23"/>
              </w:rPr>
              <w:t>кипрейные</w:t>
            </w:r>
          </w:p>
          <w:p w:rsidR="00A442AB" w:rsidRPr="00C41577" w:rsidRDefault="00A442AB" w:rsidP="00DB4A9C">
            <w:pPr>
              <w:pStyle w:val="ab"/>
              <w:rPr>
                <w:sz w:val="23"/>
                <w:szCs w:val="23"/>
              </w:rPr>
            </w:pPr>
            <w:r w:rsidRPr="00C41577">
              <w:rPr>
                <w:sz w:val="23"/>
                <w:szCs w:val="23"/>
              </w:rPr>
              <w:t>В.кр.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с</w:t>
            </w:r>
            <w:r w:rsidRPr="00C41577">
              <w:rPr>
                <w:sz w:val="23"/>
                <w:szCs w:val="23"/>
              </w:rPr>
              <w:t xml:space="preserve">мешанные березово-хвойные </w:t>
            </w:r>
          </w:p>
          <w:p w:rsidR="00A442AB" w:rsidRPr="00C41577" w:rsidRDefault="00A442AB" w:rsidP="00DB4A9C">
            <w:pPr>
              <w:pStyle w:val="ab"/>
              <w:rPr>
                <w:sz w:val="23"/>
                <w:szCs w:val="23"/>
              </w:rPr>
            </w:pPr>
            <w:r w:rsidRPr="00C41577">
              <w:rPr>
                <w:sz w:val="23"/>
                <w:szCs w:val="23"/>
              </w:rPr>
              <w:t>багульниково-брусничные</w:t>
            </w:r>
          </w:p>
          <w:p w:rsidR="00A442AB" w:rsidRPr="00C41577" w:rsidRDefault="00A442AB" w:rsidP="00DB4A9C">
            <w:pPr>
              <w:pStyle w:val="ab"/>
              <w:rPr>
                <w:sz w:val="23"/>
                <w:szCs w:val="23"/>
              </w:rPr>
            </w:pPr>
            <w:r w:rsidRPr="00C41577">
              <w:rPr>
                <w:sz w:val="23"/>
                <w:szCs w:val="23"/>
              </w:rPr>
              <w:t>Б.бр.</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б</w:t>
            </w:r>
            <w:r w:rsidRPr="00C41577">
              <w:rPr>
                <w:sz w:val="23"/>
                <w:szCs w:val="23"/>
              </w:rPr>
              <w:t xml:space="preserve">ерезняки </w:t>
            </w:r>
          </w:p>
          <w:p w:rsidR="00A442AB" w:rsidRPr="00C41577" w:rsidRDefault="00A442AB" w:rsidP="00DB4A9C">
            <w:pPr>
              <w:pStyle w:val="ab"/>
              <w:rPr>
                <w:sz w:val="23"/>
                <w:szCs w:val="23"/>
              </w:rPr>
            </w:pPr>
            <w:r w:rsidRPr="00C41577">
              <w:rPr>
                <w:sz w:val="23"/>
                <w:szCs w:val="23"/>
              </w:rPr>
              <w:t>багульниково-брусничные</w:t>
            </w:r>
          </w:p>
          <w:p w:rsidR="00A442AB" w:rsidRPr="00C41577" w:rsidRDefault="00A442AB" w:rsidP="00DB4A9C">
            <w:pPr>
              <w:pStyle w:val="ab"/>
              <w:rPr>
                <w:sz w:val="23"/>
                <w:szCs w:val="23"/>
              </w:rPr>
            </w:pPr>
          </w:p>
        </w:tc>
      </w:tr>
      <w:tr w:rsidR="00A442AB" w:rsidRPr="00406B11" w:rsidTr="008F11F4">
        <w:trPr>
          <w:jc w:val="center"/>
        </w:trPr>
        <w:tc>
          <w:tcPr>
            <w:tcW w:w="980" w:type="pct"/>
            <w:vMerge/>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p>
        </w:tc>
        <w:tc>
          <w:tcPr>
            <w:tcW w:w="936" w:type="pct"/>
            <w:vMerge/>
            <w:tcBorders>
              <w:left w:val="single" w:sz="4" w:space="0" w:color="auto"/>
              <w:bottom w:val="single" w:sz="4" w:space="0" w:color="auto"/>
              <w:right w:val="single" w:sz="4" w:space="0" w:color="auto"/>
            </w:tcBorders>
          </w:tcPr>
          <w:p w:rsidR="00A442AB" w:rsidRPr="00C41577" w:rsidRDefault="00A442AB" w:rsidP="00DB4A9C">
            <w:pPr>
              <w:pStyle w:val="ab"/>
              <w:rPr>
                <w:sz w:val="23"/>
                <w:szCs w:val="23"/>
              </w:rPr>
            </w:pPr>
          </w:p>
        </w:tc>
        <w:tc>
          <w:tcPr>
            <w:tcW w:w="330" w:type="pct"/>
            <w:vMerge/>
            <w:tcBorders>
              <w:left w:val="single" w:sz="4" w:space="0" w:color="auto"/>
              <w:bottom w:val="single" w:sz="4" w:space="0" w:color="auto"/>
              <w:right w:val="single" w:sz="4" w:space="0" w:color="auto"/>
            </w:tcBorders>
          </w:tcPr>
          <w:p w:rsidR="00A442AB" w:rsidRPr="00C41577" w:rsidRDefault="00A442AB" w:rsidP="00DB4A9C">
            <w:pPr>
              <w:pStyle w:val="ab"/>
              <w:rPr>
                <w:sz w:val="23"/>
                <w:szCs w:val="23"/>
              </w:rPr>
            </w:pPr>
          </w:p>
        </w:tc>
        <w:tc>
          <w:tcPr>
            <w:tcW w:w="492"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sidRPr="00C41577">
              <w:rPr>
                <w:sz w:val="23"/>
                <w:szCs w:val="23"/>
              </w:rPr>
              <w:t>331б</w:t>
            </w:r>
            <w:r>
              <w:rPr>
                <w:sz w:val="23"/>
                <w:szCs w:val="23"/>
              </w:rPr>
              <w:t>.</w:t>
            </w:r>
          </w:p>
          <w:p w:rsidR="00A442AB" w:rsidRDefault="00A442AB" w:rsidP="00DB4A9C">
            <w:pPr>
              <w:pStyle w:val="ab"/>
              <w:rPr>
                <w:sz w:val="23"/>
                <w:szCs w:val="23"/>
              </w:rPr>
            </w:pPr>
            <w:r w:rsidRPr="00C41577">
              <w:rPr>
                <w:sz w:val="23"/>
                <w:szCs w:val="23"/>
              </w:rPr>
              <w:t xml:space="preserve">Кедровники, </w:t>
            </w:r>
          </w:p>
          <w:p w:rsidR="00A442AB" w:rsidRDefault="00A442AB" w:rsidP="00DB4A9C">
            <w:pPr>
              <w:pStyle w:val="ab"/>
              <w:rPr>
                <w:sz w:val="23"/>
                <w:szCs w:val="23"/>
              </w:rPr>
            </w:pPr>
            <w:r w:rsidRPr="00C41577">
              <w:rPr>
                <w:sz w:val="23"/>
                <w:szCs w:val="23"/>
              </w:rPr>
              <w:t>ельники бруснично-багульниково-</w:t>
            </w:r>
          </w:p>
          <w:p w:rsidR="00A442AB" w:rsidRDefault="00A442AB" w:rsidP="00DB4A9C">
            <w:pPr>
              <w:pStyle w:val="ab"/>
              <w:rPr>
                <w:sz w:val="23"/>
                <w:szCs w:val="23"/>
              </w:rPr>
            </w:pPr>
            <w:r w:rsidRPr="00C41577">
              <w:rPr>
                <w:sz w:val="23"/>
                <w:szCs w:val="23"/>
              </w:rPr>
              <w:t xml:space="preserve">моховые </w:t>
            </w:r>
          </w:p>
          <w:p w:rsidR="00A442AB" w:rsidRPr="00C41577" w:rsidRDefault="00A442AB" w:rsidP="00DB4A9C">
            <w:pPr>
              <w:pStyle w:val="ab"/>
              <w:rPr>
                <w:sz w:val="23"/>
                <w:szCs w:val="23"/>
              </w:rPr>
            </w:pPr>
            <w:r w:rsidRPr="00C41577">
              <w:rPr>
                <w:sz w:val="23"/>
                <w:szCs w:val="23"/>
                <w:lang w:val="en-US"/>
              </w:rPr>
              <w:t>IV</w:t>
            </w:r>
            <w:r w:rsidRPr="00C41577">
              <w:rPr>
                <w:sz w:val="23"/>
                <w:szCs w:val="23"/>
              </w:rPr>
              <w:t xml:space="preserve"> – </w:t>
            </w:r>
            <w:r w:rsidRPr="00C41577">
              <w:rPr>
                <w:sz w:val="23"/>
                <w:szCs w:val="23"/>
                <w:lang w:val="en-US"/>
              </w:rPr>
              <w:t>V</w:t>
            </w:r>
          </w:p>
          <w:p w:rsidR="00A442AB" w:rsidRPr="00C41577" w:rsidRDefault="00A442AB" w:rsidP="00DB4A9C">
            <w:pPr>
              <w:pStyle w:val="ab"/>
              <w:rPr>
                <w:sz w:val="23"/>
                <w:szCs w:val="23"/>
              </w:rPr>
            </w:pPr>
            <w:r w:rsidRPr="00C41577">
              <w:rPr>
                <w:sz w:val="23"/>
                <w:szCs w:val="23"/>
              </w:rPr>
              <w:t>К,Е Брбгмх.</w:t>
            </w:r>
          </w:p>
        </w:tc>
        <w:tc>
          <w:tcPr>
            <w:tcW w:w="565"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Pr>
                <w:sz w:val="23"/>
                <w:szCs w:val="23"/>
              </w:rPr>
              <w:t>р</w:t>
            </w:r>
            <w:r w:rsidRPr="00C41577">
              <w:rPr>
                <w:sz w:val="23"/>
                <w:szCs w:val="23"/>
              </w:rPr>
              <w:t>азнотравно-моховые</w:t>
            </w:r>
          </w:p>
          <w:p w:rsidR="00A442AB" w:rsidRPr="00C41577" w:rsidRDefault="00A442AB" w:rsidP="00DB4A9C">
            <w:pPr>
              <w:pStyle w:val="ab"/>
              <w:rPr>
                <w:sz w:val="23"/>
                <w:szCs w:val="23"/>
              </w:rPr>
            </w:pPr>
            <w:r w:rsidRPr="00C41577">
              <w:rPr>
                <w:sz w:val="23"/>
                <w:szCs w:val="23"/>
              </w:rPr>
              <w:t>Рт.мх.</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в</w:t>
            </w:r>
            <w:r w:rsidRPr="00C41577">
              <w:rPr>
                <w:sz w:val="23"/>
                <w:szCs w:val="23"/>
              </w:rPr>
              <w:t>ейниково-</w:t>
            </w:r>
          </w:p>
          <w:p w:rsidR="00A442AB" w:rsidRPr="00C41577" w:rsidRDefault="00A442AB" w:rsidP="00DB4A9C">
            <w:pPr>
              <w:pStyle w:val="ab"/>
              <w:rPr>
                <w:sz w:val="23"/>
                <w:szCs w:val="23"/>
              </w:rPr>
            </w:pPr>
            <w:r w:rsidRPr="00C41577">
              <w:rPr>
                <w:sz w:val="23"/>
                <w:szCs w:val="23"/>
              </w:rPr>
              <w:t>кипрейные</w:t>
            </w:r>
          </w:p>
          <w:p w:rsidR="00A442AB" w:rsidRPr="00C41577" w:rsidRDefault="00A442AB" w:rsidP="00DB4A9C">
            <w:pPr>
              <w:pStyle w:val="ab"/>
              <w:rPr>
                <w:sz w:val="23"/>
                <w:szCs w:val="23"/>
              </w:rPr>
            </w:pPr>
            <w:r w:rsidRPr="00C41577">
              <w:rPr>
                <w:sz w:val="23"/>
                <w:szCs w:val="23"/>
              </w:rPr>
              <w:t>В.кр.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с</w:t>
            </w:r>
            <w:r w:rsidRPr="00C41577">
              <w:rPr>
                <w:sz w:val="23"/>
                <w:szCs w:val="23"/>
              </w:rPr>
              <w:t>мешанные березово-т</w:t>
            </w:r>
            <w:r>
              <w:rPr>
                <w:sz w:val="23"/>
                <w:szCs w:val="23"/>
              </w:rPr>
              <w:t>е</w:t>
            </w:r>
            <w:r w:rsidRPr="00C41577">
              <w:rPr>
                <w:sz w:val="23"/>
                <w:szCs w:val="23"/>
              </w:rPr>
              <w:t>мно-</w:t>
            </w:r>
          </w:p>
          <w:p w:rsidR="00A442AB" w:rsidRDefault="00A442AB" w:rsidP="00DB4A9C">
            <w:pPr>
              <w:pStyle w:val="ab"/>
              <w:rPr>
                <w:sz w:val="23"/>
                <w:szCs w:val="23"/>
              </w:rPr>
            </w:pPr>
            <w:r>
              <w:rPr>
                <w:sz w:val="23"/>
                <w:szCs w:val="23"/>
              </w:rPr>
              <w:t>хвой</w:t>
            </w:r>
            <w:r w:rsidRPr="00C41577">
              <w:rPr>
                <w:sz w:val="23"/>
                <w:szCs w:val="23"/>
              </w:rPr>
              <w:t>ные бруснично-</w:t>
            </w:r>
          </w:p>
          <w:p w:rsidR="00A442AB" w:rsidRPr="00C41577" w:rsidRDefault="00A442AB" w:rsidP="00DB4A9C">
            <w:pPr>
              <w:pStyle w:val="ab"/>
              <w:rPr>
                <w:sz w:val="23"/>
                <w:szCs w:val="23"/>
              </w:rPr>
            </w:pPr>
            <w:r>
              <w:rPr>
                <w:sz w:val="23"/>
                <w:szCs w:val="23"/>
              </w:rPr>
              <w:t>багульни-ково-</w:t>
            </w:r>
            <w:r w:rsidRPr="00C41577">
              <w:rPr>
                <w:sz w:val="23"/>
                <w:szCs w:val="23"/>
              </w:rPr>
              <w:t>моховые</w:t>
            </w:r>
          </w:p>
          <w:p w:rsidR="00A442AB" w:rsidRPr="00C41577" w:rsidRDefault="00A442AB" w:rsidP="00DB4A9C">
            <w:pPr>
              <w:pStyle w:val="ab"/>
              <w:rPr>
                <w:sz w:val="23"/>
                <w:szCs w:val="23"/>
              </w:rPr>
            </w:pPr>
            <w:r w:rsidRPr="00C41577">
              <w:rPr>
                <w:sz w:val="23"/>
                <w:szCs w:val="23"/>
              </w:rPr>
              <w:t>Бтх, Бр.бг.мх.</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б</w:t>
            </w:r>
            <w:r w:rsidRPr="00C41577">
              <w:rPr>
                <w:sz w:val="23"/>
                <w:szCs w:val="23"/>
              </w:rPr>
              <w:t>ерезняки бруснично-</w:t>
            </w:r>
          </w:p>
          <w:p w:rsidR="00A442AB" w:rsidRPr="00C41577" w:rsidRDefault="00A442AB" w:rsidP="00DB4A9C">
            <w:pPr>
              <w:pStyle w:val="ab"/>
              <w:rPr>
                <w:sz w:val="23"/>
                <w:szCs w:val="23"/>
              </w:rPr>
            </w:pPr>
            <w:r w:rsidRPr="00C41577">
              <w:rPr>
                <w:sz w:val="23"/>
                <w:szCs w:val="23"/>
              </w:rPr>
              <w:t>багульниково-</w:t>
            </w:r>
          </w:p>
          <w:p w:rsidR="00A442AB" w:rsidRPr="00C41577" w:rsidRDefault="00A442AB" w:rsidP="00DB4A9C">
            <w:pPr>
              <w:pStyle w:val="ab"/>
              <w:rPr>
                <w:sz w:val="23"/>
                <w:szCs w:val="23"/>
              </w:rPr>
            </w:pPr>
            <w:r w:rsidRPr="00C41577">
              <w:rPr>
                <w:sz w:val="23"/>
                <w:szCs w:val="23"/>
              </w:rPr>
              <w:t>моховые</w:t>
            </w:r>
          </w:p>
          <w:p w:rsidR="00A442AB" w:rsidRPr="00C41577" w:rsidRDefault="00A442AB" w:rsidP="00DB4A9C">
            <w:pPr>
              <w:pStyle w:val="ab"/>
              <w:rPr>
                <w:sz w:val="23"/>
                <w:szCs w:val="23"/>
              </w:rPr>
            </w:pPr>
            <w:r w:rsidRPr="00C41577">
              <w:rPr>
                <w:sz w:val="23"/>
                <w:szCs w:val="23"/>
              </w:rPr>
              <w:t>Б.Бр.бг.мх.</w:t>
            </w:r>
          </w:p>
        </w:tc>
      </w:tr>
      <w:tr w:rsidR="00A442AB" w:rsidRPr="00406B11" w:rsidTr="00A442AB">
        <w:trPr>
          <w:jc w:val="center"/>
        </w:trPr>
        <w:tc>
          <w:tcPr>
            <w:tcW w:w="980" w:type="pct"/>
            <w:vMerge w:val="restart"/>
            <w:tcBorders>
              <w:top w:val="single" w:sz="4" w:space="0" w:color="auto"/>
              <w:left w:val="single" w:sz="4" w:space="0" w:color="auto"/>
              <w:right w:val="single" w:sz="4" w:space="0" w:color="auto"/>
            </w:tcBorders>
          </w:tcPr>
          <w:p w:rsidR="00A442AB" w:rsidRPr="00C41577" w:rsidRDefault="00A442AB" w:rsidP="00DB4A9C">
            <w:pPr>
              <w:pStyle w:val="ab"/>
              <w:rPr>
                <w:sz w:val="23"/>
                <w:szCs w:val="23"/>
              </w:rPr>
            </w:pPr>
          </w:p>
        </w:tc>
        <w:tc>
          <w:tcPr>
            <w:tcW w:w="936" w:type="pct"/>
            <w:tcBorders>
              <w:top w:val="single" w:sz="4" w:space="0" w:color="auto"/>
              <w:left w:val="single" w:sz="4" w:space="0" w:color="auto"/>
              <w:bottom w:val="single" w:sz="4" w:space="0" w:color="auto"/>
              <w:right w:val="single" w:sz="4" w:space="0" w:color="auto"/>
            </w:tcBorders>
          </w:tcPr>
          <w:p w:rsidR="00A442AB" w:rsidRDefault="00A442AB" w:rsidP="00A442AB">
            <w:pPr>
              <w:pStyle w:val="ab"/>
              <w:jc w:val="left"/>
              <w:rPr>
                <w:sz w:val="23"/>
                <w:szCs w:val="23"/>
              </w:rPr>
            </w:pPr>
            <w:r w:rsidRPr="00C41577">
              <w:rPr>
                <w:sz w:val="23"/>
                <w:szCs w:val="23"/>
              </w:rPr>
              <w:t>2 Пониженные участки междуречий, логообра</w:t>
            </w:r>
            <w:r>
              <w:rPr>
                <w:sz w:val="23"/>
                <w:szCs w:val="23"/>
              </w:rPr>
              <w:t>-</w:t>
            </w:r>
            <w:r w:rsidRPr="00C41577">
              <w:rPr>
                <w:sz w:val="23"/>
                <w:szCs w:val="23"/>
              </w:rPr>
              <w:t xml:space="preserve">зные понижения, участки низких террас </w:t>
            </w:r>
          </w:p>
          <w:p w:rsidR="00A442AB" w:rsidRPr="00C41577" w:rsidRDefault="00A442AB" w:rsidP="00A442AB">
            <w:pPr>
              <w:pStyle w:val="ab"/>
              <w:jc w:val="left"/>
              <w:rPr>
                <w:sz w:val="23"/>
                <w:szCs w:val="23"/>
              </w:rPr>
            </w:pPr>
            <w:r w:rsidRPr="00C41577">
              <w:rPr>
                <w:sz w:val="23"/>
                <w:szCs w:val="23"/>
              </w:rPr>
              <w:t>с суглинистыми мерзлотными подзолисто-глеевыми почвами</w:t>
            </w:r>
          </w:p>
        </w:tc>
        <w:tc>
          <w:tcPr>
            <w:tcW w:w="330"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sidRPr="00C41577">
              <w:rPr>
                <w:sz w:val="23"/>
                <w:szCs w:val="23"/>
              </w:rPr>
              <w:t>332</w:t>
            </w:r>
          </w:p>
        </w:tc>
        <w:tc>
          <w:tcPr>
            <w:tcW w:w="492"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sidRPr="00C41577">
              <w:rPr>
                <w:sz w:val="23"/>
                <w:szCs w:val="23"/>
              </w:rPr>
              <w:t>332а</w:t>
            </w:r>
            <w:r>
              <w:rPr>
                <w:sz w:val="23"/>
                <w:szCs w:val="23"/>
              </w:rPr>
              <w:t>.</w:t>
            </w:r>
          </w:p>
          <w:p w:rsidR="00A442AB" w:rsidRDefault="00A442AB" w:rsidP="00DB4A9C">
            <w:pPr>
              <w:pStyle w:val="ab"/>
              <w:rPr>
                <w:sz w:val="23"/>
                <w:szCs w:val="23"/>
              </w:rPr>
            </w:pPr>
            <w:r w:rsidRPr="00C41577">
              <w:rPr>
                <w:sz w:val="23"/>
                <w:szCs w:val="23"/>
              </w:rPr>
              <w:t xml:space="preserve">Кедровники, </w:t>
            </w:r>
          </w:p>
          <w:p w:rsidR="00A442AB" w:rsidRDefault="00A442AB" w:rsidP="00DB4A9C">
            <w:pPr>
              <w:pStyle w:val="ab"/>
              <w:rPr>
                <w:sz w:val="23"/>
                <w:szCs w:val="23"/>
              </w:rPr>
            </w:pPr>
            <w:r w:rsidRPr="00C41577">
              <w:rPr>
                <w:sz w:val="23"/>
                <w:szCs w:val="23"/>
              </w:rPr>
              <w:t>сосняки долгомошно-</w:t>
            </w:r>
          </w:p>
          <w:p w:rsidR="00A442AB" w:rsidRPr="00C41577" w:rsidRDefault="00A442AB" w:rsidP="00DB4A9C">
            <w:pPr>
              <w:pStyle w:val="ab"/>
              <w:rPr>
                <w:sz w:val="23"/>
                <w:szCs w:val="23"/>
              </w:rPr>
            </w:pPr>
            <w:r w:rsidRPr="00C41577">
              <w:rPr>
                <w:sz w:val="23"/>
                <w:szCs w:val="23"/>
              </w:rPr>
              <w:t>хвощевые</w:t>
            </w:r>
          </w:p>
          <w:p w:rsidR="00A442AB" w:rsidRPr="00C41577" w:rsidRDefault="00A442AB" w:rsidP="00DB4A9C">
            <w:pPr>
              <w:pStyle w:val="ab"/>
              <w:rPr>
                <w:sz w:val="23"/>
                <w:szCs w:val="23"/>
              </w:rPr>
            </w:pPr>
            <w:r w:rsidRPr="00C41577">
              <w:rPr>
                <w:sz w:val="23"/>
                <w:szCs w:val="23"/>
                <w:lang w:val="en-US"/>
              </w:rPr>
              <w:t>IV</w:t>
            </w:r>
            <w:r w:rsidRPr="00C41577">
              <w:rPr>
                <w:sz w:val="23"/>
                <w:szCs w:val="23"/>
              </w:rPr>
              <w:t xml:space="preserve"> – </w:t>
            </w:r>
            <w:r w:rsidRPr="00C41577">
              <w:rPr>
                <w:sz w:val="23"/>
                <w:szCs w:val="23"/>
                <w:lang w:val="en-US"/>
              </w:rPr>
              <w:t>V</w:t>
            </w:r>
          </w:p>
          <w:p w:rsidR="00A442AB" w:rsidRPr="00C41577" w:rsidRDefault="00A442AB" w:rsidP="00DB4A9C">
            <w:pPr>
              <w:pStyle w:val="ab"/>
              <w:rPr>
                <w:sz w:val="23"/>
                <w:szCs w:val="23"/>
              </w:rPr>
            </w:pPr>
            <w:r w:rsidRPr="00C41577">
              <w:rPr>
                <w:sz w:val="23"/>
                <w:szCs w:val="23"/>
              </w:rPr>
              <w:t>К,С дмхв.</w:t>
            </w:r>
          </w:p>
        </w:tc>
        <w:tc>
          <w:tcPr>
            <w:tcW w:w="565"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Pr>
                <w:sz w:val="23"/>
                <w:szCs w:val="23"/>
              </w:rPr>
              <w:t>д</w:t>
            </w:r>
            <w:r w:rsidRPr="00C41577">
              <w:rPr>
                <w:sz w:val="23"/>
                <w:szCs w:val="23"/>
              </w:rPr>
              <w:t>олгомошно-хвощево-осочковые</w:t>
            </w:r>
          </w:p>
          <w:p w:rsidR="00A442AB" w:rsidRPr="00C41577" w:rsidRDefault="00A442AB" w:rsidP="00DB4A9C">
            <w:pPr>
              <w:pStyle w:val="ab"/>
              <w:rPr>
                <w:sz w:val="23"/>
                <w:szCs w:val="23"/>
              </w:rPr>
            </w:pPr>
            <w:r w:rsidRPr="00C41577">
              <w:rPr>
                <w:sz w:val="23"/>
                <w:szCs w:val="23"/>
              </w:rPr>
              <w:t>Дм.хв.ос.</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Pr>
                <w:sz w:val="23"/>
                <w:szCs w:val="23"/>
              </w:rPr>
              <w:t>к</w:t>
            </w:r>
            <w:r w:rsidRPr="00C41577">
              <w:rPr>
                <w:sz w:val="23"/>
                <w:szCs w:val="23"/>
              </w:rPr>
              <w:t>ипрейные</w:t>
            </w:r>
          </w:p>
          <w:p w:rsidR="00A442AB" w:rsidRPr="00C41577" w:rsidRDefault="00A442AB" w:rsidP="00DB4A9C">
            <w:pPr>
              <w:pStyle w:val="ab"/>
              <w:rPr>
                <w:sz w:val="23"/>
                <w:szCs w:val="23"/>
              </w:rPr>
            </w:pPr>
            <w:r w:rsidRPr="00C41577">
              <w:rPr>
                <w:sz w:val="23"/>
                <w:szCs w:val="23"/>
              </w:rPr>
              <w:t>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 w:val="23"/>
                <w:szCs w:val="23"/>
              </w:rPr>
            </w:pPr>
            <w:r>
              <w:rPr>
                <w:sz w:val="23"/>
                <w:szCs w:val="23"/>
              </w:rPr>
              <w:t>с</w:t>
            </w:r>
            <w:r w:rsidRPr="00C41577">
              <w:rPr>
                <w:sz w:val="23"/>
                <w:szCs w:val="23"/>
              </w:rPr>
              <w:t xml:space="preserve">мешанные хвойные </w:t>
            </w:r>
          </w:p>
          <w:p w:rsidR="00A442AB" w:rsidRPr="00C41577" w:rsidRDefault="00A442AB" w:rsidP="00DB4A9C">
            <w:pPr>
              <w:pStyle w:val="ab"/>
              <w:rPr>
                <w:sz w:val="23"/>
                <w:szCs w:val="23"/>
              </w:rPr>
            </w:pPr>
            <w:r w:rsidRPr="00C41577">
              <w:rPr>
                <w:sz w:val="23"/>
                <w:szCs w:val="23"/>
              </w:rPr>
              <w:t>долгомошно-хвощевые</w:t>
            </w:r>
          </w:p>
          <w:p w:rsidR="00A442AB" w:rsidRPr="00C41577" w:rsidRDefault="00A442AB" w:rsidP="00DB4A9C">
            <w:pPr>
              <w:pStyle w:val="ab"/>
              <w:rPr>
                <w:sz w:val="23"/>
                <w:szCs w:val="23"/>
              </w:rPr>
            </w:pPr>
            <w:r w:rsidRPr="00C41577">
              <w:rPr>
                <w:sz w:val="23"/>
                <w:szCs w:val="23"/>
              </w:rPr>
              <w:t>дм.хв.</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 w:val="23"/>
                <w:szCs w:val="23"/>
              </w:rPr>
            </w:pPr>
            <w:r>
              <w:rPr>
                <w:sz w:val="23"/>
                <w:szCs w:val="23"/>
              </w:rPr>
              <w:t>б</w:t>
            </w:r>
            <w:r w:rsidRPr="00C41577">
              <w:rPr>
                <w:sz w:val="23"/>
                <w:szCs w:val="23"/>
              </w:rPr>
              <w:t>ерезняки долгомошно-хвощевые</w:t>
            </w:r>
          </w:p>
          <w:p w:rsidR="00A442AB" w:rsidRPr="00C41577" w:rsidRDefault="00A442AB" w:rsidP="00DB4A9C">
            <w:pPr>
              <w:pStyle w:val="ab"/>
              <w:rPr>
                <w:sz w:val="23"/>
                <w:szCs w:val="23"/>
              </w:rPr>
            </w:pPr>
            <w:r w:rsidRPr="00C41577">
              <w:rPr>
                <w:sz w:val="23"/>
                <w:szCs w:val="23"/>
              </w:rPr>
              <w:t>Б.дм.хв.</w:t>
            </w:r>
          </w:p>
          <w:p w:rsidR="00A442AB" w:rsidRPr="00C41577" w:rsidRDefault="00A442AB" w:rsidP="00DB4A9C">
            <w:pPr>
              <w:pStyle w:val="ab"/>
              <w:rPr>
                <w:b/>
                <w:sz w:val="23"/>
                <w:szCs w:val="23"/>
              </w:rPr>
            </w:pPr>
          </w:p>
        </w:tc>
      </w:tr>
      <w:tr w:rsidR="00A442AB" w:rsidRPr="00406B11" w:rsidTr="00A442AB">
        <w:trPr>
          <w:jc w:val="center"/>
        </w:trPr>
        <w:tc>
          <w:tcPr>
            <w:tcW w:w="980" w:type="pct"/>
            <w:vMerge/>
            <w:tcBorders>
              <w:left w:val="single" w:sz="4" w:space="0" w:color="auto"/>
              <w:right w:val="single" w:sz="4" w:space="0" w:color="auto"/>
            </w:tcBorders>
          </w:tcPr>
          <w:p w:rsidR="00A442AB" w:rsidRPr="00C41577" w:rsidRDefault="00A442AB" w:rsidP="00DB4A9C">
            <w:pPr>
              <w:pStyle w:val="ab"/>
              <w:rPr>
                <w:szCs w:val="24"/>
              </w:rPr>
            </w:pPr>
          </w:p>
        </w:tc>
        <w:tc>
          <w:tcPr>
            <w:tcW w:w="93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330"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492"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332б</w:t>
            </w:r>
            <w:r>
              <w:rPr>
                <w:szCs w:val="24"/>
              </w:rPr>
              <w:t>.</w:t>
            </w:r>
          </w:p>
          <w:p w:rsidR="00A442AB" w:rsidRDefault="00A442AB" w:rsidP="00DB4A9C">
            <w:pPr>
              <w:pStyle w:val="ab"/>
              <w:rPr>
                <w:szCs w:val="24"/>
              </w:rPr>
            </w:pPr>
            <w:r w:rsidRPr="00C41577">
              <w:rPr>
                <w:szCs w:val="24"/>
              </w:rPr>
              <w:t xml:space="preserve">Сосняки, лиственничники, кедровники, </w:t>
            </w:r>
          </w:p>
          <w:p w:rsidR="00A442AB" w:rsidRPr="00C41577" w:rsidRDefault="00A442AB" w:rsidP="00DB4A9C">
            <w:pPr>
              <w:pStyle w:val="ab"/>
              <w:rPr>
                <w:szCs w:val="24"/>
              </w:rPr>
            </w:pPr>
            <w:r w:rsidRPr="00C41577">
              <w:rPr>
                <w:szCs w:val="24"/>
              </w:rPr>
              <w:t>ельники черничные</w:t>
            </w:r>
          </w:p>
          <w:p w:rsidR="00A442AB" w:rsidRPr="00C41577" w:rsidRDefault="00A442AB" w:rsidP="00DB4A9C">
            <w:pPr>
              <w:pStyle w:val="ab"/>
              <w:rPr>
                <w:szCs w:val="24"/>
              </w:rPr>
            </w:pPr>
            <w:r w:rsidRPr="00C41577">
              <w:rPr>
                <w:szCs w:val="24"/>
                <w:lang w:val="en-US"/>
              </w:rPr>
              <w:t>III</w:t>
            </w:r>
            <w:r w:rsidRPr="00C41577">
              <w:rPr>
                <w:szCs w:val="24"/>
              </w:rPr>
              <w:t xml:space="preserve"> – </w:t>
            </w:r>
            <w:r w:rsidRPr="00C41577">
              <w:rPr>
                <w:szCs w:val="24"/>
                <w:lang w:val="en-US"/>
              </w:rPr>
              <w:t>IV</w:t>
            </w:r>
            <w:r w:rsidRPr="00C41577">
              <w:rPr>
                <w:szCs w:val="24"/>
              </w:rPr>
              <w:t xml:space="preserve"> С,Л,К,Е ч</w:t>
            </w:r>
          </w:p>
        </w:tc>
        <w:tc>
          <w:tcPr>
            <w:tcW w:w="565"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разнотравно-ягодниковые</w:t>
            </w:r>
          </w:p>
          <w:p w:rsidR="00A442AB" w:rsidRPr="00C41577" w:rsidRDefault="00A442AB" w:rsidP="00DB4A9C">
            <w:pPr>
              <w:pStyle w:val="ab"/>
              <w:rPr>
                <w:szCs w:val="24"/>
              </w:rPr>
            </w:pPr>
            <w:r w:rsidRPr="00C41577">
              <w:rPr>
                <w:szCs w:val="24"/>
              </w:rPr>
              <w:t>рт.яг.</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вейниково-кипрейные</w:t>
            </w:r>
          </w:p>
          <w:p w:rsidR="00A442AB" w:rsidRPr="00C41577" w:rsidRDefault="00A442AB" w:rsidP="00DB4A9C">
            <w:pPr>
              <w:pStyle w:val="ab"/>
              <w:rPr>
                <w:szCs w:val="24"/>
              </w:rPr>
            </w:pPr>
            <w:r w:rsidRPr="00C41577">
              <w:rPr>
                <w:szCs w:val="24"/>
              </w:rPr>
              <w:t>в.кр.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sidRPr="00C41577">
              <w:rPr>
                <w:szCs w:val="24"/>
              </w:rPr>
              <w:t>березово-</w:t>
            </w:r>
          </w:p>
          <w:p w:rsidR="00A442AB" w:rsidRPr="00C41577" w:rsidRDefault="00A442AB" w:rsidP="00DB4A9C">
            <w:pPr>
              <w:pStyle w:val="ab"/>
              <w:rPr>
                <w:szCs w:val="24"/>
              </w:rPr>
            </w:pPr>
            <w:r w:rsidRPr="00C41577">
              <w:rPr>
                <w:szCs w:val="24"/>
              </w:rPr>
              <w:t>осиново-хвойные</w:t>
            </w:r>
          </w:p>
          <w:p w:rsidR="00A442AB" w:rsidRPr="00C41577" w:rsidRDefault="00A442AB" w:rsidP="00DB4A9C">
            <w:pPr>
              <w:pStyle w:val="ab"/>
              <w:rPr>
                <w:szCs w:val="24"/>
              </w:rPr>
            </w:pPr>
            <w:r w:rsidRPr="00C41577">
              <w:rPr>
                <w:szCs w:val="24"/>
              </w:rPr>
              <w:t>б, ос.хв.</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березняки, осинники черничные</w:t>
            </w:r>
          </w:p>
          <w:p w:rsidR="00A442AB" w:rsidRPr="00C41577" w:rsidRDefault="00A442AB" w:rsidP="00DB4A9C">
            <w:pPr>
              <w:pStyle w:val="ab"/>
              <w:rPr>
                <w:szCs w:val="24"/>
              </w:rPr>
            </w:pPr>
            <w:r w:rsidRPr="00C41577">
              <w:rPr>
                <w:szCs w:val="24"/>
              </w:rPr>
              <w:t>б,ос.ч.</w:t>
            </w:r>
          </w:p>
        </w:tc>
      </w:tr>
      <w:tr w:rsidR="00A442AB" w:rsidRPr="00406B11" w:rsidTr="004F091B">
        <w:trPr>
          <w:jc w:val="center"/>
        </w:trPr>
        <w:tc>
          <w:tcPr>
            <w:tcW w:w="980" w:type="pct"/>
            <w:vMerge/>
            <w:tcBorders>
              <w:left w:val="single" w:sz="4" w:space="0" w:color="auto"/>
              <w:right w:val="single" w:sz="4" w:space="0" w:color="auto"/>
            </w:tcBorders>
          </w:tcPr>
          <w:p w:rsidR="00A442AB" w:rsidRPr="00C41577" w:rsidRDefault="00A442AB" w:rsidP="00DB4A9C">
            <w:pPr>
              <w:pStyle w:val="ab"/>
              <w:rPr>
                <w:szCs w:val="24"/>
              </w:rPr>
            </w:pPr>
          </w:p>
        </w:tc>
        <w:tc>
          <w:tcPr>
            <w:tcW w:w="93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330"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492"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332в</w:t>
            </w:r>
            <w:r>
              <w:rPr>
                <w:szCs w:val="24"/>
              </w:rPr>
              <w:t>.</w:t>
            </w:r>
          </w:p>
          <w:p w:rsidR="00A442AB" w:rsidRPr="00C41577" w:rsidRDefault="00A442AB" w:rsidP="00DB4A9C">
            <w:pPr>
              <w:pStyle w:val="ab"/>
              <w:rPr>
                <w:szCs w:val="24"/>
              </w:rPr>
            </w:pPr>
            <w:r w:rsidRPr="00C41577">
              <w:rPr>
                <w:szCs w:val="24"/>
              </w:rPr>
              <w:t>Кедровники ельники зеленомош-но-мелко-травные</w:t>
            </w:r>
          </w:p>
          <w:p w:rsidR="00A442AB" w:rsidRPr="00C41577" w:rsidRDefault="00A442AB" w:rsidP="00A442AB">
            <w:pPr>
              <w:pStyle w:val="ab"/>
              <w:rPr>
                <w:szCs w:val="24"/>
              </w:rPr>
            </w:pPr>
            <w:r w:rsidRPr="00C41577">
              <w:rPr>
                <w:szCs w:val="24"/>
                <w:lang w:val="en-US"/>
              </w:rPr>
              <w:t>III</w:t>
            </w:r>
            <w:r w:rsidRPr="00C41577">
              <w:rPr>
                <w:szCs w:val="24"/>
              </w:rPr>
              <w:t xml:space="preserve"> – </w:t>
            </w:r>
            <w:r w:rsidRPr="00C41577">
              <w:rPr>
                <w:szCs w:val="24"/>
                <w:lang w:val="en-US"/>
              </w:rPr>
              <w:t>IV</w:t>
            </w:r>
            <w:r w:rsidRPr="00C41577">
              <w:rPr>
                <w:szCs w:val="24"/>
              </w:rPr>
              <w:t>, К,Е зммт.</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Pr>
                <w:szCs w:val="24"/>
              </w:rPr>
              <w:t>з</w:t>
            </w:r>
            <w:r w:rsidRPr="00C41577">
              <w:rPr>
                <w:szCs w:val="24"/>
              </w:rPr>
              <w:t>елено</w:t>
            </w:r>
            <w:r>
              <w:rPr>
                <w:szCs w:val="24"/>
              </w:rPr>
              <w:t>-</w:t>
            </w:r>
          </w:p>
          <w:p w:rsidR="00A442AB" w:rsidRDefault="00A442AB" w:rsidP="00DB4A9C">
            <w:pPr>
              <w:pStyle w:val="ab"/>
              <w:rPr>
                <w:szCs w:val="24"/>
              </w:rPr>
            </w:pPr>
            <w:r>
              <w:rPr>
                <w:szCs w:val="24"/>
              </w:rPr>
              <w:t>мош</w:t>
            </w:r>
            <w:r w:rsidRPr="00C41577">
              <w:rPr>
                <w:szCs w:val="24"/>
              </w:rPr>
              <w:t>но-</w:t>
            </w:r>
          </w:p>
          <w:p w:rsidR="00A442AB" w:rsidRDefault="00A442AB" w:rsidP="00DB4A9C">
            <w:pPr>
              <w:pStyle w:val="ab"/>
              <w:rPr>
                <w:szCs w:val="24"/>
              </w:rPr>
            </w:pPr>
            <w:r w:rsidRPr="00C41577">
              <w:rPr>
                <w:szCs w:val="24"/>
              </w:rPr>
              <w:t>мелкотра</w:t>
            </w:r>
            <w:r>
              <w:rPr>
                <w:szCs w:val="24"/>
              </w:rPr>
              <w:t>-</w:t>
            </w:r>
          </w:p>
          <w:p w:rsidR="00A442AB" w:rsidRPr="00C41577" w:rsidRDefault="00A442AB" w:rsidP="00DB4A9C">
            <w:pPr>
              <w:pStyle w:val="ab"/>
              <w:rPr>
                <w:szCs w:val="24"/>
              </w:rPr>
            </w:pPr>
            <w:r w:rsidRPr="00C41577">
              <w:rPr>
                <w:szCs w:val="24"/>
              </w:rPr>
              <w:t>вные</w:t>
            </w:r>
          </w:p>
          <w:p w:rsidR="00A442AB" w:rsidRPr="00C41577" w:rsidRDefault="00A442AB" w:rsidP="00DB4A9C">
            <w:pPr>
              <w:pStyle w:val="ab"/>
              <w:rPr>
                <w:szCs w:val="24"/>
              </w:rPr>
            </w:pPr>
            <w:r w:rsidRPr="00C41577">
              <w:rPr>
                <w:szCs w:val="24"/>
              </w:rPr>
              <w:t>зм.мт.</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кипрейные</w:t>
            </w:r>
          </w:p>
          <w:p w:rsidR="00A442AB" w:rsidRPr="00C41577" w:rsidRDefault="00A442AB" w:rsidP="00DB4A9C">
            <w:pPr>
              <w:pStyle w:val="ab"/>
              <w:rPr>
                <w:szCs w:val="24"/>
              </w:rPr>
            </w:pPr>
            <w:r w:rsidRPr="00C41577">
              <w:rPr>
                <w:szCs w:val="24"/>
              </w:rPr>
              <w:t>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sidRPr="00C41577">
              <w:rPr>
                <w:szCs w:val="24"/>
              </w:rPr>
              <w:t>березово-</w:t>
            </w:r>
          </w:p>
          <w:p w:rsidR="00A442AB" w:rsidRDefault="00A442AB" w:rsidP="00DB4A9C">
            <w:pPr>
              <w:pStyle w:val="ab"/>
              <w:rPr>
                <w:szCs w:val="24"/>
              </w:rPr>
            </w:pPr>
            <w:r w:rsidRPr="00C41577">
              <w:rPr>
                <w:szCs w:val="24"/>
              </w:rPr>
              <w:t>осиново-</w:t>
            </w:r>
          </w:p>
          <w:p w:rsidR="00A442AB" w:rsidRDefault="00A442AB" w:rsidP="00DB4A9C">
            <w:pPr>
              <w:pStyle w:val="ab"/>
              <w:rPr>
                <w:szCs w:val="24"/>
              </w:rPr>
            </w:pPr>
            <w:r w:rsidRPr="00C41577">
              <w:rPr>
                <w:szCs w:val="24"/>
              </w:rPr>
              <w:t>зеленомошно-</w:t>
            </w:r>
          </w:p>
          <w:p w:rsidR="00A442AB" w:rsidRPr="00C41577" w:rsidRDefault="00A442AB" w:rsidP="00DB4A9C">
            <w:pPr>
              <w:pStyle w:val="ab"/>
              <w:rPr>
                <w:szCs w:val="24"/>
              </w:rPr>
            </w:pPr>
            <w:r w:rsidRPr="00C41577">
              <w:rPr>
                <w:szCs w:val="24"/>
              </w:rPr>
              <w:t>мелкотра</w:t>
            </w:r>
            <w:r>
              <w:rPr>
                <w:szCs w:val="24"/>
              </w:rPr>
              <w:t>-</w:t>
            </w:r>
            <w:r w:rsidRPr="00C41577">
              <w:rPr>
                <w:szCs w:val="24"/>
              </w:rPr>
              <w:t>вные</w:t>
            </w:r>
          </w:p>
          <w:p w:rsidR="00A442AB" w:rsidRPr="00C41577" w:rsidRDefault="00A442AB" w:rsidP="00DB4A9C">
            <w:pPr>
              <w:pStyle w:val="ab"/>
              <w:rPr>
                <w:szCs w:val="24"/>
              </w:rPr>
            </w:pPr>
            <w:r w:rsidRPr="00C41577">
              <w:rPr>
                <w:szCs w:val="24"/>
              </w:rPr>
              <w:t>б, ос зм.мт.</w:t>
            </w:r>
          </w:p>
        </w:tc>
        <w:tc>
          <w:tcPr>
            <w:tcW w:w="566"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sidRPr="00C41577">
              <w:rPr>
                <w:szCs w:val="24"/>
              </w:rPr>
              <w:t xml:space="preserve">березняки, осинники </w:t>
            </w:r>
          </w:p>
          <w:p w:rsidR="00A442AB" w:rsidRDefault="00A442AB" w:rsidP="00DB4A9C">
            <w:pPr>
              <w:pStyle w:val="ab"/>
              <w:rPr>
                <w:szCs w:val="24"/>
              </w:rPr>
            </w:pPr>
            <w:r w:rsidRPr="00C41577">
              <w:rPr>
                <w:szCs w:val="24"/>
              </w:rPr>
              <w:t>зеленомошно-</w:t>
            </w:r>
          </w:p>
          <w:p w:rsidR="00A442AB" w:rsidRPr="00C41577" w:rsidRDefault="00A442AB" w:rsidP="00DB4A9C">
            <w:pPr>
              <w:pStyle w:val="ab"/>
              <w:rPr>
                <w:szCs w:val="24"/>
              </w:rPr>
            </w:pPr>
            <w:r w:rsidRPr="00C41577">
              <w:rPr>
                <w:szCs w:val="24"/>
              </w:rPr>
              <w:t>мелкотра</w:t>
            </w:r>
            <w:r>
              <w:rPr>
                <w:szCs w:val="24"/>
              </w:rPr>
              <w:t>-</w:t>
            </w:r>
            <w:r w:rsidRPr="00C41577">
              <w:rPr>
                <w:szCs w:val="24"/>
              </w:rPr>
              <w:t>вные</w:t>
            </w:r>
          </w:p>
          <w:p w:rsidR="00A442AB" w:rsidRPr="00C41577" w:rsidRDefault="00A442AB" w:rsidP="00DB4A9C">
            <w:pPr>
              <w:pStyle w:val="ab"/>
              <w:rPr>
                <w:szCs w:val="24"/>
              </w:rPr>
            </w:pPr>
            <w:r w:rsidRPr="00C41577">
              <w:rPr>
                <w:szCs w:val="24"/>
              </w:rPr>
              <w:t>б, ос, зм.мт</w:t>
            </w:r>
          </w:p>
        </w:tc>
      </w:tr>
      <w:tr w:rsidR="00A442AB" w:rsidRPr="00406B11" w:rsidTr="004F091B">
        <w:trPr>
          <w:jc w:val="center"/>
        </w:trPr>
        <w:tc>
          <w:tcPr>
            <w:tcW w:w="980" w:type="pct"/>
            <w:vMerge/>
            <w:tcBorders>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93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330"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p>
        </w:tc>
        <w:tc>
          <w:tcPr>
            <w:tcW w:w="492"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332г</w:t>
            </w:r>
            <w:r>
              <w:rPr>
                <w:szCs w:val="24"/>
              </w:rPr>
              <w:t>.</w:t>
            </w:r>
          </w:p>
          <w:p w:rsidR="00A442AB" w:rsidRPr="00C41577" w:rsidRDefault="00A442AB" w:rsidP="00DB4A9C">
            <w:pPr>
              <w:pStyle w:val="ab"/>
              <w:rPr>
                <w:szCs w:val="24"/>
              </w:rPr>
            </w:pPr>
            <w:r w:rsidRPr="00C41577">
              <w:rPr>
                <w:szCs w:val="24"/>
              </w:rPr>
              <w:t>Ельники</w:t>
            </w:r>
          </w:p>
          <w:p w:rsidR="00A442AB" w:rsidRPr="00C41577" w:rsidRDefault="00A442AB" w:rsidP="00DB4A9C">
            <w:pPr>
              <w:pStyle w:val="ab"/>
              <w:rPr>
                <w:szCs w:val="24"/>
              </w:rPr>
            </w:pPr>
            <w:r w:rsidRPr="00C41577">
              <w:rPr>
                <w:szCs w:val="24"/>
              </w:rPr>
              <w:t>Хвощевые</w:t>
            </w:r>
          </w:p>
          <w:p w:rsidR="00A442AB" w:rsidRPr="00C41577" w:rsidRDefault="00A442AB" w:rsidP="00DB4A9C">
            <w:pPr>
              <w:pStyle w:val="ab"/>
              <w:rPr>
                <w:szCs w:val="24"/>
              </w:rPr>
            </w:pPr>
            <w:r w:rsidRPr="00C41577">
              <w:rPr>
                <w:szCs w:val="24"/>
                <w:lang w:val="en-US"/>
              </w:rPr>
              <w:t>IV</w:t>
            </w:r>
            <w:r w:rsidRPr="00C41577">
              <w:rPr>
                <w:szCs w:val="24"/>
              </w:rPr>
              <w:t xml:space="preserve"> – </w:t>
            </w:r>
            <w:r w:rsidRPr="00C41577">
              <w:rPr>
                <w:szCs w:val="24"/>
                <w:lang w:val="en-US"/>
              </w:rPr>
              <w:t>V</w:t>
            </w:r>
          </w:p>
          <w:p w:rsidR="00A442AB" w:rsidRPr="00C41577" w:rsidRDefault="00A442AB" w:rsidP="00DB4A9C">
            <w:pPr>
              <w:pStyle w:val="ab"/>
              <w:rPr>
                <w:szCs w:val="24"/>
              </w:rPr>
            </w:pPr>
            <w:r w:rsidRPr="00C41577">
              <w:rPr>
                <w:szCs w:val="24"/>
              </w:rPr>
              <w:t>Е.Хв.</w:t>
            </w:r>
          </w:p>
        </w:tc>
        <w:tc>
          <w:tcPr>
            <w:tcW w:w="565"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разнотравно-хвощевые</w:t>
            </w:r>
          </w:p>
          <w:p w:rsidR="00A442AB" w:rsidRPr="00C41577" w:rsidRDefault="00A442AB" w:rsidP="00DB4A9C">
            <w:pPr>
              <w:pStyle w:val="ab"/>
              <w:rPr>
                <w:szCs w:val="24"/>
              </w:rPr>
            </w:pPr>
            <w:r w:rsidRPr="00C41577">
              <w:rPr>
                <w:szCs w:val="24"/>
              </w:rPr>
              <w:t>рт.хв.</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кипрейные</w:t>
            </w:r>
          </w:p>
          <w:p w:rsidR="00A442AB" w:rsidRPr="00C41577" w:rsidRDefault="00A442AB" w:rsidP="00DB4A9C">
            <w:pPr>
              <w:pStyle w:val="ab"/>
              <w:rPr>
                <w:szCs w:val="24"/>
              </w:rPr>
            </w:pPr>
            <w:r w:rsidRPr="00C41577">
              <w:rPr>
                <w:szCs w:val="24"/>
              </w:rPr>
              <w:t>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sidRPr="00C41577">
              <w:rPr>
                <w:szCs w:val="24"/>
              </w:rPr>
              <w:t>березово-</w:t>
            </w:r>
          </w:p>
          <w:p w:rsidR="00A442AB" w:rsidRDefault="00A442AB" w:rsidP="00DB4A9C">
            <w:pPr>
              <w:pStyle w:val="ab"/>
              <w:rPr>
                <w:szCs w:val="24"/>
              </w:rPr>
            </w:pPr>
            <w:r w:rsidRPr="00C41577">
              <w:rPr>
                <w:szCs w:val="24"/>
              </w:rPr>
              <w:t xml:space="preserve">еловые </w:t>
            </w:r>
          </w:p>
          <w:p w:rsidR="00A442AB" w:rsidRPr="00C41577" w:rsidRDefault="00A442AB" w:rsidP="00DB4A9C">
            <w:pPr>
              <w:pStyle w:val="ab"/>
              <w:rPr>
                <w:szCs w:val="24"/>
              </w:rPr>
            </w:pPr>
            <w:r w:rsidRPr="00C41577">
              <w:rPr>
                <w:szCs w:val="24"/>
              </w:rPr>
              <w:t>хвощевые</w:t>
            </w:r>
          </w:p>
          <w:p w:rsidR="00A442AB" w:rsidRPr="00C41577" w:rsidRDefault="00A442AB" w:rsidP="00DB4A9C">
            <w:pPr>
              <w:pStyle w:val="ab"/>
              <w:rPr>
                <w:szCs w:val="24"/>
              </w:rPr>
            </w:pPr>
            <w:r w:rsidRPr="00C41577">
              <w:rPr>
                <w:szCs w:val="24"/>
              </w:rPr>
              <w:t>б.е.хв.</w:t>
            </w:r>
          </w:p>
        </w:tc>
        <w:tc>
          <w:tcPr>
            <w:tcW w:w="566" w:type="pct"/>
            <w:tcBorders>
              <w:top w:val="single" w:sz="4" w:space="0" w:color="auto"/>
              <w:left w:val="single" w:sz="4" w:space="0" w:color="auto"/>
              <w:bottom w:val="single" w:sz="4" w:space="0" w:color="auto"/>
              <w:right w:val="single" w:sz="4" w:space="0" w:color="auto"/>
            </w:tcBorders>
          </w:tcPr>
          <w:p w:rsidR="00A442AB" w:rsidRPr="00C41577" w:rsidRDefault="00A442AB" w:rsidP="00DB4A9C">
            <w:pPr>
              <w:pStyle w:val="ab"/>
              <w:rPr>
                <w:szCs w:val="24"/>
              </w:rPr>
            </w:pPr>
            <w:r w:rsidRPr="00C41577">
              <w:rPr>
                <w:szCs w:val="24"/>
              </w:rPr>
              <w:t>березняки хвощевые</w:t>
            </w:r>
          </w:p>
          <w:p w:rsidR="00A442AB" w:rsidRPr="00C41577" w:rsidRDefault="00A442AB" w:rsidP="00DB4A9C">
            <w:pPr>
              <w:pStyle w:val="ab"/>
              <w:rPr>
                <w:szCs w:val="24"/>
              </w:rPr>
            </w:pPr>
            <w:r w:rsidRPr="00C41577">
              <w:rPr>
                <w:szCs w:val="24"/>
              </w:rPr>
              <w:t>б.хв.</w:t>
            </w:r>
          </w:p>
        </w:tc>
      </w:tr>
      <w:tr w:rsidR="002857A7" w:rsidRPr="00406B11" w:rsidTr="00A442AB">
        <w:trPr>
          <w:jc w:val="center"/>
        </w:trPr>
        <w:tc>
          <w:tcPr>
            <w:tcW w:w="980"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p>
        </w:tc>
        <w:tc>
          <w:tcPr>
            <w:tcW w:w="936" w:type="pct"/>
            <w:tcBorders>
              <w:top w:val="single" w:sz="4" w:space="0" w:color="auto"/>
              <w:left w:val="single" w:sz="4" w:space="0" w:color="auto"/>
              <w:bottom w:val="single" w:sz="4" w:space="0" w:color="auto"/>
              <w:right w:val="single" w:sz="4" w:space="0" w:color="auto"/>
            </w:tcBorders>
          </w:tcPr>
          <w:p w:rsidR="00A442AB" w:rsidRDefault="002857A7" w:rsidP="00A442AB">
            <w:pPr>
              <w:pStyle w:val="ab"/>
              <w:jc w:val="left"/>
              <w:rPr>
                <w:szCs w:val="24"/>
              </w:rPr>
            </w:pPr>
            <w:r w:rsidRPr="00C41577">
              <w:rPr>
                <w:szCs w:val="24"/>
              </w:rPr>
              <w:t>3</w:t>
            </w:r>
            <w:r w:rsidR="00A442AB">
              <w:rPr>
                <w:szCs w:val="24"/>
              </w:rPr>
              <w:t>.</w:t>
            </w:r>
            <w:r w:rsidRPr="00C41577">
              <w:rPr>
                <w:szCs w:val="24"/>
              </w:rPr>
              <w:t xml:space="preserve"> Долины небольших речек, ручьев, участки высокой поймы </w:t>
            </w:r>
          </w:p>
          <w:p w:rsidR="002857A7" w:rsidRPr="00C41577" w:rsidRDefault="002857A7" w:rsidP="00A442AB">
            <w:pPr>
              <w:pStyle w:val="ab"/>
              <w:jc w:val="left"/>
              <w:rPr>
                <w:szCs w:val="24"/>
              </w:rPr>
            </w:pPr>
            <w:r w:rsidRPr="00C41577">
              <w:rPr>
                <w:szCs w:val="24"/>
              </w:rPr>
              <w:t>и низких надпойменных террас, долин крупных рек на аллювиальных наносах разного механического состава</w:t>
            </w:r>
          </w:p>
          <w:p w:rsidR="002857A7" w:rsidRPr="00C41577" w:rsidRDefault="002857A7" w:rsidP="00DB4A9C">
            <w:pPr>
              <w:pStyle w:val="ab"/>
              <w:rPr>
                <w:szCs w:val="24"/>
              </w:rPr>
            </w:pPr>
          </w:p>
        </w:tc>
        <w:tc>
          <w:tcPr>
            <w:tcW w:w="330"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r w:rsidRPr="00C41577">
              <w:rPr>
                <w:szCs w:val="24"/>
              </w:rPr>
              <w:t>333</w:t>
            </w:r>
          </w:p>
        </w:tc>
        <w:tc>
          <w:tcPr>
            <w:tcW w:w="492"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r w:rsidRPr="00C41577">
              <w:rPr>
                <w:szCs w:val="24"/>
              </w:rPr>
              <w:t>333а</w:t>
            </w:r>
            <w:r w:rsidR="00A442AB">
              <w:rPr>
                <w:szCs w:val="24"/>
              </w:rPr>
              <w:t>.</w:t>
            </w:r>
          </w:p>
          <w:p w:rsidR="002857A7" w:rsidRPr="00C41577" w:rsidRDefault="002857A7" w:rsidP="00DB4A9C">
            <w:pPr>
              <w:pStyle w:val="ab"/>
              <w:rPr>
                <w:szCs w:val="24"/>
              </w:rPr>
            </w:pPr>
            <w:r w:rsidRPr="00C41577">
              <w:rPr>
                <w:szCs w:val="24"/>
              </w:rPr>
              <w:t>Кедровники и ельники приручье-вые</w:t>
            </w:r>
          </w:p>
          <w:p w:rsidR="002857A7" w:rsidRPr="00C41577" w:rsidRDefault="002857A7" w:rsidP="00DB4A9C">
            <w:pPr>
              <w:pStyle w:val="ab"/>
              <w:rPr>
                <w:szCs w:val="24"/>
              </w:rPr>
            </w:pPr>
            <w:r w:rsidRPr="00C41577">
              <w:rPr>
                <w:szCs w:val="24"/>
                <w:lang w:val="en-US"/>
              </w:rPr>
              <w:t>IV</w:t>
            </w:r>
            <w:r w:rsidRPr="00C41577">
              <w:rPr>
                <w:szCs w:val="24"/>
              </w:rPr>
              <w:t xml:space="preserve"> – </w:t>
            </w:r>
            <w:r w:rsidRPr="00C41577">
              <w:rPr>
                <w:szCs w:val="24"/>
                <w:lang w:val="en-US"/>
              </w:rPr>
              <w:t>III</w:t>
            </w:r>
            <w:r w:rsidRPr="00C41577">
              <w:rPr>
                <w:szCs w:val="24"/>
              </w:rPr>
              <w:t>, К,Е.Пр.</w:t>
            </w:r>
          </w:p>
        </w:tc>
        <w:tc>
          <w:tcPr>
            <w:tcW w:w="565" w:type="pct"/>
            <w:tcBorders>
              <w:top w:val="single" w:sz="4" w:space="0" w:color="auto"/>
              <w:left w:val="single" w:sz="4" w:space="0" w:color="auto"/>
              <w:bottom w:val="single" w:sz="4" w:space="0" w:color="auto"/>
              <w:right w:val="single" w:sz="4" w:space="0" w:color="auto"/>
            </w:tcBorders>
          </w:tcPr>
          <w:p w:rsidR="002857A7" w:rsidRPr="00C41577" w:rsidRDefault="00A442AB" w:rsidP="00DB4A9C">
            <w:pPr>
              <w:pStyle w:val="ab"/>
              <w:rPr>
                <w:szCs w:val="24"/>
              </w:rPr>
            </w:pPr>
            <w:r w:rsidRPr="00C41577">
              <w:rPr>
                <w:szCs w:val="24"/>
              </w:rPr>
              <w:t>разнотравно- вейниковые</w:t>
            </w:r>
          </w:p>
          <w:p w:rsidR="002857A7" w:rsidRPr="00C41577" w:rsidRDefault="00A442AB" w:rsidP="00DB4A9C">
            <w:pPr>
              <w:pStyle w:val="ab"/>
              <w:rPr>
                <w:szCs w:val="24"/>
              </w:rPr>
            </w:pPr>
            <w:r w:rsidRPr="00C41577">
              <w:rPr>
                <w:szCs w:val="24"/>
              </w:rPr>
              <w:t>рт.в.</w:t>
            </w:r>
          </w:p>
        </w:tc>
        <w:tc>
          <w:tcPr>
            <w:tcW w:w="566" w:type="pct"/>
            <w:tcBorders>
              <w:top w:val="single" w:sz="4" w:space="0" w:color="auto"/>
              <w:left w:val="single" w:sz="4" w:space="0" w:color="auto"/>
              <w:bottom w:val="single" w:sz="4" w:space="0" w:color="auto"/>
              <w:right w:val="single" w:sz="4" w:space="0" w:color="auto"/>
            </w:tcBorders>
          </w:tcPr>
          <w:p w:rsidR="002857A7" w:rsidRPr="00C41577" w:rsidRDefault="00A442AB" w:rsidP="00DB4A9C">
            <w:pPr>
              <w:pStyle w:val="ab"/>
              <w:rPr>
                <w:szCs w:val="24"/>
              </w:rPr>
            </w:pPr>
            <w:r w:rsidRPr="00C41577">
              <w:rPr>
                <w:szCs w:val="24"/>
              </w:rPr>
              <w:t>вейниково-кипрейные</w:t>
            </w:r>
          </w:p>
          <w:p w:rsidR="002857A7" w:rsidRPr="00C41577" w:rsidRDefault="00A442AB" w:rsidP="00DB4A9C">
            <w:pPr>
              <w:pStyle w:val="ab"/>
              <w:rPr>
                <w:szCs w:val="24"/>
              </w:rPr>
            </w:pPr>
            <w:r w:rsidRPr="00C41577">
              <w:rPr>
                <w:szCs w:val="24"/>
              </w:rPr>
              <w:t>в.кр.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sidRPr="00C41577">
              <w:rPr>
                <w:szCs w:val="24"/>
              </w:rPr>
              <w:t>березово-елово-</w:t>
            </w:r>
          </w:p>
          <w:p w:rsidR="002857A7" w:rsidRPr="00C41577" w:rsidRDefault="00A442AB" w:rsidP="00DB4A9C">
            <w:pPr>
              <w:pStyle w:val="ab"/>
              <w:rPr>
                <w:szCs w:val="24"/>
              </w:rPr>
            </w:pPr>
            <w:r w:rsidRPr="00C41577">
              <w:rPr>
                <w:szCs w:val="24"/>
              </w:rPr>
              <w:t>кедровые приручьевые</w:t>
            </w:r>
          </w:p>
          <w:p w:rsidR="002857A7" w:rsidRPr="00C41577" w:rsidRDefault="00A442AB" w:rsidP="00DB4A9C">
            <w:pPr>
              <w:pStyle w:val="ab"/>
              <w:rPr>
                <w:szCs w:val="24"/>
              </w:rPr>
            </w:pPr>
            <w:r w:rsidRPr="00C41577">
              <w:rPr>
                <w:szCs w:val="24"/>
              </w:rPr>
              <w:t>б,е,к.пр.</w:t>
            </w:r>
          </w:p>
        </w:tc>
        <w:tc>
          <w:tcPr>
            <w:tcW w:w="566" w:type="pct"/>
            <w:tcBorders>
              <w:top w:val="single" w:sz="4" w:space="0" w:color="auto"/>
              <w:left w:val="single" w:sz="4" w:space="0" w:color="auto"/>
              <w:bottom w:val="single" w:sz="4" w:space="0" w:color="auto"/>
              <w:right w:val="single" w:sz="4" w:space="0" w:color="auto"/>
            </w:tcBorders>
          </w:tcPr>
          <w:p w:rsidR="002857A7" w:rsidRPr="00C41577" w:rsidRDefault="00A442AB" w:rsidP="00DB4A9C">
            <w:pPr>
              <w:pStyle w:val="ab"/>
              <w:rPr>
                <w:szCs w:val="24"/>
              </w:rPr>
            </w:pPr>
            <w:r w:rsidRPr="00C41577">
              <w:rPr>
                <w:szCs w:val="24"/>
              </w:rPr>
              <w:t>березняки, осинники приручьевые</w:t>
            </w:r>
          </w:p>
          <w:p w:rsidR="002857A7" w:rsidRPr="00C41577" w:rsidRDefault="00A442AB" w:rsidP="00DB4A9C">
            <w:pPr>
              <w:pStyle w:val="ab"/>
              <w:rPr>
                <w:szCs w:val="24"/>
              </w:rPr>
            </w:pPr>
            <w:r w:rsidRPr="00C41577">
              <w:rPr>
                <w:szCs w:val="24"/>
              </w:rPr>
              <w:t>б,ос.пр.</w:t>
            </w:r>
          </w:p>
        </w:tc>
      </w:tr>
      <w:tr w:rsidR="002857A7" w:rsidRPr="00406B11" w:rsidTr="00A442AB">
        <w:trPr>
          <w:jc w:val="center"/>
        </w:trPr>
        <w:tc>
          <w:tcPr>
            <w:tcW w:w="980"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p>
        </w:tc>
        <w:tc>
          <w:tcPr>
            <w:tcW w:w="936"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p>
        </w:tc>
        <w:tc>
          <w:tcPr>
            <w:tcW w:w="330"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p>
        </w:tc>
        <w:tc>
          <w:tcPr>
            <w:tcW w:w="492" w:type="pct"/>
            <w:tcBorders>
              <w:top w:val="single" w:sz="4" w:space="0" w:color="auto"/>
              <w:left w:val="single" w:sz="4" w:space="0" w:color="auto"/>
              <w:bottom w:val="single" w:sz="4" w:space="0" w:color="auto"/>
              <w:right w:val="single" w:sz="4" w:space="0" w:color="auto"/>
            </w:tcBorders>
          </w:tcPr>
          <w:p w:rsidR="002857A7" w:rsidRPr="00C41577" w:rsidRDefault="002857A7" w:rsidP="00DB4A9C">
            <w:pPr>
              <w:pStyle w:val="ab"/>
              <w:rPr>
                <w:szCs w:val="24"/>
              </w:rPr>
            </w:pPr>
            <w:r w:rsidRPr="00C41577">
              <w:rPr>
                <w:szCs w:val="24"/>
              </w:rPr>
              <w:t>333б</w:t>
            </w:r>
            <w:r w:rsidR="00A442AB">
              <w:rPr>
                <w:szCs w:val="24"/>
              </w:rPr>
              <w:t>.</w:t>
            </w:r>
          </w:p>
          <w:p w:rsidR="00A442AB" w:rsidRDefault="002857A7" w:rsidP="00DB4A9C">
            <w:pPr>
              <w:pStyle w:val="ab"/>
              <w:rPr>
                <w:szCs w:val="24"/>
              </w:rPr>
            </w:pPr>
            <w:r w:rsidRPr="00C41577">
              <w:rPr>
                <w:szCs w:val="24"/>
              </w:rPr>
              <w:t xml:space="preserve">Сосняки, кедровники, </w:t>
            </w:r>
          </w:p>
          <w:p w:rsidR="002857A7" w:rsidRPr="00C41577" w:rsidRDefault="002857A7" w:rsidP="00DB4A9C">
            <w:pPr>
              <w:pStyle w:val="ab"/>
              <w:rPr>
                <w:szCs w:val="24"/>
              </w:rPr>
            </w:pPr>
            <w:r w:rsidRPr="00C41577">
              <w:rPr>
                <w:szCs w:val="24"/>
              </w:rPr>
              <w:t>пихтачи, березняки,</w:t>
            </w:r>
          </w:p>
          <w:p w:rsidR="002857A7" w:rsidRPr="00C41577" w:rsidRDefault="002857A7" w:rsidP="00DB4A9C">
            <w:pPr>
              <w:pStyle w:val="ab"/>
              <w:rPr>
                <w:szCs w:val="24"/>
              </w:rPr>
            </w:pPr>
            <w:r w:rsidRPr="00C41577">
              <w:rPr>
                <w:szCs w:val="24"/>
              </w:rPr>
              <w:t>осинники пойменные</w:t>
            </w:r>
          </w:p>
          <w:p w:rsidR="002857A7" w:rsidRPr="00C41577" w:rsidRDefault="002857A7" w:rsidP="00DB4A9C">
            <w:pPr>
              <w:pStyle w:val="ab"/>
              <w:rPr>
                <w:szCs w:val="24"/>
              </w:rPr>
            </w:pPr>
            <w:r w:rsidRPr="00C41577">
              <w:rPr>
                <w:szCs w:val="24"/>
                <w:lang w:val="en-US"/>
              </w:rPr>
              <w:t>III</w:t>
            </w:r>
            <w:r w:rsidRPr="00C41577">
              <w:rPr>
                <w:szCs w:val="24"/>
              </w:rPr>
              <w:t xml:space="preserve"> – </w:t>
            </w:r>
            <w:r w:rsidRPr="00C41577">
              <w:rPr>
                <w:szCs w:val="24"/>
                <w:lang w:val="en-US"/>
              </w:rPr>
              <w:t>IV</w:t>
            </w:r>
            <w:r w:rsidRPr="00C41577">
              <w:rPr>
                <w:szCs w:val="24"/>
              </w:rPr>
              <w:t>, С,К,Е,П,Б,</w:t>
            </w:r>
          </w:p>
          <w:p w:rsidR="002857A7" w:rsidRPr="00C41577" w:rsidRDefault="002857A7" w:rsidP="00DB4A9C">
            <w:pPr>
              <w:pStyle w:val="ab"/>
              <w:rPr>
                <w:szCs w:val="24"/>
              </w:rPr>
            </w:pPr>
            <w:r w:rsidRPr="00C41577">
              <w:rPr>
                <w:szCs w:val="24"/>
              </w:rPr>
              <w:t xml:space="preserve">Ос п. </w:t>
            </w:r>
          </w:p>
          <w:p w:rsidR="00A442AB" w:rsidRDefault="002857A7" w:rsidP="00DB4A9C">
            <w:pPr>
              <w:pStyle w:val="ab"/>
              <w:rPr>
                <w:szCs w:val="24"/>
              </w:rPr>
            </w:pPr>
            <w:r w:rsidRPr="00C41577">
              <w:rPr>
                <w:szCs w:val="24"/>
              </w:rPr>
              <w:t xml:space="preserve">(возможны тополев-ники </w:t>
            </w:r>
          </w:p>
          <w:p w:rsidR="002857A7" w:rsidRPr="00C41577" w:rsidRDefault="002857A7" w:rsidP="00DB4A9C">
            <w:pPr>
              <w:pStyle w:val="ab"/>
              <w:rPr>
                <w:szCs w:val="24"/>
              </w:rPr>
            </w:pPr>
            <w:r w:rsidRPr="00C41577">
              <w:rPr>
                <w:szCs w:val="24"/>
              </w:rPr>
              <w:t>и ивняки пойме</w:t>
            </w:r>
            <w:r w:rsidR="00A442AB">
              <w:rPr>
                <w:szCs w:val="24"/>
              </w:rPr>
              <w:t>-</w:t>
            </w:r>
            <w:r w:rsidRPr="00C41577">
              <w:rPr>
                <w:szCs w:val="24"/>
              </w:rPr>
              <w:t>нные)</w:t>
            </w:r>
          </w:p>
        </w:tc>
        <w:tc>
          <w:tcPr>
            <w:tcW w:w="565" w:type="pct"/>
            <w:tcBorders>
              <w:top w:val="single" w:sz="4" w:space="0" w:color="auto"/>
              <w:left w:val="single" w:sz="4" w:space="0" w:color="auto"/>
              <w:bottom w:val="single" w:sz="4" w:space="0" w:color="auto"/>
              <w:right w:val="single" w:sz="4" w:space="0" w:color="auto"/>
            </w:tcBorders>
          </w:tcPr>
          <w:p w:rsidR="002857A7" w:rsidRPr="00C41577" w:rsidRDefault="00A442AB" w:rsidP="00DB4A9C">
            <w:pPr>
              <w:pStyle w:val="ab"/>
              <w:rPr>
                <w:szCs w:val="24"/>
              </w:rPr>
            </w:pPr>
            <w:r>
              <w:rPr>
                <w:szCs w:val="24"/>
              </w:rPr>
              <w:t>в</w:t>
            </w:r>
            <w:r w:rsidRPr="00C41577">
              <w:rPr>
                <w:szCs w:val="24"/>
              </w:rPr>
              <w:t>ысокотравные</w:t>
            </w:r>
            <w:r>
              <w:rPr>
                <w:szCs w:val="24"/>
              </w:rPr>
              <w:t>-</w:t>
            </w:r>
          </w:p>
        </w:tc>
        <w:tc>
          <w:tcPr>
            <w:tcW w:w="566" w:type="pct"/>
            <w:tcBorders>
              <w:top w:val="single" w:sz="4" w:space="0" w:color="auto"/>
              <w:left w:val="single" w:sz="4" w:space="0" w:color="auto"/>
              <w:bottom w:val="single" w:sz="4" w:space="0" w:color="auto"/>
              <w:right w:val="single" w:sz="4" w:space="0" w:color="auto"/>
            </w:tcBorders>
          </w:tcPr>
          <w:p w:rsidR="002857A7" w:rsidRPr="00C41577" w:rsidRDefault="00A442AB" w:rsidP="00DB4A9C">
            <w:pPr>
              <w:pStyle w:val="ab"/>
              <w:rPr>
                <w:szCs w:val="24"/>
              </w:rPr>
            </w:pPr>
            <w:r w:rsidRPr="00C41577">
              <w:rPr>
                <w:szCs w:val="24"/>
              </w:rPr>
              <w:t>вейниково-кипрейные</w:t>
            </w:r>
          </w:p>
          <w:p w:rsidR="002857A7" w:rsidRPr="00C41577" w:rsidRDefault="00A442AB" w:rsidP="00DB4A9C">
            <w:pPr>
              <w:pStyle w:val="ab"/>
              <w:rPr>
                <w:szCs w:val="24"/>
              </w:rPr>
            </w:pPr>
            <w:r w:rsidRPr="00C41577">
              <w:rPr>
                <w:szCs w:val="24"/>
              </w:rPr>
              <w:t>в.кр.</w:t>
            </w:r>
          </w:p>
        </w:tc>
        <w:tc>
          <w:tcPr>
            <w:tcW w:w="565" w:type="pct"/>
            <w:tcBorders>
              <w:top w:val="single" w:sz="4" w:space="0" w:color="auto"/>
              <w:left w:val="single" w:sz="4" w:space="0" w:color="auto"/>
              <w:bottom w:val="single" w:sz="4" w:space="0" w:color="auto"/>
              <w:right w:val="single" w:sz="4" w:space="0" w:color="auto"/>
            </w:tcBorders>
          </w:tcPr>
          <w:p w:rsidR="00A442AB" w:rsidRDefault="00A442AB" w:rsidP="00DB4A9C">
            <w:pPr>
              <w:pStyle w:val="ab"/>
              <w:rPr>
                <w:szCs w:val="24"/>
              </w:rPr>
            </w:pPr>
            <w:r w:rsidRPr="00C41577">
              <w:rPr>
                <w:szCs w:val="24"/>
              </w:rPr>
              <w:t xml:space="preserve">смешанные хвойно-лиственные </w:t>
            </w:r>
          </w:p>
          <w:p w:rsidR="002857A7" w:rsidRPr="00C41577" w:rsidRDefault="00A442AB" w:rsidP="00DB4A9C">
            <w:pPr>
              <w:pStyle w:val="ab"/>
              <w:rPr>
                <w:szCs w:val="24"/>
              </w:rPr>
            </w:pPr>
            <w:r w:rsidRPr="00C41577">
              <w:rPr>
                <w:szCs w:val="24"/>
              </w:rPr>
              <w:t>пойменные</w:t>
            </w:r>
          </w:p>
          <w:p w:rsidR="002857A7" w:rsidRPr="00C41577" w:rsidRDefault="00A442AB" w:rsidP="00DB4A9C">
            <w:pPr>
              <w:pStyle w:val="ab"/>
              <w:rPr>
                <w:szCs w:val="24"/>
              </w:rPr>
            </w:pPr>
            <w:r w:rsidRPr="00C41577">
              <w:rPr>
                <w:szCs w:val="24"/>
              </w:rPr>
              <w:t>б.п.</w:t>
            </w:r>
          </w:p>
        </w:tc>
        <w:tc>
          <w:tcPr>
            <w:tcW w:w="566" w:type="pct"/>
            <w:tcBorders>
              <w:top w:val="single" w:sz="4" w:space="0" w:color="auto"/>
              <w:left w:val="single" w:sz="4" w:space="0" w:color="auto"/>
              <w:bottom w:val="single" w:sz="4" w:space="0" w:color="auto"/>
              <w:right w:val="single" w:sz="4" w:space="0" w:color="auto"/>
            </w:tcBorders>
          </w:tcPr>
          <w:p w:rsidR="002857A7" w:rsidRPr="00C41577" w:rsidRDefault="00A442AB" w:rsidP="00DB4A9C">
            <w:pPr>
              <w:pStyle w:val="ab"/>
              <w:rPr>
                <w:szCs w:val="24"/>
              </w:rPr>
            </w:pPr>
            <w:r w:rsidRPr="00C41577">
              <w:rPr>
                <w:szCs w:val="24"/>
              </w:rPr>
              <w:t>березняки, осинники пойменные</w:t>
            </w:r>
          </w:p>
          <w:p w:rsidR="002857A7" w:rsidRPr="00C41577" w:rsidRDefault="00A442AB" w:rsidP="00DB4A9C">
            <w:pPr>
              <w:pStyle w:val="ab"/>
              <w:rPr>
                <w:szCs w:val="24"/>
              </w:rPr>
            </w:pPr>
            <w:r w:rsidRPr="00C41577">
              <w:rPr>
                <w:szCs w:val="24"/>
              </w:rPr>
              <w:t>б,ос.п.</w:t>
            </w:r>
          </w:p>
        </w:tc>
      </w:tr>
    </w:tbl>
    <w:p w:rsidR="002857A7" w:rsidRPr="00763BE1" w:rsidRDefault="002857A7" w:rsidP="002857A7">
      <w:pPr>
        <w:jc w:val="right"/>
        <w:rPr>
          <w:i/>
        </w:rPr>
      </w:pPr>
    </w:p>
    <w:p w:rsidR="002857A7" w:rsidRPr="00763BE1" w:rsidRDefault="002857A7" w:rsidP="002857A7">
      <w:pPr>
        <w:jc w:val="right"/>
        <w:rPr>
          <w:i/>
        </w:rPr>
      </w:pPr>
      <w:r w:rsidRPr="00763BE1">
        <w:rPr>
          <w:i/>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2726"/>
        <w:gridCol w:w="961"/>
        <w:gridCol w:w="1433"/>
        <w:gridCol w:w="1645"/>
        <w:gridCol w:w="1648"/>
        <w:gridCol w:w="1645"/>
        <w:gridCol w:w="1648"/>
      </w:tblGrid>
      <w:tr w:rsidR="002857A7" w:rsidRPr="00406B11" w:rsidTr="00A442AB">
        <w:trPr>
          <w:jc w:val="center"/>
        </w:trPr>
        <w:tc>
          <w:tcPr>
            <w:tcW w:w="980" w:type="pct"/>
          </w:tcPr>
          <w:p w:rsidR="002857A7" w:rsidRPr="00C41577" w:rsidRDefault="002857A7" w:rsidP="00DB4A9C">
            <w:pPr>
              <w:pStyle w:val="ab"/>
              <w:rPr>
                <w:szCs w:val="24"/>
              </w:rPr>
            </w:pPr>
            <w:r w:rsidRPr="00C41577">
              <w:rPr>
                <w:szCs w:val="24"/>
              </w:rPr>
              <w:t xml:space="preserve">4.Избыточно влажные слабо дренированные пониженных элементов рельефа, на отложениях легкого и тяжелого механического </w:t>
            </w:r>
          </w:p>
        </w:tc>
        <w:tc>
          <w:tcPr>
            <w:tcW w:w="936" w:type="pct"/>
          </w:tcPr>
          <w:p w:rsidR="002857A7" w:rsidRPr="00C41577" w:rsidRDefault="002857A7" w:rsidP="00DB4A9C">
            <w:pPr>
              <w:pStyle w:val="ab"/>
              <w:rPr>
                <w:szCs w:val="24"/>
              </w:rPr>
            </w:pPr>
            <w:r w:rsidRPr="00C41577">
              <w:rPr>
                <w:szCs w:val="24"/>
              </w:rPr>
              <w:t>1 Заболоченные низины плоских водоразделов с верховым типом заболачивания с глеевыми и мерзлотными почвами</w:t>
            </w:r>
          </w:p>
        </w:tc>
        <w:tc>
          <w:tcPr>
            <w:tcW w:w="330" w:type="pct"/>
          </w:tcPr>
          <w:p w:rsidR="002857A7" w:rsidRPr="00C41577" w:rsidRDefault="002857A7" w:rsidP="00DB4A9C">
            <w:pPr>
              <w:pStyle w:val="ab"/>
              <w:rPr>
                <w:szCs w:val="24"/>
              </w:rPr>
            </w:pPr>
            <w:r w:rsidRPr="00C41577">
              <w:rPr>
                <w:szCs w:val="24"/>
              </w:rPr>
              <w:t>341</w:t>
            </w:r>
          </w:p>
        </w:tc>
        <w:tc>
          <w:tcPr>
            <w:tcW w:w="492" w:type="pct"/>
          </w:tcPr>
          <w:p w:rsidR="002857A7" w:rsidRPr="00C41577" w:rsidRDefault="002857A7" w:rsidP="00DB4A9C">
            <w:pPr>
              <w:pStyle w:val="ab"/>
              <w:rPr>
                <w:szCs w:val="24"/>
              </w:rPr>
            </w:pPr>
            <w:r w:rsidRPr="00C41577">
              <w:rPr>
                <w:szCs w:val="24"/>
              </w:rPr>
              <w:t>341а</w:t>
            </w:r>
          </w:p>
          <w:p w:rsidR="002857A7" w:rsidRPr="00C41577" w:rsidRDefault="002857A7" w:rsidP="00DB4A9C">
            <w:pPr>
              <w:pStyle w:val="ab"/>
              <w:rPr>
                <w:szCs w:val="24"/>
              </w:rPr>
            </w:pPr>
            <w:r w:rsidRPr="00C41577">
              <w:rPr>
                <w:szCs w:val="24"/>
              </w:rPr>
              <w:t>Сосняки, кедровники кустарничково-сфагновые</w:t>
            </w:r>
          </w:p>
          <w:p w:rsidR="002857A7" w:rsidRPr="00C41577" w:rsidRDefault="002857A7" w:rsidP="00DB4A9C">
            <w:pPr>
              <w:pStyle w:val="ab"/>
              <w:rPr>
                <w:szCs w:val="24"/>
              </w:rPr>
            </w:pPr>
            <w:r w:rsidRPr="00C41577">
              <w:rPr>
                <w:szCs w:val="24"/>
                <w:lang w:val="en-US"/>
              </w:rPr>
              <w:t>V</w:t>
            </w:r>
            <w:r w:rsidRPr="00C41577">
              <w:rPr>
                <w:szCs w:val="24"/>
              </w:rPr>
              <w:t xml:space="preserve"> – </w:t>
            </w:r>
            <w:r w:rsidRPr="00C41577">
              <w:rPr>
                <w:szCs w:val="24"/>
                <w:lang w:val="en-US"/>
              </w:rPr>
              <w:t>V</w:t>
            </w:r>
            <w:r w:rsidRPr="00C41577">
              <w:rPr>
                <w:szCs w:val="24"/>
                <w:vertAlign w:val="superscript"/>
              </w:rPr>
              <w:t>а</w:t>
            </w:r>
          </w:p>
          <w:p w:rsidR="002857A7" w:rsidRPr="00C41577" w:rsidRDefault="002857A7" w:rsidP="00DB4A9C">
            <w:pPr>
              <w:pStyle w:val="ab"/>
              <w:rPr>
                <w:szCs w:val="24"/>
              </w:rPr>
            </w:pPr>
            <w:r w:rsidRPr="00C41577">
              <w:rPr>
                <w:szCs w:val="24"/>
              </w:rPr>
              <w:t>С,К.сф.</w:t>
            </w:r>
          </w:p>
          <w:p w:rsidR="002857A7" w:rsidRPr="00C41577" w:rsidRDefault="002857A7" w:rsidP="00DB4A9C">
            <w:pPr>
              <w:pStyle w:val="ab"/>
              <w:rPr>
                <w:szCs w:val="24"/>
              </w:rPr>
            </w:pPr>
          </w:p>
        </w:tc>
        <w:tc>
          <w:tcPr>
            <w:tcW w:w="565" w:type="pct"/>
          </w:tcPr>
          <w:p w:rsidR="002857A7" w:rsidRPr="00C41577" w:rsidRDefault="002857A7" w:rsidP="00DB4A9C">
            <w:pPr>
              <w:pStyle w:val="ab"/>
              <w:rPr>
                <w:szCs w:val="24"/>
              </w:rPr>
            </w:pPr>
            <w:r w:rsidRPr="00C41577">
              <w:rPr>
                <w:szCs w:val="24"/>
              </w:rPr>
              <w:sym w:font="Symbol" w:char="002D"/>
            </w:r>
          </w:p>
        </w:tc>
        <w:tc>
          <w:tcPr>
            <w:tcW w:w="566" w:type="pct"/>
          </w:tcPr>
          <w:p w:rsidR="002857A7" w:rsidRPr="00C41577" w:rsidRDefault="002857A7" w:rsidP="00DB4A9C">
            <w:pPr>
              <w:pStyle w:val="ab"/>
              <w:rPr>
                <w:szCs w:val="24"/>
              </w:rPr>
            </w:pPr>
            <w:r w:rsidRPr="00C41577">
              <w:rPr>
                <w:szCs w:val="24"/>
              </w:rPr>
              <w:sym w:font="Symbol" w:char="002D"/>
            </w:r>
          </w:p>
        </w:tc>
        <w:tc>
          <w:tcPr>
            <w:tcW w:w="565" w:type="pct"/>
          </w:tcPr>
          <w:p w:rsidR="002857A7" w:rsidRPr="00C41577" w:rsidRDefault="002857A7" w:rsidP="00DB4A9C">
            <w:pPr>
              <w:pStyle w:val="ab"/>
              <w:rPr>
                <w:szCs w:val="24"/>
              </w:rPr>
            </w:pPr>
            <w:r w:rsidRPr="00C41577">
              <w:rPr>
                <w:szCs w:val="24"/>
              </w:rPr>
              <w:sym w:font="Symbol" w:char="002D"/>
            </w:r>
          </w:p>
        </w:tc>
        <w:tc>
          <w:tcPr>
            <w:tcW w:w="566" w:type="pct"/>
          </w:tcPr>
          <w:p w:rsidR="002857A7" w:rsidRPr="00C41577" w:rsidRDefault="002857A7" w:rsidP="00DB4A9C">
            <w:pPr>
              <w:pStyle w:val="ab"/>
              <w:rPr>
                <w:szCs w:val="24"/>
              </w:rPr>
            </w:pPr>
            <w:r w:rsidRPr="00C41577">
              <w:rPr>
                <w:szCs w:val="24"/>
              </w:rPr>
              <w:sym w:font="Symbol" w:char="002D"/>
            </w:r>
          </w:p>
        </w:tc>
      </w:tr>
      <w:tr w:rsidR="002857A7" w:rsidRPr="00406B11" w:rsidTr="00A442AB">
        <w:trPr>
          <w:jc w:val="center"/>
        </w:trPr>
        <w:tc>
          <w:tcPr>
            <w:tcW w:w="980" w:type="pct"/>
          </w:tcPr>
          <w:p w:rsidR="002857A7" w:rsidRPr="00C41577" w:rsidRDefault="002857A7" w:rsidP="00DB4A9C">
            <w:pPr>
              <w:pStyle w:val="ab"/>
              <w:rPr>
                <w:szCs w:val="24"/>
              </w:rPr>
            </w:pPr>
          </w:p>
        </w:tc>
        <w:tc>
          <w:tcPr>
            <w:tcW w:w="936" w:type="pct"/>
          </w:tcPr>
          <w:p w:rsidR="002857A7" w:rsidRPr="00C41577" w:rsidRDefault="002857A7" w:rsidP="00DB4A9C">
            <w:pPr>
              <w:pStyle w:val="ab"/>
              <w:rPr>
                <w:szCs w:val="24"/>
              </w:rPr>
            </w:pPr>
          </w:p>
        </w:tc>
        <w:tc>
          <w:tcPr>
            <w:tcW w:w="330" w:type="pct"/>
          </w:tcPr>
          <w:p w:rsidR="002857A7" w:rsidRPr="00C41577" w:rsidRDefault="002857A7" w:rsidP="00DB4A9C">
            <w:pPr>
              <w:pStyle w:val="ab"/>
              <w:rPr>
                <w:szCs w:val="24"/>
              </w:rPr>
            </w:pPr>
          </w:p>
        </w:tc>
        <w:tc>
          <w:tcPr>
            <w:tcW w:w="492" w:type="pct"/>
          </w:tcPr>
          <w:p w:rsidR="002857A7" w:rsidRPr="00C41577" w:rsidRDefault="002857A7" w:rsidP="00DB4A9C">
            <w:pPr>
              <w:pStyle w:val="ab"/>
              <w:rPr>
                <w:szCs w:val="24"/>
              </w:rPr>
            </w:pPr>
            <w:r w:rsidRPr="00C41577">
              <w:rPr>
                <w:szCs w:val="24"/>
              </w:rPr>
              <w:t>341б</w:t>
            </w:r>
          </w:p>
          <w:p w:rsidR="002857A7" w:rsidRPr="00C41577" w:rsidRDefault="002857A7" w:rsidP="00DB4A9C">
            <w:pPr>
              <w:pStyle w:val="ab"/>
              <w:rPr>
                <w:szCs w:val="24"/>
              </w:rPr>
            </w:pPr>
            <w:r w:rsidRPr="00C41577">
              <w:rPr>
                <w:szCs w:val="24"/>
              </w:rPr>
              <w:t>Сосняки, кедровники осоково- сфагновые</w:t>
            </w:r>
          </w:p>
          <w:p w:rsidR="002857A7" w:rsidRPr="00C41577" w:rsidRDefault="002857A7" w:rsidP="00DB4A9C">
            <w:pPr>
              <w:pStyle w:val="ab"/>
              <w:rPr>
                <w:szCs w:val="24"/>
                <w:vertAlign w:val="superscript"/>
              </w:rPr>
            </w:pPr>
            <w:r w:rsidRPr="00C41577">
              <w:rPr>
                <w:szCs w:val="24"/>
                <w:lang w:val="en-US"/>
              </w:rPr>
              <w:t>V</w:t>
            </w:r>
            <w:r w:rsidRPr="00C41577">
              <w:rPr>
                <w:szCs w:val="24"/>
                <w:vertAlign w:val="superscript"/>
              </w:rPr>
              <w:t>а</w:t>
            </w:r>
            <w:r w:rsidRPr="00C41577">
              <w:rPr>
                <w:szCs w:val="24"/>
              </w:rPr>
              <w:t xml:space="preserve"> - </w:t>
            </w:r>
            <w:r w:rsidRPr="00C41577">
              <w:rPr>
                <w:szCs w:val="24"/>
                <w:lang w:val="en-US"/>
              </w:rPr>
              <w:t>V</w:t>
            </w:r>
            <w:r w:rsidRPr="00C41577">
              <w:rPr>
                <w:szCs w:val="24"/>
                <w:vertAlign w:val="superscript"/>
              </w:rPr>
              <w:t>б</w:t>
            </w:r>
          </w:p>
          <w:p w:rsidR="002857A7" w:rsidRPr="00C41577" w:rsidRDefault="002857A7" w:rsidP="00DB4A9C">
            <w:pPr>
              <w:pStyle w:val="ab"/>
              <w:rPr>
                <w:szCs w:val="24"/>
              </w:rPr>
            </w:pPr>
            <w:r w:rsidRPr="00C41577">
              <w:rPr>
                <w:szCs w:val="24"/>
              </w:rPr>
              <w:t>С, К.оссф.</w:t>
            </w:r>
          </w:p>
        </w:tc>
        <w:tc>
          <w:tcPr>
            <w:tcW w:w="565" w:type="pct"/>
          </w:tcPr>
          <w:p w:rsidR="002857A7" w:rsidRPr="00C41577" w:rsidRDefault="002857A7" w:rsidP="00DB4A9C">
            <w:pPr>
              <w:pStyle w:val="ab"/>
              <w:rPr>
                <w:szCs w:val="24"/>
              </w:rPr>
            </w:pPr>
            <w:r w:rsidRPr="00C41577">
              <w:rPr>
                <w:szCs w:val="24"/>
              </w:rPr>
              <w:sym w:font="Symbol" w:char="002D"/>
            </w:r>
          </w:p>
        </w:tc>
        <w:tc>
          <w:tcPr>
            <w:tcW w:w="566" w:type="pct"/>
          </w:tcPr>
          <w:p w:rsidR="002857A7" w:rsidRPr="00C41577" w:rsidRDefault="002857A7" w:rsidP="00DB4A9C">
            <w:pPr>
              <w:pStyle w:val="ab"/>
              <w:rPr>
                <w:szCs w:val="24"/>
              </w:rPr>
            </w:pPr>
            <w:r w:rsidRPr="00C41577">
              <w:rPr>
                <w:szCs w:val="24"/>
              </w:rPr>
              <w:sym w:font="Symbol" w:char="002D"/>
            </w:r>
          </w:p>
        </w:tc>
        <w:tc>
          <w:tcPr>
            <w:tcW w:w="565" w:type="pct"/>
          </w:tcPr>
          <w:p w:rsidR="002857A7" w:rsidRPr="00C41577" w:rsidRDefault="002857A7" w:rsidP="00DB4A9C">
            <w:pPr>
              <w:pStyle w:val="ab"/>
              <w:rPr>
                <w:szCs w:val="24"/>
              </w:rPr>
            </w:pPr>
            <w:r w:rsidRPr="00C41577">
              <w:rPr>
                <w:szCs w:val="24"/>
              </w:rPr>
              <w:sym w:font="Symbol" w:char="002D"/>
            </w:r>
          </w:p>
        </w:tc>
        <w:tc>
          <w:tcPr>
            <w:tcW w:w="566" w:type="pct"/>
          </w:tcPr>
          <w:p w:rsidR="002857A7" w:rsidRPr="00C41577" w:rsidRDefault="002857A7" w:rsidP="00DB4A9C">
            <w:pPr>
              <w:pStyle w:val="ab"/>
              <w:rPr>
                <w:szCs w:val="24"/>
              </w:rPr>
            </w:pPr>
            <w:r w:rsidRPr="00C41577">
              <w:rPr>
                <w:szCs w:val="24"/>
              </w:rPr>
              <w:sym w:font="Symbol" w:char="002D"/>
            </w:r>
          </w:p>
        </w:tc>
      </w:tr>
      <w:tr w:rsidR="002857A7" w:rsidRPr="00406B11" w:rsidTr="00A442AB">
        <w:trPr>
          <w:jc w:val="center"/>
        </w:trPr>
        <w:tc>
          <w:tcPr>
            <w:tcW w:w="980" w:type="pct"/>
          </w:tcPr>
          <w:p w:rsidR="002857A7" w:rsidRPr="00C41577" w:rsidRDefault="002857A7" w:rsidP="00DB4A9C">
            <w:pPr>
              <w:pStyle w:val="ab"/>
              <w:rPr>
                <w:szCs w:val="24"/>
              </w:rPr>
            </w:pPr>
          </w:p>
        </w:tc>
        <w:tc>
          <w:tcPr>
            <w:tcW w:w="936" w:type="pct"/>
          </w:tcPr>
          <w:p w:rsidR="002857A7" w:rsidRPr="00C41577" w:rsidRDefault="002857A7" w:rsidP="00DB4A9C">
            <w:pPr>
              <w:pStyle w:val="ab"/>
              <w:rPr>
                <w:szCs w:val="24"/>
              </w:rPr>
            </w:pPr>
            <w:r w:rsidRPr="00C41577">
              <w:rPr>
                <w:szCs w:val="24"/>
              </w:rPr>
              <w:t>2 Заболоченные участки низкой поймы в долинах рек и низинным типом заболачивания с болотными почвами</w:t>
            </w:r>
          </w:p>
        </w:tc>
        <w:tc>
          <w:tcPr>
            <w:tcW w:w="330" w:type="pct"/>
          </w:tcPr>
          <w:p w:rsidR="002857A7" w:rsidRPr="00C41577" w:rsidRDefault="002857A7" w:rsidP="00DB4A9C">
            <w:pPr>
              <w:pStyle w:val="ab"/>
              <w:rPr>
                <w:szCs w:val="24"/>
              </w:rPr>
            </w:pPr>
            <w:r w:rsidRPr="00C41577">
              <w:rPr>
                <w:szCs w:val="24"/>
              </w:rPr>
              <w:t>342</w:t>
            </w:r>
          </w:p>
        </w:tc>
        <w:tc>
          <w:tcPr>
            <w:tcW w:w="492" w:type="pct"/>
          </w:tcPr>
          <w:p w:rsidR="002857A7" w:rsidRPr="00C41577" w:rsidRDefault="002857A7" w:rsidP="00DB4A9C">
            <w:pPr>
              <w:pStyle w:val="ab"/>
              <w:rPr>
                <w:szCs w:val="24"/>
              </w:rPr>
            </w:pPr>
            <w:r w:rsidRPr="00C41577">
              <w:rPr>
                <w:szCs w:val="24"/>
              </w:rPr>
              <w:t>342а</w:t>
            </w:r>
          </w:p>
          <w:p w:rsidR="002857A7" w:rsidRPr="00C41577" w:rsidRDefault="002857A7" w:rsidP="00DB4A9C">
            <w:pPr>
              <w:pStyle w:val="ab"/>
              <w:rPr>
                <w:szCs w:val="24"/>
              </w:rPr>
            </w:pPr>
            <w:r w:rsidRPr="00C41577">
              <w:rPr>
                <w:szCs w:val="24"/>
              </w:rPr>
              <w:t>Ельники, кедровники, березняки травяно-болотные</w:t>
            </w:r>
            <w:r w:rsidRPr="00C41577">
              <w:rPr>
                <w:szCs w:val="24"/>
                <w:lang w:val="en-US"/>
              </w:rPr>
              <w:t>V</w:t>
            </w:r>
            <w:r w:rsidRPr="00C41577">
              <w:rPr>
                <w:szCs w:val="24"/>
              </w:rPr>
              <w:t xml:space="preserve"> – </w:t>
            </w:r>
            <w:r w:rsidRPr="00C41577">
              <w:rPr>
                <w:szCs w:val="24"/>
                <w:lang w:val="en-US"/>
              </w:rPr>
              <w:t>V</w:t>
            </w:r>
            <w:r w:rsidRPr="00C41577">
              <w:rPr>
                <w:szCs w:val="24"/>
                <w:vertAlign w:val="superscript"/>
              </w:rPr>
              <w:t>а</w:t>
            </w:r>
          </w:p>
          <w:p w:rsidR="002857A7" w:rsidRPr="00C41577" w:rsidRDefault="002857A7" w:rsidP="00DB4A9C">
            <w:pPr>
              <w:pStyle w:val="ab"/>
              <w:rPr>
                <w:szCs w:val="24"/>
              </w:rPr>
            </w:pPr>
            <w:r w:rsidRPr="00C41577">
              <w:rPr>
                <w:szCs w:val="24"/>
              </w:rPr>
              <w:t>Е,К,Б.трб.</w:t>
            </w:r>
          </w:p>
        </w:tc>
        <w:tc>
          <w:tcPr>
            <w:tcW w:w="565" w:type="pct"/>
          </w:tcPr>
          <w:p w:rsidR="002857A7" w:rsidRPr="00C41577" w:rsidRDefault="002857A7" w:rsidP="00DB4A9C">
            <w:pPr>
              <w:pStyle w:val="ab"/>
              <w:rPr>
                <w:szCs w:val="24"/>
              </w:rPr>
            </w:pPr>
            <w:r w:rsidRPr="00C41577">
              <w:rPr>
                <w:szCs w:val="24"/>
              </w:rPr>
              <w:sym w:font="Symbol" w:char="002D"/>
            </w:r>
          </w:p>
        </w:tc>
        <w:tc>
          <w:tcPr>
            <w:tcW w:w="566" w:type="pct"/>
          </w:tcPr>
          <w:p w:rsidR="002857A7" w:rsidRPr="00C41577" w:rsidRDefault="002857A7" w:rsidP="00DB4A9C">
            <w:pPr>
              <w:pStyle w:val="ab"/>
              <w:rPr>
                <w:szCs w:val="24"/>
              </w:rPr>
            </w:pPr>
            <w:r w:rsidRPr="00C41577">
              <w:rPr>
                <w:szCs w:val="24"/>
              </w:rPr>
              <w:sym w:font="Symbol" w:char="002D"/>
            </w:r>
          </w:p>
        </w:tc>
        <w:tc>
          <w:tcPr>
            <w:tcW w:w="565" w:type="pct"/>
          </w:tcPr>
          <w:p w:rsidR="002857A7" w:rsidRPr="00C41577" w:rsidRDefault="002857A7" w:rsidP="00DB4A9C">
            <w:pPr>
              <w:pStyle w:val="ab"/>
              <w:rPr>
                <w:szCs w:val="24"/>
              </w:rPr>
            </w:pPr>
            <w:r w:rsidRPr="00C41577">
              <w:rPr>
                <w:szCs w:val="24"/>
              </w:rPr>
              <w:sym w:font="Symbol" w:char="002D"/>
            </w:r>
          </w:p>
        </w:tc>
        <w:tc>
          <w:tcPr>
            <w:tcW w:w="566" w:type="pct"/>
          </w:tcPr>
          <w:p w:rsidR="002857A7" w:rsidRPr="00C41577" w:rsidRDefault="002857A7" w:rsidP="00DB4A9C">
            <w:pPr>
              <w:pStyle w:val="ab"/>
              <w:rPr>
                <w:szCs w:val="24"/>
              </w:rPr>
            </w:pPr>
            <w:r w:rsidRPr="00C41577">
              <w:rPr>
                <w:szCs w:val="24"/>
              </w:rPr>
              <w:sym w:font="Symbol" w:char="002D"/>
            </w:r>
          </w:p>
        </w:tc>
      </w:tr>
    </w:tbl>
    <w:p w:rsidR="002857A7" w:rsidRDefault="002857A7" w:rsidP="002857A7">
      <w:pPr>
        <w:sectPr w:rsidR="002857A7" w:rsidSect="002857A7">
          <w:type w:val="continuous"/>
          <w:pgSz w:w="16838" w:h="11906" w:orient="landscape"/>
          <w:pgMar w:top="1134" w:right="567" w:bottom="1134" w:left="1701" w:header="709" w:footer="709" w:gutter="0"/>
          <w:cols w:space="708"/>
          <w:docGrid w:linePitch="360"/>
        </w:sectPr>
      </w:pPr>
    </w:p>
    <w:p w:rsidR="002857A7" w:rsidRPr="007B0C49" w:rsidRDefault="002857A7" w:rsidP="002857A7">
      <w:pPr>
        <w:pStyle w:val="af9"/>
        <w:spacing w:before="0" w:beforeAutospacing="0" w:after="0" w:afterAutospacing="0"/>
        <w:ind w:firstLine="0"/>
        <w:jc w:val="both"/>
        <w:textAlignment w:val="baseline"/>
        <w:rPr>
          <w:i/>
        </w:rPr>
      </w:pPr>
    </w:p>
    <w:p w:rsidR="002857A7" w:rsidRPr="002857A7" w:rsidRDefault="002857A7" w:rsidP="002857A7">
      <w:pPr>
        <w:ind w:firstLine="567"/>
        <w:jc w:val="both"/>
      </w:pPr>
    </w:p>
    <w:sectPr w:rsidR="002857A7" w:rsidRPr="002857A7" w:rsidSect="002857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FA" w:rsidRDefault="00097CFA" w:rsidP="002857A7">
      <w:r>
        <w:separator/>
      </w:r>
    </w:p>
  </w:endnote>
  <w:endnote w:type="continuationSeparator" w:id="0">
    <w:p w:rsidR="00097CFA" w:rsidRDefault="00097CFA" w:rsidP="0028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4C" w:rsidRDefault="00FC76E9" w:rsidP="004E61A4">
    <w:pPr>
      <w:pStyle w:val="a8"/>
      <w:framePr w:wrap="around" w:vAnchor="text" w:hAnchor="margin" w:xAlign="center" w:y="1"/>
      <w:rPr>
        <w:rStyle w:val="aa"/>
        <w:sz w:val="21"/>
        <w:szCs w:val="21"/>
      </w:rPr>
    </w:pPr>
    <w:r>
      <w:rPr>
        <w:rStyle w:val="aa"/>
        <w:sz w:val="21"/>
        <w:szCs w:val="21"/>
      </w:rPr>
      <w:fldChar w:fldCharType="begin"/>
    </w:r>
    <w:r>
      <w:rPr>
        <w:rStyle w:val="aa"/>
        <w:sz w:val="21"/>
        <w:szCs w:val="21"/>
      </w:rPr>
      <w:instrText xml:space="preserve">PAGE  </w:instrText>
    </w:r>
    <w:r>
      <w:rPr>
        <w:rStyle w:val="aa"/>
        <w:sz w:val="21"/>
        <w:szCs w:val="21"/>
      </w:rPr>
      <w:fldChar w:fldCharType="separate"/>
    </w:r>
    <w:r>
      <w:rPr>
        <w:rStyle w:val="aa"/>
        <w:noProof/>
        <w:sz w:val="21"/>
        <w:szCs w:val="21"/>
      </w:rPr>
      <w:t>126</w:t>
    </w:r>
    <w:r>
      <w:rPr>
        <w:rStyle w:val="aa"/>
        <w:sz w:val="21"/>
        <w:szCs w:val="21"/>
      </w:rPr>
      <w:fldChar w:fldCharType="end"/>
    </w:r>
  </w:p>
  <w:p w:rsidR="0084374C" w:rsidRDefault="004C3C8F">
    <w:pPr>
      <w:pStyle w:val="a8"/>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4C" w:rsidRDefault="00FC76E9">
    <w:pPr>
      <w:pStyle w:val="a8"/>
      <w:framePr w:wrap="around" w:vAnchor="text" w:hAnchor="margin" w:xAlign="center" w:y="1"/>
      <w:rPr>
        <w:rStyle w:val="aa"/>
        <w:sz w:val="21"/>
        <w:szCs w:val="21"/>
      </w:rPr>
    </w:pPr>
    <w:r>
      <w:rPr>
        <w:rStyle w:val="aa"/>
        <w:sz w:val="21"/>
        <w:szCs w:val="21"/>
      </w:rPr>
      <w:fldChar w:fldCharType="begin"/>
    </w:r>
    <w:r>
      <w:rPr>
        <w:rStyle w:val="aa"/>
        <w:sz w:val="21"/>
        <w:szCs w:val="21"/>
      </w:rPr>
      <w:instrText xml:space="preserve">PAGE  </w:instrText>
    </w:r>
    <w:r>
      <w:rPr>
        <w:rStyle w:val="aa"/>
        <w:sz w:val="21"/>
        <w:szCs w:val="21"/>
      </w:rPr>
      <w:fldChar w:fldCharType="separate"/>
    </w:r>
    <w:r>
      <w:rPr>
        <w:rStyle w:val="aa"/>
        <w:noProof/>
        <w:sz w:val="21"/>
        <w:szCs w:val="21"/>
      </w:rPr>
      <w:t>139</w:t>
    </w:r>
    <w:r>
      <w:rPr>
        <w:rStyle w:val="aa"/>
        <w:sz w:val="21"/>
        <w:szCs w:val="21"/>
      </w:rPr>
      <w:fldChar w:fldCharType="end"/>
    </w:r>
  </w:p>
  <w:p w:rsidR="0084374C" w:rsidRDefault="004C3C8F">
    <w:pPr>
      <w:pStyle w:val="a8"/>
      <w:ind w:right="36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4C" w:rsidRPr="00A442AB" w:rsidRDefault="004C3C8F" w:rsidP="00A442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FA" w:rsidRDefault="00097CFA" w:rsidP="002857A7">
      <w:r>
        <w:separator/>
      </w:r>
    </w:p>
  </w:footnote>
  <w:footnote w:type="continuationSeparator" w:id="0">
    <w:p w:rsidR="00097CFA" w:rsidRDefault="00097CFA" w:rsidP="0028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08383"/>
      <w:docPartObj>
        <w:docPartGallery w:val="Page Numbers (Top of Page)"/>
        <w:docPartUnique/>
      </w:docPartObj>
    </w:sdtPr>
    <w:sdtEndPr>
      <w:rPr>
        <w:sz w:val="20"/>
        <w:szCs w:val="20"/>
      </w:rPr>
    </w:sdtEndPr>
    <w:sdtContent>
      <w:p w:rsidR="002857A7" w:rsidRPr="002857A7" w:rsidRDefault="002857A7">
        <w:pPr>
          <w:pStyle w:val="ad"/>
          <w:jc w:val="center"/>
          <w:rPr>
            <w:sz w:val="20"/>
            <w:szCs w:val="20"/>
          </w:rPr>
        </w:pPr>
        <w:r w:rsidRPr="002857A7">
          <w:rPr>
            <w:sz w:val="20"/>
            <w:szCs w:val="20"/>
          </w:rPr>
          <w:fldChar w:fldCharType="begin"/>
        </w:r>
        <w:r w:rsidRPr="002857A7">
          <w:rPr>
            <w:sz w:val="20"/>
            <w:szCs w:val="20"/>
          </w:rPr>
          <w:instrText>PAGE   \* MERGEFORMAT</w:instrText>
        </w:r>
        <w:r w:rsidRPr="002857A7">
          <w:rPr>
            <w:sz w:val="20"/>
            <w:szCs w:val="20"/>
          </w:rPr>
          <w:fldChar w:fldCharType="separate"/>
        </w:r>
        <w:r w:rsidR="004C3C8F">
          <w:rPr>
            <w:noProof/>
            <w:sz w:val="20"/>
            <w:szCs w:val="20"/>
          </w:rPr>
          <w:t>2</w:t>
        </w:r>
        <w:r w:rsidRPr="002857A7">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4C" w:rsidRDefault="004C3C8F">
    <w:pPr>
      <w:pStyle w:val="ad"/>
      <w:jc w:val="center"/>
    </w:pPr>
  </w:p>
  <w:p w:rsidR="0084374C" w:rsidRDefault="004C3C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1673"/>
    <w:multiLevelType w:val="multilevel"/>
    <w:tmpl w:val="BEDC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00F3B"/>
    <w:multiLevelType w:val="multilevel"/>
    <w:tmpl w:val="0D50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C7AE6"/>
    <w:multiLevelType w:val="singleLevel"/>
    <w:tmpl w:val="29B6AEAA"/>
    <w:lvl w:ilvl="0">
      <w:start w:val="1"/>
      <w:numFmt w:val="bullet"/>
      <w:lvlText w:val="-"/>
      <w:lvlJc w:val="left"/>
      <w:pPr>
        <w:tabs>
          <w:tab w:val="num" w:pos="303"/>
        </w:tabs>
        <w:ind w:left="303" w:hanging="360"/>
      </w:pPr>
      <w:rPr>
        <w:rFonts w:hint="default"/>
      </w:rPr>
    </w:lvl>
  </w:abstractNum>
  <w:abstractNum w:abstractNumId="3" w15:restartNumberingAfterBreak="0">
    <w:nsid w:val="07EC1EB6"/>
    <w:multiLevelType w:val="multilevel"/>
    <w:tmpl w:val="CE06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2837"/>
    <w:multiLevelType w:val="multilevel"/>
    <w:tmpl w:val="EB16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B6FC9"/>
    <w:multiLevelType w:val="multilevel"/>
    <w:tmpl w:val="7814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8616A"/>
    <w:multiLevelType w:val="hybridMultilevel"/>
    <w:tmpl w:val="736EA53C"/>
    <w:lvl w:ilvl="0" w:tplc="68946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F7436A"/>
    <w:multiLevelType w:val="multilevel"/>
    <w:tmpl w:val="060A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10CA2"/>
    <w:multiLevelType w:val="singleLevel"/>
    <w:tmpl w:val="9E3035E2"/>
    <w:lvl w:ilvl="0">
      <w:numFmt w:val="bullet"/>
      <w:lvlText w:val="-"/>
      <w:lvlJc w:val="left"/>
      <w:pPr>
        <w:tabs>
          <w:tab w:val="num" w:pos="1080"/>
        </w:tabs>
        <w:ind w:left="1080" w:hanging="360"/>
      </w:pPr>
      <w:rPr>
        <w:rFonts w:hint="default"/>
      </w:rPr>
    </w:lvl>
  </w:abstractNum>
  <w:abstractNum w:abstractNumId="9" w15:restartNumberingAfterBreak="0">
    <w:nsid w:val="25612477"/>
    <w:multiLevelType w:val="singleLevel"/>
    <w:tmpl w:val="6122CEDA"/>
    <w:lvl w:ilvl="0">
      <w:start w:val="3"/>
      <w:numFmt w:val="bullet"/>
      <w:lvlText w:val="-"/>
      <w:lvlJc w:val="left"/>
      <w:pPr>
        <w:tabs>
          <w:tab w:val="num" w:pos="360"/>
        </w:tabs>
        <w:ind w:left="360" w:hanging="360"/>
      </w:pPr>
      <w:rPr>
        <w:rFonts w:hint="default"/>
        <w:sz w:val="28"/>
      </w:rPr>
    </w:lvl>
  </w:abstractNum>
  <w:abstractNum w:abstractNumId="10" w15:restartNumberingAfterBreak="0">
    <w:nsid w:val="2762193C"/>
    <w:multiLevelType w:val="singleLevel"/>
    <w:tmpl w:val="76C60606"/>
    <w:lvl w:ilvl="0">
      <w:start w:val="3"/>
      <w:numFmt w:val="bullet"/>
      <w:lvlText w:val="-"/>
      <w:lvlJc w:val="left"/>
      <w:pPr>
        <w:tabs>
          <w:tab w:val="num" w:pos="1080"/>
        </w:tabs>
        <w:ind w:left="1080" w:hanging="360"/>
      </w:pPr>
      <w:rPr>
        <w:rFonts w:hint="default"/>
      </w:rPr>
    </w:lvl>
  </w:abstractNum>
  <w:abstractNum w:abstractNumId="11" w15:restartNumberingAfterBreak="0">
    <w:nsid w:val="2A8744EF"/>
    <w:multiLevelType w:val="hybridMultilevel"/>
    <w:tmpl w:val="EA7E73BE"/>
    <w:lvl w:ilvl="0" w:tplc="41C475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633FA1"/>
    <w:multiLevelType w:val="multilevel"/>
    <w:tmpl w:val="72D6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541BDE"/>
    <w:multiLevelType w:val="singleLevel"/>
    <w:tmpl w:val="29B6AEAA"/>
    <w:lvl w:ilvl="0">
      <w:start w:val="1"/>
      <w:numFmt w:val="bullet"/>
      <w:lvlText w:val="-"/>
      <w:lvlJc w:val="left"/>
      <w:pPr>
        <w:tabs>
          <w:tab w:val="num" w:pos="303"/>
        </w:tabs>
        <w:ind w:left="303" w:hanging="360"/>
      </w:pPr>
      <w:rPr>
        <w:rFonts w:hint="default"/>
      </w:rPr>
    </w:lvl>
  </w:abstractNum>
  <w:abstractNum w:abstractNumId="14" w15:restartNumberingAfterBreak="0">
    <w:nsid w:val="331602E3"/>
    <w:multiLevelType w:val="singleLevel"/>
    <w:tmpl w:val="C5F6E6E2"/>
    <w:lvl w:ilvl="0">
      <w:start w:val="3"/>
      <w:numFmt w:val="bullet"/>
      <w:lvlText w:val="-"/>
      <w:lvlJc w:val="left"/>
      <w:pPr>
        <w:tabs>
          <w:tab w:val="num" w:pos="1080"/>
        </w:tabs>
        <w:ind w:left="1080" w:hanging="360"/>
      </w:pPr>
      <w:rPr>
        <w:rFonts w:hint="default"/>
      </w:rPr>
    </w:lvl>
  </w:abstractNum>
  <w:abstractNum w:abstractNumId="15" w15:restartNumberingAfterBreak="0">
    <w:nsid w:val="33AC13F9"/>
    <w:multiLevelType w:val="hybridMultilevel"/>
    <w:tmpl w:val="B66CF93A"/>
    <w:lvl w:ilvl="0" w:tplc="F16EB8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B85868"/>
    <w:multiLevelType w:val="multilevel"/>
    <w:tmpl w:val="A3800D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903F39"/>
    <w:multiLevelType w:val="singleLevel"/>
    <w:tmpl w:val="606A29BC"/>
    <w:lvl w:ilvl="0">
      <w:start w:val="3"/>
      <w:numFmt w:val="bullet"/>
      <w:lvlText w:val="-"/>
      <w:lvlJc w:val="left"/>
      <w:pPr>
        <w:tabs>
          <w:tab w:val="num" w:pos="303"/>
        </w:tabs>
        <w:ind w:left="303" w:hanging="360"/>
      </w:pPr>
      <w:rPr>
        <w:rFonts w:hint="default"/>
        <w:sz w:val="28"/>
      </w:rPr>
    </w:lvl>
  </w:abstractNum>
  <w:abstractNum w:abstractNumId="18" w15:restartNumberingAfterBreak="0">
    <w:nsid w:val="3C235DAF"/>
    <w:multiLevelType w:val="multilevel"/>
    <w:tmpl w:val="741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6B4EF3"/>
    <w:multiLevelType w:val="multilevel"/>
    <w:tmpl w:val="20F4B3CA"/>
    <w:lvl w:ilvl="0">
      <w:start w:val="2"/>
      <w:numFmt w:val="decimal"/>
      <w:lvlText w:val="%1."/>
      <w:lvlJc w:val="left"/>
      <w:pPr>
        <w:tabs>
          <w:tab w:val="num" w:pos="580"/>
        </w:tabs>
        <w:ind w:left="580" w:hanging="580"/>
      </w:pPr>
      <w:rPr>
        <w:rFonts w:hint="default"/>
      </w:rPr>
    </w:lvl>
    <w:lvl w:ilvl="1">
      <w:start w:val="15"/>
      <w:numFmt w:val="decimal"/>
      <w:lvlText w:val="%1.%2."/>
      <w:lvlJc w:val="left"/>
      <w:pPr>
        <w:tabs>
          <w:tab w:val="num" w:pos="1146"/>
        </w:tabs>
        <w:ind w:left="1146"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15:restartNumberingAfterBreak="0">
    <w:nsid w:val="47FD7C49"/>
    <w:multiLevelType w:val="hybridMultilevel"/>
    <w:tmpl w:val="92BE2898"/>
    <w:lvl w:ilvl="0" w:tplc="DE1A38C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1" w15:restartNumberingAfterBreak="0">
    <w:nsid w:val="55C660DC"/>
    <w:multiLevelType w:val="multilevel"/>
    <w:tmpl w:val="4B28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752910"/>
    <w:multiLevelType w:val="multilevel"/>
    <w:tmpl w:val="22D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741DAB"/>
    <w:multiLevelType w:val="multilevel"/>
    <w:tmpl w:val="AE9A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DF81A58"/>
    <w:multiLevelType w:val="multilevel"/>
    <w:tmpl w:val="A5F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353A89"/>
    <w:multiLevelType w:val="multilevel"/>
    <w:tmpl w:val="CB4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B5893"/>
    <w:multiLevelType w:val="multilevel"/>
    <w:tmpl w:val="BCBC2E86"/>
    <w:lvl w:ilvl="0">
      <w:start w:val="1"/>
      <w:numFmt w:val="decimal"/>
      <w:lvlText w:val="%1."/>
      <w:lvlJc w:val="left"/>
      <w:pPr>
        <w:ind w:left="1068" w:hanging="360"/>
      </w:pPr>
      <w:rPr>
        <w:rFonts w:hint="default"/>
      </w:rPr>
    </w:lvl>
    <w:lvl w:ilvl="1">
      <w:start w:val="1"/>
      <w:numFmt w:val="decimal"/>
      <w:isLgl/>
      <w:lvlText w:val="%1.%2"/>
      <w:lvlJc w:val="left"/>
      <w:pPr>
        <w:ind w:left="1353"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4A10C6F"/>
    <w:multiLevelType w:val="singleLevel"/>
    <w:tmpl w:val="607CF590"/>
    <w:lvl w:ilvl="0">
      <w:start w:val="3"/>
      <w:numFmt w:val="bullet"/>
      <w:lvlText w:val="-"/>
      <w:lvlJc w:val="left"/>
      <w:pPr>
        <w:tabs>
          <w:tab w:val="num" w:pos="1080"/>
        </w:tabs>
        <w:ind w:left="1080" w:hanging="360"/>
      </w:pPr>
      <w:rPr>
        <w:rFonts w:hint="default"/>
      </w:rPr>
    </w:lvl>
  </w:abstractNum>
  <w:abstractNum w:abstractNumId="29" w15:restartNumberingAfterBreak="0">
    <w:nsid w:val="751F792D"/>
    <w:multiLevelType w:val="multilevel"/>
    <w:tmpl w:val="22D2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A452F8"/>
    <w:multiLevelType w:val="multilevel"/>
    <w:tmpl w:val="99E2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7B6BB3"/>
    <w:multiLevelType w:val="multilevel"/>
    <w:tmpl w:val="05F8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D77C31"/>
    <w:multiLevelType w:val="hybridMultilevel"/>
    <w:tmpl w:val="F4BED1B4"/>
    <w:lvl w:ilvl="0" w:tplc="5550639C">
      <w:start w:val="4"/>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3" w15:restartNumberingAfterBreak="0">
    <w:nsid w:val="7DE801D4"/>
    <w:multiLevelType w:val="multilevel"/>
    <w:tmpl w:val="9216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4"/>
  </w:num>
  <w:num w:numId="3">
    <w:abstractNumId w:val="19"/>
  </w:num>
  <w:num w:numId="4">
    <w:abstractNumId w:val="32"/>
  </w:num>
  <w:num w:numId="5">
    <w:abstractNumId w:val="27"/>
  </w:num>
  <w:num w:numId="6">
    <w:abstractNumId w:val="15"/>
  </w:num>
  <w:num w:numId="7">
    <w:abstractNumId w:val="6"/>
  </w:num>
  <w:num w:numId="8">
    <w:abstractNumId w:val="16"/>
  </w:num>
  <w:num w:numId="9">
    <w:abstractNumId w:val="28"/>
  </w:num>
  <w:num w:numId="10">
    <w:abstractNumId w:val="10"/>
  </w:num>
  <w:num w:numId="11">
    <w:abstractNumId w:val="14"/>
  </w:num>
  <w:num w:numId="12">
    <w:abstractNumId w:val="17"/>
  </w:num>
  <w:num w:numId="13">
    <w:abstractNumId w:val="9"/>
  </w:num>
  <w:num w:numId="14">
    <w:abstractNumId w:val="8"/>
  </w:num>
  <w:num w:numId="15">
    <w:abstractNumId w:val="2"/>
  </w:num>
  <w:num w:numId="16">
    <w:abstractNumId w:val="13"/>
  </w:num>
  <w:num w:numId="17">
    <w:abstractNumId w:val="33"/>
  </w:num>
  <w:num w:numId="18">
    <w:abstractNumId w:val="31"/>
  </w:num>
  <w:num w:numId="19">
    <w:abstractNumId w:val="0"/>
  </w:num>
  <w:num w:numId="20">
    <w:abstractNumId w:val="25"/>
  </w:num>
  <w:num w:numId="21">
    <w:abstractNumId w:val="1"/>
  </w:num>
  <w:num w:numId="22">
    <w:abstractNumId w:val="23"/>
  </w:num>
  <w:num w:numId="23">
    <w:abstractNumId w:val="22"/>
  </w:num>
  <w:num w:numId="24">
    <w:abstractNumId w:val="5"/>
  </w:num>
  <w:num w:numId="25">
    <w:abstractNumId w:val="4"/>
  </w:num>
  <w:num w:numId="26">
    <w:abstractNumId w:val="29"/>
  </w:num>
  <w:num w:numId="27">
    <w:abstractNumId w:val="21"/>
  </w:num>
  <w:num w:numId="28">
    <w:abstractNumId w:val="7"/>
  </w:num>
  <w:num w:numId="29">
    <w:abstractNumId w:val="30"/>
  </w:num>
  <w:num w:numId="30">
    <w:abstractNumId w:val="12"/>
  </w:num>
  <w:num w:numId="31">
    <w:abstractNumId w:val="18"/>
  </w:num>
  <w:num w:numId="32">
    <w:abstractNumId w:val="3"/>
  </w:num>
  <w:num w:numId="33">
    <w:abstractNumId w:val="2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A7"/>
    <w:rsid w:val="00057B76"/>
    <w:rsid w:val="00097CFA"/>
    <w:rsid w:val="000B70DB"/>
    <w:rsid w:val="00101E42"/>
    <w:rsid w:val="002477F2"/>
    <w:rsid w:val="002857A7"/>
    <w:rsid w:val="00463D18"/>
    <w:rsid w:val="004B7086"/>
    <w:rsid w:val="004C3C8F"/>
    <w:rsid w:val="005373F5"/>
    <w:rsid w:val="005717F7"/>
    <w:rsid w:val="0058069E"/>
    <w:rsid w:val="0060767A"/>
    <w:rsid w:val="00642417"/>
    <w:rsid w:val="006C1F3C"/>
    <w:rsid w:val="00776654"/>
    <w:rsid w:val="007958A2"/>
    <w:rsid w:val="007E6CC7"/>
    <w:rsid w:val="008F0F54"/>
    <w:rsid w:val="008F13BC"/>
    <w:rsid w:val="00914FE0"/>
    <w:rsid w:val="00967E4E"/>
    <w:rsid w:val="00972BAC"/>
    <w:rsid w:val="00997EC5"/>
    <w:rsid w:val="00A0388C"/>
    <w:rsid w:val="00A442AB"/>
    <w:rsid w:val="00A5111A"/>
    <w:rsid w:val="00AB6DCD"/>
    <w:rsid w:val="00B3183A"/>
    <w:rsid w:val="00D0493D"/>
    <w:rsid w:val="00D474CE"/>
    <w:rsid w:val="00DC2267"/>
    <w:rsid w:val="00E251A5"/>
    <w:rsid w:val="00E742A4"/>
    <w:rsid w:val="00E74A23"/>
    <w:rsid w:val="00E7707F"/>
    <w:rsid w:val="00F44A7C"/>
    <w:rsid w:val="00F650B9"/>
    <w:rsid w:val="00FC6995"/>
    <w:rsid w:val="00FC76E9"/>
    <w:rsid w:val="00FD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9243FE4-F5AC-4FD5-995E-56940C76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paragraph" w:styleId="1">
    <w:name w:val="heading 1"/>
    <w:aliases w:val="новая страница,Раздел 1,Заголовок 1 Знак Знак"/>
    <w:basedOn w:val="a"/>
    <w:next w:val="a"/>
    <w:link w:val="10"/>
    <w:qFormat/>
    <w:rsid w:val="002857A7"/>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aliases w:val="h2"/>
    <w:basedOn w:val="a"/>
    <w:next w:val="a"/>
    <w:link w:val="20"/>
    <w:rsid w:val="002857A7"/>
    <w:pPr>
      <w:keepNext/>
      <w:ind w:firstLine="624"/>
      <w:outlineLvl w:val="1"/>
    </w:pPr>
    <w:rPr>
      <w:rFonts w:eastAsia="Times New Roman" w:cs="Times New Roman"/>
      <w:szCs w:val="24"/>
      <w:lang w:eastAsia="ru-RU"/>
    </w:rPr>
  </w:style>
  <w:style w:type="paragraph" w:styleId="3">
    <w:name w:val="heading 3"/>
    <w:aliases w:val="главы(заголовок)"/>
    <w:basedOn w:val="a"/>
    <w:next w:val="a"/>
    <w:link w:val="30"/>
    <w:uiPriority w:val="9"/>
    <w:qFormat/>
    <w:rsid w:val="002857A7"/>
    <w:pPr>
      <w:keepNext/>
      <w:spacing w:after="60" w:line="288" w:lineRule="auto"/>
      <w:ind w:firstLine="624"/>
      <w:jc w:val="center"/>
      <w:outlineLvl w:val="2"/>
    </w:pPr>
    <w:rPr>
      <w:rFonts w:eastAsia="Times New Roman" w:cs="Arial"/>
      <w:b/>
      <w:bCs/>
      <w:color w:val="000000" w:themeColor="text1"/>
      <w:szCs w:val="26"/>
      <w:lang w:eastAsia="ru-RU"/>
    </w:rPr>
  </w:style>
  <w:style w:type="paragraph" w:styleId="4">
    <w:name w:val="heading 4"/>
    <w:basedOn w:val="a"/>
    <w:next w:val="a"/>
    <w:link w:val="40"/>
    <w:uiPriority w:val="9"/>
    <w:rsid w:val="002857A7"/>
    <w:pPr>
      <w:keepNext/>
      <w:ind w:firstLine="567"/>
      <w:jc w:val="right"/>
      <w:outlineLvl w:val="3"/>
    </w:pPr>
    <w:rPr>
      <w:rFonts w:eastAsia="Times New Roman" w:cs="Times New Roman"/>
      <w:i/>
      <w:iCs/>
      <w:sz w:val="24"/>
      <w:szCs w:val="18"/>
      <w:lang w:eastAsia="ru-RU"/>
    </w:rPr>
  </w:style>
  <w:style w:type="paragraph" w:styleId="5">
    <w:name w:val="heading 5"/>
    <w:basedOn w:val="a"/>
    <w:next w:val="a"/>
    <w:link w:val="50"/>
    <w:rsid w:val="002857A7"/>
    <w:pPr>
      <w:keepNext/>
      <w:ind w:firstLine="624"/>
      <w:jc w:val="right"/>
      <w:outlineLvl w:val="4"/>
    </w:pPr>
    <w:rPr>
      <w:rFonts w:eastAsia="Times New Roman" w:cs="Times New Roman"/>
      <w:i/>
      <w:iCs/>
      <w:sz w:val="24"/>
      <w:szCs w:val="18"/>
      <w:lang w:eastAsia="ru-RU"/>
    </w:rPr>
  </w:style>
  <w:style w:type="paragraph" w:styleId="6">
    <w:name w:val="heading 6"/>
    <w:aliases w:val="Заг.РАЗДЕЛЫ"/>
    <w:basedOn w:val="a"/>
    <w:next w:val="a"/>
    <w:link w:val="60"/>
    <w:rsid w:val="002857A7"/>
    <w:pPr>
      <w:spacing w:before="240" w:after="60"/>
      <w:ind w:firstLine="624"/>
      <w:jc w:val="center"/>
      <w:outlineLvl w:val="5"/>
    </w:pPr>
    <w:rPr>
      <w:rFonts w:eastAsia="Times New Roman" w:cs="Times New Roman"/>
      <w:bCs/>
      <w:szCs w:val="28"/>
      <w:lang w:eastAsia="ru-RU"/>
    </w:rPr>
  </w:style>
  <w:style w:type="paragraph" w:styleId="7">
    <w:name w:val="heading 7"/>
    <w:aliases w:val="Заг.ГЛАВЫ"/>
    <w:basedOn w:val="a"/>
    <w:next w:val="a"/>
    <w:link w:val="70"/>
    <w:rsid w:val="002857A7"/>
    <w:pPr>
      <w:spacing w:before="240" w:after="60"/>
      <w:ind w:firstLine="624"/>
      <w:jc w:val="center"/>
      <w:outlineLvl w:val="6"/>
    </w:pPr>
    <w:rPr>
      <w:rFonts w:eastAsia="Times New Roman" w:cs="Times New Roman"/>
      <w:szCs w:val="24"/>
      <w:lang w:eastAsia="ru-RU"/>
    </w:rPr>
  </w:style>
  <w:style w:type="paragraph" w:styleId="8">
    <w:name w:val="heading 8"/>
    <w:basedOn w:val="a"/>
    <w:next w:val="a"/>
    <w:link w:val="80"/>
    <w:rsid w:val="002857A7"/>
    <w:pPr>
      <w:keepNext/>
      <w:ind w:firstLine="624"/>
      <w:jc w:val="center"/>
      <w:outlineLvl w:val="7"/>
    </w:pPr>
    <w:rPr>
      <w:rFonts w:eastAsia="Times New Roman" w:cs="Times New Roman"/>
      <w:b/>
      <w:bCs/>
      <w:szCs w:val="24"/>
      <w:lang w:eastAsia="ru-RU"/>
    </w:rPr>
  </w:style>
  <w:style w:type="paragraph" w:styleId="9">
    <w:name w:val="heading 9"/>
    <w:basedOn w:val="a"/>
    <w:next w:val="a"/>
    <w:link w:val="90"/>
    <w:rsid w:val="002857A7"/>
    <w:pPr>
      <w:keepNext/>
      <w:ind w:firstLine="624"/>
      <w:jc w:val="center"/>
      <w:outlineLvl w:val="8"/>
    </w:pPr>
    <w:rPr>
      <w:rFonts w:eastAsia="Times New Roman" w:cs="Times New Roman"/>
      <w:b/>
      <w:i/>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2857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новая страница Знак,Раздел 1 Знак,Заголовок 1 Знак Знак Знак"/>
    <w:basedOn w:val="a0"/>
    <w:link w:val="1"/>
    <w:uiPriority w:val="9"/>
    <w:rsid w:val="002857A7"/>
    <w:rPr>
      <w:rFonts w:ascii="Cambria" w:eastAsia="Times New Roman" w:hAnsi="Cambria" w:cs="Times New Roman"/>
      <w:b/>
      <w:bCs/>
      <w:kern w:val="32"/>
      <w:sz w:val="32"/>
      <w:szCs w:val="32"/>
      <w:lang w:eastAsia="ru-RU"/>
    </w:rPr>
  </w:style>
  <w:style w:type="character" w:customStyle="1" w:styleId="a4">
    <w:name w:val="Гипертекстовая ссылка"/>
    <w:basedOn w:val="a0"/>
    <w:uiPriority w:val="99"/>
    <w:rsid w:val="002857A7"/>
    <w:rPr>
      <w:b w:val="0"/>
      <w:bCs w:val="0"/>
      <w:color w:val="106BBE"/>
    </w:rPr>
  </w:style>
  <w:style w:type="paragraph" w:styleId="a5">
    <w:name w:val="List Paragraph"/>
    <w:basedOn w:val="a"/>
    <w:qFormat/>
    <w:rsid w:val="002857A7"/>
    <w:pPr>
      <w:ind w:left="720"/>
      <w:contextualSpacing/>
    </w:pPr>
    <w:rPr>
      <w:rFonts w:eastAsia="Times New Roman" w:cs="Times New Roman"/>
      <w:sz w:val="24"/>
      <w:szCs w:val="24"/>
      <w:lang w:eastAsia="ru-RU"/>
    </w:rPr>
  </w:style>
  <w:style w:type="character" w:customStyle="1" w:styleId="20">
    <w:name w:val="Заголовок 2 Знак"/>
    <w:aliases w:val="h2 Знак"/>
    <w:basedOn w:val="a0"/>
    <w:link w:val="2"/>
    <w:rsid w:val="002857A7"/>
    <w:rPr>
      <w:rFonts w:ascii="Times New Roman" w:eastAsia="Times New Roman" w:hAnsi="Times New Roman" w:cs="Times New Roman"/>
      <w:sz w:val="28"/>
      <w:szCs w:val="24"/>
      <w:lang w:eastAsia="ru-RU"/>
    </w:rPr>
  </w:style>
  <w:style w:type="character" w:customStyle="1" w:styleId="30">
    <w:name w:val="Заголовок 3 Знак"/>
    <w:aliases w:val="главы(заголовок) Знак"/>
    <w:basedOn w:val="a0"/>
    <w:link w:val="3"/>
    <w:uiPriority w:val="9"/>
    <w:rsid w:val="002857A7"/>
    <w:rPr>
      <w:rFonts w:ascii="Times New Roman" w:eastAsia="Times New Roman" w:hAnsi="Times New Roman" w:cs="Arial"/>
      <w:b/>
      <w:bCs/>
      <w:color w:val="000000" w:themeColor="text1"/>
      <w:sz w:val="28"/>
      <w:szCs w:val="26"/>
      <w:lang w:eastAsia="ru-RU"/>
    </w:rPr>
  </w:style>
  <w:style w:type="character" w:customStyle="1" w:styleId="40">
    <w:name w:val="Заголовок 4 Знак"/>
    <w:basedOn w:val="a0"/>
    <w:link w:val="4"/>
    <w:uiPriority w:val="9"/>
    <w:rsid w:val="002857A7"/>
    <w:rPr>
      <w:rFonts w:ascii="Times New Roman" w:eastAsia="Times New Roman" w:hAnsi="Times New Roman" w:cs="Times New Roman"/>
      <w:i/>
      <w:iCs/>
      <w:sz w:val="24"/>
      <w:szCs w:val="18"/>
      <w:lang w:eastAsia="ru-RU"/>
    </w:rPr>
  </w:style>
  <w:style w:type="character" w:customStyle="1" w:styleId="50">
    <w:name w:val="Заголовок 5 Знак"/>
    <w:basedOn w:val="a0"/>
    <w:link w:val="5"/>
    <w:rsid w:val="002857A7"/>
    <w:rPr>
      <w:rFonts w:ascii="Times New Roman" w:eastAsia="Times New Roman" w:hAnsi="Times New Roman" w:cs="Times New Roman"/>
      <w:i/>
      <w:iCs/>
      <w:sz w:val="24"/>
      <w:szCs w:val="18"/>
      <w:lang w:eastAsia="ru-RU"/>
    </w:rPr>
  </w:style>
  <w:style w:type="character" w:customStyle="1" w:styleId="60">
    <w:name w:val="Заголовок 6 Знак"/>
    <w:aliases w:val="Заг.РАЗДЕЛЫ Знак"/>
    <w:basedOn w:val="a0"/>
    <w:link w:val="6"/>
    <w:rsid w:val="002857A7"/>
    <w:rPr>
      <w:rFonts w:ascii="Times New Roman" w:eastAsia="Times New Roman" w:hAnsi="Times New Roman" w:cs="Times New Roman"/>
      <w:bCs/>
      <w:sz w:val="28"/>
      <w:szCs w:val="28"/>
      <w:lang w:eastAsia="ru-RU"/>
    </w:rPr>
  </w:style>
  <w:style w:type="character" w:customStyle="1" w:styleId="70">
    <w:name w:val="Заголовок 7 Знак"/>
    <w:aliases w:val="Заг.ГЛАВЫ Знак"/>
    <w:basedOn w:val="a0"/>
    <w:link w:val="7"/>
    <w:rsid w:val="002857A7"/>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2857A7"/>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2857A7"/>
    <w:rPr>
      <w:rFonts w:ascii="Times New Roman" w:eastAsia="Times New Roman" w:hAnsi="Times New Roman" w:cs="Times New Roman"/>
      <w:b/>
      <w:i/>
      <w:sz w:val="28"/>
      <w:szCs w:val="24"/>
      <w:lang w:eastAsia="ru-RU"/>
    </w:rPr>
  </w:style>
  <w:style w:type="paragraph" w:styleId="a6">
    <w:name w:val="Body Text Indent"/>
    <w:basedOn w:val="a"/>
    <w:link w:val="a7"/>
    <w:rsid w:val="002857A7"/>
    <w:pPr>
      <w:ind w:firstLine="567"/>
      <w:jc w:val="both"/>
    </w:pPr>
    <w:rPr>
      <w:rFonts w:eastAsia="Times New Roman" w:cs="Times New Roman"/>
      <w:sz w:val="24"/>
      <w:szCs w:val="18"/>
      <w:lang w:eastAsia="ru-RU"/>
    </w:rPr>
  </w:style>
  <w:style w:type="character" w:customStyle="1" w:styleId="a7">
    <w:name w:val="Основной текст с отступом Знак"/>
    <w:basedOn w:val="a0"/>
    <w:link w:val="a6"/>
    <w:rsid w:val="002857A7"/>
    <w:rPr>
      <w:rFonts w:ascii="Times New Roman" w:eastAsia="Times New Roman" w:hAnsi="Times New Roman" w:cs="Times New Roman"/>
      <w:sz w:val="24"/>
      <w:szCs w:val="18"/>
      <w:lang w:eastAsia="ru-RU"/>
    </w:rPr>
  </w:style>
  <w:style w:type="paragraph" w:styleId="a8">
    <w:name w:val="footer"/>
    <w:basedOn w:val="a"/>
    <w:link w:val="a9"/>
    <w:uiPriority w:val="99"/>
    <w:rsid w:val="002857A7"/>
    <w:pPr>
      <w:tabs>
        <w:tab w:val="center" w:pos="4677"/>
        <w:tab w:val="right" w:pos="9355"/>
      </w:tabs>
      <w:spacing w:after="40" w:line="288" w:lineRule="auto"/>
      <w:ind w:firstLine="709"/>
    </w:pPr>
    <w:rPr>
      <w:rFonts w:ascii="Arial" w:eastAsia="Times New Roman" w:hAnsi="Arial" w:cs="Times New Roman"/>
      <w:szCs w:val="24"/>
      <w:lang w:eastAsia="ru-RU"/>
    </w:rPr>
  </w:style>
  <w:style w:type="character" w:customStyle="1" w:styleId="a9">
    <w:name w:val="Нижний колонтитул Знак"/>
    <w:basedOn w:val="a0"/>
    <w:link w:val="a8"/>
    <w:uiPriority w:val="99"/>
    <w:rsid w:val="002857A7"/>
    <w:rPr>
      <w:rFonts w:ascii="Arial" w:eastAsia="Times New Roman" w:hAnsi="Arial" w:cs="Times New Roman"/>
      <w:sz w:val="28"/>
      <w:szCs w:val="24"/>
      <w:lang w:eastAsia="ru-RU"/>
    </w:rPr>
  </w:style>
  <w:style w:type="character" w:styleId="aa">
    <w:name w:val="page number"/>
    <w:basedOn w:val="a0"/>
    <w:rsid w:val="002857A7"/>
  </w:style>
  <w:style w:type="paragraph" w:styleId="ab">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c"/>
    <w:qFormat/>
    <w:rsid w:val="002857A7"/>
    <w:pPr>
      <w:jc w:val="center"/>
    </w:pPr>
    <w:rPr>
      <w:rFonts w:eastAsia="Times New Roman" w:cs="Times New Roman"/>
      <w:sz w:val="24"/>
      <w:szCs w:val="18"/>
      <w:lang w:eastAsia="ru-RU"/>
    </w:rPr>
  </w:style>
  <w:style w:type="character" w:customStyle="1" w:styleId="ac">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b"/>
    <w:rsid w:val="002857A7"/>
    <w:rPr>
      <w:rFonts w:ascii="Times New Roman" w:eastAsia="Times New Roman" w:hAnsi="Times New Roman" w:cs="Times New Roman"/>
      <w:sz w:val="24"/>
      <w:szCs w:val="18"/>
      <w:lang w:eastAsia="ru-RU"/>
    </w:rPr>
  </w:style>
  <w:style w:type="paragraph" w:customStyle="1" w:styleId="txtpril">
    <w:name w:val="_txt_pril"/>
    <w:basedOn w:val="a"/>
    <w:autoRedefine/>
    <w:rsid w:val="002857A7"/>
    <w:pPr>
      <w:jc w:val="center"/>
    </w:pPr>
    <w:rPr>
      <w:rFonts w:eastAsia="Times New Roman" w:cs="Times New Roman"/>
      <w:b/>
      <w:color w:val="000000"/>
      <w:sz w:val="24"/>
      <w:szCs w:val="24"/>
      <w:lang w:eastAsia="ru-RU"/>
    </w:rPr>
  </w:style>
  <w:style w:type="paragraph" w:styleId="21">
    <w:name w:val="Body Text Indent 2"/>
    <w:basedOn w:val="a"/>
    <w:link w:val="22"/>
    <w:rsid w:val="002857A7"/>
    <w:pPr>
      <w:ind w:firstLine="567"/>
      <w:jc w:val="both"/>
    </w:pPr>
    <w:rPr>
      <w:rFonts w:eastAsia="Times New Roman" w:cs="Times New Roman"/>
      <w:szCs w:val="18"/>
      <w:lang w:eastAsia="ru-RU"/>
    </w:rPr>
  </w:style>
  <w:style w:type="character" w:customStyle="1" w:styleId="22">
    <w:name w:val="Основной текст с отступом 2 Знак"/>
    <w:basedOn w:val="a0"/>
    <w:link w:val="21"/>
    <w:rsid w:val="002857A7"/>
    <w:rPr>
      <w:rFonts w:ascii="Times New Roman" w:eastAsia="Times New Roman" w:hAnsi="Times New Roman" w:cs="Times New Roman"/>
      <w:sz w:val="28"/>
      <w:szCs w:val="18"/>
      <w:lang w:eastAsia="ru-RU"/>
    </w:rPr>
  </w:style>
  <w:style w:type="paragraph" w:styleId="ad">
    <w:name w:val="header"/>
    <w:basedOn w:val="a"/>
    <w:link w:val="ae"/>
    <w:uiPriority w:val="99"/>
    <w:rsid w:val="002857A7"/>
    <w:pPr>
      <w:tabs>
        <w:tab w:val="center" w:pos="4677"/>
        <w:tab w:val="right" w:pos="9355"/>
      </w:tabs>
      <w:ind w:firstLine="624"/>
    </w:pPr>
    <w:rPr>
      <w:rFonts w:eastAsia="Times New Roman" w:cs="Times New Roman"/>
      <w:sz w:val="24"/>
      <w:szCs w:val="24"/>
      <w:lang w:eastAsia="ru-RU"/>
    </w:rPr>
  </w:style>
  <w:style w:type="character" w:customStyle="1" w:styleId="ae">
    <w:name w:val="Верхний колонтитул Знак"/>
    <w:basedOn w:val="a0"/>
    <w:link w:val="ad"/>
    <w:uiPriority w:val="99"/>
    <w:rsid w:val="002857A7"/>
    <w:rPr>
      <w:rFonts w:ascii="Times New Roman" w:eastAsia="Times New Roman" w:hAnsi="Times New Roman" w:cs="Times New Roman"/>
      <w:sz w:val="24"/>
      <w:szCs w:val="24"/>
      <w:lang w:eastAsia="ru-RU"/>
    </w:rPr>
  </w:style>
  <w:style w:type="paragraph" w:customStyle="1" w:styleId="210">
    <w:name w:val="Основной текст 21"/>
    <w:basedOn w:val="a"/>
    <w:rsid w:val="002857A7"/>
    <w:pPr>
      <w:overflowPunct w:val="0"/>
      <w:autoSpaceDE w:val="0"/>
      <w:autoSpaceDN w:val="0"/>
      <w:adjustRightInd w:val="0"/>
      <w:ind w:firstLine="624"/>
      <w:jc w:val="both"/>
      <w:textAlignment w:val="baseline"/>
    </w:pPr>
    <w:rPr>
      <w:rFonts w:eastAsia="Times New Roman" w:cs="Times New Roman"/>
      <w:szCs w:val="20"/>
      <w:lang w:eastAsia="ru-RU"/>
    </w:rPr>
  </w:style>
  <w:style w:type="character" w:styleId="af">
    <w:name w:val="Strong"/>
    <w:basedOn w:val="a0"/>
    <w:uiPriority w:val="22"/>
    <w:rsid w:val="002857A7"/>
    <w:rPr>
      <w:b/>
      <w:bCs/>
    </w:rPr>
  </w:style>
  <w:style w:type="paragraph" w:styleId="af0">
    <w:name w:val="Title"/>
    <w:aliases w:val="1.РАЗДЕЛЫ"/>
    <w:basedOn w:val="a"/>
    <w:link w:val="af1"/>
    <w:rsid w:val="002857A7"/>
    <w:pPr>
      <w:ind w:firstLine="624"/>
      <w:jc w:val="center"/>
    </w:pPr>
    <w:rPr>
      <w:rFonts w:eastAsia="Times New Roman" w:cs="Times New Roman"/>
      <w:b/>
      <w:bCs/>
      <w:szCs w:val="24"/>
      <w:lang w:eastAsia="ru-RU"/>
    </w:rPr>
  </w:style>
  <w:style w:type="character" w:customStyle="1" w:styleId="af1">
    <w:name w:val="Название Знак"/>
    <w:aliases w:val="1.РАЗДЕЛЫ Знак"/>
    <w:basedOn w:val="a0"/>
    <w:link w:val="af0"/>
    <w:rsid w:val="002857A7"/>
    <w:rPr>
      <w:rFonts w:ascii="Times New Roman" w:eastAsia="Times New Roman" w:hAnsi="Times New Roman" w:cs="Times New Roman"/>
      <w:b/>
      <w:bCs/>
      <w:sz w:val="28"/>
      <w:szCs w:val="24"/>
      <w:lang w:eastAsia="ru-RU"/>
    </w:rPr>
  </w:style>
  <w:style w:type="paragraph" w:styleId="af2">
    <w:name w:val="Subtitle"/>
    <w:basedOn w:val="a"/>
    <w:link w:val="af3"/>
    <w:rsid w:val="002857A7"/>
    <w:pPr>
      <w:ind w:firstLine="624"/>
      <w:jc w:val="center"/>
    </w:pPr>
    <w:rPr>
      <w:rFonts w:eastAsia="Times New Roman" w:cs="Times New Roman"/>
      <w:b/>
      <w:szCs w:val="24"/>
      <w:lang w:eastAsia="ru-RU"/>
    </w:rPr>
  </w:style>
  <w:style w:type="character" w:customStyle="1" w:styleId="af3">
    <w:name w:val="Подзаголовок Знак"/>
    <w:basedOn w:val="a0"/>
    <w:link w:val="af2"/>
    <w:rsid w:val="002857A7"/>
    <w:rPr>
      <w:rFonts w:ascii="Times New Roman" w:eastAsia="Times New Roman" w:hAnsi="Times New Roman" w:cs="Times New Roman"/>
      <w:b/>
      <w:sz w:val="28"/>
      <w:szCs w:val="24"/>
      <w:lang w:eastAsia="ru-RU"/>
    </w:rPr>
  </w:style>
  <w:style w:type="paragraph" w:customStyle="1" w:styleId="Default">
    <w:name w:val="Default"/>
    <w:rsid w:val="002857A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285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85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2857A7"/>
    <w:pPr>
      <w:spacing w:after="120"/>
      <w:ind w:left="283" w:firstLine="624"/>
    </w:pPr>
    <w:rPr>
      <w:rFonts w:eastAsia="Times New Roman" w:cs="Times New Roman"/>
      <w:sz w:val="16"/>
      <w:szCs w:val="16"/>
      <w:lang w:eastAsia="ru-RU"/>
    </w:rPr>
  </w:style>
  <w:style w:type="character" w:customStyle="1" w:styleId="32">
    <w:name w:val="Основной текст с отступом 3 Знак"/>
    <w:basedOn w:val="a0"/>
    <w:link w:val="31"/>
    <w:rsid w:val="002857A7"/>
    <w:rPr>
      <w:rFonts w:ascii="Times New Roman" w:eastAsia="Times New Roman" w:hAnsi="Times New Roman" w:cs="Times New Roman"/>
      <w:sz w:val="16"/>
      <w:szCs w:val="16"/>
      <w:lang w:eastAsia="ru-RU"/>
    </w:rPr>
  </w:style>
  <w:style w:type="character" w:styleId="af4">
    <w:name w:val="Hyperlink"/>
    <w:basedOn w:val="a0"/>
    <w:uiPriority w:val="99"/>
    <w:rsid w:val="002857A7"/>
    <w:rPr>
      <w:color w:val="0000FF"/>
      <w:u w:val="single"/>
    </w:rPr>
  </w:style>
  <w:style w:type="paragraph" w:customStyle="1" w:styleId="ConsPlusNonformat">
    <w:name w:val="ConsPlusNonformat"/>
    <w:rsid w:val="002857A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5">
    <w:name w:val="Block Text"/>
    <w:basedOn w:val="a"/>
    <w:rsid w:val="002857A7"/>
    <w:pPr>
      <w:ind w:left="113" w:right="113" w:firstLine="624"/>
    </w:pPr>
    <w:rPr>
      <w:rFonts w:eastAsia="Times New Roman" w:cs="Times New Roman"/>
      <w:sz w:val="18"/>
      <w:szCs w:val="20"/>
      <w:lang w:eastAsia="ru-RU"/>
    </w:rPr>
  </w:style>
  <w:style w:type="paragraph" w:customStyle="1" w:styleId="af6">
    <w:name w:val="Краткий обратный адрес"/>
    <w:basedOn w:val="a"/>
    <w:rsid w:val="002857A7"/>
    <w:pPr>
      <w:ind w:firstLine="624"/>
    </w:pPr>
    <w:rPr>
      <w:rFonts w:eastAsia="Times New Roman" w:cs="Times New Roman"/>
      <w:sz w:val="24"/>
      <w:szCs w:val="24"/>
      <w:lang w:eastAsia="ru-RU"/>
    </w:rPr>
  </w:style>
  <w:style w:type="paragraph" w:styleId="23">
    <w:name w:val="Body Text 2"/>
    <w:basedOn w:val="a"/>
    <w:link w:val="24"/>
    <w:rsid w:val="002857A7"/>
    <w:pPr>
      <w:spacing w:after="120"/>
      <w:ind w:firstLine="624"/>
      <w:jc w:val="center"/>
    </w:pPr>
    <w:rPr>
      <w:rFonts w:eastAsia="Times New Roman" w:cs="Times New Roman"/>
      <w:b/>
      <w:bCs/>
      <w:szCs w:val="24"/>
      <w:lang w:eastAsia="ru-RU"/>
    </w:rPr>
  </w:style>
  <w:style w:type="character" w:customStyle="1" w:styleId="24">
    <w:name w:val="Основной текст 2 Знак"/>
    <w:basedOn w:val="a0"/>
    <w:link w:val="23"/>
    <w:rsid w:val="002857A7"/>
    <w:rPr>
      <w:rFonts w:ascii="Times New Roman" w:eastAsia="Times New Roman" w:hAnsi="Times New Roman" w:cs="Times New Roman"/>
      <w:b/>
      <w:bCs/>
      <w:sz w:val="28"/>
      <w:szCs w:val="24"/>
      <w:lang w:eastAsia="ru-RU"/>
    </w:rPr>
  </w:style>
  <w:style w:type="paragraph" w:styleId="33">
    <w:name w:val="Body Text 3"/>
    <w:basedOn w:val="a"/>
    <w:link w:val="34"/>
    <w:rsid w:val="002857A7"/>
    <w:pPr>
      <w:spacing w:after="120"/>
      <w:ind w:firstLine="624"/>
      <w:jc w:val="center"/>
    </w:pPr>
    <w:rPr>
      <w:rFonts w:eastAsia="Times New Roman" w:cs="Times New Roman"/>
      <w:b/>
      <w:bCs/>
      <w:sz w:val="24"/>
      <w:szCs w:val="24"/>
      <w:lang w:eastAsia="ru-RU"/>
    </w:rPr>
  </w:style>
  <w:style w:type="character" w:customStyle="1" w:styleId="34">
    <w:name w:val="Основной текст 3 Знак"/>
    <w:basedOn w:val="a0"/>
    <w:link w:val="33"/>
    <w:rsid w:val="002857A7"/>
    <w:rPr>
      <w:rFonts w:ascii="Times New Roman" w:eastAsia="Times New Roman" w:hAnsi="Times New Roman" w:cs="Times New Roman"/>
      <w:b/>
      <w:bCs/>
      <w:sz w:val="24"/>
      <w:szCs w:val="24"/>
      <w:lang w:eastAsia="ru-RU"/>
    </w:rPr>
  </w:style>
  <w:style w:type="paragraph" w:styleId="af7">
    <w:name w:val="caption"/>
    <w:basedOn w:val="a"/>
    <w:next w:val="a"/>
    <w:rsid w:val="002857A7"/>
    <w:pPr>
      <w:ind w:firstLine="624"/>
      <w:jc w:val="right"/>
    </w:pPr>
    <w:rPr>
      <w:rFonts w:eastAsia="Times New Roman" w:cs="Times New Roman"/>
      <w:i/>
      <w:iCs/>
      <w:sz w:val="24"/>
      <w:szCs w:val="24"/>
      <w:lang w:eastAsia="ru-RU"/>
    </w:rPr>
  </w:style>
  <w:style w:type="paragraph" w:customStyle="1" w:styleId="head2">
    <w:name w:val="head2"/>
    <w:basedOn w:val="a"/>
    <w:rsid w:val="002857A7"/>
    <w:pPr>
      <w:spacing w:before="100" w:beforeAutospacing="1" w:after="100" w:afterAutospacing="1"/>
      <w:ind w:firstLine="624"/>
      <w:jc w:val="center"/>
    </w:pPr>
    <w:rPr>
      <w:rFonts w:ascii="Verdana" w:eastAsia="Times New Roman" w:hAnsi="Verdana" w:cs="Times New Roman"/>
      <w:b/>
      <w:bCs/>
      <w:color w:val="000000"/>
      <w:sz w:val="20"/>
      <w:szCs w:val="20"/>
      <w:lang w:eastAsia="ru-RU"/>
    </w:rPr>
  </w:style>
  <w:style w:type="character" w:customStyle="1" w:styleId="c1">
    <w:name w:val="c1"/>
    <w:basedOn w:val="a0"/>
    <w:rsid w:val="002857A7"/>
  </w:style>
  <w:style w:type="paragraph" w:customStyle="1" w:styleId="11">
    <w:name w:val="Обычный1"/>
    <w:rsid w:val="002857A7"/>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List Bullet"/>
    <w:basedOn w:val="a"/>
    <w:autoRedefine/>
    <w:uiPriority w:val="99"/>
    <w:rsid w:val="002857A7"/>
    <w:pPr>
      <w:tabs>
        <w:tab w:val="left" w:pos="3240"/>
        <w:tab w:val="left" w:pos="9356"/>
      </w:tabs>
      <w:ind w:firstLine="624"/>
      <w:jc w:val="both"/>
    </w:pPr>
    <w:rPr>
      <w:rFonts w:eastAsia="Times New Roman" w:cs="Times New Roman"/>
      <w:sz w:val="24"/>
      <w:szCs w:val="26"/>
      <w:lang w:eastAsia="ru-RU"/>
    </w:rPr>
  </w:style>
  <w:style w:type="paragraph" w:customStyle="1" w:styleId="12">
    <w:name w:val="Штамп1"/>
    <w:basedOn w:val="a"/>
    <w:rsid w:val="002857A7"/>
    <w:pPr>
      <w:widowControl w:val="0"/>
      <w:ind w:firstLine="624"/>
      <w:jc w:val="center"/>
    </w:pPr>
    <w:rPr>
      <w:rFonts w:eastAsia="Times New Roman" w:cs="Times New Roman"/>
      <w:sz w:val="24"/>
      <w:szCs w:val="20"/>
      <w:lang w:eastAsia="ru-RU"/>
    </w:rPr>
  </w:style>
  <w:style w:type="paragraph" w:styleId="af9">
    <w:name w:val="Normal (Web)"/>
    <w:basedOn w:val="a"/>
    <w:uiPriority w:val="99"/>
    <w:rsid w:val="002857A7"/>
    <w:pPr>
      <w:spacing w:before="100" w:beforeAutospacing="1" w:after="100" w:afterAutospacing="1"/>
      <w:ind w:firstLine="624"/>
    </w:pPr>
    <w:rPr>
      <w:rFonts w:eastAsia="Times New Roman" w:cs="Times New Roman"/>
      <w:sz w:val="24"/>
      <w:szCs w:val="24"/>
      <w:lang w:eastAsia="ru-RU"/>
    </w:rPr>
  </w:style>
  <w:style w:type="paragraph" w:styleId="13">
    <w:name w:val="toc 1"/>
    <w:basedOn w:val="a"/>
    <w:next w:val="a"/>
    <w:autoRedefine/>
    <w:uiPriority w:val="39"/>
    <w:rsid w:val="002857A7"/>
    <w:pPr>
      <w:tabs>
        <w:tab w:val="right" w:leader="dot" w:pos="9889"/>
      </w:tabs>
    </w:pPr>
    <w:rPr>
      <w:rFonts w:eastAsia="Times New Roman" w:cs="Times New Roman"/>
      <w:b/>
      <w:noProof/>
      <w:sz w:val="24"/>
      <w:szCs w:val="24"/>
      <w:lang w:eastAsia="ru-RU"/>
    </w:rPr>
  </w:style>
  <w:style w:type="paragraph" w:styleId="25">
    <w:name w:val="toc 2"/>
    <w:basedOn w:val="a"/>
    <w:next w:val="a"/>
    <w:autoRedefine/>
    <w:uiPriority w:val="39"/>
    <w:rsid w:val="002857A7"/>
    <w:pPr>
      <w:tabs>
        <w:tab w:val="right" w:leader="dot" w:pos="9889"/>
      </w:tabs>
      <w:ind w:left="240" w:firstLine="624"/>
    </w:pPr>
    <w:rPr>
      <w:rFonts w:eastAsia="Times New Roman" w:cs="Times New Roman"/>
      <w:b/>
      <w:noProof/>
      <w:sz w:val="24"/>
      <w:szCs w:val="24"/>
      <w:lang w:eastAsia="ru-RU"/>
    </w:rPr>
  </w:style>
  <w:style w:type="table" w:styleId="afa">
    <w:name w:val="Table Elegant"/>
    <w:basedOn w:val="a1"/>
    <w:rsid w:val="002857A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uiPriority w:val="39"/>
    <w:rsid w:val="002857A7"/>
    <w:pPr>
      <w:tabs>
        <w:tab w:val="right" w:leader="dot" w:pos="9889"/>
      </w:tabs>
      <w:ind w:left="482"/>
    </w:pPr>
    <w:rPr>
      <w:rFonts w:eastAsia="Times New Roman" w:cs="Times New Roman"/>
      <w:sz w:val="24"/>
      <w:szCs w:val="24"/>
      <w:lang w:eastAsia="ru-RU"/>
    </w:rPr>
  </w:style>
  <w:style w:type="character" w:styleId="afb">
    <w:name w:val="FollowedHyperlink"/>
    <w:basedOn w:val="a0"/>
    <w:uiPriority w:val="99"/>
    <w:rsid w:val="002857A7"/>
    <w:rPr>
      <w:color w:val="800080"/>
      <w:u w:val="single"/>
    </w:rPr>
  </w:style>
  <w:style w:type="character" w:customStyle="1" w:styleId="postbody">
    <w:name w:val="postbody"/>
    <w:basedOn w:val="a0"/>
    <w:rsid w:val="002857A7"/>
  </w:style>
  <w:style w:type="paragraph" w:customStyle="1" w:styleId="Cell">
    <w:name w:val="Cell"/>
    <w:basedOn w:val="a"/>
    <w:uiPriority w:val="99"/>
    <w:rsid w:val="002857A7"/>
    <w:pPr>
      <w:widowControl w:val="0"/>
      <w:autoSpaceDE w:val="0"/>
      <w:autoSpaceDN w:val="0"/>
      <w:adjustRightInd w:val="0"/>
      <w:ind w:firstLine="624"/>
    </w:pPr>
    <w:rPr>
      <w:rFonts w:eastAsia="Times New Roman" w:cs="Times New Roman"/>
      <w:sz w:val="20"/>
      <w:szCs w:val="20"/>
      <w:lang w:eastAsia="ru-RU"/>
    </w:rPr>
  </w:style>
  <w:style w:type="paragraph" w:styleId="afc">
    <w:name w:val="Document Map"/>
    <w:basedOn w:val="a"/>
    <w:link w:val="afd"/>
    <w:semiHidden/>
    <w:rsid w:val="002857A7"/>
    <w:pPr>
      <w:shd w:val="clear" w:color="auto" w:fill="000080"/>
      <w:ind w:firstLine="624"/>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2857A7"/>
    <w:rPr>
      <w:rFonts w:ascii="Tahoma" w:eastAsia="Times New Roman" w:hAnsi="Tahoma" w:cs="Tahoma"/>
      <w:sz w:val="20"/>
      <w:szCs w:val="20"/>
      <w:shd w:val="clear" w:color="auto" w:fill="000080"/>
      <w:lang w:eastAsia="ru-RU"/>
    </w:rPr>
  </w:style>
  <w:style w:type="character" w:styleId="afe">
    <w:name w:val="annotation reference"/>
    <w:basedOn w:val="a0"/>
    <w:semiHidden/>
    <w:rsid w:val="002857A7"/>
    <w:rPr>
      <w:sz w:val="16"/>
      <w:szCs w:val="16"/>
    </w:rPr>
  </w:style>
  <w:style w:type="paragraph" w:styleId="aff">
    <w:name w:val="annotation text"/>
    <w:basedOn w:val="a"/>
    <w:link w:val="aff0"/>
    <w:semiHidden/>
    <w:rsid w:val="002857A7"/>
    <w:pPr>
      <w:ind w:firstLine="624"/>
    </w:pPr>
    <w:rPr>
      <w:rFonts w:eastAsia="Times New Roman" w:cs="Times New Roman"/>
      <w:sz w:val="20"/>
      <w:szCs w:val="20"/>
      <w:lang w:eastAsia="ru-RU"/>
    </w:rPr>
  </w:style>
  <w:style w:type="character" w:customStyle="1" w:styleId="aff0">
    <w:name w:val="Текст примечания Знак"/>
    <w:basedOn w:val="a0"/>
    <w:link w:val="aff"/>
    <w:semiHidden/>
    <w:rsid w:val="002857A7"/>
    <w:rPr>
      <w:rFonts w:ascii="Times New Roman" w:eastAsia="Times New Roman" w:hAnsi="Times New Roman" w:cs="Times New Roman"/>
      <w:sz w:val="20"/>
      <w:szCs w:val="20"/>
      <w:lang w:eastAsia="ru-RU"/>
    </w:rPr>
  </w:style>
  <w:style w:type="paragraph" w:styleId="aff1">
    <w:name w:val="Balloon Text"/>
    <w:basedOn w:val="a"/>
    <w:link w:val="aff2"/>
    <w:uiPriority w:val="99"/>
    <w:rsid w:val="002857A7"/>
    <w:pPr>
      <w:ind w:firstLine="624"/>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rsid w:val="002857A7"/>
    <w:rPr>
      <w:rFonts w:ascii="Tahoma" w:eastAsia="Times New Roman" w:hAnsi="Tahoma" w:cs="Tahoma"/>
      <w:sz w:val="16"/>
      <w:szCs w:val="16"/>
      <w:lang w:eastAsia="ru-RU"/>
    </w:rPr>
  </w:style>
  <w:style w:type="character" w:customStyle="1" w:styleId="211">
    <w:name w:val="Знак Знак21"/>
    <w:basedOn w:val="a0"/>
    <w:rsid w:val="002857A7"/>
    <w:rPr>
      <w:rFonts w:ascii="Arial" w:hAnsi="Arial" w:cs="Arial"/>
      <w:b/>
      <w:bCs/>
      <w:kern w:val="32"/>
      <w:sz w:val="32"/>
      <w:szCs w:val="32"/>
      <w:lang w:val="ru-RU" w:eastAsia="ru-RU" w:bidi="ar-SA"/>
    </w:rPr>
  </w:style>
  <w:style w:type="character" w:customStyle="1" w:styleId="200">
    <w:name w:val="Знак Знак20"/>
    <w:basedOn w:val="a0"/>
    <w:rsid w:val="002857A7"/>
    <w:rPr>
      <w:sz w:val="28"/>
      <w:szCs w:val="24"/>
      <w:lang w:val="ru-RU" w:eastAsia="ru-RU" w:bidi="ar-SA"/>
    </w:rPr>
  </w:style>
  <w:style w:type="character" w:customStyle="1" w:styleId="19">
    <w:name w:val="Знак Знак19"/>
    <w:basedOn w:val="a0"/>
    <w:rsid w:val="002857A7"/>
    <w:rPr>
      <w:rFonts w:ascii="Arial" w:hAnsi="Arial" w:cs="Arial"/>
      <w:b/>
      <w:bCs/>
      <w:color w:val="339966"/>
      <w:sz w:val="22"/>
      <w:szCs w:val="26"/>
      <w:lang w:val="ru-RU" w:eastAsia="ru-RU" w:bidi="ar-SA"/>
    </w:rPr>
  </w:style>
  <w:style w:type="character" w:customStyle="1" w:styleId="s101">
    <w:name w:val="s_101"/>
    <w:basedOn w:val="a0"/>
    <w:rsid w:val="002857A7"/>
    <w:rPr>
      <w:b/>
      <w:bCs/>
      <w:strike w:val="0"/>
      <w:dstrike w:val="0"/>
      <w:color w:val="000080"/>
      <w:u w:val="none"/>
      <w:effect w:val="none"/>
    </w:rPr>
  </w:style>
  <w:style w:type="character" w:styleId="aff3">
    <w:name w:val="Emphasis"/>
    <w:basedOn w:val="a0"/>
    <w:rsid w:val="002857A7"/>
    <w:rPr>
      <w:i/>
      <w:iCs/>
    </w:rPr>
  </w:style>
  <w:style w:type="paragraph" w:customStyle="1" w:styleId="searchthems">
    <w:name w:val="search_thems"/>
    <w:basedOn w:val="a"/>
    <w:rsid w:val="002857A7"/>
    <w:pPr>
      <w:spacing w:before="100" w:beforeAutospacing="1" w:after="100" w:afterAutospacing="1" w:line="454" w:lineRule="atLeast"/>
      <w:ind w:firstLine="624"/>
    </w:pPr>
    <w:rPr>
      <w:rFonts w:eastAsia="Times New Roman" w:cs="Times New Roman"/>
      <w:sz w:val="24"/>
      <w:szCs w:val="24"/>
      <w:lang w:eastAsia="ru-RU"/>
    </w:rPr>
  </w:style>
  <w:style w:type="paragraph" w:customStyle="1" w:styleId="s19">
    <w:name w:val="s_19"/>
    <w:basedOn w:val="a"/>
    <w:rsid w:val="002857A7"/>
    <w:pPr>
      <w:spacing w:before="100" w:beforeAutospacing="1" w:after="100" w:afterAutospacing="1"/>
      <w:ind w:firstLine="624"/>
      <w:jc w:val="right"/>
    </w:pPr>
    <w:rPr>
      <w:rFonts w:eastAsia="Times New Roman" w:cs="Times New Roman"/>
      <w:sz w:val="24"/>
      <w:szCs w:val="24"/>
      <w:lang w:eastAsia="ru-RU"/>
    </w:rPr>
  </w:style>
  <w:style w:type="paragraph" w:styleId="HTML">
    <w:name w:val="HTML Preformatted"/>
    <w:basedOn w:val="a"/>
    <w:link w:val="HTML0"/>
    <w:unhideWhenUsed/>
    <w:rsid w:val="00285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ind w:firstLine="624"/>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857A7"/>
    <w:rPr>
      <w:rFonts w:ascii="Courier New" w:eastAsia="Times New Roman" w:hAnsi="Courier New" w:cs="Courier New"/>
      <w:sz w:val="20"/>
      <w:szCs w:val="20"/>
      <w:lang w:eastAsia="ru-RU"/>
    </w:rPr>
  </w:style>
  <w:style w:type="paragraph" w:customStyle="1" w:styleId="xl24">
    <w:name w:val="xl24"/>
    <w:basedOn w:val="a"/>
    <w:rsid w:val="002857A7"/>
    <w:pPr>
      <w:pBdr>
        <w:bottom w:val="single" w:sz="8" w:space="0" w:color="000000"/>
        <w:right w:val="single" w:sz="8" w:space="0" w:color="000000"/>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25">
    <w:name w:val="xl25"/>
    <w:basedOn w:val="a"/>
    <w:rsid w:val="002857A7"/>
    <w:pPr>
      <w:pBdr>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26">
    <w:name w:val="xl26"/>
    <w:basedOn w:val="a"/>
    <w:rsid w:val="002857A7"/>
    <w:pPr>
      <w:pBdr>
        <w:top w:val="single" w:sz="8" w:space="0" w:color="000000"/>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27">
    <w:name w:val="xl27"/>
    <w:basedOn w:val="a"/>
    <w:rsid w:val="002857A7"/>
    <w:pPr>
      <w:pBdr>
        <w:bottom w:val="single" w:sz="8" w:space="0" w:color="000000"/>
        <w:right w:val="single" w:sz="8" w:space="0" w:color="000000"/>
      </w:pBdr>
      <w:spacing w:before="100" w:beforeAutospacing="1" w:after="100" w:afterAutospacing="1"/>
      <w:ind w:firstLine="624"/>
      <w:textAlignment w:val="top"/>
    </w:pPr>
    <w:rPr>
      <w:rFonts w:ascii="Arial" w:eastAsia="Times New Roman" w:hAnsi="Arial" w:cs="Arial"/>
      <w:color w:val="000000"/>
      <w:sz w:val="24"/>
      <w:szCs w:val="24"/>
      <w:lang w:eastAsia="ru-RU"/>
    </w:rPr>
  </w:style>
  <w:style w:type="paragraph" w:customStyle="1" w:styleId="xl28">
    <w:name w:val="xl28"/>
    <w:basedOn w:val="a"/>
    <w:rsid w:val="002857A7"/>
    <w:pPr>
      <w:pBdr>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16"/>
      <w:szCs w:val="16"/>
      <w:lang w:eastAsia="ru-RU"/>
    </w:rPr>
  </w:style>
  <w:style w:type="paragraph" w:customStyle="1" w:styleId="xl29">
    <w:name w:val="xl29"/>
    <w:basedOn w:val="a"/>
    <w:rsid w:val="002857A7"/>
    <w:pPr>
      <w:pBdr>
        <w:bottom w:val="single" w:sz="8" w:space="0" w:color="000000"/>
        <w:right w:val="single" w:sz="8" w:space="0" w:color="000000"/>
      </w:pBdr>
      <w:spacing w:before="100" w:beforeAutospacing="1" w:after="100" w:afterAutospacing="1"/>
      <w:ind w:firstLine="624"/>
      <w:textAlignment w:val="top"/>
    </w:pPr>
    <w:rPr>
      <w:rFonts w:ascii="Arial" w:eastAsia="Times New Roman" w:hAnsi="Arial" w:cs="Arial"/>
      <w:color w:val="000000"/>
      <w:sz w:val="16"/>
      <w:szCs w:val="16"/>
      <w:lang w:eastAsia="ru-RU"/>
    </w:rPr>
  </w:style>
  <w:style w:type="paragraph" w:customStyle="1" w:styleId="xl30">
    <w:name w:val="xl30"/>
    <w:basedOn w:val="a"/>
    <w:rsid w:val="002857A7"/>
    <w:pPr>
      <w:pBdr>
        <w:top w:val="single" w:sz="8" w:space="0" w:color="000000"/>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16"/>
      <w:szCs w:val="16"/>
      <w:lang w:eastAsia="ru-RU"/>
    </w:rPr>
  </w:style>
  <w:style w:type="paragraph" w:customStyle="1" w:styleId="xl31">
    <w:name w:val="xl31"/>
    <w:basedOn w:val="a"/>
    <w:rsid w:val="002857A7"/>
    <w:pPr>
      <w:pBdr>
        <w:top w:val="single" w:sz="8" w:space="0" w:color="000000"/>
        <w:left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32">
    <w:name w:val="xl32"/>
    <w:basedOn w:val="a"/>
    <w:rsid w:val="002857A7"/>
    <w:pPr>
      <w:pBdr>
        <w:left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33">
    <w:name w:val="xl33"/>
    <w:basedOn w:val="a"/>
    <w:rsid w:val="002857A7"/>
    <w:pPr>
      <w:pBdr>
        <w:left w:val="single" w:sz="8" w:space="0" w:color="000000"/>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34">
    <w:name w:val="xl34"/>
    <w:basedOn w:val="a"/>
    <w:rsid w:val="002857A7"/>
    <w:pPr>
      <w:pBdr>
        <w:top w:val="single" w:sz="8" w:space="0" w:color="000000"/>
        <w:bottom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35">
    <w:name w:val="xl35"/>
    <w:basedOn w:val="a"/>
    <w:rsid w:val="002857A7"/>
    <w:pPr>
      <w:pBdr>
        <w:top w:val="single" w:sz="8" w:space="0" w:color="000000"/>
        <w:left w:val="single" w:sz="8" w:space="0" w:color="000000"/>
        <w:bottom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36">
    <w:name w:val="xl36"/>
    <w:basedOn w:val="a"/>
    <w:rsid w:val="002857A7"/>
    <w:pPr>
      <w:pBdr>
        <w:top w:val="single" w:sz="8" w:space="0" w:color="000000"/>
        <w:left w:val="single" w:sz="8" w:space="0" w:color="000000"/>
        <w:right w:val="single" w:sz="8" w:space="0" w:color="000000"/>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37">
    <w:name w:val="xl37"/>
    <w:basedOn w:val="a"/>
    <w:rsid w:val="002857A7"/>
    <w:pPr>
      <w:pBdr>
        <w:left w:val="single" w:sz="8" w:space="0" w:color="000000"/>
        <w:right w:val="single" w:sz="8" w:space="0" w:color="000000"/>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38">
    <w:name w:val="xl38"/>
    <w:basedOn w:val="a"/>
    <w:rsid w:val="002857A7"/>
    <w:pPr>
      <w:pBdr>
        <w:left w:val="single" w:sz="8" w:space="0" w:color="000000"/>
        <w:bottom w:val="single" w:sz="8" w:space="0" w:color="000000"/>
        <w:right w:val="single" w:sz="8" w:space="0" w:color="000000"/>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39">
    <w:name w:val="xl39"/>
    <w:basedOn w:val="a"/>
    <w:rsid w:val="002857A7"/>
    <w:pPr>
      <w:pBdr>
        <w:bottom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40">
    <w:name w:val="xl40"/>
    <w:basedOn w:val="a"/>
    <w:rsid w:val="002857A7"/>
    <w:pPr>
      <w:pBdr>
        <w:top w:val="single" w:sz="8" w:space="0" w:color="000000"/>
        <w:left w:val="single" w:sz="8" w:space="0" w:color="000000"/>
        <w:right w:val="single" w:sz="8" w:space="0" w:color="000000"/>
      </w:pBdr>
      <w:spacing w:before="100" w:beforeAutospacing="1" w:after="100" w:afterAutospacing="1"/>
      <w:ind w:firstLine="624"/>
      <w:textAlignment w:val="top"/>
    </w:pPr>
    <w:rPr>
      <w:rFonts w:ascii="Arial" w:eastAsia="Times New Roman" w:hAnsi="Arial" w:cs="Arial"/>
      <w:color w:val="000000"/>
      <w:sz w:val="24"/>
      <w:szCs w:val="24"/>
      <w:lang w:eastAsia="ru-RU"/>
    </w:rPr>
  </w:style>
  <w:style w:type="paragraph" w:customStyle="1" w:styleId="xl41">
    <w:name w:val="xl41"/>
    <w:basedOn w:val="a"/>
    <w:rsid w:val="002857A7"/>
    <w:pPr>
      <w:pBdr>
        <w:left w:val="single" w:sz="8" w:space="0" w:color="000000"/>
        <w:bottom w:val="single" w:sz="8" w:space="0" w:color="000000"/>
        <w:right w:val="single" w:sz="8" w:space="0" w:color="000000"/>
      </w:pBdr>
      <w:spacing w:before="100" w:beforeAutospacing="1" w:after="100" w:afterAutospacing="1"/>
      <w:ind w:firstLine="624"/>
      <w:textAlignment w:val="top"/>
    </w:pPr>
    <w:rPr>
      <w:rFonts w:ascii="Arial" w:eastAsia="Times New Roman" w:hAnsi="Arial" w:cs="Arial"/>
      <w:color w:val="000000"/>
      <w:sz w:val="24"/>
      <w:szCs w:val="24"/>
      <w:lang w:eastAsia="ru-RU"/>
    </w:rPr>
  </w:style>
  <w:style w:type="paragraph" w:customStyle="1" w:styleId="xl42">
    <w:name w:val="xl42"/>
    <w:basedOn w:val="a"/>
    <w:rsid w:val="002857A7"/>
    <w:pPr>
      <w:pBdr>
        <w:bottom w:val="single" w:sz="8" w:space="0" w:color="000000"/>
        <w:right w:val="single" w:sz="8" w:space="0" w:color="000000"/>
      </w:pBdr>
      <w:spacing w:before="100" w:beforeAutospacing="1" w:after="100" w:afterAutospacing="1"/>
      <w:ind w:firstLine="624"/>
      <w:textAlignment w:val="top"/>
    </w:pPr>
    <w:rPr>
      <w:rFonts w:ascii="Arial" w:eastAsia="Times New Roman" w:hAnsi="Arial" w:cs="Arial"/>
      <w:color w:val="000000"/>
      <w:sz w:val="15"/>
      <w:szCs w:val="15"/>
      <w:lang w:eastAsia="ru-RU"/>
    </w:rPr>
  </w:style>
  <w:style w:type="paragraph" w:customStyle="1" w:styleId="xl43">
    <w:name w:val="xl43"/>
    <w:basedOn w:val="a"/>
    <w:rsid w:val="002857A7"/>
    <w:pPr>
      <w:pBdr>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15"/>
      <w:szCs w:val="15"/>
      <w:lang w:eastAsia="ru-RU"/>
    </w:rPr>
  </w:style>
  <w:style w:type="paragraph" w:customStyle="1" w:styleId="xl44">
    <w:name w:val="xl44"/>
    <w:basedOn w:val="a"/>
    <w:rsid w:val="002857A7"/>
    <w:pPr>
      <w:pBdr>
        <w:top w:val="single" w:sz="8" w:space="0" w:color="auto"/>
        <w:left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45">
    <w:name w:val="xl45"/>
    <w:basedOn w:val="a"/>
    <w:rsid w:val="002857A7"/>
    <w:pPr>
      <w:pBdr>
        <w:top w:val="single" w:sz="8" w:space="0" w:color="auto"/>
        <w:left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46">
    <w:name w:val="xl46"/>
    <w:basedOn w:val="a"/>
    <w:rsid w:val="002857A7"/>
    <w:pPr>
      <w:pBdr>
        <w:top w:val="single" w:sz="8" w:space="0" w:color="auto"/>
        <w:left w:val="single" w:sz="8" w:space="0" w:color="000000"/>
        <w:bottom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47">
    <w:name w:val="xl47"/>
    <w:basedOn w:val="a"/>
    <w:rsid w:val="002857A7"/>
    <w:pPr>
      <w:pBdr>
        <w:top w:val="single" w:sz="8" w:space="0" w:color="auto"/>
        <w:bottom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48">
    <w:name w:val="xl48"/>
    <w:basedOn w:val="a"/>
    <w:rsid w:val="002857A7"/>
    <w:pPr>
      <w:pBdr>
        <w:top w:val="single" w:sz="8" w:space="0" w:color="auto"/>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49">
    <w:name w:val="xl49"/>
    <w:basedOn w:val="a"/>
    <w:rsid w:val="002857A7"/>
    <w:pPr>
      <w:pBdr>
        <w:top w:val="single" w:sz="8" w:space="0" w:color="auto"/>
        <w:left w:val="single" w:sz="8" w:space="0" w:color="000000"/>
        <w:right w:val="single" w:sz="8" w:space="0" w:color="000000"/>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50">
    <w:name w:val="xl50"/>
    <w:basedOn w:val="a"/>
    <w:rsid w:val="002857A7"/>
    <w:pPr>
      <w:pBdr>
        <w:top w:val="single" w:sz="8" w:space="0" w:color="auto"/>
        <w:left w:val="single" w:sz="8" w:space="0" w:color="000000"/>
        <w:right w:val="single" w:sz="8" w:space="0" w:color="auto"/>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51">
    <w:name w:val="xl51"/>
    <w:basedOn w:val="a"/>
    <w:rsid w:val="002857A7"/>
    <w:pPr>
      <w:pBdr>
        <w:left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52">
    <w:name w:val="xl52"/>
    <w:basedOn w:val="a"/>
    <w:rsid w:val="002857A7"/>
    <w:pPr>
      <w:pBdr>
        <w:left w:val="single" w:sz="8" w:space="0" w:color="000000"/>
        <w:right w:val="single" w:sz="8" w:space="0" w:color="auto"/>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53">
    <w:name w:val="xl53"/>
    <w:basedOn w:val="a"/>
    <w:rsid w:val="002857A7"/>
    <w:pPr>
      <w:pBdr>
        <w:left w:val="single" w:sz="8" w:space="0" w:color="auto"/>
        <w:bottom w:val="single" w:sz="8" w:space="0" w:color="000000"/>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54">
    <w:name w:val="xl54"/>
    <w:basedOn w:val="a"/>
    <w:rsid w:val="002857A7"/>
    <w:pPr>
      <w:pBdr>
        <w:left w:val="single" w:sz="8" w:space="0" w:color="000000"/>
        <w:bottom w:val="single" w:sz="8" w:space="0" w:color="000000"/>
        <w:right w:val="single" w:sz="8" w:space="0" w:color="auto"/>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55">
    <w:name w:val="xl55"/>
    <w:basedOn w:val="a"/>
    <w:rsid w:val="002857A7"/>
    <w:pPr>
      <w:pBdr>
        <w:bottom w:val="single" w:sz="8" w:space="0" w:color="000000"/>
        <w:righ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56">
    <w:name w:val="xl56"/>
    <w:basedOn w:val="a"/>
    <w:rsid w:val="002857A7"/>
    <w:pPr>
      <w:pBdr>
        <w:top w:val="single" w:sz="8" w:space="0" w:color="000000"/>
        <w:left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57">
    <w:name w:val="xl57"/>
    <w:basedOn w:val="a"/>
    <w:rsid w:val="002857A7"/>
    <w:pPr>
      <w:pBdr>
        <w:top w:val="single" w:sz="8" w:space="0" w:color="000000"/>
        <w:bottom w:val="single" w:sz="8" w:space="0" w:color="000000"/>
        <w:righ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58">
    <w:name w:val="xl58"/>
    <w:basedOn w:val="a"/>
    <w:rsid w:val="002857A7"/>
    <w:pPr>
      <w:pBdr>
        <w:bottom w:val="single" w:sz="8" w:space="0" w:color="000000"/>
        <w:right w:val="single" w:sz="8" w:space="0" w:color="auto"/>
      </w:pBdr>
      <w:spacing w:before="100" w:beforeAutospacing="1" w:after="100" w:afterAutospacing="1"/>
      <w:ind w:firstLine="624"/>
      <w:jc w:val="center"/>
      <w:textAlignment w:val="top"/>
    </w:pPr>
    <w:rPr>
      <w:rFonts w:ascii="Arial" w:eastAsia="Times New Roman" w:hAnsi="Arial" w:cs="Arial"/>
      <w:color w:val="000000"/>
      <w:sz w:val="16"/>
      <w:szCs w:val="16"/>
      <w:lang w:eastAsia="ru-RU"/>
    </w:rPr>
  </w:style>
  <w:style w:type="paragraph" w:customStyle="1" w:styleId="xl59">
    <w:name w:val="xl59"/>
    <w:basedOn w:val="a"/>
    <w:rsid w:val="002857A7"/>
    <w:pPr>
      <w:pBdr>
        <w:top w:val="single" w:sz="8" w:space="0" w:color="000000"/>
        <w:left w:val="single" w:sz="8" w:space="0" w:color="000000"/>
        <w:right w:val="single" w:sz="8" w:space="0" w:color="auto"/>
      </w:pBdr>
      <w:spacing w:before="100" w:beforeAutospacing="1" w:after="100" w:afterAutospacing="1"/>
      <w:ind w:firstLine="624"/>
      <w:jc w:val="center"/>
      <w:textAlignment w:val="top"/>
    </w:pPr>
    <w:rPr>
      <w:rFonts w:eastAsia="Times New Roman" w:cs="Times New Roman"/>
      <w:color w:val="000000"/>
      <w:sz w:val="24"/>
      <w:szCs w:val="24"/>
      <w:lang w:eastAsia="ru-RU"/>
    </w:rPr>
  </w:style>
  <w:style w:type="paragraph" w:customStyle="1" w:styleId="xl60">
    <w:name w:val="xl60"/>
    <w:basedOn w:val="a"/>
    <w:rsid w:val="002857A7"/>
    <w:pPr>
      <w:pBdr>
        <w:top w:val="single" w:sz="8" w:space="0" w:color="000000"/>
        <w:bottom w:val="single" w:sz="8" w:space="0" w:color="000000"/>
        <w:right w:val="single" w:sz="8" w:space="0" w:color="auto"/>
      </w:pBdr>
      <w:spacing w:before="100" w:beforeAutospacing="1" w:after="100" w:afterAutospacing="1"/>
      <w:ind w:firstLine="624"/>
      <w:jc w:val="center"/>
      <w:textAlignment w:val="top"/>
    </w:pPr>
    <w:rPr>
      <w:rFonts w:ascii="Arial" w:eastAsia="Times New Roman" w:hAnsi="Arial" w:cs="Arial"/>
      <w:color w:val="000000"/>
      <w:sz w:val="16"/>
      <w:szCs w:val="16"/>
      <w:lang w:eastAsia="ru-RU"/>
    </w:rPr>
  </w:style>
  <w:style w:type="paragraph" w:customStyle="1" w:styleId="xl61">
    <w:name w:val="xl61"/>
    <w:basedOn w:val="a"/>
    <w:rsid w:val="002857A7"/>
    <w:pPr>
      <w:pBdr>
        <w:bottom w:val="single" w:sz="8" w:space="0" w:color="000000"/>
        <w:right w:val="single" w:sz="8" w:space="0" w:color="auto"/>
      </w:pBdr>
      <w:spacing w:before="100" w:beforeAutospacing="1" w:after="100" w:afterAutospacing="1"/>
      <w:ind w:firstLine="624"/>
      <w:jc w:val="center"/>
      <w:textAlignment w:val="top"/>
    </w:pPr>
    <w:rPr>
      <w:rFonts w:ascii="Arial" w:eastAsia="Times New Roman" w:hAnsi="Arial" w:cs="Arial"/>
      <w:color w:val="000000"/>
      <w:sz w:val="15"/>
      <w:szCs w:val="15"/>
      <w:lang w:eastAsia="ru-RU"/>
    </w:rPr>
  </w:style>
  <w:style w:type="paragraph" w:customStyle="1" w:styleId="xl62">
    <w:name w:val="xl62"/>
    <w:basedOn w:val="a"/>
    <w:rsid w:val="002857A7"/>
    <w:pPr>
      <w:pBdr>
        <w:left w:val="single" w:sz="8" w:space="0" w:color="auto"/>
        <w:bottom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63">
    <w:name w:val="xl63"/>
    <w:basedOn w:val="a"/>
    <w:rsid w:val="002857A7"/>
    <w:pPr>
      <w:pBdr>
        <w:bottom w:val="single" w:sz="8" w:space="0" w:color="auto"/>
        <w:right w:val="single" w:sz="8" w:space="0" w:color="000000"/>
      </w:pBdr>
      <w:spacing w:before="100" w:beforeAutospacing="1" w:after="100" w:afterAutospacing="1"/>
      <w:ind w:firstLine="624"/>
      <w:textAlignment w:val="top"/>
    </w:pPr>
    <w:rPr>
      <w:rFonts w:ascii="Arial" w:eastAsia="Times New Roman" w:hAnsi="Arial" w:cs="Arial"/>
      <w:color w:val="000000"/>
      <w:sz w:val="24"/>
      <w:szCs w:val="24"/>
      <w:lang w:eastAsia="ru-RU"/>
    </w:rPr>
  </w:style>
  <w:style w:type="paragraph" w:customStyle="1" w:styleId="xl64">
    <w:name w:val="xl64"/>
    <w:basedOn w:val="a"/>
    <w:rsid w:val="002857A7"/>
    <w:pPr>
      <w:pBdr>
        <w:left w:val="single" w:sz="8" w:space="0" w:color="000000"/>
        <w:bottom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65">
    <w:name w:val="xl65"/>
    <w:basedOn w:val="a"/>
    <w:rsid w:val="002857A7"/>
    <w:pPr>
      <w:pBdr>
        <w:bottom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66">
    <w:name w:val="xl66"/>
    <w:basedOn w:val="a"/>
    <w:rsid w:val="002857A7"/>
    <w:pPr>
      <w:pBdr>
        <w:bottom w:val="single" w:sz="8" w:space="0" w:color="auto"/>
        <w:right w:val="single" w:sz="8" w:space="0" w:color="000000"/>
      </w:pBdr>
      <w:spacing w:before="100" w:beforeAutospacing="1" w:after="100" w:afterAutospacing="1"/>
      <w:ind w:firstLine="624"/>
      <w:jc w:val="center"/>
      <w:textAlignment w:val="top"/>
    </w:pPr>
    <w:rPr>
      <w:rFonts w:ascii="Arial" w:eastAsia="Times New Roman" w:hAnsi="Arial" w:cs="Arial"/>
      <w:color w:val="000000"/>
      <w:sz w:val="15"/>
      <w:szCs w:val="15"/>
      <w:lang w:eastAsia="ru-RU"/>
    </w:rPr>
  </w:style>
  <w:style w:type="paragraph" w:customStyle="1" w:styleId="xl67">
    <w:name w:val="xl67"/>
    <w:basedOn w:val="a"/>
    <w:rsid w:val="002857A7"/>
    <w:pPr>
      <w:pBdr>
        <w:bottom w:val="single" w:sz="8" w:space="0" w:color="auto"/>
        <w:righ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68">
    <w:name w:val="xl68"/>
    <w:basedOn w:val="a"/>
    <w:rsid w:val="002857A7"/>
    <w:pPr>
      <w:pBdr>
        <w:lef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69">
    <w:name w:val="xl69"/>
    <w:basedOn w:val="a"/>
    <w:rsid w:val="002857A7"/>
    <w:pPr>
      <w:pBdr>
        <w:top w:val="single" w:sz="8" w:space="0" w:color="000000"/>
        <w:lef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70">
    <w:name w:val="xl70"/>
    <w:basedOn w:val="a"/>
    <w:rsid w:val="002857A7"/>
    <w:pPr>
      <w:pBdr>
        <w:top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71">
    <w:name w:val="xl71"/>
    <w:basedOn w:val="a"/>
    <w:rsid w:val="002857A7"/>
    <w:pPr>
      <w:pBdr>
        <w:top w:val="single" w:sz="8" w:space="0" w:color="000000"/>
        <w:righ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72">
    <w:name w:val="xl72"/>
    <w:basedOn w:val="a"/>
    <w:rsid w:val="002857A7"/>
    <w:pP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73">
    <w:name w:val="xl73"/>
    <w:basedOn w:val="a"/>
    <w:rsid w:val="002857A7"/>
    <w:pPr>
      <w:pBdr>
        <w:right w:val="single" w:sz="8" w:space="0" w:color="auto"/>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paragraph" w:customStyle="1" w:styleId="xl74">
    <w:name w:val="xl74"/>
    <w:basedOn w:val="a"/>
    <w:rsid w:val="002857A7"/>
    <w:pPr>
      <w:pBdr>
        <w:left w:val="single" w:sz="8" w:space="0" w:color="auto"/>
        <w:bottom w:val="single" w:sz="8" w:space="0" w:color="000000"/>
      </w:pBdr>
      <w:spacing w:before="100" w:beforeAutospacing="1" w:after="100" w:afterAutospacing="1"/>
      <w:ind w:firstLine="624"/>
      <w:jc w:val="center"/>
      <w:textAlignment w:val="top"/>
    </w:pPr>
    <w:rPr>
      <w:rFonts w:ascii="Arial" w:eastAsia="Times New Roman" w:hAnsi="Arial" w:cs="Arial"/>
      <w:color w:val="000000"/>
      <w:sz w:val="24"/>
      <w:szCs w:val="24"/>
      <w:lang w:eastAsia="ru-RU"/>
    </w:rPr>
  </w:style>
  <w:style w:type="character" w:customStyle="1" w:styleId="Heading3Char">
    <w:name w:val="Heading 3 Char"/>
    <w:basedOn w:val="a0"/>
    <w:locked/>
    <w:rsid w:val="002857A7"/>
    <w:rPr>
      <w:rFonts w:ascii="Arial" w:hAnsi="Arial" w:cs="Arial"/>
      <w:b/>
      <w:bCs/>
      <w:sz w:val="24"/>
      <w:szCs w:val="24"/>
      <w:lang w:eastAsia="ru-RU"/>
    </w:rPr>
  </w:style>
  <w:style w:type="paragraph" w:customStyle="1" w:styleId="14">
    <w:name w:val="Абзац списка1"/>
    <w:basedOn w:val="a"/>
    <w:rsid w:val="002857A7"/>
    <w:pPr>
      <w:ind w:left="720" w:firstLine="624"/>
    </w:pPr>
    <w:rPr>
      <w:rFonts w:eastAsia="Calibri" w:cs="Times New Roman"/>
      <w:sz w:val="24"/>
      <w:szCs w:val="24"/>
      <w:lang w:eastAsia="ru-RU"/>
    </w:rPr>
  </w:style>
  <w:style w:type="paragraph" w:styleId="aff4">
    <w:name w:val="Body Text First Indent"/>
    <w:basedOn w:val="ab"/>
    <w:link w:val="aff5"/>
    <w:rsid w:val="002857A7"/>
    <w:pPr>
      <w:spacing w:after="120"/>
      <w:ind w:firstLine="210"/>
      <w:jc w:val="left"/>
    </w:pPr>
    <w:rPr>
      <w:szCs w:val="24"/>
    </w:rPr>
  </w:style>
  <w:style w:type="character" w:customStyle="1" w:styleId="aff5">
    <w:name w:val="Красная строка Знак"/>
    <w:basedOn w:val="ac"/>
    <w:link w:val="aff4"/>
    <w:rsid w:val="002857A7"/>
    <w:rPr>
      <w:rFonts w:ascii="Times New Roman" w:eastAsia="Times New Roman" w:hAnsi="Times New Roman" w:cs="Times New Roman"/>
      <w:sz w:val="24"/>
      <w:szCs w:val="24"/>
      <w:lang w:eastAsia="ru-RU"/>
    </w:rPr>
  </w:style>
  <w:style w:type="paragraph" w:styleId="26">
    <w:name w:val="Body Text First Indent 2"/>
    <w:basedOn w:val="a6"/>
    <w:link w:val="27"/>
    <w:rsid w:val="002857A7"/>
    <w:pPr>
      <w:spacing w:after="120"/>
      <w:ind w:left="283" w:firstLine="210"/>
      <w:jc w:val="left"/>
    </w:pPr>
    <w:rPr>
      <w:szCs w:val="24"/>
    </w:rPr>
  </w:style>
  <w:style w:type="character" w:customStyle="1" w:styleId="27">
    <w:name w:val="Красная строка 2 Знак"/>
    <w:basedOn w:val="a7"/>
    <w:link w:val="26"/>
    <w:rsid w:val="002857A7"/>
    <w:rPr>
      <w:rFonts w:ascii="Times New Roman" w:eastAsia="Times New Roman" w:hAnsi="Times New Roman" w:cs="Times New Roman"/>
      <w:sz w:val="24"/>
      <w:szCs w:val="24"/>
      <w:lang w:eastAsia="ru-RU"/>
    </w:rPr>
  </w:style>
  <w:style w:type="paragraph" w:customStyle="1" w:styleId="aff6">
    <w:name w:val="Знак"/>
    <w:basedOn w:val="a"/>
    <w:rsid w:val="002857A7"/>
    <w:pPr>
      <w:keepLines/>
      <w:spacing w:after="160" w:line="240" w:lineRule="exact"/>
      <w:ind w:firstLine="624"/>
    </w:pPr>
    <w:rPr>
      <w:rFonts w:ascii="Verdana" w:eastAsia="MS Mincho" w:hAnsi="Verdana" w:cs="Franklin Gothic Book"/>
      <w:sz w:val="20"/>
      <w:szCs w:val="20"/>
      <w:lang w:val="en-US"/>
    </w:rPr>
  </w:style>
  <w:style w:type="paragraph" w:styleId="aff7">
    <w:name w:val="Plain Text"/>
    <w:basedOn w:val="a"/>
    <w:link w:val="aff8"/>
    <w:rsid w:val="002857A7"/>
    <w:pPr>
      <w:ind w:firstLine="624"/>
    </w:pPr>
    <w:rPr>
      <w:rFonts w:ascii="Courier New" w:eastAsia="Times New Roman" w:hAnsi="Courier New" w:cs="Courier New"/>
      <w:sz w:val="20"/>
      <w:szCs w:val="20"/>
      <w:lang w:eastAsia="ru-RU"/>
    </w:rPr>
  </w:style>
  <w:style w:type="character" w:customStyle="1" w:styleId="aff8">
    <w:name w:val="Текст Знак"/>
    <w:basedOn w:val="a0"/>
    <w:link w:val="aff7"/>
    <w:rsid w:val="002857A7"/>
    <w:rPr>
      <w:rFonts w:ascii="Courier New" w:eastAsia="Times New Roman" w:hAnsi="Courier New" w:cs="Courier New"/>
      <w:sz w:val="20"/>
      <w:szCs w:val="20"/>
      <w:lang w:eastAsia="ru-RU"/>
    </w:rPr>
  </w:style>
  <w:style w:type="paragraph" w:styleId="aff9">
    <w:name w:val="footnote text"/>
    <w:basedOn w:val="a"/>
    <w:link w:val="affa"/>
    <w:rsid w:val="002857A7"/>
    <w:pPr>
      <w:ind w:firstLine="624"/>
    </w:pPr>
    <w:rPr>
      <w:rFonts w:eastAsia="Times New Roman" w:cs="Times New Roman"/>
      <w:sz w:val="20"/>
      <w:szCs w:val="20"/>
      <w:lang w:eastAsia="ru-RU"/>
    </w:rPr>
  </w:style>
  <w:style w:type="character" w:customStyle="1" w:styleId="affa">
    <w:name w:val="Текст сноски Знак"/>
    <w:basedOn w:val="a0"/>
    <w:link w:val="aff9"/>
    <w:rsid w:val="002857A7"/>
    <w:rPr>
      <w:rFonts w:ascii="Times New Roman" w:eastAsia="Times New Roman" w:hAnsi="Times New Roman" w:cs="Times New Roman"/>
      <w:sz w:val="20"/>
      <w:szCs w:val="20"/>
      <w:lang w:eastAsia="ru-RU"/>
    </w:rPr>
  </w:style>
  <w:style w:type="paragraph" w:styleId="28">
    <w:name w:val="List 2"/>
    <w:basedOn w:val="a"/>
    <w:uiPriority w:val="99"/>
    <w:rsid w:val="002857A7"/>
    <w:pPr>
      <w:ind w:left="566" w:hanging="283"/>
    </w:pPr>
    <w:rPr>
      <w:rFonts w:eastAsia="Times New Roman" w:cs="Times New Roman"/>
      <w:sz w:val="24"/>
      <w:szCs w:val="24"/>
      <w:lang w:eastAsia="ru-RU"/>
    </w:rPr>
  </w:style>
  <w:style w:type="paragraph" w:styleId="36">
    <w:name w:val="List 3"/>
    <w:basedOn w:val="a"/>
    <w:uiPriority w:val="99"/>
    <w:rsid w:val="002857A7"/>
    <w:pPr>
      <w:ind w:left="849" w:hanging="283"/>
    </w:pPr>
    <w:rPr>
      <w:rFonts w:eastAsia="Times New Roman" w:cs="Times New Roman"/>
      <w:sz w:val="24"/>
      <w:szCs w:val="24"/>
      <w:lang w:eastAsia="ru-RU"/>
    </w:rPr>
  </w:style>
  <w:style w:type="paragraph" w:styleId="29">
    <w:name w:val="List Bullet 2"/>
    <w:basedOn w:val="a"/>
    <w:uiPriority w:val="99"/>
    <w:rsid w:val="002857A7"/>
    <w:pPr>
      <w:tabs>
        <w:tab w:val="num" w:pos="643"/>
      </w:tabs>
      <w:ind w:left="643" w:hanging="360"/>
    </w:pPr>
    <w:rPr>
      <w:rFonts w:eastAsia="Times New Roman" w:cs="Times New Roman"/>
      <w:sz w:val="24"/>
      <w:szCs w:val="24"/>
      <w:lang w:eastAsia="ru-RU"/>
    </w:rPr>
  </w:style>
  <w:style w:type="paragraph" w:customStyle="1" w:styleId="affb">
    <w:name w:val="Îáû÷íûé"/>
    <w:uiPriority w:val="99"/>
    <w:rsid w:val="002857A7"/>
    <w:pPr>
      <w:spacing w:after="0" w:line="240" w:lineRule="auto"/>
    </w:pPr>
    <w:rPr>
      <w:rFonts w:ascii="Times New Roman" w:eastAsia="Times New Roman" w:hAnsi="Times New Roman" w:cs="Times New Roman"/>
      <w:sz w:val="28"/>
      <w:szCs w:val="28"/>
      <w:lang w:eastAsia="ru-RU"/>
    </w:rPr>
  </w:style>
  <w:style w:type="paragraph" w:customStyle="1" w:styleId="CharChar">
    <w:name w:val="Char Char"/>
    <w:basedOn w:val="a"/>
    <w:rsid w:val="002857A7"/>
    <w:pPr>
      <w:spacing w:before="100" w:beforeAutospacing="1" w:after="100" w:afterAutospacing="1"/>
      <w:ind w:firstLine="624"/>
      <w:jc w:val="both"/>
    </w:pPr>
    <w:rPr>
      <w:rFonts w:ascii="Tahoma" w:eastAsia="Times New Roman" w:hAnsi="Tahoma" w:cs="Tahoma"/>
      <w:sz w:val="20"/>
      <w:szCs w:val="20"/>
      <w:lang w:val="en-US"/>
    </w:rPr>
  </w:style>
  <w:style w:type="paragraph" w:customStyle="1" w:styleId="u">
    <w:name w:val="u"/>
    <w:basedOn w:val="a"/>
    <w:rsid w:val="002857A7"/>
    <w:pPr>
      <w:ind w:firstLine="539"/>
      <w:jc w:val="both"/>
    </w:pPr>
    <w:rPr>
      <w:rFonts w:eastAsia="Times New Roman" w:cs="Times New Roman"/>
      <w:color w:val="000000"/>
      <w:sz w:val="18"/>
      <w:szCs w:val="18"/>
      <w:lang w:eastAsia="ru-RU"/>
    </w:rPr>
  </w:style>
  <w:style w:type="paragraph" w:customStyle="1" w:styleId="15">
    <w:name w:val="Знак1 Знак Знак Знак"/>
    <w:basedOn w:val="a"/>
    <w:uiPriority w:val="99"/>
    <w:rsid w:val="002857A7"/>
    <w:pPr>
      <w:ind w:firstLine="624"/>
    </w:pPr>
    <w:rPr>
      <w:rFonts w:ascii="Verdana" w:eastAsia="Times New Roman" w:hAnsi="Verdana" w:cs="Verdana"/>
      <w:sz w:val="20"/>
      <w:szCs w:val="20"/>
      <w:lang w:val="en-US"/>
    </w:rPr>
  </w:style>
  <w:style w:type="paragraph" w:customStyle="1" w:styleId="ConsNonformat">
    <w:name w:val="ConsNonformat"/>
    <w:uiPriority w:val="99"/>
    <w:rsid w:val="002857A7"/>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c">
    <w:name w:val="табличный текст"/>
    <w:basedOn w:val="ab"/>
    <w:uiPriority w:val="99"/>
    <w:rsid w:val="002857A7"/>
    <w:rPr>
      <w:sz w:val="20"/>
      <w:szCs w:val="20"/>
    </w:rPr>
  </w:style>
  <w:style w:type="paragraph" w:customStyle="1" w:styleId="affd">
    <w:name w:val="Знак Знак Знак Знак Знак Знак Знак"/>
    <w:basedOn w:val="a"/>
    <w:rsid w:val="002857A7"/>
    <w:pPr>
      <w:spacing w:before="100" w:beforeAutospacing="1" w:after="100" w:afterAutospacing="1"/>
      <w:ind w:firstLine="624"/>
      <w:jc w:val="both"/>
    </w:pPr>
    <w:rPr>
      <w:rFonts w:ascii="Tahoma" w:eastAsia="Times New Roman" w:hAnsi="Tahoma" w:cs="Tahoma"/>
      <w:sz w:val="20"/>
      <w:szCs w:val="20"/>
      <w:lang w:val="en-US"/>
    </w:rPr>
  </w:style>
  <w:style w:type="paragraph" w:customStyle="1" w:styleId="16">
    <w:name w:val="Титул1"/>
    <w:basedOn w:val="a"/>
    <w:autoRedefine/>
    <w:rsid w:val="002857A7"/>
    <w:pPr>
      <w:ind w:firstLine="624"/>
      <w:jc w:val="center"/>
    </w:pPr>
    <w:rPr>
      <w:rFonts w:eastAsia="Times New Roman" w:cs="Times New Roman"/>
      <w:sz w:val="24"/>
      <w:szCs w:val="24"/>
      <w:lang w:eastAsia="ru-RU"/>
    </w:rPr>
  </w:style>
  <w:style w:type="paragraph" w:customStyle="1" w:styleId="affe">
    <w:name w:val="Заголовок статьи"/>
    <w:basedOn w:val="a"/>
    <w:next w:val="a"/>
    <w:uiPriority w:val="99"/>
    <w:rsid w:val="002857A7"/>
    <w:pPr>
      <w:widowControl w:val="0"/>
      <w:autoSpaceDE w:val="0"/>
      <w:autoSpaceDN w:val="0"/>
      <w:adjustRightInd w:val="0"/>
      <w:ind w:left="1612" w:hanging="892"/>
      <w:jc w:val="both"/>
    </w:pPr>
    <w:rPr>
      <w:rFonts w:ascii="Arial" w:eastAsia="Times New Roman" w:hAnsi="Arial" w:cs="Arial"/>
      <w:sz w:val="20"/>
      <w:szCs w:val="20"/>
      <w:lang w:eastAsia="ru-RU"/>
    </w:rPr>
  </w:style>
  <w:style w:type="character" w:customStyle="1" w:styleId="BodyTextIndentChar">
    <w:name w:val="Body Text Indent Char"/>
    <w:basedOn w:val="a0"/>
    <w:locked/>
    <w:rsid w:val="002857A7"/>
    <w:rPr>
      <w:rFonts w:ascii="Times New Roman" w:hAnsi="Times New Roman" w:cs="Times New Roman"/>
      <w:sz w:val="18"/>
      <w:szCs w:val="18"/>
    </w:rPr>
  </w:style>
  <w:style w:type="character" w:customStyle="1" w:styleId="BodyTextChar">
    <w:name w:val="Body Text Char"/>
    <w:basedOn w:val="a0"/>
    <w:locked/>
    <w:rsid w:val="002857A7"/>
    <w:rPr>
      <w:rFonts w:ascii="Times New Roman" w:hAnsi="Times New Roman" w:cs="Times New Roman"/>
      <w:sz w:val="18"/>
      <w:szCs w:val="18"/>
    </w:rPr>
  </w:style>
  <w:style w:type="character" w:customStyle="1" w:styleId="BodyTextIndent2Char">
    <w:name w:val="Body Text Indent 2 Char"/>
    <w:basedOn w:val="a0"/>
    <w:locked/>
    <w:rsid w:val="002857A7"/>
    <w:rPr>
      <w:rFonts w:ascii="Times New Roman" w:hAnsi="Times New Roman" w:cs="Times New Roman"/>
      <w:sz w:val="18"/>
      <w:szCs w:val="18"/>
    </w:rPr>
  </w:style>
  <w:style w:type="character" w:customStyle="1" w:styleId="BodyText3Char">
    <w:name w:val="Body Text 3 Char"/>
    <w:basedOn w:val="a0"/>
    <w:locked/>
    <w:rsid w:val="002857A7"/>
    <w:rPr>
      <w:rFonts w:ascii="Times New Roman" w:hAnsi="Times New Roman" w:cs="Times New Roman"/>
      <w:b/>
      <w:bCs/>
      <w:sz w:val="24"/>
      <w:szCs w:val="24"/>
    </w:rPr>
  </w:style>
  <w:style w:type="paragraph" w:customStyle="1" w:styleId="2a">
    <w:name w:val="Обычный2"/>
    <w:rsid w:val="002857A7"/>
    <w:pPr>
      <w:spacing w:before="100" w:after="100" w:line="240" w:lineRule="auto"/>
    </w:pPr>
    <w:rPr>
      <w:rFonts w:ascii="Times New Roman" w:eastAsia="Times New Roman" w:hAnsi="Times New Roman" w:cs="Times New Roman"/>
      <w:snapToGrid w:val="0"/>
      <w:sz w:val="24"/>
      <w:szCs w:val="20"/>
      <w:lang w:eastAsia="ru-RU"/>
    </w:rPr>
  </w:style>
  <w:style w:type="paragraph" w:styleId="41">
    <w:name w:val="toc 4"/>
    <w:basedOn w:val="a"/>
    <w:next w:val="a"/>
    <w:autoRedefine/>
    <w:uiPriority w:val="39"/>
    <w:unhideWhenUsed/>
    <w:rsid w:val="002857A7"/>
    <w:pPr>
      <w:spacing w:after="100" w:line="276" w:lineRule="auto"/>
      <w:ind w:left="660" w:firstLine="624"/>
    </w:pPr>
    <w:rPr>
      <w:rFonts w:ascii="Calibri" w:eastAsia="Times New Roman" w:hAnsi="Calibri" w:cs="Times New Roman"/>
      <w:szCs w:val="28"/>
      <w:lang w:eastAsia="ru-RU"/>
    </w:rPr>
  </w:style>
  <w:style w:type="paragraph" w:styleId="51">
    <w:name w:val="toc 5"/>
    <w:basedOn w:val="a"/>
    <w:next w:val="a"/>
    <w:autoRedefine/>
    <w:uiPriority w:val="39"/>
    <w:unhideWhenUsed/>
    <w:rsid w:val="002857A7"/>
    <w:pPr>
      <w:spacing w:after="100" w:line="276" w:lineRule="auto"/>
      <w:ind w:left="880" w:firstLine="624"/>
    </w:pPr>
    <w:rPr>
      <w:rFonts w:ascii="Calibri" w:eastAsia="Times New Roman" w:hAnsi="Calibri" w:cs="Times New Roman"/>
      <w:szCs w:val="28"/>
      <w:lang w:eastAsia="ru-RU"/>
    </w:rPr>
  </w:style>
  <w:style w:type="paragraph" w:styleId="61">
    <w:name w:val="toc 6"/>
    <w:basedOn w:val="a"/>
    <w:next w:val="a"/>
    <w:autoRedefine/>
    <w:uiPriority w:val="39"/>
    <w:unhideWhenUsed/>
    <w:rsid w:val="002857A7"/>
    <w:pPr>
      <w:spacing w:after="100" w:line="276" w:lineRule="auto"/>
      <w:ind w:left="1100" w:firstLine="624"/>
    </w:pPr>
    <w:rPr>
      <w:rFonts w:ascii="Calibri" w:eastAsia="Times New Roman" w:hAnsi="Calibri" w:cs="Times New Roman"/>
      <w:szCs w:val="28"/>
      <w:lang w:eastAsia="ru-RU"/>
    </w:rPr>
  </w:style>
  <w:style w:type="paragraph" w:styleId="71">
    <w:name w:val="toc 7"/>
    <w:basedOn w:val="a"/>
    <w:next w:val="a"/>
    <w:autoRedefine/>
    <w:uiPriority w:val="39"/>
    <w:unhideWhenUsed/>
    <w:rsid w:val="002857A7"/>
    <w:pPr>
      <w:spacing w:after="100" w:line="276" w:lineRule="auto"/>
      <w:ind w:left="1320" w:firstLine="624"/>
    </w:pPr>
    <w:rPr>
      <w:rFonts w:ascii="Calibri" w:eastAsia="Times New Roman" w:hAnsi="Calibri" w:cs="Times New Roman"/>
      <w:szCs w:val="28"/>
      <w:lang w:eastAsia="ru-RU"/>
    </w:rPr>
  </w:style>
  <w:style w:type="paragraph" w:styleId="81">
    <w:name w:val="toc 8"/>
    <w:basedOn w:val="a"/>
    <w:next w:val="a"/>
    <w:autoRedefine/>
    <w:uiPriority w:val="39"/>
    <w:unhideWhenUsed/>
    <w:rsid w:val="002857A7"/>
    <w:pPr>
      <w:spacing w:after="100" w:line="276" w:lineRule="auto"/>
      <w:ind w:left="1540" w:firstLine="624"/>
    </w:pPr>
    <w:rPr>
      <w:rFonts w:ascii="Calibri" w:eastAsia="Times New Roman" w:hAnsi="Calibri" w:cs="Times New Roman"/>
      <w:szCs w:val="28"/>
      <w:lang w:eastAsia="ru-RU"/>
    </w:rPr>
  </w:style>
  <w:style w:type="paragraph" w:styleId="91">
    <w:name w:val="toc 9"/>
    <w:basedOn w:val="a"/>
    <w:next w:val="a"/>
    <w:autoRedefine/>
    <w:uiPriority w:val="39"/>
    <w:unhideWhenUsed/>
    <w:rsid w:val="002857A7"/>
    <w:pPr>
      <w:spacing w:after="100" w:line="276" w:lineRule="auto"/>
      <w:ind w:left="1760" w:firstLine="624"/>
    </w:pPr>
    <w:rPr>
      <w:rFonts w:ascii="Calibri" w:eastAsia="Times New Roman" w:hAnsi="Calibri" w:cs="Times New Roman"/>
      <w:szCs w:val="28"/>
      <w:lang w:eastAsia="ru-RU"/>
    </w:rPr>
  </w:style>
  <w:style w:type="character" w:customStyle="1" w:styleId="190">
    <w:name w:val="Знак19"/>
    <w:basedOn w:val="a0"/>
    <w:rsid w:val="002857A7"/>
    <w:rPr>
      <w:rFonts w:ascii="Arial" w:hAnsi="Arial" w:cs="Arial"/>
      <w:b/>
      <w:bCs/>
      <w:kern w:val="32"/>
      <w:sz w:val="32"/>
      <w:szCs w:val="32"/>
    </w:rPr>
  </w:style>
  <w:style w:type="character" w:customStyle="1" w:styleId="18">
    <w:name w:val="Знак18"/>
    <w:basedOn w:val="a0"/>
    <w:rsid w:val="002857A7"/>
    <w:rPr>
      <w:sz w:val="28"/>
      <w:szCs w:val="24"/>
    </w:rPr>
  </w:style>
  <w:style w:type="character" w:customStyle="1" w:styleId="17">
    <w:name w:val="Знак17"/>
    <w:basedOn w:val="a0"/>
    <w:rsid w:val="002857A7"/>
    <w:rPr>
      <w:rFonts w:ascii="Arial" w:hAnsi="Arial" w:cs="Arial"/>
      <w:b/>
      <w:bCs/>
      <w:color w:val="339966"/>
      <w:sz w:val="22"/>
      <w:szCs w:val="26"/>
    </w:rPr>
  </w:style>
  <w:style w:type="character" w:customStyle="1" w:styleId="160">
    <w:name w:val="Знак16"/>
    <w:basedOn w:val="a0"/>
    <w:rsid w:val="002857A7"/>
    <w:rPr>
      <w:i/>
      <w:iCs/>
      <w:sz w:val="24"/>
      <w:szCs w:val="18"/>
    </w:rPr>
  </w:style>
  <w:style w:type="character" w:customStyle="1" w:styleId="150">
    <w:name w:val="Знак15"/>
    <w:basedOn w:val="a0"/>
    <w:rsid w:val="002857A7"/>
    <w:rPr>
      <w:i/>
      <w:iCs/>
      <w:sz w:val="24"/>
      <w:szCs w:val="18"/>
    </w:rPr>
  </w:style>
  <w:style w:type="character" w:customStyle="1" w:styleId="140">
    <w:name w:val="Знак14"/>
    <w:basedOn w:val="a0"/>
    <w:rsid w:val="002857A7"/>
    <w:rPr>
      <w:b/>
      <w:bCs/>
      <w:sz w:val="22"/>
      <w:szCs w:val="22"/>
    </w:rPr>
  </w:style>
  <w:style w:type="character" w:customStyle="1" w:styleId="130">
    <w:name w:val="Знак13"/>
    <w:basedOn w:val="a0"/>
    <w:rsid w:val="002857A7"/>
    <w:rPr>
      <w:sz w:val="24"/>
      <w:szCs w:val="24"/>
    </w:rPr>
  </w:style>
  <w:style w:type="character" w:customStyle="1" w:styleId="120">
    <w:name w:val="Знак12"/>
    <w:basedOn w:val="a0"/>
    <w:rsid w:val="002857A7"/>
    <w:rPr>
      <w:b/>
      <w:bCs/>
      <w:sz w:val="28"/>
      <w:szCs w:val="24"/>
    </w:rPr>
  </w:style>
  <w:style w:type="character" w:customStyle="1" w:styleId="110">
    <w:name w:val="Знак11"/>
    <w:basedOn w:val="a0"/>
    <w:rsid w:val="002857A7"/>
    <w:rPr>
      <w:b/>
      <w:i/>
      <w:sz w:val="28"/>
      <w:szCs w:val="24"/>
    </w:rPr>
  </w:style>
  <w:style w:type="character" w:customStyle="1" w:styleId="100">
    <w:name w:val="Знак10"/>
    <w:basedOn w:val="a0"/>
    <w:rsid w:val="002857A7"/>
    <w:rPr>
      <w:sz w:val="24"/>
      <w:szCs w:val="18"/>
    </w:rPr>
  </w:style>
  <w:style w:type="character" w:customStyle="1" w:styleId="92">
    <w:name w:val="Знак9"/>
    <w:basedOn w:val="a0"/>
    <w:rsid w:val="002857A7"/>
    <w:rPr>
      <w:rFonts w:ascii="Arial" w:hAnsi="Arial"/>
      <w:sz w:val="22"/>
      <w:szCs w:val="24"/>
    </w:rPr>
  </w:style>
  <w:style w:type="character" w:customStyle="1" w:styleId="82">
    <w:name w:val="Знак8"/>
    <w:basedOn w:val="a0"/>
    <w:rsid w:val="002857A7"/>
    <w:rPr>
      <w:sz w:val="24"/>
      <w:szCs w:val="18"/>
    </w:rPr>
  </w:style>
  <w:style w:type="character" w:customStyle="1" w:styleId="72">
    <w:name w:val="Знак7"/>
    <w:basedOn w:val="a0"/>
    <w:rsid w:val="002857A7"/>
    <w:rPr>
      <w:sz w:val="28"/>
      <w:szCs w:val="18"/>
    </w:rPr>
  </w:style>
  <w:style w:type="character" w:customStyle="1" w:styleId="62">
    <w:name w:val="Знак6"/>
    <w:basedOn w:val="a0"/>
    <w:rsid w:val="002857A7"/>
    <w:rPr>
      <w:sz w:val="24"/>
      <w:szCs w:val="24"/>
    </w:rPr>
  </w:style>
  <w:style w:type="character" w:customStyle="1" w:styleId="52">
    <w:name w:val="Знак5"/>
    <w:basedOn w:val="a0"/>
    <w:rsid w:val="002857A7"/>
    <w:rPr>
      <w:b/>
      <w:bCs/>
      <w:sz w:val="28"/>
      <w:szCs w:val="24"/>
    </w:rPr>
  </w:style>
  <w:style w:type="character" w:customStyle="1" w:styleId="42">
    <w:name w:val="Знак4"/>
    <w:basedOn w:val="a0"/>
    <w:rsid w:val="002857A7"/>
    <w:rPr>
      <w:sz w:val="28"/>
      <w:szCs w:val="24"/>
    </w:rPr>
  </w:style>
  <w:style w:type="character" w:customStyle="1" w:styleId="37">
    <w:name w:val="Знак3"/>
    <w:basedOn w:val="a0"/>
    <w:rsid w:val="002857A7"/>
    <w:rPr>
      <w:sz w:val="16"/>
      <w:szCs w:val="16"/>
    </w:rPr>
  </w:style>
  <w:style w:type="character" w:customStyle="1" w:styleId="2b">
    <w:name w:val="Знак2"/>
    <w:basedOn w:val="a0"/>
    <w:rsid w:val="002857A7"/>
    <w:rPr>
      <w:b/>
      <w:bCs/>
      <w:sz w:val="28"/>
      <w:szCs w:val="24"/>
    </w:rPr>
  </w:style>
  <w:style w:type="character" w:customStyle="1" w:styleId="1a">
    <w:name w:val="Знак1"/>
    <w:basedOn w:val="a0"/>
    <w:rsid w:val="002857A7"/>
    <w:rPr>
      <w:b/>
      <w:bCs/>
      <w:sz w:val="24"/>
      <w:szCs w:val="24"/>
    </w:rPr>
  </w:style>
  <w:style w:type="character" w:customStyle="1" w:styleId="201">
    <w:name w:val="Знак20"/>
    <w:basedOn w:val="a0"/>
    <w:rsid w:val="002857A7"/>
    <w:rPr>
      <w:rFonts w:ascii="Tahoma" w:hAnsi="Tahoma" w:cs="Tahoma"/>
      <w:sz w:val="16"/>
      <w:szCs w:val="16"/>
    </w:rPr>
  </w:style>
  <w:style w:type="paragraph" w:customStyle="1" w:styleId="CharChar1">
    <w:name w:val="Char Char1"/>
    <w:basedOn w:val="a"/>
    <w:rsid w:val="002857A7"/>
    <w:pPr>
      <w:spacing w:before="100" w:beforeAutospacing="1" w:after="100" w:afterAutospacing="1"/>
      <w:ind w:firstLine="624"/>
      <w:jc w:val="both"/>
    </w:pPr>
    <w:rPr>
      <w:rFonts w:ascii="Tahoma" w:eastAsia="Times New Roman" w:hAnsi="Tahoma" w:cs="Times New Roman"/>
      <w:sz w:val="20"/>
      <w:szCs w:val="20"/>
      <w:lang w:val="en-US"/>
    </w:rPr>
  </w:style>
  <w:style w:type="paragraph" w:customStyle="1" w:styleId="afff">
    <w:name w:val="Знак Знак Знак Знак"/>
    <w:basedOn w:val="a"/>
    <w:rsid w:val="002857A7"/>
    <w:pPr>
      <w:spacing w:before="100" w:beforeAutospacing="1" w:after="100" w:afterAutospacing="1"/>
      <w:ind w:firstLine="624"/>
    </w:pPr>
    <w:rPr>
      <w:rFonts w:ascii="Tahoma" w:eastAsia="Times New Roman" w:hAnsi="Tahoma" w:cs="Times New Roman"/>
      <w:sz w:val="20"/>
      <w:szCs w:val="20"/>
      <w:lang w:val="en-US"/>
    </w:rPr>
  </w:style>
  <w:style w:type="paragraph" w:customStyle="1" w:styleId="afff0">
    <w:name w:val="Стиль"/>
    <w:rsid w:val="00285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2857A7"/>
    <w:pPr>
      <w:widowControl w:val="0"/>
      <w:spacing w:line="260" w:lineRule="auto"/>
      <w:ind w:firstLine="680"/>
      <w:jc w:val="both"/>
    </w:pPr>
    <w:rPr>
      <w:rFonts w:eastAsia="Times New Roman" w:cs="Times New Roman"/>
      <w:szCs w:val="20"/>
      <w:lang w:eastAsia="ru-RU"/>
    </w:rPr>
  </w:style>
  <w:style w:type="paragraph" w:customStyle="1" w:styleId="14pt">
    <w:name w:val="Обычный + 14 pt"/>
    <w:aliases w:val="по ширине,курсив,Слева:  0,63 см,Перед:  6 пт"/>
    <w:basedOn w:val="a"/>
    <w:rsid w:val="002857A7"/>
    <w:pPr>
      <w:ind w:firstLine="624"/>
      <w:jc w:val="both"/>
    </w:pPr>
    <w:rPr>
      <w:rFonts w:eastAsia="Times New Roman" w:cs="Times New Roman"/>
      <w:szCs w:val="28"/>
      <w:lang w:eastAsia="ru-RU"/>
    </w:rPr>
  </w:style>
  <w:style w:type="paragraph" w:customStyle="1" w:styleId="230">
    <w:name w:val="Основной текст 23"/>
    <w:basedOn w:val="a"/>
    <w:rsid w:val="002857A7"/>
    <w:pPr>
      <w:overflowPunct w:val="0"/>
      <w:autoSpaceDE w:val="0"/>
      <w:autoSpaceDN w:val="0"/>
      <w:adjustRightInd w:val="0"/>
      <w:ind w:left="360" w:firstLine="624"/>
      <w:jc w:val="both"/>
      <w:textAlignment w:val="baseline"/>
    </w:pPr>
    <w:rPr>
      <w:rFonts w:eastAsia="Times New Roman" w:cs="Times New Roman"/>
      <w:sz w:val="24"/>
      <w:szCs w:val="20"/>
      <w:lang w:eastAsia="ru-RU"/>
    </w:rPr>
  </w:style>
  <w:style w:type="character" w:customStyle="1" w:styleId="j93">
    <w:name w:val="j93"/>
    <w:rsid w:val="002857A7"/>
    <w:rPr>
      <w:vanish/>
      <w:webHidden w:val="0"/>
      <w:specVanish w:val="0"/>
    </w:rPr>
  </w:style>
  <w:style w:type="character" w:customStyle="1" w:styleId="ConsPlusNormal0">
    <w:name w:val="ConsPlusNormal Знак"/>
    <w:basedOn w:val="a0"/>
    <w:link w:val="ConsPlusNormal"/>
    <w:uiPriority w:val="99"/>
    <w:locked/>
    <w:rsid w:val="002857A7"/>
    <w:rPr>
      <w:rFonts w:ascii="Arial" w:eastAsia="Times New Roman" w:hAnsi="Arial" w:cs="Arial"/>
      <w:sz w:val="20"/>
      <w:szCs w:val="20"/>
      <w:lang w:eastAsia="ru-RU"/>
    </w:rPr>
  </w:style>
  <w:style w:type="paragraph" w:customStyle="1" w:styleId="1b">
    <w:name w:val="курсив справа Стиль1"/>
    <w:basedOn w:val="a"/>
    <w:autoRedefine/>
    <w:rsid w:val="002857A7"/>
    <w:pPr>
      <w:ind w:firstLine="624"/>
      <w:jc w:val="right"/>
    </w:pPr>
    <w:rPr>
      <w:rFonts w:eastAsia="Times New Roman" w:cs="Times New Roman"/>
      <w:bCs/>
      <w:i/>
      <w:iCs/>
      <w:sz w:val="24"/>
      <w:szCs w:val="24"/>
      <w:lang w:eastAsia="ru-RU"/>
    </w:rPr>
  </w:style>
  <w:style w:type="paragraph" w:customStyle="1" w:styleId="111">
    <w:name w:val="Заголовок 1.новая страница.Раздел 1"/>
    <w:basedOn w:val="a"/>
    <w:next w:val="a"/>
    <w:rsid w:val="002857A7"/>
    <w:pPr>
      <w:keepNext/>
      <w:ind w:firstLine="624"/>
      <w:jc w:val="center"/>
      <w:outlineLvl w:val="0"/>
    </w:pPr>
    <w:rPr>
      <w:rFonts w:eastAsia="Times New Roman" w:cs="Times New Roman"/>
      <w:b/>
      <w:szCs w:val="24"/>
      <w:lang w:eastAsia="ru-RU"/>
    </w:rPr>
  </w:style>
  <w:style w:type="paragraph" w:customStyle="1" w:styleId="afff1">
    <w:name w:val="Таблица"/>
    <w:basedOn w:val="a"/>
    <w:rsid w:val="002857A7"/>
    <w:pPr>
      <w:ind w:firstLine="624"/>
    </w:pPr>
    <w:rPr>
      <w:rFonts w:eastAsia="Times New Roman" w:cs="Times New Roman"/>
      <w:sz w:val="18"/>
      <w:szCs w:val="24"/>
      <w:lang w:eastAsia="ru-RU"/>
    </w:rPr>
  </w:style>
  <w:style w:type="paragraph" w:customStyle="1" w:styleId="FR1">
    <w:name w:val="FR1"/>
    <w:rsid w:val="002857A7"/>
    <w:pPr>
      <w:widowControl w:val="0"/>
      <w:spacing w:after="0" w:line="240" w:lineRule="auto"/>
      <w:jc w:val="center"/>
    </w:pPr>
    <w:rPr>
      <w:rFonts w:ascii="Courier New" w:eastAsia="Times New Roman" w:hAnsi="Courier New" w:cs="Times New Roman"/>
      <w:b/>
      <w:sz w:val="18"/>
      <w:szCs w:val="20"/>
      <w:lang w:eastAsia="ru-RU"/>
    </w:rPr>
  </w:style>
  <w:style w:type="paragraph" w:customStyle="1" w:styleId="afff2">
    <w:name w:val="Таблицы (моноширинный)"/>
    <w:basedOn w:val="a"/>
    <w:next w:val="a"/>
    <w:uiPriority w:val="99"/>
    <w:rsid w:val="002857A7"/>
    <w:pPr>
      <w:widowControl w:val="0"/>
      <w:ind w:firstLine="624"/>
      <w:jc w:val="both"/>
    </w:pPr>
    <w:rPr>
      <w:rFonts w:ascii="Courier New" w:eastAsia="Times New Roman" w:hAnsi="Courier New" w:cs="Times New Roman"/>
      <w:szCs w:val="24"/>
      <w:lang w:eastAsia="ru-RU"/>
    </w:rPr>
  </w:style>
  <w:style w:type="paragraph" w:customStyle="1" w:styleId="1c">
    <w:name w:val="1 Знак Знак Знак Знак"/>
    <w:basedOn w:val="a"/>
    <w:rsid w:val="002857A7"/>
    <w:pPr>
      <w:ind w:firstLine="624"/>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2857A7"/>
    <w:pPr>
      <w:widowControl w:val="0"/>
      <w:autoSpaceDE w:val="0"/>
      <w:autoSpaceDN w:val="0"/>
      <w:adjustRightInd w:val="0"/>
      <w:ind w:firstLine="720"/>
      <w:jc w:val="both"/>
    </w:pPr>
    <w:rPr>
      <w:rFonts w:ascii="Verdana" w:eastAsia="Times New Roman" w:hAnsi="Verdana" w:cs="Verdana"/>
      <w:sz w:val="20"/>
      <w:szCs w:val="20"/>
      <w:lang w:eastAsia="ru-RU"/>
    </w:rPr>
  </w:style>
  <w:style w:type="character" w:customStyle="1" w:styleId="121">
    <w:name w:val="Знак12 Знак"/>
    <w:aliases w:val=" Знак12 Знак Знак"/>
    <w:rsid w:val="002857A7"/>
    <w:rPr>
      <w:b/>
      <w:sz w:val="28"/>
    </w:rPr>
  </w:style>
  <w:style w:type="paragraph" w:customStyle="1" w:styleId="Heading">
    <w:name w:val="Heading"/>
    <w:rsid w:val="002857A7"/>
    <w:pPr>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2c">
    <w:name w:val="Знак Знак2"/>
    <w:rsid w:val="002857A7"/>
    <w:rPr>
      <w:noProof w:val="0"/>
      <w:sz w:val="24"/>
      <w:szCs w:val="24"/>
      <w:lang w:val="ru-RU" w:eastAsia="ru-RU" w:bidi="ar-SA"/>
    </w:rPr>
  </w:style>
  <w:style w:type="character" w:customStyle="1" w:styleId="afff4">
    <w:name w:val="Знак Знак"/>
    <w:rsid w:val="002857A7"/>
    <w:rPr>
      <w:noProof w:val="0"/>
      <w:lang w:val="ru-RU" w:eastAsia="ru-RU" w:bidi="ar-SA"/>
    </w:rPr>
  </w:style>
  <w:style w:type="paragraph" w:customStyle="1" w:styleId="afff5">
    <w:name w:val="Подчеркнутый"/>
    <w:basedOn w:val="afff1"/>
    <w:rsid w:val="002857A7"/>
    <w:rPr>
      <w:szCs w:val="20"/>
      <w:u w:val="single"/>
    </w:rPr>
  </w:style>
  <w:style w:type="paragraph" w:customStyle="1" w:styleId="1d">
    <w:name w:val="1 Знак Знак Знак Знак Знак Знак Знак Знак Знак Знак"/>
    <w:basedOn w:val="a"/>
    <w:rsid w:val="002857A7"/>
    <w:pPr>
      <w:ind w:firstLine="624"/>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2857A7"/>
    <w:pPr>
      <w:ind w:firstLine="624"/>
    </w:pPr>
    <w:rPr>
      <w:rFonts w:ascii="Verdana" w:eastAsia="Times New Roman" w:hAnsi="Verdana" w:cs="Verdana"/>
      <w:sz w:val="20"/>
      <w:szCs w:val="20"/>
      <w:lang w:val="en-US"/>
    </w:rPr>
  </w:style>
  <w:style w:type="paragraph" w:customStyle="1" w:styleId="afff6">
    <w:name w:val="Знак Знак Знак"/>
    <w:basedOn w:val="a"/>
    <w:rsid w:val="002857A7"/>
    <w:pPr>
      <w:ind w:firstLine="624"/>
    </w:pPr>
    <w:rPr>
      <w:rFonts w:ascii="Verdana" w:eastAsia="Times New Roman" w:hAnsi="Verdana" w:cs="Verdana"/>
      <w:sz w:val="20"/>
      <w:szCs w:val="20"/>
      <w:lang w:val="en-US"/>
    </w:rPr>
  </w:style>
  <w:style w:type="paragraph" w:customStyle="1" w:styleId="consplusnormal1">
    <w:name w:val="consplusnormal"/>
    <w:basedOn w:val="a"/>
    <w:rsid w:val="002857A7"/>
    <w:pPr>
      <w:spacing w:before="100" w:after="100"/>
      <w:ind w:firstLine="624"/>
    </w:pPr>
    <w:rPr>
      <w:rFonts w:ascii="Times" w:eastAsia="Times New Roman" w:hAnsi="Times" w:cs="Times New Roman"/>
      <w:szCs w:val="20"/>
      <w:lang w:eastAsia="ru-RU"/>
    </w:rPr>
  </w:style>
  <w:style w:type="paragraph" w:customStyle="1" w:styleId="1f">
    <w:name w:val="1 Знак Знак Знак Знак Знак Знак Знак"/>
    <w:basedOn w:val="a"/>
    <w:rsid w:val="002857A7"/>
    <w:pPr>
      <w:ind w:firstLine="624"/>
    </w:pPr>
    <w:rPr>
      <w:rFonts w:ascii="Verdana" w:eastAsia="Times New Roman" w:hAnsi="Verdana" w:cs="Verdana"/>
      <w:sz w:val="20"/>
      <w:szCs w:val="20"/>
      <w:lang w:val="en-US"/>
    </w:rPr>
  </w:style>
  <w:style w:type="paragraph" w:customStyle="1" w:styleId="afff7">
    <w:name w:val="Адреса"/>
    <w:basedOn w:val="2a"/>
    <w:next w:val="2a"/>
    <w:rsid w:val="002857A7"/>
    <w:pPr>
      <w:spacing w:before="0" w:after="0"/>
    </w:pPr>
    <w:rPr>
      <w:i/>
    </w:rPr>
  </w:style>
  <w:style w:type="paragraph" w:customStyle="1" w:styleId="Arial">
    <w:name w:val="Обычный + Arial"/>
    <w:aliases w:val="16 pt,полужирный,по центру"/>
    <w:basedOn w:val="a"/>
    <w:rsid w:val="002857A7"/>
    <w:pPr>
      <w:ind w:firstLine="624"/>
      <w:jc w:val="center"/>
    </w:pPr>
    <w:rPr>
      <w:rFonts w:ascii="Arial" w:eastAsia="Times New Roman" w:hAnsi="Arial" w:cs="Times New Roman"/>
      <w:b/>
      <w:sz w:val="32"/>
      <w:szCs w:val="32"/>
      <w:lang w:eastAsia="ru-RU"/>
    </w:rPr>
  </w:style>
  <w:style w:type="paragraph" w:customStyle="1" w:styleId="H2">
    <w:name w:val="H2"/>
    <w:basedOn w:val="2a"/>
    <w:next w:val="2a"/>
    <w:rsid w:val="002857A7"/>
    <w:pPr>
      <w:keepNext/>
      <w:outlineLvl w:val="2"/>
    </w:pPr>
    <w:rPr>
      <w:b/>
      <w:sz w:val="36"/>
    </w:rPr>
  </w:style>
  <w:style w:type="paragraph" w:customStyle="1" w:styleId="1f0">
    <w:name w:val="Знак Знак Знак Знак Знак Знак Знак1"/>
    <w:basedOn w:val="a"/>
    <w:rsid w:val="002857A7"/>
    <w:pPr>
      <w:keepLines/>
      <w:spacing w:after="160" w:line="240" w:lineRule="exact"/>
      <w:ind w:firstLine="624"/>
    </w:pPr>
    <w:rPr>
      <w:rFonts w:ascii="Verdana" w:eastAsia="MS Mincho" w:hAnsi="Verdana" w:cs="Franklin Gothic Book"/>
      <w:sz w:val="20"/>
      <w:szCs w:val="20"/>
      <w:lang w:val="en-US"/>
    </w:rPr>
  </w:style>
  <w:style w:type="paragraph" w:customStyle="1" w:styleId="txt3">
    <w:name w:val="txt3"/>
    <w:basedOn w:val="a"/>
    <w:rsid w:val="002857A7"/>
    <w:pPr>
      <w:spacing w:before="100" w:beforeAutospacing="1" w:after="100" w:afterAutospacing="1"/>
      <w:ind w:firstLine="624"/>
    </w:pPr>
    <w:rPr>
      <w:rFonts w:eastAsia="Times New Roman" w:cs="Times New Roman"/>
      <w:sz w:val="24"/>
      <w:szCs w:val="24"/>
      <w:lang w:eastAsia="ru-RU"/>
    </w:rPr>
  </w:style>
  <w:style w:type="paragraph" w:styleId="2d">
    <w:name w:val="List Continue 2"/>
    <w:basedOn w:val="a"/>
    <w:rsid w:val="002857A7"/>
    <w:pPr>
      <w:spacing w:after="120"/>
      <w:ind w:left="566" w:firstLine="624"/>
    </w:pPr>
    <w:rPr>
      <w:rFonts w:eastAsia="Times New Roman" w:cs="Times New Roman"/>
      <w:sz w:val="20"/>
      <w:szCs w:val="20"/>
      <w:lang w:eastAsia="ru-RU"/>
    </w:rPr>
  </w:style>
  <w:style w:type="character" w:customStyle="1" w:styleId="FontStyle185">
    <w:name w:val="Font Style185"/>
    <w:uiPriority w:val="99"/>
    <w:rsid w:val="002857A7"/>
    <w:rPr>
      <w:rFonts w:ascii="Times New Roman" w:hAnsi="Times New Roman" w:cs="Times New Roman"/>
      <w:color w:val="000000"/>
      <w:sz w:val="22"/>
      <w:szCs w:val="22"/>
    </w:rPr>
  </w:style>
  <w:style w:type="paragraph" w:customStyle="1" w:styleId="Style16">
    <w:name w:val="Style16"/>
    <w:basedOn w:val="a"/>
    <w:uiPriority w:val="99"/>
    <w:rsid w:val="002857A7"/>
    <w:pPr>
      <w:widowControl w:val="0"/>
      <w:autoSpaceDE w:val="0"/>
      <w:autoSpaceDN w:val="0"/>
      <w:adjustRightInd w:val="0"/>
      <w:ind w:firstLine="624"/>
    </w:pPr>
    <w:rPr>
      <w:rFonts w:eastAsia="Times New Roman" w:cs="Times New Roman"/>
      <w:sz w:val="24"/>
      <w:szCs w:val="24"/>
      <w:lang w:eastAsia="ru-RU"/>
    </w:rPr>
  </w:style>
  <w:style w:type="paragraph" w:customStyle="1" w:styleId="Normal2">
    <w:name w:val="Normal2"/>
    <w:rsid w:val="002857A7"/>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1f1">
    <w:name w:val="1 Знак Знак Знак"/>
    <w:basedOn w:val="a"/>
    <w:rsid w:val="002857A7"/>
    <w:pPr>
      <w:ind w:firstLine="624"/>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2857A7"/>
    <w:pPr>
      <w:keepLines/>
      <w:ind w:firstLine="709"/>
      <w:jc w:val="both"/>
    </w:pPr>
    <w:rPr>
      <w:rFonts w:eastAsia="Times New Roman" w:cs="Times New Roman"/>
      <w:bCs/>
      <w:szCs w:val="28"/>
      <w:lang w:eastAsia="ru-RU"/>
    </w:rPr>
  </w:style>
  <w:style w:type="character" w:styleId="afff8">
    <w:name w:val="footnote reference"/>
    <w:basedOn w:val="a0"/>
    <w:rsid w:val="002857A7"/>
    <w:rPr>
      <w:vertAlign w:val="superscript"/>
    </w:rPr>
  </w:style>
  <w:style w:type="paragraph" w:customStyle="1" w:styleId="afff9">
    <w:name w:val="Нормальный (таблица)"/>
    <w:basedOn w:val="a"/>
    <w:next w:val="a"/>
    <w:uiPriority w:val="99"/>
    <w:rsid w:val="002857A7"/>
    <w:pPr>
      <w:autoSpaceDE w:val="0"/>
      <w:autoSpaceDN w:val="0"/>
      <w:adjustRightInd w:val="0"/>
      <w:ind w:firstLine="624"/>
      <w:jc w:val="both"/>
    </w:pPr>
    <w:rPr>
      <w:rFonts w:ascii="Arial" w:eastAsia="Times New Roman" w:hAnsi="Arial" w:cs="Arial"/>
      <w:sz w:val="24"/>
      <w:szCs w:val="24"/>
      <w:lang w:eastAsia="ru-RU"/>
    </w:rPr>
  </w:style>
  <w:style w:type="paragraph" w:customStyle="1" w:styleId="38">
    <w:name w:val="Обычный3"/>
    <w:rsid w:val="002857A7"/>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styleId="afffa">
    <w:name w:val="No Spacing"/>
    <w:uiPriority w:val="1"/>
    <w:rsid w:val="002857A7"/>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57A7"/>
  </w:style>
  <w:style w:type="paragraph" w:customStyle="1" w:styleId="112">
    <w:name w:val="Заголовок 11"/>
    <w:basedOn w:val="a"/>
    <w:next w:val="a"/>
    <w:rsid w:val="002857A7"/>
    <w:pPr>
      <w:keepNext/>
      <w:ind w:firstLine="624"/>
    </w:pPr>
    <w:rPr>
      <w:rFonts w:eastAsia="Times New Roman" w:cs="Times New Roman"/>
      <w:sz w:val="24"/>
      <w:szCs w:val="20"/>
      <w:lang w:eastAsia="ru-RU"/>
    </w:rPr>
  </w:style>
  <w:style w:type="paragraph" w:customStyle="1" w:styleId="122">
    <w:name w:val="Заголовок 12"/>
    <w:basedOn w:val="a"/>
    <w:next w:val="a"/>
    <w:rsid w:val="002857A7"/>
    <w:pPr>
      <w:keepNext/>
      <w:ind w:firstLine="624"/>
    </w:pPr>
    <w:rPr>
      <w:rFonts w:eastAsia="Times New Roman" w:cs="Times New Roman"/>
      <w:sz w:val="24"/>
      <w:szCs w:val="20"/>
      <w:lang w:eastAsia="ru-RU"/>
    </w:rPr>
  </w:style>
  <w:style w:type="paragraph" w:customStyle="1" w:styleId="310">
    <w:name w:val="Заголовок 31"/>
    <w:basedOn w:val="a"/>
    <w:next w:val="a"/>
    <w:rsid w:val="002857A7"/>
    <w:pPr>
      <w:keepNext/>
      <w:ind w:firstLine="624"/>
      <w:jc w:val="center"/>
    </w:pPr>
    <w:rPr>
      <w:rFonts w:eastAsia="Times New Roman" w:cs="Times New Roman"/>
      <w:sz w:val="24"/>
      <w:szCs w:val="20"/>
      <w:lang w:eastAsia="ru-RU"/>
    </w:rPr>
  </w:style>
  <w:style w:type="paragraph" w:customStyle="1" w:styleId="afffb">
    <w:name w:val="раздел(заголовок)"/>
    <w:basedOn w:val="a"/>
    <w:next w:val="a"/>
    <w:qFormat/>
    <w:rsid w:val="002857A7"/>
    <w:pPr>
      <w:keepNext/>
      <w:ind w:firstLine="624"/>
      <w:jc w:val="center"/>
      <w:outlineLvl w:val="0"/>
    </w:pPr>
    <w:rPr>
      <w:rFonts w:eastAsia="Times New Roman" w:cs="Times New Roman"/>
      <w:szCs w:val="20"/>
      <w:lang w:eastAsia="ru-RU"/>
    </w:rPr>
  </w:style>
  <w:style w:type="paragraph" w:customStyle="1" w:styleId="43">
    <w:name w:val="Обычный4"/>
    <w:rsid w:val="002857A7"/>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
    <w:rsid w:val="002857A7"/>
    <w:pPr>
      <w:spacing w:after="120" w:line="480" w:lineRule="auto"/>
      <w:ind w:left="283" w:firstLine="624"/>
    </w:pPr>
    <w:rPr>
      <w:rFonts w:eastAsia="Times New Roman" w:cs="Times New Roman"/>
      <w:sz w:val="24"/>
      <w:szCs w:val="20"/>
      <w:lang w:eastAsia="ru-RU"/>
    </w:rPr>
  </w:style>
  <w:style w:type="paragraph" w:customStyle="1" w:styleId="320">
    <w:name w:val="Заголовок 32"/>
    <w:basedOn w:val="a"/>
    <w:next w:val="a"/>
    <w:rsid w:val="002857A7"/>
    <w:pPr>
      <w:keepNext/>
      <w:ind w:firstLine="624"/>
      <w:jc w:val="center"/>
    </w:pPr>
    <w:rPr>
      <w:rFonts w:eastAsia="Times New Roman" w:cs="Times New Roman"/>
      <w:sz w:val="24"/>
      <w:szCs w:val="20"/>
      <w:lang w:eastAsia="ru-RU"/>
    </w:rPr>
  </w:style>
  <w:style w:type="paragraph" w:customStyle="1" w:styleId="330">
    <w:name w:val="Заголовок 33"/>
    <w:basedOn w:val="a"/>
    <w:next w:val="a"/>
    <w:rsid w:val="002857A7"/>
    <w:pPr>
      <w:keepNext/>
      <w:ind w:firstLine="624"/>
      <w:jc w:val="center"/>
    </w:pPr>
    <w:rPr>
      <w:rFonts w:eastAsia="Times New Roman" w:cs="Times New Roman"/>
      <w:szCs w:val="20"/>
      <w:lang w:eastAsia="ru-RU"/>
    </w:rPr>
  </w:style>
  <w:style w:type="paragraph" w:customStyle="1" w:styleId="afffc">
    <w:name w:val="для подпунктов"/>
    <w:basedOn w:val="a"/>
    <w:next w:val="a"/>
    <w:qFormat/>
    <w:rsid w:val="002857A7"/>
    <w:pPr>
      <w:keepNext/>
      <w:ind w:firstLine="624"/>
      <w:jc w:val="center"/>
    </w:pPr>
    <w:rPr>
      <w:rFonts w:eastAsia="Times New Roman" w:cs="Times New Roman"/>
      <w:szCs w:val="20"/>
      <w:lang w:eastAsia="ru-RU"/>
    </w:rPr>
  </w:style>
  <w:style w:type="paragraph" w:customStyle="1" w:styleId="340">
    <w:name w:val="Заголовок 34"/>
    <w:basedOn w:val="a"/>
    <w:next w:val="a"/>
    <w:rsid w:val="002857A7"/>
    <w:pPr>
      <w:keepNext/>
      <w:ind w:firstLine="624"/>
      <w:jc w:val="center"/>
    </w:pPr>
    <w:rPr>
      <w:rFonts w:eastAsia="Times New Roman" w:cs="Times New Roman"/>
      <w:sz w:val="24"/>
      <w:szCs w:val="20"/>
      <w:lang w:eastAsia="ru-RU"/>
    </w:rPr>
  </w:style>
  <w:style w:type="paragraph" w:customStyle="1" w:styleId="53">
    <w:name w:val="Обычный5"/>
    <w:rsid w:val="002857A7"/>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headertext">
    <w:name w:val="headertext"/>
    <w:basedOn w:val="a"/>
    <w:rsid w:val="002857A7"/>
    <w:pPr>
      <w:spacing w:before="100" w:beforeAutospacing="1" w:after="100" w:afterAutospacing="1"/>
      <w:ind w:firstLine="624"/>
    </w:pPr>
    <w:rPr>
      <w:rFonts w:eastAsia="Times New Roman" w:cs="Times New Roman"/>
      <w:sz w:val="24"/>
      <w:szCs w:val="24"/>
      <w:lang w:eastAsia="ru-RU"/>
    </w:rPr>
  </w:style>
  <w:style w:type="paragraph" w:customStyle="1" w:styleId="formattext">
    <w:name w:val="formattext"/>
    <w:basedOn w:val="a"/>
    <w:rsid w:val="002857A7"/>
    <w:pPr>
      <w:spacing w:before="100" w:beforeAutospacing="1" w:after="100" w:afterAutospacing="1"/>
      <w:ind w:firstLine="624"/>
    </w:pPr>
    <w:rPr>
      <w:rFonts w:eastAsia="Times New Roman" w:cs="Times New Roman"/>
      <w:sz w:val="24"/>
      <w:szCs w:val="24"/>
      <w:lang w:eastAsia="ru-RU"/>
    </w:rPr>
  </w:style>
  <w:style w:type="character" w:customStyle="1" w:styleId="grame">
    <w:name w:val="grame"/>
    <w:basedOn w:val="a0"/>
    <w:rsid w:val="002857A7"/>
  </w:style>
  <w:style w:type="character" w:customStyle="1" w:styleId="mw-headline">
    <w:name w:val="mw-headline"/>
    <w:basedOn w:val="a0"/>
    <w:rsid w:val="002857A7"/>
  </w:style>
  <w:style w:type="character" w:customStyle="1" w:styleId="helper">
    <w:name w:val="helper"/>
    <w:basedOn w:val="a0"/>
    <w:rsid w:val="002857A7"/>
  </w:style>
  <w:style w:type="paragraph" w:customStyle="1" w:styleId="pboth">
    <w:name w:val="pboth"/>
    <w:basedOn w:val="a"/>
    <w:rsid w:val="002857A7"/>
    <w:pPr>
      <w:spacing w:before="100" w:beforeAutospacing="1" w:after="100" w:afterAutospacing="1"/>
      <w:ind w:firstLine="624"/>
    </w:pPr>
    <w:rPr>
      <w:rFonts w:eastAsia="Times New Roman" w:cs="Times New Roman"/>
      <w:sz w:val="24"/>
      <w:szCs w:val="24"/>
      <w:lang w:eastAsia="ru-RU"/>
    </w:rPr>
  </w:style>
  <w:style w:type="paragraph" w:customStyle="1" w:styleId="350">
    <w:name w:val="Заголовок 35"/>
    <w:basedOn w:val="a"/>
    <w:next w:val="a"/>
    <w:rsid w:val="002857A7"/>
    <w:pPr>
      <w:keepNext/>
      <w:ind w:firstLine="624"/>
      <w:jc w:val="center"/>
    </w:pPr>
    <w:rPr>
      <w:rFonts w:eastAsia="Times New Roman" w:cs="Times New Roman"/>
      <w:sz w:val="24"/>
      <w:szCs w:val="20"/>
      <w:lang w:eastAsia="ru-RU"/>
    </w:rPr>
  </w:style>
  <w:style w:type="paragraph" w:customStyle="1" w:styleId="141">
    <w:name w:val="Заголовок 14"/>
    <w:basedOn w:val="a"/>
    <w:next w:val="a"/>
    <w:rsid w:val="002857A7"/>
    <w:pPr>
      <w:keepNext/>
      <w:ind w:firstLine="624"/>
    </w:pPr>
    <w:rPr>
      <w:rFonts w:eastAsia="Times New Roman" w:cs="Times New Roman"/>
      <w:sz w:val="24"/>
      <w:szCs w:val="20"/>
      <w:lang w:eastAsia="ru-RU"/>
    </w:rPr>
  </w:style>
  <w:style w:type="paragraph" w:customStyle="1" w:styleId="rvps2">
    <w:name w:val="rvps2"/>
    <w:basedOn w:val="a"/>
    <w:rsid w:val="002857A7"/>
    <w:pPr>
      <w:spacing w:before="100" w:beforeAutospacing="1" w:after="100" w:afterAutospacing="1"/>
      <w:ind w:firstLine="624"/>
    </w:pPr>
    <w:rPr>
      <w:rFonts w:eastAsia="Times New Roman" w:cs="Times New Roman"/>
      <w:sz w:val="24"/>
      <w:szCs w:val="24"/>
      <w:lang w:eastAsia="ru-RU"/>
    </w:rPr>
  </w:style>
  <w:style w:type="character" w:customStyle="1" w:styleId="rvts6">
    <w:name w:val="rvts6"/>
    <w:basedOn w:val="a0"/>
    <w:rsid w:val="002857A7"/>
  </w:style>
  <w:style w:type="character" w:customStyle="1" w:styleId="blk">
    <w:name w:val="blk"/>
    <w:basedOn w:val="a0"/>
    <w:rsid w:val="002857A7"/>
  </w:style>
  <w:style w:type="paragraph" w:customStyle="1" w:styleId="pcenter">
    <w:name w:val="pcenter"/>
    <w:basedOn w:val="a"/>
    <w:rsid w:val="002857A7"/>
    <w:pPr>
      <w:spacing w:before="100" w:beforeAutospacing="1" w:after="100" w:afterAutospacing="1"/>
      <w:ind w:firstLine="624"/>
    </w:pPr>
    <w:rPr>
      <w:rFonts w:eastAsia="Times New Roman" w:cs="Times New Roman"/>
      <w:sz w:val="24"/>
      <w:szCs w:val="24"/>
      <w:lang w:eastAsia="ru-RU"/>
    </w:rPr>
  </w:style>
  <w:style w:type="paragraph" w:customStyle="1" w:styleId="rvps4">
    <w:name w:val="rvps4"/>
    <w:basedOn w:val="a"/>
    <w:rsid w:val="002857A7"/>
    <w:pPr>
      <w:spacing w:before="100" w:beforeAutospacing="1" w:after="100" w:afterAutospacing="1"/>
      <w:ind w:firstLine="624"/>
    </w:pPr>
    <w:rPr>
      <w:rFonts w:eastAsia="Times New Roman" w:cs="Times New Roman"/>
      <w:sz w:val="24"/>
      <w:szCs w:val="24"/>
      <w:lang w:eastAsia="ru-RU"/>
    </w:rPr>
  </w:style>
  <w:style w:type="paragraph" w:styleId="afffd">
    <w:name w:val="TOC Heading"/>
    <w:basedOn w:val="1"/>
    <w:next w:val="a"/>
    <w:uiPriority w:val="39"/>
    <w:unhideWhenUsed/>
    <w:qFormat/>
    <w:rsid w:val="002857A7"/>
    <w:pPr>
      <w:keepLines/>
      <w:spacing w:before="480" w:after="0" w:line="276" w:lineRule="auto"/>
      <w:ind w:firstLine="624"/>
      <w:outlineLvl w:val="9"/>
    </w:pPr>
    <w:rPr>
      <w:rFonts w:asciiTheme="majorHAnsi" w:eastAsiaTheme="majorEastAsia" w:hAnsiTheme="majorHAnsi" w:cstheme="majorBidi"/>
      <w:color w:val="2E74B5" w:themeColor="accent1" w:themeShade="BF"/>
      <w:kern w:val="0"/>
      <w:sz w:val="28"/>
      <w:szCs w:val="28"/>
      <w:lang w:eastAsia="en-US"/>
    </w:rPr>
  </w:style>
  <w:style w:type="table" w:customStyle="1" w:styleId="afffe">
    <w:name w:val="таблицы"/>
    <w:basedOn w:val="a1"/>
    <w:uiPriority w:val="99"/>
    <w:rsid w:val="002857A7"/>
    <w:pPr>
      <w:spacing w:after="0" w:line="240" w:lineRule="auto"/>
    </w:pPr>
    <w:rPr>
      <w:rFonts w:ascii="Times New Roman" w:eastAsiaTheme="minorEastAsia" w:hAnsi="Times New Roman" w:cs="Times New Roman"/>
      <w:sz w:val="24"/>
      <w:szCs w:val="28"/>
      <w:lang w:eastAsia="ru-RU"/>
    </w:rPr>
    <w:tblPr/>
  </w:style>
  <w:style w:type="paragraph" w:customStyle="1" w:styleId="affff">
    <w:name w:val="основной текст документа"/>
    <w:basedOn w:val="a6"/>
    <w:link w:val="affff0"/>
    <w:qFormat/>
    <w:rsid w:val="002857A7"/>
    <w:pPr>
      <w:mirrorIndents/>
    </w:pPr>
    <w:rPr>
      <w:sz w:val="28"/>
      <w:szCs w:val="28"/>
    </w:rPr>
  </w:style>
  <w:style w:type="character" w:customStyle="1" w:styleId="affff0">
    <w:name w:val="основной текст документа Знак"/>
    <w:basedOn w:val="a7"/>
    <w:link w:val="affff"/>
    <w:rsid w:val="002857A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LK-RF/glava-9/statja-84/" TargetMode="External"/><Relationship Id="rId18" Type="http://schemas.openxmlformats.org/officeDocument/2006/relationships/hyperlink" Target="https://wiki2.org/ru/%D0%9A%D0%BE%D0%BF%D1%8B%D1%82%D0%B5%D0%BD%D1%8C_%D0%B5%D0%B2%D1%80%D0%BE%D0%BF%D0%B5%D0%B9%D1%81%D0%BA%D0%B8%D0%B9" TargetMode="External"/><Relationship Id="rId26" Type="http://schemas.openxmlformats.org/officeDocument/2006/relationships/hyperlink" Target="https://wiki2.org/ru/Chimaphila_umbellata" TargetMode="External"/><Relationship Id="rId39" Type="http://schemas.openxmlformats.org/officeDocument/2006/relationships/hyperlink" Target="https://wiki2.org/ru/Koeleria_asiatica" TargetMode="External"/><Relationship Id="rId21" Type="http://schemas.openxmlformats.org/officeDocument/2006/relationships/hyperlink" Target="https://wiki2.org/ru/Astragalus_frigidus" TargetMode="External"/><Relationship Id="rId34" Type="http://schemas.openxmlformats.org/officeDocument/2006/relationships/hyperlink" Target="https://wiki2.org/ru/Tilia_cordata" TargetMode="External"/><Relationship Id="rId42" Type="http://schemas.openxmlformats.org/officeDocument/2006/relationships/hyperlink" Target="https://wiki2.org/ru/Listera_ovata" TargetMode="External"/><Relationship Id="rId47" Type="http://schemas.openxmlformats.org/officeDocument/2006/relationships/hyperlink" Target="https://wiki2.org/ru/Triglochin_maritima" TargetMode="External"/><Relationship Id="rId50" Type="http://schemas.openxmlformats.org/officeDocument/2006/relationships/hyperlink" Target="https://wiki2.org/ru/Brachypodium_pinnatum" TargetMode="External"/><Relationship Id="rId55" Type="http://schemas.openxmlformats.org/officeDocument/2006/relationships/hyperlink" Target="https://wiki2.org/ru/Goodyera_repens" TargetMode="External"/><Relationship Id="rId63" Type="http://schemas.openxmlformats.org/officeDocument/2006/relationships/hyperlink" Target="https://wiki2.org/ru/Cystopteris_fragilis" TargetMode="External"/><Relationship Id="rId68" Type="http://schemas.openxmlformats.org/officeDocument/2006/relationships/hyperlink" Target="https://wiki2.org/ru/Athyrium_distentifolium" TargetMode="External"/><Relationship Id="rId76" Type="http://schemas.openxmlformats.org/officeDocument/2006/relationships/hyperlink" Target="https://wiki2.org/ru/Lycopodiella_inundata"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iki2.org/ru/Dryopteris_cristata" TargetMode="External"/><Relationship Id="rId2" Type="http://schemas.openxmlformats.org/officeDocument/2006/relationships/numbering" Target="numbering.xml"/><Relationship Id="rId16" Type="http://schemas.openxmlformats.org/officeDocument/2006/relationships/hyperlink" Target="https://wiki2.org/ru/%D0%93%D0%BE%D1%80%D0%B8%D1%86%D0%B2%D0%B5%D1%82_%D1%81%D0%B8%D0%B1%D0%B8%D1%80%D1%81%D0%BA%D0%B8%D0%B9" TargetMode="External"/><Relationship Id="rId29" Type="http://schemas.openxmlformats.org/officeDocument/2006/relationships/hyperlink" Target="https://wiki2.org/ru/Nymphaea_candida" TargetMode="External"/><Relationship Id="rId11" Type="http://schemas.openxmlformats.org/officeDocument/2006/relationships/hyperlink" Target="http://docs.cntd.ru/document/902017047" TargetMode="External"/><Relationship Id="rId24" Type="http://schemas.openxmlformats.org/officeDocument/2006/relationships/hyperlink" Target="https://wiki2.org/ru/Calluna_vulgaris" TargetMode="External"/><Relationship Id="rId32" Type="http://schemas.openxmlformats.org/officeDocument/2006/relationships/hyperlink" Target="https://wiki2.org/ru/Pentaphylloides_fruticosa" TargetMode="External"/><Relationship Id="rId37" Type="http://schemas.openxmlformats.org/officeDocument/2006/relationships/hyperlink" Target="https://wiki2.org/ru/Herminium_monorchis" TargetMode="External"/><Relationship Id="rId40" Type="http://schemas.openxmlformats.org/officeDocument/2006/relationships/hyperlink" Target="https://wiki2.org/ru/Leucorchis_albida" TargetMode="External"/><Relationship Id="rId45" Type="http://schemas.openxmlformats.org/officeDocument/2006/relationships/hyperlink" Target="https://wiki2.org/ru/Potamogeton_sarmaticus" TargetMode="External"/><Relationship Id="rId53" Type="http://schemas.openxmlformats.org/officeDocument/2006/relationships/hyperlink" Target="https://wiki2.org/ru/Carex_obtusata" TargetMode="External"/><Relationship Id="rId58" Type="http://schemas.openxmlformats.org/officeDocument/2006/relationships/hyperlink" Target="https://wiki2.org/ru/Asplenium_ruta-muraria" TargetMode="External"/><Relationship Id="rId66" Type="http://schemas.openxmlformats.org/officeDocument/2006/relationships/hyperlink" Target="https://wiki2.org/ru/Thelypteris_palustris" TargetMode="External"/><Relationship Id="rId74" Type="http://schemas.openxmlformats.org/officeDocument/2006/relationships/hyperlink" Target="https://wiki2.org/ru/Pteridium_aquilinum" TargetMode="External"/><Relationship Id="rId79" Type="http://schemas.openxmlformats.org/officeDocument/2006/relationships/hyperlink" Target="https://wiki2.org/ru/Bryoria_bicolor" TargetMode="External"/><Relationship Id="rId5" Type="http://schemas.openxmlformats.org/officeDocument/2006/relationships/webSettings" Target="webSettings.xml"/><Relationship Id="rId61" Type="http://schemas.openxmlformats.org/officeDocument/2006/relationships/hyperlink" Target="https://wiki2.org/ru/Botrychium_lunaria" TargetMode="External"/><Relationship Id="rId82" Type="http://schemas.openxmlformats.org/officeDocument/2006/relationships/hyperlink" Target="https://wiki2.org/ru/%D0%95%D0%B2%D0%B5%D1%80%D0%BD%D0%B8%D1%8F_%D1%81%D0%BB%D0%B8%D0%B2%D0%BE%D0%B2%D0%B0%D1%8F" TargetMode="External"/><Relationship Id="rId19" Type="http://schemas.openxmlformats.org/officeDocument/2006/relationships/hyperlink" Target="https://wiki2.org/ru/Aster_alpin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iki2.org/ru/Astragalus_gorczakovskii" TargetMode="External"/><Relationship Id="rId27" Type="http://schemas.openxmlformats.org/officeDocument/2006/relationships/hyperlink" Target="https://wiki2.org/ru/Cirsium_palustre" TargetMode="External"/><Relationship Id="rId30" Type="http://schemas.openxmlformats.org/officeDocument/2006/relationships/hyperlink" Target="https://wiki2.org/ru/Nymphoides_peltata" TargetMode="External"/><Relationship Id="rId35" Type="http://schemas.openxmlformats.org/officeDocument/2006/relationships/hyperlink" Target="https://wiki2.org/ru/Gagea_granulosa" TargetMode="External"/><Relationship Id="rId43" Type="http://schemas.openxmlformats.org/officeDocument/2006/relationships/hyperlink" Target="https://wiki2.org/ru/Malaxis_monophyllos" TargetMode="External"/><Relationship Id="rId48" Type="http://schemas.openxmlformats.org/officeDocument/2006/relationships/hyperlink" Target="https://wiki2.org/ru/Triglochin_palustre" TargetMode="External"/><Relationship Id="rId56" Type="http://schemas.openxmlformats.org/officeDocument/2006/relationships/hyperlink" Target="https://wiki2.org/ru/Listera_cordata" TargetMode="External"/><Relationship Id="rId64" Type="http://schemas.openxmlformats.org/officeDocument/2006/relationships/hyperlink" Target="https://wiki2.org/ru/Dryopteris_filix-mas" TargetMode="External"/><Relationship Id="rId69" Type="http://schemas.openxmlformats.org/officeDocument/2006/relationships/hyperlink" Target="https://wiki2.org/ru/Botrychium_multifidum" TargetMode="External"/><Relationship Id="rId77" Type="http://schemas.openxmlformats.org/officeDocument/2006/relationships/hyperlink" Target="https://wiki2.org/ru/Buxbaumia_aphylla" TargetMode="External"/><Relationship Id="rId8" Type="http://schemas.openxmlformats.org/officeDocument/2006/relationships/header" Target="header1.xml"/><Relationship Id="rId51" Type="http://schemas.openxmlformats.org/officeDocument/2006/relationships/hyperlink" Target="https://wiki2.org/ru/Carex_alba" TargetMode="External"/><Relationship Id="rId72" Type="http://schemas.openxmlformats.org/officeDocument/2006/relationships/hyperlink" Target="https://wiki2.org/ru/Matteuccia_struthiopteris" TargetMode="External"/><Relationship Id="rId80" Type="http://schemas.openxmlformats.org/officeDocument/2006/relationships/hyperlink" Target="https://wiki2.org/ru/%D0%91%D1%80%D0%B8%D0%BE%D1%80%D0%B8%D1%8F_%D0%B4%D0%B2%D1%83%D1%85%D1%86%D0%B2%D0%B5%D1%82%D0%BD%D0%B0%D1%8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iki2.org/ru/Asarum_europaeum" TargetMode="External"/><Relationship Id="rId25" Type="http://schemas.openxmlformats.org/officeDocument/2006/relationships/hyperlink" Target="https://wiki2.org/ru/Cardamine_nymanii" TargetMode="External"/><Relationship Id="rId33" Type="http://schemas.openxmlformats.org/officeDocument/2006/relationships/hyperlink" Target="https://wiki2.org/ru/Salix_arbuscula" TargetMode="External"/><Relationship Id="rId38" Type="http://schemas.openxmlformats.org/officeDocument/2006/relationships/hyperlink" Target="https://wiki2.org/ru/Iris_sibirica" TargetMode="External"/><Relationship Id="rId46" Type="http://schemas.openxmlformats.org/officeDocument/2006/relationships/hyperlink" Target="https://wiki2.org/ru/Spiranthes_amoena" TargetMode="External"/><Relationship Id="rId59" Type="http://schemas.openxmlformats.org/officeDocument/2006/relationships/hyperlink" Target="https://wiki2.org/ru/Asplenium_viride" TargetMode="External"/><Relationship Id="rId67" Type="http://schemas.openxmlformats.org/officeDocument/2006/relationships/hyperlink" Target="https://wiki2.org/ru/Woodsia_alpina" TargetMode="External"/><Relationship Id="rId20" Type="http://schemas.openxmlformats.org/officeDocument/2006/relationships/hyperlink" Target="https://wiki2.org/ru/%D0%90%D1%81%D1%82%D1%80%D0%B0_%D0%B0%D0%BB%D1%8C%D0%BF%D0%B8%D0%B9%D1%81%D0%BA%D0%B0%D1%8F" TargetMode="External"/><Relationship Id="rId41" Type="http://schemas.openxmlformats.org/officeDocument/2006/relationships/hyperlink" Target="https://wiki2.org/ru/Lilium_pilosiusculum" TargetMode="External"/><Relationship Id="rId54" Type="http://schemas.openxmlformats.org/officeDocument/2006/relationships/hyperlink" Target="https://wiki2.org/ru/Corallorhiza_trifida" TargetMode="External"/><Relationship Id="rId62" Type="http://schemas.openxmlformats.org/officeDocument/2006/relationships/hyperlink" Target="https://wiki2.org/ru/Cryptogramma_crispa" TargetMode="External"/><Relationship Id="rId70" Type="http://schemas.openxmlformats.org/officeDocument/2006/relationships/hyperlink" Target="https://wiki2.org/ru/Cystopteris_dickieana" TargetMode="External"/><Relationship Id="rId75" Type="http://schemas.openxmlformats.org/officeDocument/2006/relationships/hyperlink" Target="https://wiki2.org/ru/Huperzia_selago" TargetMode="External"/><Relationship Id="rId83" Type="http://schemas.openxmlformats.org/officeDocument/2006/relationships/hyperlink" Target="https://wiki2.org/ru/Lobaria_pulmonar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iki2.org/ru/Adonis_sibirica" TargetMode="External"/><Relationship Id="rId23" Type="http://schemas.openxmlformats.org/officeDocument/2006/relationships/hyperlink" Target="https://wiki2.org/ru/Bartsia_alpina" TargetMode="External"/><Relationship Id="rId28" Type="http://schemas.openxmlformats.org/officeDocument/2006/relationships/hyperlink" Target="https://wiki2.org/ru/Cortusa_matthioli" TargetMode="External"/><Relationship Id="rId36" Type="http://schemas.openxmlformats.org/officeDocument/2006/relationships/hyperlink" Target="https://wiki2.org/ru/Hammarbya_paludosa" TargetMode="External"/><Relationship Id="rId49" Type="http://schemas.openxmlformats.org/officeDocument/2006/relationships/hyperlink" Target="https://wiki2.org/ru/Allium_angulosum" TargetMode="External"/><Relationship Id="rId57" Type="http://schemas.openxmlformats.org/officeDocument/2006/relationships/hyperlink" Target="https://wiki2.org/ru/Luzula_rufescens" TargetMode="External"/><Relationship Id="rId10" Type="http://schemas.openxmlformats.org/officeDocument/2006/relationships/footer" Target="footer1.xml"/><Relationship Id="rId31" Type="http://schemas.openxmlformats.org/officeDocument/2006/relationships/hyperlink" Target="https://wiki2.org/ru/%D0%9F%D0%B8%D0%BE%D0%BD_%D1%83%D0%BA%D0%BB%D0%BE%D0%BD%D1%8F%D1%8E%D1%89%D0%B8%D0%B9%D1%81%D1%8F" TargetMode="External"/><Relationship Id="rId44" Type="http://schemas.openxmlformats.org/officeDocument/2006/relationships/hyperlink" Target="https://wiki2.org/ru/Platanthera_bifolia" TargetMode="External"/><Relationship Id="rId52" Type="http://schemas.openxmlformats.org/officeDocument/2006/relationships/hyperlink" Target="https://wiki2.org/ru/Carex_livida" TargetMode="External"/><Relationship Id="rId60" Type="http://schemas.openxmlformats.org/officeDocument/2006/relationships/hyperlink" Target="https://wiki2.org/ru/Botrychium_lanceolatum" TargetMode="External"/><Relationship Id="rId65" Type="http://schemas.openxmlformats.org/officeDocument/2006/relationships/hyperlink" Target="https://wiki2.org/ru/Dryopteris_fragrans" TargetMode="External"/><Relationship Id="rId73" Type="http://schemas.openxmlformats.org/officeDocument/2006/relationships/hyperlink" Target="https://wiki2.org/ru/Polypodium_vulgare" TargetMode="External"/><Relationship Id="rId78" Type="http://schemas.openxmlformats.org/officeDocument/2006/relationships/hyperlink" Target="https://wiki2.org/ru/%D0%91%D1%83%D0%BA%D1%81%D0%B1%D0%B0%D1%83%D0%BC%D0%B8%D1%8F_%D0%B1%D0%B5%D0%B7%D0%BB%D0%B8%D1%81%D1%82%D0%BD%D0%B0%D1%8F" TargetMode="External"/><Relationship Id="rId81" Type="http://schemas.openxmlformats.org/officeDocument/2006/relationships/hyperlink" Target="https://wiki2.org/ru/Evernia_prunast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B071-0CA6-4764-B53F-17AFABB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50383</Words>
  <Characters>287184</Characters>
  <Application>Microsoft Office Word</Application>
  <DocSecurity>0</DocSecurity>
  <Lines>2393</Lines>
  <Paragraphs>673</Paragraphs>
  <ScaleCrop>false</ScaleCrop>
  <Company/>
  <LinksUpToDate>false</LinksUpToDate>
  <CharactersWithSpaces>336894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2018-02-08T10:38:00Z</cp:lastPrinted>
  <dcterms:created xsi:type="dcterms:W3CDTF">2018-02-12T05:21:00Z</dcterms:created>
  <dcterms:modified xsi:type="dcterms:W3CDTF">2018-02-12T05:21:00Z</dcterms:modified>
</cp:coreProperties>
</file>