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8F" w:rsidRDefault="001C018F" w:rsidP="00656C1A">
      <w:pPr>
        <w:spacing w:line="120" w:lineRule="atLeast"/>
        <w:jc w:val="center"/>
        <w:rPr>
          <w:sz w:val="24"/>
          <w:szCs w:val="24"/>
        </w:rPr>
      </w:pPr>
    </w:p>
    <w:p w:rsidR="001C018F" w:rsidRDefault="001C018F" w:rsidP="00656C1A">
      <w:pPr>
        <w:spacing w:line="120" w:lineRule="atLeast"/>
        <w:jc w:val="center"/>
        <w:rPr>
          <w:sz w:val="24"/>
          <w:szCs w:val="24"/>
        </w:rPr>
      </w:pPr>
    </w:p>
    <w:p w:rsidR="001C018F" w:rsidRPr="00852378" w:rsidRDefault="001C018F" w:rsidP="00656C1A">
      <w:pPr>
        <w:spacing w:line="120" w:lineRule="atLeast"/>
        <w:jc w:val="center"/>
        <w:rPr>
          <w:sz w:val="10"/>
          <w:szCs w:val="10"/>
        </w:rPr>
      </w:pPr>
    </w:p>
    <w:p w:rsidR="001C018F" w:rsidRDefault="001C018F" w:rsidP="00656C1A">
      <w:pPr>
        <w:spacing w:line="120" w:lineRule="atLeast"/>
        <w:jc w:val="center"/>
        <w:rPr>
          <w:sz w:val="10"/>
          <w:szCs w:val="24"/>
        </w:rPr>
      </w:pPr>
    </w:p>
    <w:p w:rsidR="001C018F" w:rsidRPr="005541F0" w:rsidRDefault="001C01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018F" w:rsidRPr="005541F0" w:rsidRDefault="001C01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1C018F" w:rsidRPr="005649E4" w:rsidRDefault="001C018F" w:rsidP="00656C1A">
      <w:pPr>
        <w:spacing w:line="120" w:lineRule="atLeast"/>
        <w:jc w:val="center"/>
        <w:rPr>
          <w:sz w:val="18"/>
          <w:szCs w:val="24"/>
        </w:rPr>
      </w:pPr>
    </w:p>
    <w:p w:rsidR="001C018F" w:rsidRPr="00656C1A" w:rsidRDefault="001C018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018F" w:rsidRPr="005541F0" w:rsidRDefault="001C018F" w:rsidP="00656C1A">
      <w:pPr>
        <w:spacing w:line="120" w:lineRule="atLeast"/>
        <w:jc w:val="center"/>
        <w:rPr>
          <w:sz w:val="18"/>
          <w:szCs w:val="24"/>
        </w:rPr>
      </w:pPr>
    </w:p>
    <w:p w:rsidR="001C018F" w:rsidRPr="005541F0" w:rsidRDefault="001C018F" w:rsidP="00656C1A">
      <w:pPr>
        <w:spacing w:line="120" w:lineRule="atLeast"/>
        <w:jc w:val="center"/>
        <w:rPr>
          <w:sz w:val="20"/>
          <w:szCs w:val="24"/>
        </w:rPr>
      </w:pPr>
    </w:p>
    <w:p w:rsidR="001C018F" w:rsidRPr="00656C1A" w:rsidRDefault="001C018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018F" w:rsidRDefault="001C018F" w:rsidP="00656C1A">
      <w:pPr>
        <w:spacing w:line="120" w:lineRule="atLeast"/>
        <w:jc w:val="center"/>
        <w:rPr>
          <w:sz w:val="30"/>
          <w:szCs w:val="24"/>
        </w:rPr>
      </w:pPr>
    </w:p>
    <w:p w:rsidR="001C018F" w:rsidRPr="00656C1A" w:rsidRDefault="001C018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018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018F" w:rsidRPr="00F8214F" w:rsidRDefault="001C01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018F" w:rsidRPr="00F8214F" w:rsidRDefault="00A624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018F" w:rsidRPr="00F8214F" w:rsidRDefault="001C01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018F" w:rsidRPr="00F8214F" w:rsidRDefault="00A624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C018F" w:rsidRPr="00A63FB0" w:rsidRDefault="001C01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018F" w:rsidRPr="00A3761A" w:rsidRDefault="00A624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1C018F" w:rsidRPr="00F8214F" w:rsidRDefault="001C018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1C018F" w:rsidRPr="00F8214F" w:rsidRDefault="001C018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018F" w:rsidRPr="00AB4194" w:rsidRDefault="001C01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018F" w:rsidRPr="00F8214F" w:rsidRDefault="00A624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1595</w:t>
            </w:r>
          </w:p>
        </w:tc>
      </w:tr>
    </w:tbl>
    <w:p w:rsidR="001C018F" w:rsidRPr="00C725A6" w:rsidRDefault="001C018F" w:rsidP="00C725A6">
      <w:pPr>
        <w:rPr>
          <w:rFonts w:cs="Times New Roman"/>
          <w:szCs w:val="28"/>
        </w:rPr>
      </w:pPr>
    </w:p>
    <w:p w:rsidR="001C018F" w:rsidRPr="001C018F" w:rsidRDefault="001C018F" w:rsidP="001C018F">
      <w:pPr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 xml:space="preserve">О корректировке проекта планировки </w:t>
      </w:r>
    </w:p>
    <w:p w:rsidR="001C018F" w:rsidRPr="001C018F" w:rsidRDefault="001C018F" w:rsidP="001C018F">
      <w:pPr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1C018F" w:rsidRPr="001C018F" w:rsidRDefault="001C018F" w:rsidP="001C018F">
      <w:pPr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 xml:space="preserve">«Застройка микрорайона № 35 </w:t>
      </w:r>
    </w:p>
    <w:p w:rsidR="001C018F" w:rsidRPr="001C018F" w:rsidRDefault="001C018F" w:rsidP="001C018F">
      <w:pPr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>в городе Сургуте. Корректировка»</w:t>
      </w:r>
    </w:p>
    <w:p w:rsidR="001C018F" w:rsidRPr="001C018F" w:rsidRDefault="001C018F" w:rsidP="001C018F">
      <w:pPr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 xml:space="preserve">в части земельных участков </w:t>
      </w:r>
    </w:p>
    <w:p w:rsidR="001C018F" w:rsidRPr="001C018F" w:rsidRDefault="001C018F" w:rsidP="001C018F">
      <w:pPr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>ООО «Брусника. Сургут»</w:t>
      </w:r>
    </w:p>
    <w:p w:rsidR="001C018F" w:rsidRPr="001C018F" w:rsidRDefault="001C018F" w:rsidP="001C018F">
      <w:pPr>
        <w:rPr>
          <w:rFonts w:eastAsia="Times New Roman" w:cs="Times New Roman"/>
          <w:szCs w:val="28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Cs w:val="28"/>
          <w:lang w:eastAsia="ru-RU"/>
        </w:rPr>
      </w:pPr>
    </w:p>
    <w:p w:rsidR="001C018F" w:rsidRPr="001C018F" w:rsidRDefault="001C018F" w:rsidP="001C018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 xml:space="preserve">В соответствии со ст.45, 46 Градостроительного кодекса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1C018F">
        <w:rPr>
          <w:rFonts w:eastAsia="Times New Roman" w:cs="Times New Roman"/>
          <w:szCs w:val="28"/>
          <w:lang w:eastAsia="ru-RU"/>
        </w:rPr>
        <w:t>Федерации, ст.5 Правил землепользования и застройки на территории города Сургута, утвержденных решением городской Думы от 28.06.2005 № 475-</w:t>
      </w:r>
      <w:r w:rsidRPr="001C018F">
        <w:rPr>
          <w:rFonts w:eastAsia="Times New Roman" w:cs="Times New Roman"/>
          <w:szCs w:val="28"/>
          <w:lang w:val="en-US" w:eastAsia="ru-RU"/>
        </w:rPr>
        <w:t>III</w:t>
      </w:r>
      <w:r w:rsidRPr="001C018F">
        <w:rPr>
          <w:rFonts w:eastAsia="Times New Roman" w:cs="Times New Roman"/>
          <w:szCs w:val="28"/>
          <w:lang w:eastAsia="ru-RU"/>
        </w:rPr>
        <w:t xml:space="preserve"> ГД, учитывая заявление общества с ограниченной ответственностью «Брусника</w:t>
      </w:r>
      <w:r>
        <w:rPr>
          <w:rFonts w:eastAsia="Times New Roman" w:cs="Times New Roman"/>
          <w:szCs w:val="28"/>
          <w:lang w:eastAsia="ru-RU"/>
        </w:rPr>
        <w:t>.</w:t>
      </w:r>
      <w:r w:rsidRPr="001C018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1C018F">
        <w:rPr>
          <w:rFonts w:eastAsia="Times New Roman" w:cs="Times New Roman"/>
          <w:szCs w:val="28"/>
          <w:lang w:eastAsia="ru-RU"/>
        </w:rPr>
        <w:t>Сургут»:</w:t>
      </w:r>
    </w:p>
    <w:p w:rsidR="001C018F" w:rsidRPr="001C018F" w:rsidRDefault="001C018F" w:rsidP="001C018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>1. Принять решение о корректировке проекта планировки и проекта межевания территории «Застройка микрорайона № 35 в городе Сургуте. Корректировка» в части земельных участков ООО «Брусника. Сургут».</w:t>
      </w:r>
    </w:p>
    <w:p w:rsidR="001C018F" w:rsidRPr="001C018F" w:rsidRDefault="001C018F" w:rsidP="001C018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>2. Заявителю откорректировать проект планировки и проект межевания, указанный в пункте 1</w:t>
      </w:r>
      <w:r>
        <w:rPr>
          <w:rFonts w:eastAsia="Times New Roman" w:cs="Times New Roman"/>
          <w:szCs w:val="28"/>
          <w:lang w:eastAsia="ru-RU"/>
        </w:rPr>
        <w:t>,</w:t>
      </w:r>
      <w:r w:rsidRPr="001C018F">
        <w:rPr>
          <w:rFonts w:eastAsia="Times New Roman" w:cs="Times New Roman"/>
          <w:szCs w:val="28"/>
          <w:lang w:eastAsia="ru-RU"/>
        </w:rPr>
        <w:t xml:space="preserve"> за сч</w:t>
      </w:r>
      <w:r>
        <w:rPr>
          <w:rFonts w:eastAsia="Times New Roman" w:cs="Times New Roman"/>
          <w:szCs w:val="28"/>
          <w:lang w:eastAsia="ru-RU"/>
        </w:rPr>
        <w:t>е</w:t>
      </w:r>
      <w:r w:rsidRPr="001C018F">
        <w:rPr>
          <w:rFonts w:eastAsia="Times New Roman" w:cs="Times New Roman"/>
          <w:szCs w:val="28"/>
          <w:lang w:eastAsia="ru-RU"/>
        </w:rPr>
        <w:t>т собственных средств.</w:t>
      </w:r>
    </w:p>
    <w:p w:rsidR="001C018F" w:rsidRPr="001C018F" w:rsidRDefault="001C018F" w:rsidP="001C018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 xml:space="preserve">3.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1C018F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1C018F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1C018F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1C018F" w:rsidRPr="001C018F" w:rsidRDefault="001C018F" w:rsidP="001C018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C018F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Меркулова Р.Е.</w:t>
      </w:r>
    </w:p>
    <w:p w:rsidR="001C018F" w:rsidRPr="001C018F" w:rsidRDefault="001C018F" w:rsidP="001C018F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1C018F" w:rsidRPr="001C018F" w:rsidRDefault="001C018F" w:rsidP="001C018F">
      <w:pPr>
        <w:keepNext/>
        <w:jc w:val="both"/>
        <w:outlineLvl w:val="0"/>
        <w:rPr>
          <w:rFonts w:eastAsia="Times New Roman" w:cs="Times New Roman"/>
          <w:szCs w:val="24"/>
          <w:lang w:eastAsia="ru-RU"/>
        </w:rPr>
      </w:pPr>
      <w:r w:rsidRPr="001C018F">
        <w:rPr>
          <w:rFonts w:eastAsia="Times New Roman" w:cs="Times New Roman"/>
          <w:szCs w:val="24"/>
          <w:lang w:eastAsia="ru-RU"/>
        </w:rPr>
        <w:t xml:space="preserve">Глава города                                                                                           В.Н. Шувалов </w:t>
      </w: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1C018F" w:rsidRPr="001C018F" w:rsidRDefault="001C018F" w:rsidP="001C018F">
      <w:pPr>
        <w:rPr>
          <w:rFonts w:eastAsia="Times New Roman" w:cs="Times New Roman"/>
          <w:sz w:val="24"/>
          <w:szCs w:val="24"/>
          <w:lang w:eastAsia="ru-RU"/>
        </w:rPr>
      </w:pPr>
    </w:p>
    <w:p w:rsidR="007560C1" w:rsidRPr="001C018F" w:rsidRDefault="007560C1" w:rsidP="001C018F"/>
    <w:sectPr w:rsidR="007560C1" w:rsidRPr="001C018F" w:rsidSect="005377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8F"/>
    <w:rsid w:val="001C018F"/>
    <w:rsid w:val="004A7B8F"/>
    <w:rsid w:val="007560C1"/>
    <w:rsid w:val="00A5590F"/>
    <w:rsid w:val="00A624C7"/>
    <w:rsid w:val="00D80BB2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1E3B19-01C1-4460-AF4E-59E01FD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2018-03-12T08:47:00Z</cp:lastPrinted>
  <dcterms:created xsi:type="dcterms:W3CDTF">2018-03-14T09:45:00Z</dcterms:created>
  <dcterms:modified xsi:type="dcterms:W3CDTF">2018-03-14T09:45:00Z</dcterms:modified>
</cp:coreProperties>
</file>