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94" w:rsidRDefault="00864494" w:rsidP="00656C1A">
      <w:pPr>
        <w:spacing w:line="120" w:lineRule="atLeast"/>
        <w:jc w:val="center"/>
        <w:rPr>
          <w:sz w:val="24"/>
          <w:szCs w:val="24"/>
        </w:rPr>
      </w:pPr>
    </w:p>
    <w:p w:rsidR="00864494" w:rsidRDefault="00864494" w:rsidP="00656C1A">
      <w:pPr>
        <w:spacing w:line="120" w:lineRule="atLeast"/>
        <w:jc w:val="center"/>
        <w:rPr>
          <w:sz w:val="24"/>
          <w:szCs w:val="24"/>
        </w:rPr>
      </w:pPr>
    </w:p>
    <w:p w:rsidR="00864494" w:rsidRPr="00852378" w:rsidRDefault="00864494" w:rsidP="00656C1A">
      <w:pPr>
        <w:spacing w:line="120" w:lineRule="atLeast"/>
        <w:jc w:val="center"/>
        <w:rPr>
          <w:sz w:val="10"/>
          <w:szCs w:val="10"/>
        </w:rPr>
      </w:pPr>
    </w:p>
    <w:p w:rsidR="00864494" w:rsidRDefault="00864494" w:rsidP="00656C1A">
      <w:pPr>
        <w:spacing w:line="120" w:lineRule="atLeast"/>
        <w:jc w:val="center"/>
        <w:rPr>
          <w:sz w:val="10"/>
          <w:szCs w:val="24"/>
        </w:rPr>
      </w:pPr>
    </w:p>
    <w:p w:rsidR="00864494" w:rsidRPr="005541F0" w:rsidRDefault="008644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4494" w:rsidRPr="005541F0" w:rsidRDefault="008644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4494" w:rsidRPr="005649E4" w:rsidRDefault="00864494" w:rsidP="00656C1A">
      <w:pPr>
        <w:spacing w:line="120" w:lineRule="atLeast"/>
        <w:jc w:val="center"/>
        <w:rPr>
          <w:sz w:val="18"/>
          <w:szCs w:val="24"/>
        </w:rPr>
      </w:pPr>
    </w:p>
    <w:p w:rsidR="00864494" w:rsidRPr="00656C1A" w:rsidRDefault="008644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4494" w:rsidRPr="005541F0" w:rsidRDefault="00864494" w:rsidP="00656C1A">
      <w:pPr>
        <w:spacing w:line="120" w:lineRule="atLeast"/>
        <w:jc w:val="center"/>
        <w:rPr>
          <w:sz w:val="18"/>
          <w:szCs w:val="24"/>
        </w:rPr>
      </w:pPr>
    </w:p>
    <w:p w:rsidR="00864494" w:rsidRPr="005541F0" w:rsidRDefault="00864494" w:rsidP="00656C1A">
      <w:pPr>
        <w:spacing w:line="120" w:lineRule="atLeast"/>
        <w:jc w:val="center"/>
        <w:rPr>
          <w:sz w:val="20"/>
          <w:szCs w:val="24"/>
        </w:rPr>
      </w:pPr>
    </w:p>
    <w:p w:rsidR="00864494" w:rsidRPr="00656C1A" w:rsidRDefault="008644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4494" w:rsidRDefault="00864494" w:rsidP="00656C1A">
      <w:pPr>
        <w:spacing w:line="120" w:lineRule="atLeast"/>
        <w:jc w:val="center"/>
        <w:rPr>
          <w:sz w:val="30"/>
          <w:szCs w:val="24"/>
        </w:rPr>
      </w:pPr>
    </w:p>
    <w:p w:rsidR="00864494" w:rsidRPr="00656C1A" w:rsidRDefault="0086449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44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4494" w:rsidRPr="00F8214F" w:rsidRDefault="008644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4494" w:rsidRPr="00F8214F" w:rsidRDefault="009C7B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4494" w:rsidRPr="00F8214F" w:rsidRDefault="008644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4494" w:rsidRPr="00F8214F" w:rsidRDefault="009C7B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64494" w:rsidRPr="00A63FB0" w:rsidRDefault="008644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4494" w:rsidRPr="00A3761A" w:rsidRDefault="009C7B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64494" w:rsidRPr="00F8214F" w:rsidRDefault="008644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64494" w:rsidRPr="00F8214F" w:rsidRDefault="008644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4494" w:rsidRPr="00AB4194" w:rsidRDefault="008644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4494" w:rsidRPr="00F8214F" w:rsidRDefault="009C7B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1815</w:t>
            </w:r>
          </w:p>
        </w:tc>
      </w:tr>
    </w:tbl>
    <w:p w:rsidR="00864494" w:rsidRPr="00C725A6" w:rsidRDefault="00864494" w:rsidP="00C725A6">
      <w:pPr>
        <w:rPr>
          <w:rFonts w:cs="Times New Roman"/>
          <w:szCs w:val="28"/>
        </w:rPr>
      </w:pPr>
    </w:p>
    <w:p w:rsidR="00864494" w:rsidRDefault="00864494" w:rsidP="00864494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864494" w:rsidRDefault="00864494" w:rsidP="00864494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864494" w:rsidRDefault="00864494" w:rsidP="00864494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864494" w:rsidRDefault="00864494" w:rsidP="00864494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864494" w:rsidRDefault="00864494" w:rsidP="00864494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64494" w:rsidRPr="00864494" w:rsidRDefault="00864494" w:rsidP="00864494">
      <w:pPr>
        <w:ind w:firstLine="567"/>
        <w:jc w:val="both"/>
        <w:rPr>
          <w:rFonts w:eastAsia="Calibri" w:cs="Times New Roman"/>
          <w:szCs w:val="28"/>
        </w:rPr>
      </w:pPr>
      <w:r w:rsidRPr="00864494">
        <w:rPr>
          <w:rFonts w:cs="Times New Roman"/>
          <w:szCs w:val="28"/>
        </w:rPr>
        <w:t xml:space="preserve">В соответствии со ст.33 Градостроительного кодекса Российской </w:t>
      </w:r>
      <w:r>
        <w:rPr>
          <w:rFonts w:cs="Times New Roman"/>
          <w:szCs w:val="28"/>
        </w:rPr>
        <w:t xml:space="preserve">                              </w:t>
      </w:r>
      <w:r w:rsidRPr="00864494">
        <w:rPr>
          <w:rFonts w:cs="Times New Roman"/>
          <w:szCs w:val="28"/>
        </w:rPr>
        <w:t xml:space="preserve">Федерации, Уставом муниципального образования городской округ город </w:t>
      </w:r>
      <w:r>
        <w:rPr>
          <w:rFonts w:cs="Times New Roman"/>
          <w:szCs w:val="28"/>
        </w:rPr>
        <w:t xml:space="preserve">                  </w:t>
      </w:r>
      <w:r w:rsidRPr="00864494">
        <w:rPr>
          <w:rFonts w:cs="Times New Roman"/>
          <w:szCs w:val="28"/>
        </w:rPr>
        <w:t>Сургут,</w:t>
      </w:r>
      <w:r>
        <w:rPr>
          <w:rFonts w:cs="Times New Roman"/>
          <w:szCs w:val="28"/>
        </w:rPr>
        <w:t xml:space="preserve"> </w:t>
      </w:r>
      <w:r w:rsidRPr="00864494">
        <w:rPr>
          <w:rFonts w:cs="Times New Roman"/>
          <w:szCs w:val="28"/>
        </w:rPr>
        <w:t>решением городской Думы от 28.06.2005 № 475-III ГД</w:t>
      </w:r>
      <w:r>
        <w:rPr>
          <w:rFonts w:cs="Times New Roman"/>
          <w:szCs w:val="28"/>
        </w:rPr>
        <w:t xml:space="preserve"> </w:t>
      </w:r>
      <w:r w:rsidRPr="00864494">
        <w:rPr>
          <w:rFonts w:cs="Times New Roman"/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864494">
        <w:rPr>
          <w:rFonts w:cs="Times New Roman"/>
          <w:szCs w:val="28"/>
          <w:lang w:val="en-US"/>
        </w:rPr>
        <w:t>VI</w:t>
      </w:r>
      <w:r w:rsidRPr="00864494">
        <w:rPr>
          <w:rFonts w:cs="Times New Roman"/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</w:t>
      </w:r>
      <w:r>
        <w:rPr>
          <w:rFonts w:cs="Times New Roman"/>
          <w:szCs w:val="28"/>
        </w:rPr>
        <w:t xml:space="preserve">                         </w:t>
      </w:r>
      <w:r w:rsidRPr="00864494">
        <w:rPr>
          <w:rFonts w:cs="Times New Roman"/>
          <w:szCs w:val="28"/>
        </w:rPr>
        <w:t xml:space="preserve">Администрации города от 18.03.2005 № 706 «О проекте правил </w:t>
      </w:r>
      <w:proofErr w:type="spellStart"/>
      <w:r w:rsidRPr="00864494">
        <w:rPr>
          <w:rFonts w:cs="Times New Roman"/>
          <w:szCs w:val="28"/>
        </w:rPr>
        <w:t>землеполь</w:t>
      </w:r>
      <w:proofErr w:type="spellEnd"/>
      <w:r>
        <w:rPr>
          <w:rFonts w:cs="Times New Roman"/>
          <w:szCs w:val="28"/>
        </w:rPr>
        <w:t xml:space="preserve">-                     </w:t>
      </w:r>
      <w:proofErr w:type="spellStart"/>
      <w:r w:rsidRPr="00864494">
        <w:rPr>
          <w:rFonts w:cs="Times New Roman"/>
          <w:szCs w:val="28"/>
        </w:rPr>
        <w:t>зования</w:t>
      </w:r>
      <w:proofErr w:type="spellEnd"/>
      <w:r>
        <w:rPr>
          <w:rFonts w:cs="Times New Roman"/>
          <w:szCs w:val="28"/>
        </w:rPr>
        <w:t xml:space="preserve"> </w:t>
      </w:r>
      <w:r w:rsidRPr="00864494">
        <w:rPr>
          <w:rFonts w:cs="Times New Roman"/>
          <w:szCs w:val="28"/>
        </w:rPr>
        <w:t>и застройки города Сургута и утверждении состава комиссии по градостроительному зонированию», от 30.12.2005 № 3686</w:t>
      </w:r>
      <w:r>
        <w:rPr>
          <w:rFonts w:cs="Times New Roman"/>
          <w:szCs w:val="28"/>
        </w:rPr>
        <w:t xml:space="preserve"> </w:t>
      </w:r>
      <w:r w:rsidRPr="00864494">
        <w:rPr>
          <w:rFonts w:cs="Times New Roman"/>
          <w:szCs w:val="28"/>
        </w:rPr>
        <w:t xml:space="preserve">«Об утверждении </w:t>
      </w:r>
      <w:r>
        <w:rPr>
          <w:rFonts w:cs="Times New Roman"/>
          <w:szCs w:val="28"/>
        </w:rPr>
        <w:t xml:space="preserve">                           </w:t>
      </w:r>
      <w:r w:rsidRPr="00864494">
        <w:rPr>
          <w:rFonts w:cs="Times New Roman"/>
          <w:szCs w:val="28"/>
        </w:rPr>
        <w:t xml:space="preserve">Регламента Администрации города», </w:t>
      </w:r>
      <w:r w:rsidRPr="00864494">
        <w:rPr>
          <w:rFonts w:eastAsia="Calibri" w:cs="Times New Roman"/>
          <w:szCs w:val="28"/>
        </w:rPr>
        <w:t>заключением</w:t>
      </w:r>
      <w:r>
        <w:rPr>
          <w:rFonts w:eastAsia="Calibri" w:cs="Times New Roman"/>
          <w:szCs w:val="28"/>
        </w:rPr>
        <w:t xml:space="preserve"> </w:t>
      </w:r>
      <w:r w:rsidRPr="00864494">
        <w:rPr>
          <w:rFonts w:eastAsia="Calibri" w:cs="Times New Roman"/>
          <w:szCs w:val="28"/>
        </w:rPr>
        <w:t xml:space="preserve">о результатах публичных слушаний по вопросу </w:t>
      </w:r>
      <w:r w:rsidRPr="00864494">
        <w:rPr>
          <w:rFonts w:cs="Times New Roman"/>
          <w:szCs w:val="28"/>
        </w:rPr>
        <w:t xml:space="preserve">внесения изменений в Правила землепользования </w:t>
      </w:r>
      <w:r>
        <w:rPr>
          <w:rFonts w:cs="Times New Roman"/>
          <w:szCs w:val="28"/>
        </w:rPr>
        <w:t xml:space="preserve">                             </w:t>
      </w:r>
      <w:r w:rsidRPr="00864494">
        <w:rPr>
          <w:rFonts w:cs="Times New Roman"/>
          <w:szCs w:val="28"/>
        </w:rPr>
        <w:t>и застройки на территории города Сургута</w:t>
      </w:r>
      <w:r w:rsidRPr="00864494">
        <w:rPr>
          <w:rFonts w:eastAsia="Calibri" w:cs="Times New Roman"/>
          <w:sz w:val="27"/>
          <w:szCs w:val="27"/>
        </w:rPr>
        <w:t xml:space="preserve"> </w:t>
      </w:r>
      <w:r w:rsidRPr="00864494">
        <w:rPr>
          <w:rFonts w:eastAsia="Calibri" w:cs="Times New Roman"/>
          <w:szCs w:val="28"/>
        </w:rPr>
        <w:t xml:space="preserve">(протокол публичных слушаний </w:t>
      </w:r>
      <w:r>
        <w:rPr>
          <w:rFonts w:eastAsia="Calibri" w:cs="Times New Roman"/>
          <w:szCs w:val="28"/>
        </w:rPr>
        <w:t xml:space="preserve">                         </w:t>
      </w:r>
      <w:r w:rsidRPr="00864494">
        <w:rPr>
          <w:rFonts w:eastAsia="Calibri" w:cs="Times New Roman"/>
          <w:szCs w:val="28"/>
        </w:rPr>
        <w:t>от 18.01.2018 № 171), рекомендациями комиссии</w:t>
      </w:r>
      <w:r>
        <w:rPr>
          <w:rFonts w:eastAsia="Calibri" w:cs="Times New Roman"/>
          <w:szCs w:val="28"/>
        </w:rPr>
        <w:t xml:space="preserve"> </w:t>
      </w:r>
      <w:r w:rsidRPr="00864494">
        <w:rPr>
          <w:rFonts w:eastAsia="Calibri" w:cs="Times New Roman"/>
          <w:szCs w:val="28"/>
        </w:rPr>
        <w:t xml:space="preserve">по градостроительному </w:t>
      </w:r>
      <w:r>
        <w:rPr>
          <w:rFonts w:eastAsia="Calibri" w:cs="Times New Roman"/>
          <w:szCs w:val="28"/>
        </w:rPr>
        <w:t xml:space="preserve">                           </w:t>
      </w:r>
      <w:r w:rsidRPr="00864494">
        <w:rPr>
          <w:rFonts w:eastAsia="Calibri" w:cs="Times New Roman"/>
          <w:szCs w:val="28"/>
        </w:rPr>
        <w:t>зонированию (протокол заседания комиссии</w:t>
      </w:r>
      <w:r>
        <w:rPr>
          <w:rFonts w:eastAsia="Calibri" w:cs="Times New Roman"/>
          <w:szCs w:val="28"/>
        </w:rPr>
        <w:t xml:space="preserve"> </w:t>
      </w:r>
      <w:r w:rsidRPr="00864494">
        <w:rPr>
          <w:rFonts w:eastAsia="Calibri" w:cs="Times New Roman"/>
          <w:szCs w:val="28"/>
        </w:rPr>
        <w:t xml:space="preserve">по градостроительному </w:t>
      </w:r>
      <w:proofErr w:type="spellStart"/>
      <w:r w:rsidRPr="00864494">
        <w:rPr>
          <w:rFonts w:eastAsia="Calibri" w:cs="Times New Roman"/>
          <w:szCs w:val="28"/>
        </w:rPr>
        <w:t>зониро</w:t>
      </w:r>
      <w:proofErr w:type="spellEnd"/>
      <w:r>
        <w:rPr>
          <w:rFonts w:eastAsia="Calibri" w:cs="Times New Roman"/>
          <w:szCs w:val="28"/>
        </w:rPr>
        <w:t xml:space="preserve">-                  </w:t>
      </w:r>
      <w:proofErr w:type="spellStart"/>
      <w:r w:rsidRPr="00864494">
        <w:rPr>
          <w:rFonts w:eastAsia="Calibri" w:cs="Times New Roman"/>
          <w:szCs w:val="28"/>
        </w:rPr>
        <w:t>ванию</w:t>
      </w:r>
      <w:proofErr w:type="spellEnd"/>
      <w:r w:rsidRPr="00864494">
        <w:rPr>
          <w:rFonts w:eastAsia="Calibri" w:cs="Times New Roman"/>
          <w:szCs w:val="28"/>
        </w:rPr>
        <w:t xml:space="preserve"> </w:t>
      </w:r>
      <w:r w:rsidRPr="00864494">
        <w:rPr>
          <w:rFonts w:cs="Times New Roman"/>
          <w:szCs w:val="28"/>
        </w:rPr>
        <w:t>от 20.02.2018 № 227)</w:t>
      </w:r>
      <w:r w:rsidRPr="00864494">
        <w:rPr>
          <w:rFonts w:eastAsia="Calibri" w:cs="Times New Roman"/>
          <w:szCs w:val="28"/>
        </w:rPr>
        <w:t>:</w:t>
      </w:r>
    </w:p>
    <w:p w:rsidR="00864494" w:rsidRPr="00864494" w:rsidRDefault="00864494" w:rsidP="00864494">
      <w:pPr>
        <w:pStyle w:val="a5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94">
        <w:rPr>
          <w:rFonts w:ascii="Times New Roman" w:hAnsi="Times New Roman" w:cs="Times New Roman"/>
          <w:sz w:val="28"/>
          <w:szCs w:val="28"/>
        </w:rPr>
        <w:t xml:space="preserve">1. Отклонить предложение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4494">
        <w:rPr>
          <w:rFonts w:ascii="Times New Roman" w:hAnsi="Times New Roman" w:cs="Times New Roman"/>
          <w:sz w:val="28"/>
          <w:szCs w:val="28"/>
        </w:rPr>
        <w:t xml:space="preserve">бщества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4494">
        <w:rPr>
          <w:rFonts w:ascii="Times New Roman" w:hAnsi="Times New Roman" w:cs="Times New Roman"/>
          <w:sz w:val="28"/>
          <w:szCs w:val="28"/>
        </w:rPr>
        <w:t xml:space="preserve">граниченной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4494">
        <w:rPr>
          <w:rFonts w:ascii="Times New Roman" w:hAnsi="Times New Roman" w:cs="Times New Roman"/>
          <w:sz w:val="28"/>
          <w:szCs w:val="28"/>
        </w:rPr>
        <w:t>тветственностью Транспортно-Логистической Компании «СЕВЕР»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494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на территории города Сургута,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64494">
        <w:rPr>
          <w:rFonts w:ascii="Times New Roman" w:hAnsi="Times New Roman" w:cs="Times New Roman"/>
          <w:sz w:val="28"/>
          <w:szCs w:val="28"/>
        </w:rPr>
        <w:t xml:space="preserve">утвержденные решением городской Думы от 28.06.2005 № 475-III ГД, а именно в раздел III «Карта градостроительного зонирования» в части изменения границ территориальных зон: ОД.10 в результате уменьшения, П.2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64494">
        <w:rPr>
          <w:rFonts w:ascii="Times New Roman" w:hAnsi="Times New Roman" w:cs="Times New Roman"/>
          <w:sz w:val="28"/>
          <w:szCs w:val="28"/>
        </w:rPr>
        <w:t>введения на земельном участке с кадастровым номером 86:10:0101211:217,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64494">
        <w:rPr>
          <w:rFonts w:ascii="Times New Roman" w:hAnsi="Times New Roman" w:cs="Times New Roman"/>
          <w:sz w:val="28"/>
          <w:szCs w:val="28"/>
        </w:rPr>
        <w:t xml:space="preserve"> расположенном по адресу: город Сургут, </w:t>
      </w:r>
      <w:r w:rsidR="00772D43">
        <w:rPr>
          <w:rFonts w:ascii="Times New Roman" w:hAnsi="Times New Roman" w:cs="Times New Roman"/>
          <w:sz w:val="28"/>
          <w:szCs w:val="28"/>
        </w:rPr>
        <w:t>в</w:t>
      </w:r>
      <w:r w:rsidRPr="00864494">
        <w:rPr>
          <w:rFonts w:ascii="Times New Roman" w:hAnsi="Times New Roman" w:cs="Times New Roman"/>
          <w:sz w:val="28"/>
          <w:szCs w:val="28"/>
        </w:rPr>
        <w:t xml:space="preserve">осточный промрайон, улица Базовая, дом 14, для выполнения технического перевооружения нежилого здания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64494">
        <w:rPr>
          <w:rFonts w:ascii="Times New Roman" w:hAnsi="Times New Roman" w:cs="Times New Roman"/>
          <w:sz w:val="28"/>
          <w:szCs w:val="28"/>
        </w:rPr>
        <w:t>инв</w:t>
      </w:r>
      <w:r>
        <w:rPr>
          <w:rFonts w:ascii="Times New Roman" w:hAnsi="Times New Roman" w:cs="Times New Roman"/>
          <w:sz w:val="28"/>
          <w:szCs w:val="28"/>
        </w:rPr>
        <w:t xml:space="preserve">ентарный </w:t>
      </w:r>
      <w:r w:rsidRPr="0086449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494">
        <w:rPr>
          <w:rFonts w:ascii="Times New Roman" w:hAnsi="Times New Roman" w:cs="Times New Roman"/>
          <w:sz w:val="28"/>
          <w:szCs w:val="28"/>
        </w:rPr>
        <w:t>636 (кадастровый номер №</w:t>
      </w:r>
      <w:r w:rsidR="00772D43">
        <w:rPr>
          <w:rFonts w:ascii="Times New Roman" w:hAnsi="Times New Roman" w:cs="Times New Roman"/>
          <w:sz w:val="28"/>
          <w:szCs w:val="28"/>
        </w:rPr>
        <w:t xml:space="preserve"> </w:t>
      </w:r>
      <w:r w:rsidRPr="00864494">
        <w:rPr>
          <w:rFonts w:ascii="Times New Roman" w:hAnsi="Times New Roman" w:cs="Times New Roman"/>
          <w:sz w:val="28"/>
          <w:szCs w:val="28"/>
        </w:rPr>
        <w:t>86:10:0000000:473) в цех по изготовлению металлоконструкций,</w:t>
      </w:r>
      <w:r w:rsidRPr="0086449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864494">
        <w:rPr>
          <w:rFonts w:ascii="Times New Roman" w:hAnsi="Times New Roman" w:cs="Times New Roman"/>
          <w:sz w:val="28"/>
          <w:szCs w:val="28"/>
        </w:rPr>
        <w:t>в связи с тем, что территория  испрашиваемого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4494">
        <w:rPr>
          <w:rFonts w:ascii="Times New Roman" w:hAnsi="Times New Roman" w:cs="Times New Roman"/>
          <w:sz w:val="28"/>
          <w:szCs w:val="28"/>
        </w:rPr>
        <w:t xml:space="preserve"> земельного участка относится к общественно-деловой зоне, предназначенной </w:t>
      </w:r>
      <w:r w:rsidRPr="00864494">
        <w:rPr>
          <w:rFonts w:ascii="Times New Roman" w:hAnsi="Times New Roman" w:cs="Times New Roman"/>
          <w:sz w:val="28"/>
          <w:szCs w:val="28"/>
        </w:rPr>
        <w:lastRenderedPageBreak/>
        <w:t xml:space="preserve">для размещения объектов делового, общественного и коммерческого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4494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49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генеральным планом </w:t>
      </w:r>
      <w:proofErr w:type="spellStart"/>
      <w:r w:rsidRPr="00864494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    </w:t>
      </w:r>
      <w:proofErr w:type="spellStart"/>
      <w:r w:rsidRPr="00864494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864494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город Сургут,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4494">
        <w:rPr>
          <w:rFonts w:ascii="Times New Roman" w:hAnsi="Times New Roman" w:cs="Times New Roman"/>
          <w:sz w:val="28"/>
          <w:szCs w:val="28"/>
        </w:rPr>
        <w:t>Исполнительного комитета Тюменского областного Совета народных депутатов от 06.05.1991 № 153.</w:t>
      </w:r>
    </w:p>
    <w:p w:rsidR="00864494" w:rsidRPr="00864494" w:rsidRDefault="00864494" w:rsidP="00864494">
      <w:pPr>
        <w:ind w:firstLine="567"/>
        <w:jc w:val="both"/>
        <w:rPr>
          <w:rFonts w:cs="Times New Roman"/>
          <w:szCs w:val="28"/>
        </w:rPr>
      </w:pPr>
      <w:r w:rsidRPr="00864494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</w:t>
      </w:r>
      <w:r w:rsidRPr="00864494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     </w:t>
      </w:r>
      <w:r w:rsidRPr="00864494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864494" w:rsidRPr="00864494" w:rsidRDefault="00864494" w:rsidP="00864494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Cs w:val="28"/>
        </w:rPr>
      </w:pPr>
      <w:r w:rsidRPr="00864494">
        <w:rPr>
          <w:rFonts w:cs="Times New Roman"/>
          <w:szCs w:val="28"/>
        </w:rPr>
        <w:t xml:space="preserve">3. </w:t>
      </w:r>
      <w:r w:rsidRPr="00864494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864494" w:rsidRPr="00864494" w:rsidRDefault="00864494" w:rsidP="00864494">
      <w:pPr>
        <w:jc w:val="both"/>
        <w:rPr>
          <w:rFonts w:cs="Times New Roman"/>
          <w:szCs w:val="28"/>
        </w:rPr>
      </w:pPr>
    </w:p>
    <w:p w:rsidR="00864494" w:rsidRPr="00864494" w:rsidRDefault="00864494" w:rsidP="00864494">
      <w:pPr>
        <w:jc w:val="both"/>
        <w:rPr>
          <w:rFonts w:cs="Times New Roman"/>
          <w:szCs w:val="28"/>
        </w:rPr>
      </w:pPr>
    </w:p>
    <w:p w:rsidR="00864494" w:rsidRPr="00864494" w:rsidRDefault="00864494" w:rsidP="00864494">
      <w:pPr>
        <w:jc w:val="both"/>
        <w:rPr>
          <w:rFonts w:cs="Times New Roman"/>
          <w:szCs w:val="28"/>
        </w:rPr>
      </w:pPr>
    </w:p>
    <w:p w:rsidR="00864494" w:rsidRPr="00864494" w:rsidRDefault="00864494" w:rsidP="008644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4494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4494">
        <w:rPr>
          <w:rFonts w:ascii="Times New Roman" w:hAnsi="Times New Roman" w:cs="Times New Roman"/>
          <w:sz w:val="28"/>
          <w:szCs w:val="28"/>
        </w:rPr>
        <w:t>В.Н. Шувалов</w:t>
      </w:r>
    </w:p>
    <w:p w:rsidR="00864494" w:rsidRPr="00864494" w:rsidRDefault="00864494" w:rsidP="00864494">
      <w:pPr>
        <w:jc w:val="both"/>
        <w:rPr>
          <w:rFonts w:cs="Times New Roman"/>
          <w:szCs w:val="28"/>
        </w:rPr>
      </w:pPr>
    </w:p>
    <w:p w:rsidR="00864494" w:rsidRPr="00864494" w:rsidRDefault="00864494" w:rsidP="00864494">
      <w:pPr>
        <w:jc w:val="both"/>
        <w:rPr>
          <w:rFonts w:cs="Times New Roman"/>
          <w:szCs w:val="28"/>
        </w:rPr>
      </w:pPr>
    </w:p>
    <w:p w:rsidR="007560C1" w:rsidRPr="00864494" w:rsidRDefault="007560C1" w:rsidP="00864494">
      <w:pPr>
        <w:rPr>
          <w:rFonts w:cs="Times New Roman"/>
        </w:rPr>
      </w:pPr>
    </w:p>
    <w:sectPr w:rsidR="007560C1" w:rsidRPr="00864494" w:rsidSect="002F30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94"/>
    <w:rsid w:val="0032130C"/>
    <w:rsid w:val="00617B64"/>
    <w:rsid w:val="007560C1"/>
    <w:rsid w:val="00772D43"/>
    <w:rsid w:val="00864494"/>
    <w:rsid w:val="009C7BE7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D6D9B6-4397-4A00-AC8D-F8C11EE0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864494"/>
    <w:rPr>
      <w:sz w:val="24"/>
      <w:szCs w:val="24"/>
    </w:rPr>
  </w:style>
  <w:style w:type="paragraph" w:styleId="a5">
    <w:name w:val="No Spacing"/>
    <w:link w:val="a4"/>
    <w:qFormat/>
    <w:rsid w:val="0086449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CFE8-EC54-428F-9E82-5EF58636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2018-03-21T05:10:00Z</cp:lastPrinted>
  <dcterms:created xsi:type="dcterms:W3CDTF">2018-03-22T10:06:00Z</dcterms:created>
  <dcterms:modified xsi:type="dcterms:W3CDTF">2018-03-22T10:06:00Z</dcterms:modified>
</cp:coreProperties>
</file>