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EB" w:rsidRDefault="000908EB" w:rsidP="00656C1A">
      <w:pPr>
        <w:spacing w:line="120" w:lineRule="atLeast"/>
        <w:jc w:val="center"/>
        <w:rPr>
          <w:sz w:val="24"/>
          <w:szCs w:val="24"/>
        </w:rPr>
      </w:pPr>
    </w:p>
    <w:p w:rsidR="000908EB" w:rsidRDefault="000908EB" w:rsidP="00656C1A">
      <w:pPr>
        <w:spacing w:line="120" w:lineRule="atLeast"/>
        <w:jc w:val="center"/>
        <w:rPr>
          <w:sz w:val="24"/>
          <w:szCs w:val="24"/>
        </w:rPr>
      </w:pPr>
    </w:p>
    <w:p w:rsidR="000908EB" w:rsidRPr="00852378" w:rsidRDefault="000908EB" w:rsidP="00656C1A">
      <w:pPr>
        <w:spacing w:line="120" w:lineRule="atLeast"/>
        <w:jc w:val="center"/>
        <w:rPr>
          <w:sz w:val="10"/>
          <w:szCs w:val="10"/>
        </w:rPr>
      </w:pPr>
    </w:p>
    <w:p w:rsidR="000908EB" w:rsidRDefault="000908EB" w:rsidP="00656C1A">
      <w:pPr>
        <w:spacing w:line="120" w:lineRule="atLeast"/>
        <w:jc w:val="center"/>
        <w:rPr>
          <w:sz w:val="10"/>
          <w:szCs w:val="24"/>
        </w:rPr>
      </w:pPr>
    </w:p>
    <w:p w:rsidR="000908EB" w:rsidRPr="005541F0" w:rsidRDefault="000908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08EB" w:rsidRPr="005541F0" w:rsidRDefault="000908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908EB" w:rsidRPr="005649E4" w:rsidRDefault="000908EB" w:rsidP="00656C1A">
      <w:pPr>
        <w:spacing w:line="120" w:lineRule="atLeast"/>
        <w:jc w:val="center"/>
        <w:rPr>
          <w:sz w:val="18"/>
          <w:szCs w:val="24"/>
        </w:rPr>
      </w:pPr>
    </w:p>
    <w:p w:rsidR="000908EB" w:rsidRPr="00656C1A" w:rsidRDefault="000908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08EB" w:rsidRPr="005541F0" w:rsidRDefault="000908EB" w:rsidP="00656C1A">
      <w:pPr>
        <w:spacing w:line="120" w:lineRule="atLeast"/>
        <w:jc w:val="center"/>
        <w:rPr>
          <w:sz w:val="18"/>
          <w:szCs w:val="24"/>
        </w:rPr>
      </w:pPr>
    </w:p>
    <w:p w:rsidR="000908EB" w:rsidRPr="005541F0" w:rsidRDefault="000908EB" w:rsidP="00656C1A">
      <w:pPr>
        <w:spacing w:line="120" w:lineRule="atLeast"/>
        <w:jc w:val="center"/>
        <w:rPr>
          <w:sz w:val="20"/>
          <w:szCs w:val="24"/>
        </w:rPr>
      </w:pPr>
    </w:p>
    <w:p w:rsidR="000908EB" w:rsidRPr="00656C1A" w:rsidRDefault="000908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08EB" w:rsidRDefault="000908EB" w:rsidP="00656C1A">
      <w:pPr>
        <w:spacing w:line="120" w:lineRule="atLeast"/>
        <w:jc w:val="center"/>
        <w:rPr>
          <w:sz w:val="30"/>
          <w:szCs w:val="24"/>
        </w:rPr>
      </w:pPr>
    </w:p>
    <w:p w:rsidR="000908EB" w:rsidRPr="00656C1A" w:rsidRDefault="000908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08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08EB" w:rsidRPr="00F8214F" w:rsidRDefault="000908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08EB" w:rsidRPr="00F8214F" w:rsidRDefault="00014CF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08EB" w:rsidRPr="00F8214F" w:rsidRDefault="000908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08EB" w:rsidRPr="00F8214F" w:rsidRDefault="00014CF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908EB" w:rsidRPr="00A63FB0" w:rsidRDefault="000908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08EB" w:rsidRPr="00A3761A" w:rsidRDefault="00014CF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0908EB" w:rsidRPr="00F8214F" w:rsidRDefault="000908E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908EB" w:rsidRPr="00F8214F" w:rsidRDefault="000908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08EB" w:rsidRPr="00AB4194" w:rsidRDefault="000908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08EB" w:rsidRPr="00F8214F" w:rsidRDefault="00014CF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1908</w:t>
            </w:r>
          </w:p>
        </w:tc>
      </w:tr>
    </w:tbl>
    <w:p w:rsidR="000908EB" w:rsidRPr="00C725A6" w:rsidRDefault="000908EB" w:rsidP="00C725A6">
      <w:pPr>
        <w:rPr>
          <w:rFonts w:cs="Times New Roman"/>
          <w:szCs w:val="28"/>
        </w:rPr>
      </w:pPr>
    </w:p>
    <w:p w:rsidR="000908EB" w:rsidRDefault="000908EB" w:rsidP="000908EB">
      <w:pPr>
        <w:jc w:val="both"/>
        <w:rPr>
          <w:szCs w:val="28"/>
        </w:rPr>
      </w:pPr>
      <w:r>
        <w:rPr>
          <w:szCs w:val="28"/>
        </w:rPr>
        <w:t xml:space="preserve">Об утверждении норматива </w:t>
      </w:r>
    </w:p>
    <w:p w:rsidR="000908EB" w:rsidRDefault="000908EB" w:rsidP="000908EB">
      <w:pPr>
        <w:jc w:val="both"/>
        <w:rPr>
          <w:szCs w:val="28"/>
        </w:rPr>
      </w:pPr>
      <w:r>
        <w:rPr>
          <w:szCs w:val="28"/>
        </w:rPr>
        <w:t xml:space="preserve">стоимости 1 квадратного метра </w:t>
      </w:r>
    </w:p>
    <w:p w:rsidR="000908EB" w:rsidRDefault="000908EB" w:rsidP="000908EB">
      <w:pPr>
        <w:jc w:val="both"/>
        <w:rPr>
          <w:szCs w:val="28"/>
        </w:rPr>
      </w:pPr>
      <w:r>
        <w:rPr>
          <w:szCs w:val="28"/>
        </w:rPr>
        <w:t>общей площади жилья</w:t>
      </w:r>
    </w:p>
    <w:p w:rsidR="000908EB" w:rsidRDefault="000908EB" w:rsidP="000908EB">
      <w:pPr>
        <w:jc w:val="both"/>
        <w:rPr>
          <w:szCs w:val="28"/>
        </w:rPr>
      </w:pPr>
      <w:r>
        <w:rPr>
          <w:szCs w:val="28"/>
        </w:rPr>
        <w:t>по городу Сургуту на 2018 год</w:t>
      </w:r>
    </w:p>
    <w:p w:rsidR="000908EB" w:rsidRDefault="000908EB" w:rsidP="000908EB">
      <w:pPr>
        <w:rPr>
          <w:szCs w:val="28"/>
        </w:rPr>
      </w:pPr>
    </w:p>
    <w:p w:rsidR="000908EB" w:rsidRDefault="000908EB" w:rsidP="000908EB">
      <w:pPr>
        <w:rPr>
          <w:szCs w:val="28"/>
        </w:rPr>
      </w:pPr>
    </w:p>
    <w:p w:rsidR="000908EB" w:rsidRDefault="000908EB" w:rsidP="000908EB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постановлениями Правительства Российской Федерации     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                        и жилищно-коммунального хозяйства Российской Федерации от 20.12.2017                    № 1691/</w:t>
      </w:r>
      <w:proofErr w:type="spellStart"/>
      <w:r>
        <w:rPr>
          <w:szCs w:val="28"/>
        </w:rPr>
        <w:t>пр</w:t>
      </w:r>
      <w:proofErr w:type="spellEnd"/>
      <w:r>
        <w:rPr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2018 года                   и показателях средней рыночной стоимости одного квадратного метра общей площади жилого помещения по субъектам Российской Федерации на I квартал 2018 года», постановлением Правительства Ханты-Мансийского автономного округа – Югры от 09.10.2013 № 408-п «О государственной программе Ханты-Мансийского автономного округа – Югры «Обеспечение доступным и </w:t>
      </w:r>
      <w:proofErr w:type="spellStart"/>
      <w:r>
        <w:rPr>
          <w:szCs w:val="28"/>
        </w:rPr>
        <w:t>комфор-тным</w:t>
      </w:r>
      <w:proofErr w:type="spellEnd"/>
      <w:r>
        <w:rPr>
          <w:szCs w:val="28"/>
        </w:rPr>
        <w:t xml:space="preserve"> жильем жителей Ханты-Мансийского автономного округа – Югры                      в 2018 – 2025 годах и на период до 2030 года»:</w:t>
      </w:r>
    </w:p>
    <w:p w:rsidR="000908EB" w:rsidRDefault="000908EB" w:rsidP="000908EB">
      <w:pPr>
        <w:ind w:firstLine="567"/>
        <w:jc w:val="both"/>
        <w:rPr>
          <w:szCs w:val="28"/>
        </w:rPr>
      </w:pPr>
      <w:r>
        <w:rPr>
          <w:szCs w:val="28"/>
        </w:rPr>
        <w:t>1. Утвердить норматив стоимости 1 квадратного метра общей площади                   жилья по городу Сургуту для расчета размера социальной выплаты, предоставляемой молодым семьям – участникам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2018 год, в размере 44 040 рублей 00 копеек.</w:t>
      </w:r>
    </w:p>
    <w:p w:rsidR="000908EB" w:rsidRDefault="000908EB" w:rsidP="000908EB">
      <w:pPr>
        <w:ind w:firstLine="567"/>
        <w:jc w:val="both"/>
        <w:rPr>
          <w:szCs w:val="28"/>
        </w:rPr>
      </w:pPr>
      <w:r>
        <w:rPr>
          <w:szCs w:val="28"/>
        </w:rPr>
        <w:t>2. Управлению по связям с общественностью и средствами массовой                информации опубликовать настоящее постановление в средствах массовой                   информации и разместить на официальном портале Администрации города.</w:t>
      </w:r>
    </w:p>
    <w:p w:rsidR="000908EB" w:rsidRDefault="000908EB" w:rsidP="000908EB">
      <w:pPr>
        <w:ind w:firstLine="567"/>
        <w:jc w:val="both"/>
        <w:rPr>
          <w:szCs w:val="28"/>
        </w:rPr>
      </w:pPr>
    </w:p>
    <w:p w:rsidR="000908EB" w:rsidRDefault="000908EB" w:rsidP="000908E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3. Настоящее постановление вступает в силу после</w:t>
      </w:r>
      <w:r w:rsidR="00BA53F9">
        <w:rPr>
          <w:szCs w:val="28"/>
        </w:rPr>
        <w:t xml:space="preserve"> его</w:t>
      </w:r>
      <w:r>
        <w:rPr>
          <w:szCs w:val="28"/>
        </w:rPr>
        <w:t xml:space="preserve"> официального</w:t>
      </w:r>
      <w:r w:rsidR="00BA53F9">
        <w:rPr>
          <w:szCs w:val="28"/>
        </w:rPr>
        <w:t xml:space="preserve">                 </w:t>
      </w:r>
      <w:r>
        <w:rPr>
          <w:szCs w:val="28"/>
        </w:rPr>
        <w:t xml:space="preserve"> опубликования.</w:t>
      </w:r>
    </w:p>
    <w:p w:rsidR="000908EB" w:rsidRDefault="000908EB" w:rsidP="000908EB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0908EB" w:rsidRDefault="000908EB" w:rsidP="000908EB">
      <w:pPr>
        <w:ind w:right="-82"/>
        <w:rPr>
          <w:szCs w:val="28"/>
        </w:rPr>
      </w:pPr>
    </w:p>
    <w:p w:rsidR="000908EB" w:rsidRDefault="000908EB" w:rsidP="000908EB">
      <w:pPr>
        <w:ind w:right="-82"/>
        <w:rPr>
          <w:szCs w:val="28"/>
        </w:rPr>
      </w:pPr>
    </w:p>
    <w:p w:rsidR="000908EB" w:rsidRDefault="000908EB" w:rsidP="000908EB">
      <w:pPr>
        <w:ind w:right="-82"/>
        <w:rPr>
          <w:szCs w:val="28"/>
        </w:rPr>
      </w:pPr>
    </w:p>
    <w:p w:rsidR="000908EB" w:rsidRDefault="000908EB" w:rsidP="000908EB">
      <w:pPr>
        <w:ind w:right="-82"/>
        <w:rPr>
          <w:szCs w:val="28"/>
        </w:rPr>
      </w:pPr>
      <w:r>
        <w:rPr>
          <w:szCs w:val="28"/>
        </w:rPr>
        <w:t xml:space="preserve">Глава города                                                              </w:t>
      </w:r>
      <w:r w:rsidR="00BA53F9">
        <w:rPr>
          <w:szCs w:val="28"/>
        </w:rPr>
        <w:t xml:space="preserve"> </w:t>
      </w:r>
      <w:r>
        <w:rPr>
          <w:szCs w:val="28"/>
        </w:rPr>
        <w:t xml:space="preserve">                             В.Н. Шувалов</w:t>
      </w:r>
    </w:p>
    <w:p w:rsidR="000908EB" w:rsidRDefault="000908EB" w:rsidP="000908EB">
      <w:pPr>
        <w:jc w:val="both"/>
        <w:rPr>
          <w:rFonts w:eastAsia="Times New Roman"/>
          <w:szCs w:val="24"/>
          <w:lang w:eastAsia="ru-RU"/>
        </w:rPr>
      </w:pPr>
    </w:p>
    <w:p w:rsidR="000908EB" w:rsidRDefault="000908EB" w:rsidP="000908EB">
      <w:pPr>
        <w:jc w:val="both"/>
        <w:rPr>
          <w:rFonts w:eastAsia="Times New Roman"/>
          <w:lang w:eastAsia="ru-RU"/>
        </w:rPr>
      </w:pPr>
    </w:p>
    <w:p w:rsidR="000908EB" w:rsidRDefault="000908EB" w:rsidP="000908EB">
      <w:pPr>
        <w:jc w:val="both"/>
        <w:rPr>
          <w:rFonts w:eastAsia="Times New Roman"/>
          <w:lang w:eastAsia="ru-RU"/>
        </w:rPr>
      </w:pPr>
    </w:p>
    <w:p w:rsidR="000908EB" w:rsidRDefault="000908EB" w:rsidP="000908EB">
      <w:pPr>
        <w:rPr>
          <w:rFonts w:eastAsia="Times New Roman"/>
          <w:sz w:val="20"/>
          <w:lang w:eastAsia="ru-RU"/>
        </w:rPr>
      </w:pPr>
    </w:p>
    <w:p w:rsidR="000908EB" w:rsidRDefault="000908EB" w:rsidP="000908EB">
      <w:pPr>
        <w:rPr>
          <w:rFonts w:eastAsia="Times New Roman"/>
          <w:sz w:val="20"/>
          <w:lang w:eastAsia="ru-RU"/>
        </w:rPr>
      </w:pPr>
    </w:p>
    <w:p w:rsidR="000908EB" w:rsidRDefault="000908EB" w:rsidP="000908EB">
      <w:pPr>
        <w:rPr>
          <w:rFonts w:eastAsia="Times New Roman"/>
          <w:sz w:val="20"/>
          <w:lang w:eastAsia="ru-RU"/>
        </w:rPr>
      </w:pPr>
    </w:p>
    <w:p w:rsidR="000908EB" w:rsidRDefault="000908EB" w:rsidP="000908EB">
      <w:pPr>
        <w:rPr>
          <w:rFonts w:eastAsia="Times New Roman"/>
          <w:sz w:val="20"/>
          <w:lang w:eastAsia="ru-RU"/>
        </w:rPr>
      </w:pPr>
    </w:p>
    <w:p w:rsidR="000908EB" w:rsidRDefault="000908EB" w:rsidP="000908EB">
      <w:pPr>
        <w:rPr>
          <w:rFonts w:eastAsia="Times New Roman"/>
          <w:sz w:val="20"/>
          <w:lang w:eastAsia="ru-RU"/>
        </w:rPr>
      </w:pPr>
    </w:p>
    <w:p w:rsidR="000908EB" w:rsidRDefault="000908EB" w:rsidP="000908EB">
      <w:pPr>
        <w:rPr>
          <w:rFonts w:eastAsia="Times New Roman"/>
          <w:sz w:val="20"/>
          <w:lang w:eastAsia="ru-RU"/>
        </w:rPr>
      </w:pPr>
    </w:p>
    <w:p w:rsidR="000908EB" w:rsidRDefault="000908EB" w:rsidP="000908EB">
      <w:pPr>
        <w:rPr>
          <w:rFonts w:eastAsia="Times New Roman"/>
          <w:sz w:val="20"/>
          <w:lang w:eastAsia="ru-RU"/>
        </w:rPr>
      </w:pPr>
    </w:p>
    <w:p w:rsidR="007560C1" w:rsidRPr="000908EB" w:rsidRDefault="007560C1" w:rsidP="000908EB"/>
    <w:sectPr w:rsidR="007560C1" w:rsidRPr="000908EB" w:rsidSect="003043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EB"/>
    <w:rsid w:val="00014CF6"/>
    <w:rsid w:val="000908EB"/>
    <w:rsid w:val="007560C1"/>
    <w:rsid w:val="00872695"/>
    <w:rsid w:val="008D2C67"/>
    <w:rsid w:val="00A5590F"/>
    <w:rsid w:val="00BA53F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ED49A6-E789-4167-BD67-BC03600A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2</cp:revision>
  <cp:lastPrinted>2018-03-21T11:26:00Z</cp:lastPrinted>
  <dcterms:created xsi:type="dcterms:W3CDTF">2018-03-26T06:16:00Z</dcterms:created>
  <dcterms:modified xsi:type="dcterms:W3CDTF">2018-03-26T06:16:00Z</dcterms:modified>
</cp:coreProperties>
</file>