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B7" w:rsidRDefault="00FD02B7" w:rsidP="00656C1A">
      <w:pPr>
        <w:spacing w:line="120" w:lineRule="atLeast"/>
        <w:jc w:val="center"/>
        <w:rPr>
          <w:sz w:val="24"/>
          <w:szCs w:val="24"/>
        </w:rPr>
      </w:pPr>
    </w:p>
    <w:p w:rsidR="00FD02B7" w:rsidRDefault="00FD02B7" w:rsidP="00656C1A">
      <w:pPr>
        <w:spacing w:line="120" w:lineRule="atLeast"/>
        <w:jc w:val="center"/>
        <w:rPr>
          <w:sz w:val="24"/>
          <w:szCs w:val="24"/>
        </w:rPr>
      </w:pPr>
    </w:p>
    <w:p w:rsidR="00FD02B7" w:rsidRPr="00852378" w:rsidRDefault="00FD02B7" w:rsidP="00656C1A">
      <w:pPr>
        <w:spacing w:line="120" w:lineRule="atLeast"/>
        <w:jc w:val="center"/>
        <w:rPr>
          <w:sz w:val="10"/>
          <w:szCs w:val="10"/>
        </w:rPr>
      </w:pPr>
    </w:p>
    <w:p w:rsidR="00FD02B7" w:rsidRDefault="00FD02B7" w:rsidP="00656C1A">
      <w:pPr>
        <w:spacing w:line="120" w:lineRule="atLeast"/>
        <w:jc w:val="center"/>
        <w:rPr>
          <w:sz w:val="10"/>
          <w:szCs w:val="24"/>
        </w:rPr>
      </w:pPr>
    </w:p>
    <w:p w:rsidR="00FD02B7" w:rsidRPr="005541F0" w:rsidRDefault="00FD02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02B7" w:rsidRPr="005541F0" w:rsidRDefault="00FD02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D02B7" w:rsidRPr="005649E4" w:rsidRDefault="00FD02B7" w:rsidP="00656C1A">
      <w:pPr>
        <w:spacing w:line="120" w:lineRule="atLeast"/>
        <w:jc w:val="center"/>
        <w:rPr>
          <w:sz w:val="18"/>
          <w:szCs w:val="24"/>
        </w:rPr>
      </w:pPr>
    </w:p>
    <w:p w:rsidR="00FD02B7" w:rsidRPr="00656C1A" w:rsidRDefault="00FD02B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D02B7" w:rsidRPr="005541F0" w:rsidRDefault="00FD02B7" w:rsidP="00656C1A">
      <w:pPr>
        <w:spacing w:line="120" w:lineRule="atLeast"/>
        <w:jc w:val="center"/>
        <w:rPr>
          <w:sz w:val="18"/>
          <w:szCs w:val="24"/>
        </w:rPr>
      </w:pPr>
    </w:p>
    <w:p w:rsidR="00FD02B7" w:rsidRPr="005541F0" w:rsidRDefault="00FD02B7" w:rsidP="00656C1A">
      <w:pPr>
        <w:spacing w:line="120" w:lineRule="atLeast"/>
        <w:jc w:val="center"/>
        <w:rPr>
          <w:sz w:val="20"/>
          <w:szCs w:val="24"/>
        </w:rPr>
      </w:pPr>
    </w:p>
    <w:p w:rsidR="00FD02B7" w:rsidRPr="00656C1A" w:rsidRDefault="00FD02B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D02B7" w:rsidRDefault="00FD02B7" w:rsidP="00656C1A">
      <w:pPr>
        <w:spacing w:line="120" w:lineRule="atLeast"/>
        <w:jc w:val="center"/>
        <w:rPr>
          <w:sz w:val="30"/>
          <w:szCs w:val="24"/>
        </w:rPr>
      </w:pPr>
    </w:p>
    <w:p w:rsidR="00FD02B7" w:rsidRPr="00656C1A" w:rsidRDefault="00FD02B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D02B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D02B7" w:rsidRPr="00F8214F" w:rsidRDefault="00FD02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D02B7" w:rsidRPr="00F8214F" w:rsidRDefault="002B5B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D02B7" w:rsidRPr="00F8214F" w:rsidRDefault="00FD02B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D02B7" w:rsidRPr="00F8214F" w:rsidRDefault="002B5B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D02B7" w:rsidRPr="00A63FB0" w:rsidRDefault="00FD02B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D02B7" w:rsidRPr="00A3761A" w:rsidRDefault="002B5B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D02B7" w:rsidRPr="00F8214F" w:rsidRDefault="00FD02B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D02B7" w:rsidRPr="00F8214F" w:rsidRDefault="00FD02B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D02B7" w:rsidRPr="00AB4194" w:rsidRDefault="00FD02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D02B7" w:rsidRPr="00F8214F" w:rsidRDefault="002B5B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2163</w:t>
            </w:r>
          </w:p>
        </w:tc>
      </w:tr>
    </w:tbl>
    <w:p w:rsidR="00FD02B7" w:rsidRPr="00C725A6" w:rsidRDefault="00FD02B7" w:rsidP="00C725A6">
      <w:pPr>
        <w:rPr>
          <w:rFonts w:cs="Times New Roman"/>
          <w:szCs w:val="28"/>
        </w:rPr>
      </w:pPr>
    </w:p>
    <w:p w:rsidR="00FD02B7" w:rsidRDefault="00FD02B7" w:rsidP="00FD02B7">
      <w:pPr>
        <w:jc w:val="both"/>
        <w:rPr>
          <w:rFonts w:eastAsia="Arial Unicode MS" w:cs="Times New Roman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>Об установлении размера платы</w:t>
      </w:r>
    </w:p>
    <w:p w:rsidR="00FD02B7" w:rsidRDefault="00FD02B7" w:rsidP="00FD02B7">
      <w:pPr>
        <w:jc w:val="both"/>
        <w:rPr>
          <w:rFonts w:eastAsia="Arial Unicode MS" w:cs="Times New Roman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 xml:space="preserve">за предоставление сведений, </w:t>
      </w:r>
    </w:p>
    <w:p w:rsidR="00FD02B7" w:rsidRDefault="00FD02B7" w:rsidP="00FD02B7">
      <w:pPr>
        <w:jc w:val="both"/>
        <w:rPr>
          <w:rFonts w:eastAsia="Arial Unicode MS" w:cs="Times New Roman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>содержащихся в информационной</w:t>
      </w:r>
    </w:p>
    <w:p w:rsidR="00FD02B7" w:rsidRDefault="00FD02B7" w:rsidP="00FD02B7">
      <w:pPr>
        <w:jc w:val="both"/>
        <w:rPr>
          <w:rFonts w:eastAsia="Arial Unicode MS" w:cs="Times New Roman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 xml:space="preserve">системе обеспечения градостроительной </w:t>
      </w:r>
    </w:p>
    <w:p w:rsidR="00FD02B7" w:rsidRDefault="00FD02B7" w:rsidP="00FD02B7">
      <w:pPr>
        <w:jc w:val="both"/>
        <w:rPr>
          <w:rFonts w:eastAsia="Arial Unicode MS" w:cs="Times New Roman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>деятельности</w:t>
      </w:r>
      <w:r w:rsidR="00260F06">
        <w:rPr>
          <w:rFonts w:eastAsia="Arial Unicode MS" w:cs="Times New Roman"/>
          <w:szCs w:val="28"/>
          <w:lang w:eastAsia="ru-RU"/>
        </w:rPr>
        <w:t>,</w:t>
      </w:r>
      <w:r w:rsidRPr="00FD02B7">
        <w:rPr>
          <w:rFonts w:eastAsia="Arial Unicode MS" w:cs="Times New Roman"/>
          <w:szCs w:val="28"/>
          <w:lang w:eastAsia="ru-RU"/>
        </w:rPr>
        <w:t xml:space="preserve"> на 2018 год</w:t>
      </w:r>
    </w:p>
    <w:p w:rsidR="00FD02B7" w:rsidRDefault="00FD02B7" w:rsidP="00FD02B7">
      <w:pPr>
        <w:jc w:val="both"/>
        <w:rPr>
          <w:rFonts w:eastAsia="Arial Unicode MS" w:cs="Times New Roman"/>
          <w:szCs w:val="28"/>
          <w:lang w:eastAsia="ru-RU"/>
        </w:rPr>
      </w:pPr>
    </w:p>
    <w:p w:rsidR="00FD02B7" w:rsidRPr="00FD02B7" w:rsidRDefault="00FD02B7" w:rsidP="00FD02B7">
      <w:pPr>
        <w:jc w:val="both"/>
        <w:rPr>
          <w:rFonts w:eastAsia="Arial Unicode MS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Arial Unicode MS" w:cs="Times New Roman"/>
          <w:color w:val="000000" w:themeColor="text1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 xml:space="preserve">Во исполнение </w:t>
      </w:r>
      <w:r>
        <w:rPr>
          <w:rFonts w:eastAsia="Arial Unicode MS" w:cs="Times New Roman"/>
          <w:szCs w:val="28"/>
          <w:lang w:eastAsia="ru-RU"/>
        </w:rPr>
        <w:t>п</w:t>
      </w:r>
      <w:r w:rsidRPr="00FD02B7">
        <w:rPr>
          <w:rFonts w:eastAsia="Arial Unicode MS" w:cs="Times New Roman"/>
          <w:szCs w:val="28"/>
          <w:lang w:eastAsia="ru-RU"/>
        </w:rPr>
        <w:t xml:space="preserve">остановления Правительства Российской Федерации </w:t>
      </w:r>
      <w:r>
        <w:rPr>
          <w:rFonts w:eastAsia="Arial Unicode MS" w:cs="Times New Roman"/>
          <w:szCs w:val="28"/>
          <w:lang w:eastAsia="ru-RU"/>
        </w:rPr>
        <w:t xml:space="preserve">                  </w:t>
      </w:r>
      <w:r w:rsidRPr="00FD02B7">
        <w:rPr>
          <w:rFonts w:eastAsia="Arial Unicode MS" w:cs="Times New Roman"/>
          <w:szCs w:val="28"/>
          <w:lang w:eastAsia="ru-RU"/>
        </w:rPr>
        <w:t>от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>09.06.2006 № 363 «Об информационном обеспечении градостроительной</w:t>
      </w:r>
      <w:r>
        <w:rPr>
          <w:rFonts w:eastAsia="Arial Unicode MS" w:cs="Times New Roman"/>
          <w:szCs w:val="28"/>
          <w:lang w:eastAsia="ru-RU"/>
        </w:rPr>
        <w:t xml:space="preserve">              </w:t>
      </w:r>
      <w:r w:rsidRPr="00FD02B7">
        <w:rPr>
          <w:rFonts w:eastAsia="Arial Unicode MS" w:cs="Times New Roman"/>
          <w:szCs w:val="28"/>
          <w:lang w:eastAsia="ru-RU"/>
        </w:rPr>
        <w:t xml:space="preserve"> деятельности», </w:t>
      </w:r>
      <w:r>
        <w:rPr>
          <w:rFonts w:eastAsia="Arial Unicode MS" w:cs="Times New Roman"/>
          <w:szCs w:val="28"/>
          <w:lang w:eastAsia="ru-RU"/>
        </w:rPr>
        <w:t>п</w:t>
      </w:r>
      <w:r w:rsidRPr="00FD02B7">
        <w:rPr>
          <w:rFonts w:eastAsia="Arial Unicode MS" w:cs="Times New Roman"/>
          <w:szCs w:val="28"/>
          <w:lang w:eastAsia="ru-RU"/>
        </w:rPr>
        <w:t xml:space="preserve">риказа Министерства экономического развития и торговли </w:t>
      </w:r>
      <w:r>
        <w:rPr>
          <w:rFonts w:eastAsia="Arial Unicode MS" w:cs="Times New Roman"/>
          <w:szCs w:val="28"/>
          <w:lang w:eastAsia="ru-RU"/>
        </w:rPr>
        <w:t xml:space="preserve">                 </w:t>
      </w:r>
      <w:r w:rsidRPr="00FD02B7">
        <w:rPr>
          <w:rFonts w:eastAsia="Arial Unicode MS" w:cs="Times New Roman"/>
          <w:szCs w:val="28"/>
          <w:lang w:eastAsia="ru-RU"/>
        </w:rPr>
        <w:t>Российской Федерации от 26.02.2007 № 57 «Об утверждении Методики определения размера платы за предоставление сведений, содержащихся в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>информационной системе обеспечения градостроительной деятельности», в соответствии</w:t>
      </w:r>
      <w:r>
        <w:rPr>
          <w:rFonts w:eastAsia="Arial Unicode MS" w:cs="Times New Roman"/>
          <w:szCs w:val="28"/>
          <w:lang w:eastAsia="ru-RU"/>
        </w:rPr>
        <w:t xml:space="preserve">             </w:t>
      </w:r>
      <w:r w:rsidRPr="00FD02B7">
        <w:rPr>
          <w:rFonts w:eastAsia="Arial Unicode MS" w:cs="Times New Roman"/>
          <w:szCs w:val="28"/>
          <w:lang w:eastAsia="ru-RU"/>
        </w:rPr>
        <w:t xml:space="preserve"> с </w:t>
      </w:r>
      <w:r w:rsidRPr="00FD02B7">
        <w:rPr>
          <w:rFonts w:eastAsia="Arial Unicode MS" w:cs="Times New Roman"/>
          <w:color w:val="000000" w:themeColor="text1"/>
          <w:szCs w:val="28"/>
          <w:lang w:eastAsia="ru-RU"/>
        </w:rPr>
        <w:t>Уставом муниципального образования городской округ город Сургут:</w:t>
      </w:r>
    </w:p>
    <w:p w:rsidR="00FD02B7" w:rsidRDefault="00FD02B7" w:rsidP="00FD02B7">
      <w:pPr>
        <w:ind w:firstLine="567"/>
        <w:jc w:val="both"/>
        <w:rPr>
          <w:rFonts w:eastAsia="Arial Unicode MS" w:cs="Times New Roman"/>
          <w:color w:val="000000" w:themeColor="text1"/>
          <w:szCs w:val="28"/>
          <w:lang w:eastAsia="ru-RU"/>
        </w:rPr>
      </w:pPr>
      <w:r>
        <w:rPr>
          <w:rFonts w:eastAsia="Arial Unicode MS" w:cs="Times New Roman"/>
          <w:color w:val="000000" w:themeColor="text1"/>
          <w:szCs w:val="28"/>
          <w:lang w:eastAsia="ru-RU"/>
        </w:rPr>
        <w:t xml:space="preserve">1. </w:t>
      </w:r>
      <w:r w:rsidRPr="00FD02B7">
        <w:rPr>
          <w:rFonts w:eastAsia="Arial Unicode MS" w:cs="Times New Roman"/>
          <w:szCs w:val="28"/>
          <w:lang w:eastAsia="ru-RU"/>
        </w:rPr>
        <w:t>Установить на 2018 год размер платы:</w:t>
      </w:r>
    </w:p>
    <w:p w:rsidR="00FD02B7" w:rsidRPr="00FD02B7" w:rsidRDefault="00FD02B7" w:rsidP="00FD02B7">
      <w:pPr>
        <w:ind w:firstLine="567"/>
        <w:jc w:val="both"/>
        <w:rPr>
          <w:rFonts w:eastAsia="Arial Unicode MS" w:cs="Times New Roman"/>
          <w:color w:val="000000" w:themeColor="text1"/>
          <w:szCs w:val="28"/>
          <w:lang w:eastAsia="ru-RU"/>
        </w:rPr>
      </w:pPr>
      <w:r>
        <w:rPr>
          <w:rFonts w:eastAsia="Arial Unicode MS" w:cs="Times New Roman"/>
          <w:color w:val="000000" w:themeColor="text1"/>
          <w:szCs w:val="28"/>
          <w:lang w:eastAsia="ru-RU"/>
        </w:rPr>
        <w:t xml:space="preserve">1.1. </w:t>
      </w:r>
      <w:r w:rsidRPr="00FD02B7">
        <w:rPr>
          <w:rFonts w:eastAsia="Arial Unicode MS" w:cs="Times New Roman"/>
          <w:szCs w:val="28"/>
          <w:lang w:eastAsia="ru-RU"/>
        </w:rPr>
        <w:t>За предоставление сведений, содержащихся в одном разделе инфор</w:t>
      </w:r>
      <w:r>
        <w:rPr>
          <w:rFonts w:eastAsia="Arial Unicode MS" w:cs="Times New Roman"/>
          <w:szCs w:val="28"/>
          <w:lang w:eastAsia="ru-RU"/>
        </w:rPr>
        <w:t xml:space="preserve">-               </w:t>
      </w:r>
      <w:r w:rsidRPr="00FD02B7">
        <w:rPr>
          <w:rFonts w:eastAsia="Arial Unicode MS" w:cs="Times New Roman"/>
          <w:szCs w:val="28"/>
          <w:lang w:eastAsia="ru-RU"/>
        </w:rPr>
        <w:t xml:space="preserve">мационной системы обеспечения градостроительной деятельности (далее </w:t>
      </w:r>
      <w:r>
        <w:rPr>
          <w:rFonts w:eastAsia="Arial Unicode MS" w:cs="Times New Roman"/>
          <w:szCs w:val="28"/>
          <w:lang w:eastAsia="ru-RU"/>
        </w:rPr>
        <w:t>–</w:t>
      </w:r>
      <w:r w:rsidRPr="00FD02B7">
        <w:rPr>
          <w:rFonts w:eastAsia="Arial Unicode MS" w:cs="Times New Roman"/>
          <w:szCs w:val="28"/>
          <w:lang w:eastAsia="ru-RU"/>
        </w:rPr>
        <w:t xml:space="preserve"> </w:t>
      </w:r>
      <w:r>
        <w:rPr>
          <w:rFonts w:eastAsia="Arial Unicode MS" w:cs="Times New Roman"/>
          <w:szCs w:val="28"/>
          <w:lang w:eastAsia="ru-RU"/>
        </w:rPr>
        <w:t xml:space="preserve">                   </w:t>
      </w:r>
      <w:r w:rsidRPr="00FD02B7">
        <w:rPr>
          <w:rFonts w:eastAsia="Arial Unicode MS" w:cs="Times New Roman"/>
          <w:szCs w:val="28"/>
          <w:lang w:eastAsia="ru-RU"/>
        </w:rPr>
        <w:t>ИСОГД), в размере 1 000 рублей.</w:t>
      </w:r>
    </w:p>
    <w:p w:rsidR="00FD02B7" w:rsidRPr="00FD02B7" w:rsidRDefault="00FD02B7" w:rsidP="00FD02B7">
      <w:pPr>
        <w:tabs>
          <w:tab w:val="left" w:pos="1086"/>
        </w:tabs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 xml:space="preserve">1.2. За предоставление копии одного листа документа, содержащегося </w:t>
      </w:r>
      <w:r>
        <w:rPr>
          <w:rFonts w:eastAsia="Arial Unicode MS" w:cs="Times New Roman"/>
          <w:szCs w:val="28"/>
          <w:lang w:eastAsia="ru-RU"/>
        </w:rPr>
        <w:t xml:space="preserve">           </w:t>
      </w:r>
      <w:r w:rsidRPr="00FD02B7">
        <w:rPr>
          <w:rFonts w:eastAsia="Arial Unicode MS" w:cs="Times New Roman"/>
          <w:szCs w:val="28"/>
          <w:lang w:eastAsia="ru-RU"/>
        </w:rPr>
        <w:t>в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 xml:space="preserve">ИСОГД, в размере 100 рублей в соответствии с Классификатором документов, размещаемых в ИСОГД, предусмотренных </w:t>
      </w:r>
      <w:r>
        <w:rPr>
          <w:rFonts w:eastAsia="Arial Unicode MS" w:cs="Times New Roman"/>
          <w:szCs w:val="28"/>
          <w:lang w:eastAsia="ru-RU"/>
        </w:rPr>
        <w:t>п</w:t>
      </w:r>
      <w:r w:rsidRPr="00FD02B7">
        <w:rPr>
          <w:rFonts w:eastAsia="Arial Unicode MS" w:cs="Times New Roman"/>
          <w:szCs w:val="28"/>
          <w:lang w:eastAsia="ru-RU"/>
        </w:rPr>
        <w:t>оложением о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>системе классифи</w:t>
      </w:r>
      <w:r>
        <w:rPr>
          <w:rFonts w:eastAsia="Arial Unicode MS" w:cs="Times New Roman"/>
          <w:szCs w:val="28"/>
          <w:lang w:eastAsia="ru-RU"/>
        </w:rPr>
        <w:t xml:space="preserve">-            </w:t>
      </w:r>
      <w:r w:rsidRPr="00FD02B7">
        <w:rPr>
          <w:rFonts w:eastAsia="Arial Unicode MS" w:cs="Times New Roman"/>
          <w:szCs w:val="28"/>
          <w:lang w:eastAsia="ru-RU"/>
        </w:rPr>
        <w:t>кации и кодирования, используемой при ведении книг, входящих в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 xml:space="preserve">состав </w:t>
      </w:r>
      <w:r>
        <w:rPr>
          <w:rFonts w:eastAsia="Arial Unicode MS" w:cs="Times New Roman"/>
          <w:szCs w:val="28"/>
          <w:lang w:eastAsia="ru-RU"/>
        </w:rPr>
        <w:t xml:space="preserve">                   </w:t>
      </w:r>
      <w:r w:rsidRPr="00FD02B7">
        <w:rPr>
          <w:rFonts w:eastAsia="Arial Unicode MS" w:cs="Times New Roman"/>
          <w:szCs w:val="28"/>
          <w:lang w:eastAsia="ru-RU"/>
        </w:rPr>
        <w:t xml:space="preserve">ИСОГД, утвержденным </w:t>
      </w:r>
      <w:r>
        <w:rPr>
          <w:rFonts w:eastAsia="Arial Unicode MS" w:cs="Times New Roman"/>
          <w:szCs w:val="28"/>
          <w:lang w:eastAsia="ru-RU"/>
        </w:rPr>
        <w:t>п</w:t>
      </w:r>
      <w:r w:rsidRPr="00FD02B7">
        <w:rPr>
          <w:rFonts w:eastAsia="Arial Unicode MS" w:cs="Times New Roman"/>
          <w:szCs w:val="28"/>
          <w:lang w:eastAsia="ru-RU"/>
        </w:rPr>
        <w:t>риказом Министерства регионального развития</w:t>
      </w:r>
      <w:r>
        <w:rPr>
          <w:rFonts w:eastAsia="Arial Unicode MS" w:cs="Times New Roman"/>
          <w:szCs w:val="28"/>
          <w:lang w:eastAsia="ru-RU"/>
        </w:rPr>
        <w:t xml:space="preserve">                       </w:t>
      </w:r>
      <w:r w:rsidRPr="00FD02B7">
        <w:rPr>
          <w:rFonts w:eastAsia="Arial Unicode MS" w:cs="Times New Roman"/>
          <w:szCs w:val="28"/>
          <w:lang w:eastAsia="ru-RU"/>
        </w:rPr>
        <w:t xml:space="preserve"> от 30.08.2007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>№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>85 «Об утверждении документов по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 xml:space="preserve">ведению информационной системы обеспечения градостроительной деятельности», </w:t>
      </w:r>
    </w:p>
    <w:p w:rsidR="00FD02B7" w:rsidRPr="00FD02B7" w:rsidRDefault="00FD02B7" w:rsidP="00FD02B7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 xml:space="preserve">2. Расчет размера оплаты за предоставление сведений, содержащихся </w:t>
      </w:r>
      <w:r>
        <w:rPr>
          <w:rFonts w:eastAsia="Arial Unicode MS" w:cs="Times New Roman"/>
          <w:szCs w:val="28"/>
          <w:lang w:eastAsia="ru-RU"/>
        </w:rPr>
        <w:t xml:space="preserve">                  </w:t>
      </w:r>
      <w:r w:rsidRPr="00FD02B7">
        <w:rPr>
          <w:rFonts w:eastAsia="Arial Unicode MS" w:cs="Times New Roman"/>
          <w:szCs w:val="28"/>
          <w:lang w:eastAsia="ru-RU"/>
        </w:rPr>
        <w:t>в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 xml:space="preserve">информационной системе обеспечения градостроительной деятельности </w:t>
      </w:r>
      <w:r>
        <w:rPr>
          <w:rFonts w:eastAsia="Arial Unicode MS" w:cs="Times New Roman"/>
          <w:szCs w:val="28"/>
          <w:lang w:eastAsia="ru-RU"/>
        </w:rPr>
        <w:t xml:space="preserve">                   </w:t>
      </w:r>
      <w:r w:rsidRPr="00FD02B7">
        <w:rPr>
          <w:rFonts w:eastAsia="Arial Unicode MS" w:cs="Times New Roman"/>
          <w:szCs w:val="28"/>
          <w:lang w:eastAsia="ru-RU"/>
        </w:rPr>
        <w:t>департамента архитектуры и градостроительства, на 2018 год произведен в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 xml:space="preserve">соответствии с </w:t>
      </w:r>
      <w:r>
        <w:rPr>
          <w:rFonts w:eastAsia="Arial Unicode MS" w:cs="Times New Roman"/>
          <w:szCs w:val="28"/>
          <w:lang w:eastAsia="ru-RU"/>
        </w:rPr>
        <w:t>М</w:t>
      </w:r>
      <w:r w:rsidRPr="00FD02B7">
        <w:rPr>
          <w:rFonts w:eastAsia="Arial Unicode MS" w:cs="Times New Roman"/>
          <w:szCs w:val="28"/>
          <w:lang w:eastAsia="ru-RU"/>
        </w:rPr>
        <w:t>етодикой определения размера платы за предоставление сведений, содержащихся в ИСОГД, согласно приложению.</w:t>
      </w:r>
    </w:p>
    <w:p w:rsidR="00FD02B7" w:rsidRPr="00FD02B7" w:rsidRDefault="00FD02B7" w:rsidP="00FD02B7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 xml:space="preserve">Оплата за предоставление сведений, содержащихся в ИСОГД, осуществляется по реквизитам согласно приложению 2 через банк или иную кредитную </w:t>
      </w:r>
      <w:r>
        <w:rPr>
          <w:rFonts w:eastAsia="Arial Unicode MS" w:cs="Times New Roman"/>
          <w:szCs w:val="28"/>
          <w:lang w:eastAsia="ru-RU"/>
        </w:rPr>
        <w:t xml:space="preserve">                </w:t>
      </w:r>
      <w:r w:rsidRPr="00FD02B7">
        <w:rPr>
          <w:rFonts w:eastAsia="Arial Unicode MS" w:cs="Times New Roman"/>
          <w:szCs w:val="28"/>
          <w:lang w:eastAsia="ru-RU"/>
        </w:rPr>
        <w:t>организацию путем наличного или безналичного расчета и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 xml:space="preserve">зачисляется в доход </w:t>
      </w:r>
      <w:r w:rsidRPr="00FD02B7">
        <w:rPr>
          <w:rFonts w:eastAsia="Arial Unicode MS" w:cs="Times New Roman"/>
          <w:szCs w:val="28"/>
          <w:lang w:eastAsia="ru-RU"/>
        </w:rPr>
        <w:lastRenderedPageBreak/>
        <w:t>бюджета муниципального образования городской округ Сургут. Внесение платы подтверждается копией платежного поручения с</w:t>
      </w:r>
      <w:r>
        <w:rPr>
          <w:rFonts w:eastAsia="Arial Unicode MS" w:cs="Times New Roman"/>
          <w:szCs w:val="28"/>
          <w:lang w:eastAsia="ru-RU"/>
        </w:rPr>
        <w:t xml:space="preserve"> </w:t>
      </w:r>
      <w:r w:rsidRPr="00FD02B7">
        <w:rPr>
          <w:rFonts w:eastAsia="Arial Unicode MS" w:cs="Times New Roman"/>
          <w:szCs w:val="28"/>
          <w:lang w:eastAsia="ru-RU"/>
        </w:rPr>
        <w:t>отметкой банка или квитанцией установленной формы.</w:t>
      </w:r>
    </w:p>
    <w:p w:rsidR="00FD02B7" w:rsidRPr="00FD02B7" w:rsidRDefault="00FD02B7" w:rsidP="00FD02B7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rFonts w:eastAsia="Arial Unicode MS" w:cs="Times New Roman"/>
          <w:szCs w:val="28"/>
          <w:lang w:eastAsia="ru-RU"/>
        </w:rPr>
        <w:t xml:space="preserve">-                </w:t>
      </w:r>
      <w:r w:rsidRPr="00FD02B7">
        <w:rPr>
          <w:rFonts w:eastAsia="Arial Unicode MS" w:cs="Times New Roman"/>
          <w:szCs w:val="28"/>
          <w:lang w:eastAsia="ru-RU"/>
        </w:rPr>
        <w:t>мации и разместить на</w:t>
      </w:r>
      <w:r>
        <w:rPr>
          <w:rFonts w:eastAsia="Arial Unicode MS" w:cs="Times New Roman"/>
          <w:szCs w:val="28"/>
          <w:lang w:eastAsia="ru-RU"/>
        </w:rPr>
        <w:t xml:space="preserve"> официальном </w:t>
      </w:r>
      <w:r w:rsidRPr="00FD02B7">
        <w:rPr>
          <w:rFonts w:eastAsia="Arial Unicode MS" w:cs="Times New Roman"/>
          <w:szCs w:val="28"/>
          <w:lang w:eastAsia="ru-RU"/>
        </w:rPr>
        <w:t>портале Администрации города.</w:t>
      </w:r>
    </w:p>
    <w:p w:rsidR="00FD02B7" w:rsidRPr="00FD02B7" w:rsidRDefault="00FD02B7" w:rsidP="00FD02B7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>4. Настоящее постановление вступает в силу после его официального</w:t>
      </w:r>
      <w:r>
        <w:rPr>
          <w:rFonts w:eastAsia="Arial Unicode MS" w:cs="Times New Roman"/>
          <w:szCs w:val="28"/>
          <w:lang w:eastAsia="ru-RU"/>
        </w:rPr>
        <w:t xml:space="preserve">                        </w:t>
      </w:r>
      <w:r w:rsidRPr="00FD02B7">
        <w:rPr>
          <w:rFonts w:eastAsia="Arial Unicode MS" w:cs="Times New Roman"/>
          <w:szCs w:val="28"/>
          <w:lang w:eastAsia="ru-RU"/>
        </w:rPr>
        <w:t xml:space="preserve"> опубликования.</w:t>
      </w:r>
    </w:p>
    <w:p w:rsidR="00FD02B7" w:rsidRPr="00FD02B7" w:rsidRDefault="00FD02B7" w:rsidP="00FD02B7">
      <w:pPr>
        <w:ind w:firstLine="567"/>
        <w:jc w:val="both"/>
        <w:rPr>
          <w:rFonts w:eastAsia="Arial Unicode MS" w:cs="Times New Roman"/>
          <w:szCs w:val="28"/>
          <w:lang w:eastAsia="ru-RU"/>
        </w:rPr>
      </w:pPr>
      <w:r w:rsidRPr="00FD02B7">
        <w:rPr>
          <w:rFonts w:eastAsia="Arial Unicode MS" w:cs="Times New Roman"/>
          <w:szCs w:val="28"/>
          <w:lang w:eastAsia="ru-RU"/>
        </w:rPr>
        <w:t>5. Контроль за выполнением постановления возложить на заместителя Главы города Меркулова Р.Е.</w:t>
      </w:r>
    </w:p>
    <w:p w:rsidR="00FD02B7" w:rsidRDefault="00FD02B7" w:rsidP="00FD02B7">
      <w:pPr>
        <w:jc w:val="both"/>
        <w:rPr>
          <w:rFonts w:eastAsia="Arial Unicode MS" w:cs="Times New Roman"/>
          <w:szCs w:val="28"/>
          <w:lang w:eastAsia="ru-RU"/>
        </w:rPr>
      </w:pPr>
    </w:p>
    <w:p w:rsidR="00FD02B7" w:rsidRDefault="00FD02B7" w:rsidP="00FD02B7">
      <w:pPr>
        <w:jc w:val="both"/>
        <w:rPr>
          <w:rFonts w:eastAsia="Arial Unicode MS" w:cs="Times New Roman"/>
          <w:szCs w:val="28"/>
          <w:lang w:eastAsia="ru-RU"/>
        </w:rPr>
      </w:pPr>
    </w:p>
    <w:p w:rsidR="00FD02B7" w:rsidRDefault="00FD02B7" w:rsidP="00FD02B7">
      <w:pPr>
        <w:jc w:val="both"/>
        <w:rPr>
          <w:rFonts w:eastAsia="Arial Unicode MS" w:cs="Times New Roman"/>
          <w:szCs w:val="28"/>
          <w:lang w:eastAsia="ru-RU"/>
        </w:rPr>
      </w:pPr>
    </w:p>
    <w:p w:rsidR="00FD02B7" w:rsidRPr="00FD02B7" w:rsidRDefault="00FD02B7" w:rsidP="00FD02B7">
      <w:pPr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Глава города</w:t>
      </w:r>
      <w:r w:rsidRPr="00FD02B7">
        <w:rPr>
          <w:rFonts w:eastAsia="Times New Roman" w:cs="Times New Roman"/>
          <w:szCs w:val="28"/>
          <w:lang w:eastAsia="ru-RU"/>
        </w:rPr>
        <w:tab/>
      </w:r>
      <w:r w:rsidRPr="00FD02B7">
        <w:rPr>
          <w:rFonts w:eastAsia="Times New Roman" w:cs="Times New Roman"/>
          <w:szCs w:val="28"/>
          <w:lang w:eastAsia="ru-RU"/>
        </w:rPr>
        <w:tab/>
        <w:t xml:space="preserve">   </w:t>
      </w:r>
      <w:r w:rsidRPr="00FD02B7">
        <w:rPr>
          <w:rFonts w:eastAsia="Times New Roman" w:cs="Times New Roman"/>
          <w:szCs w:val="28"/>
          <w:lang w:eastAsia="ru-RU"/>
        </w:rPr>
        <w:tab/>
      </w:r>
      <w:r w:rsidRPr="00FD02B7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FD02B7">
        <w:rPr>
          <w:rFonts w:eastAsia="Times New Roman" w:cs="Times New Roman"/>
          <w:szCs w:val="28"/>
          <w:lang w:eastAsia="ru-RU"/>
        </w:rPr>
        <w:tab/>
      </w:r>
      <w:r w:rsidRPr="00FD02B7">
        <w:rPr>
          <w:rFonts w:eastAsia="Times New Roman" w:cs="Times New Roman"/>
          <w:szCs w:val="28"/>
          <w:lang w:eastAsia="ru-RU"/>
        </w:rPr>
        <w:tab/>
        <w:t xml:space="preserve">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D02B7">
        <w:rPr>
          <w:rFonts w:eastAsia="Times New Roman" w:cs="Times New Roman"/>
          <w:szCs w:val="28"/>
          <w:lang w:eastAsia="ru-RU"/>
        </w:rPr>
        <w:t xml:space="preserve">В.Н. Шувалов </w:t>
      </w:r>
    </w:p>
    <w:p w:rsidR="00FD02B7" w:rsidRPr="00FD02B7" w:rsidRDefault="00FD02B7" w:rsidP="00FD02B7">
      <w:pPr>
        <w:suppressAutoHyphens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Default="00FD02B7" w:rsidP="00FD02B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Pr="00FD02B7" w:rsidRDefault="00FD02B7" w:rsidP="00FD02B7">
      <w:pPr>
        <w:spacing w:line="322" w:lineRule="exact"/>
        <w:ind w:left="6000" w:right="660" w:hanging="330"/>
        <w:rPr>
          <w:rFonts w:eastAsia="Times New Roman" w:cs="Times New Roman"/>
          <w:sz w:val="26"/>
          <w:szCs w:val="28"/>
          <w:shd w:val="clear" w:color="auto" w:fill="FFFFFF"/>
        </w:rPr>
      </w:pPr>
      <w:r w:rsidRPr="00FD02B7">
        <w:rPr>
          <w:rFonts w:eastAsia="Times New Roman" w:cs="Times New Roman"/>
          <w:sz w:val="26"/>
          <w:szCs w:val="28"/>
        </w:rPr>
        <w:lastRenderedPageBreak/>
        <w:t>Приложение 1</w:t>
      </w:r>
      <w:r w:rsidRPr="00FD02B7">
        <w:rPr>
          <w:rFonts w:eastAsia="Times New Roman" w:cs="Times New Roman"/>
          <w:sz w:val="26"/>
          <w:szCs w:val="28"/>
          <w:shd w:val="clear" w:color="auto" w:fill="FFFFFF"/>
        </w:rPr>
        <w:t xml:space="preserve"> </w:t>
      </w:r>
    </w:p>
    <w:p w:rsidR="00FD02B7" w:rsidRPr="00FD02B7" w:rsidRDefault="00FD02B7" w:rsidP="00FD02B7">
      <w:pPr>
        <w:spacing w:line="322" w:lineRule="exact"/>
        <w:ind w:left="5670" w:right="660"/>
        <w:rPr>
          <w:rFonts w:eastAsia="Times New Roman" w:cs="Times New Roman"/>
          <w:sz w:val="26"/>
          <w:szCs w:val="28"/>
        </w:rPr>
      </w:pPr>
      <w:r w:rsidRPr="00FD02B7">
        <w:rPr>
          <w:rFonts w:eastAsia="Times New Roman" w:cs="Times New Roman"/>
          <w:sz w:val="26"/>
          <w:szCs w:val="28"/>
        </w:rPr>
        <w:t>к постановлению</w:t>
      </w:r>
      <w:r w:rsidRPr="00FD02B7">
        <w:rPr>
          <w:rFonts w:eastAsia="Times New Roman" w:cs="Times New Roman"/>
          <w:sz w:val="26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 w:val="26"/>
          <w:szCs w:val="28"/>
          <w:shd w:val="clear" w:color="auto" w:fill="FFFFFF"/>
        </w:rPr>
        <w:t xml:space="preserve">                               </w:t>
      </w:r>
      <w:r w:rsidRPr="00FD02B7">
        <w:rPr>
          <w:rFonts w:eastAsia="Times New Roman" w:cs="Times New Roman"/>
          <w:sz w:val="26"/>
          <w:szCs w:val="28"/>
        </w:rPr>
        <w:t>Администрации города</w:t>
      </w:r>
    </w:p>
    <w:p w:rsidR="00FD02B7" w:rsidRPr="00FD02B7" w:rsidRDefault="00FD02B7" w:rsidP="00FD02B7">
      <w:pPr>
        <w:spacing w:after="160" w:line="259" w:lineRule="auto"/>
        <w:ind w:left="5670"/>
        <w:rPr>
          <w:sz w:val="26"/>
        </w:rPr>
      </w:pPr>
      <w:r w:rsidRPr="00FD02B7">
        <w:rPr>
          <w:sz w:val="26"/>
        </w:rPr>
        <w:t>от ____________ № _________</w:t>
      </w:r>
    </w:p>
    <w:p w:rsidR="00FD02B7" w:rsidRPr="00FD02B7" w:rsidRDefault="00FD02B7" w:rsidP="00FD02B7">
      <w:pPr>
        <w:spacing w:after="160" w:line="259" w:lineRule="auto"/>
        <w:rPr>
          <w:rFonts w:cs="Times New Roman"/>
          <w:szCs w:val="28"/>
        </w:rPr>
      </w:pP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spacing w:before="310" w:line="317" w:lineRule="exact"/>
        <w:ind w:right="22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Расчет</w:t>
      </w:r>
    </w:p>
    <w:p w:rsid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размера платы за предоставление сведений,</w:t>
      </w:r>
    </w:p>
    <w:p w:rsid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содержащихся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информационной системе обеспечения градостроительной</w:t>
      </w:r>
    </w:p>
    <w:p w:rsid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деятельности департамента архитектуры и градостроительства, на 2018 год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:rsid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 xml:space="preserve">1. Расчет размера платы за предоставление копии одного документа, содержащегося в информационной системе обеспечения градостроительной деятельности, произведен по формуле: 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Пд = Рп/(10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Кр + Кд), где: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Рп = 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816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247,21 рубл</w:t>
      </w:r>
      <w:r w:rsidR="00260F06">
        <w:rPr>
          <w:rFonts w:eastAsia="Times New Roman" w:cs="Times New Roman"/>
          <w:szCs w:val="28"/>
          <w:lang w:eastAsia="ru-RU"/>
        </w:rPr>
        <w:t>я</w:t>
      </w:r>
      <w:r w:rsidRPr="00FD02B7">
        <w:rPr>
          <w:rFonts w:eastAsia="Times New Roman" w:cs="Times New Roman"/>
          <w:szCs w:val="28"/>
          <w:lang w:eastAsia="ru-RU"/>
        </w:rPr>
        <w:t xml:space="preserve"> (расходы бюджета департамента архитектуры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D02B7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градостроительства на планируемый 2018 год, направляемые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финансиро</w:t>
      </w:r>
      <w:r>
        <w:rPr>
          <w:rFonts w:eastAsia="Times New Roman" w:cs="Times New Roman"/>
          <w:szCs w:val="28"/>
          <w:lang w:eastAsia="ru-RU"/>
        </w:rPr>
        <w:t>-</w:t>
      </w:r>
      <w:r w:rsidRPr="00FD02B7">
        <w:rPr>
          <w:rFonts w:eastAsia="Times New Roman" w:cs="Times New Roman"/>
          <w:szCs w:val="28"/>
          <w:lang w:eastAsia="ru-RU"/>
        </w:rPr>
        <w:t>вание ведения ИСОГД)</w:t>
      </w:r>
      <w:r w:rsidR="00260F06">
        <w:rPr>
          <w:rFonts w:eastAsia="Times New Roman" w:cs="Times New Roman"/>
          <w:szCs w:val="28"/>
          <w:lang w:eastAsia="ru-RU"/>
        </w:rPr>
        <w:t>;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Кр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=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 xml:space="preserve">537 (количество фактов предоставления сведений, содержащихся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FD02B7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одном разделе ИСОГД, осуществленных в 2017 году)</w:t>
      </w:r>
      <w:r w:rsidR="00260F06">
        <w:rPr>
          <w:rFonts w:eastAsia="Times New Roman" w:cs="Times New Roman"/>
          <w:szCs w:val="28"/>
          <w:lang w:eastAsia="ru-RU"/>
        </w:rPr>
        <w:t>;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Кд =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 xml:space="preserve">537 (количество фактов предоставления копий одного документа,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D02B7">
        <w:rPr>
          <w:rFonts w:eastAsia="Times New Roman" w:cs="Times New Roman"/>
          <w:szCs w:val="28"/>
          <w:lang w:eastAsia="ru-RU"/>
        </w:rPr>
        <w:t>содержащихся в одном разделе ИСОГД, осуществленных в 2017 году)</w:t>
      </w:r>
      <w:r w:rsidR="00260F06">
        <w:rPr>
          <w:rFonts w:eastAsia="Times New Roman" w:cs="Times New Roman"/>
          <w:szCs w:val="28"/>
          <w:lang w:eastAsia="ru-RU"/>
        </w:rPr>
        <w:t>;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10 – постоянный коэффициент, равный отношению максимальных размеров платы за предоставление сведений, установленных пунктом 2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FD02B7">
        <w:rPr>
          <w:rFonts w:eastAsia="Times New Roman" w:cs="Times New Roman"/>
          <w:szCs w:val="28"/>
          <w:lang w:eastAsia="ru-RU"/>
        </w:rPr>
        <w:t>остановления Правительства Российской Федерации от 09.06.2006 №</w:t>
      </w:r>
      <w:r w:rsidR="00260F06"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363 «Об информаци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FD02B7">
        <w:rPr>
          <w:rFonts w:eastAsia="Times New Roman" w:cs="Times New Roman"/>
          <w:szCs w:val="28"/>
          <w:lang w:eastAsia="ru-RU"/>
        </w:rPr>
        <w:t>онном обеспечении градостроительной деятельности».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Размер платы за предоставление копии одного документа составил: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Пд = 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816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247,21/(10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val="en-US" w:eastAsia="ru-RU"/>
        </w:rPr>
        <w:t>x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537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+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537) = 646,055 рубля.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Таким образом, Пд = 646,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055 рубля.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2. Расч</w:t>
      </w:r>
      <w:r>
        <w:rPr>
          <w:rFonts w:eastAsia="Times New Roman" w:cs="Times New Roman"/>
          <w:szCs w:val="28"/>
          <w:lang w:eastAsia="ru-RU"/>
        </w:rPr>
        <w:t>е</w:t>
      </w:r>
      <w:r w:rsidRPr="00FD02B7">
        <w:rPr>
          <w:rFonts w:eastAsia="Times New Roman" w:cs="Times New Roman"/>
          <w:szCs w:val="28"/>
          <w:lang w:eastAsia="ru-RU"/>
        </w:rPr>
        <w:t>т размера платы за предоста</w:t>
      </w:r>
      <w:r>
        <w:rPr>
          <w:rFonts w:eastAsia="Times New Roman" w:cs="Times New Roman"/>
          <w:szCs w:val="28"/>
          <w:lang w:eastAsia="ru-RU"/>
        </w:rPr>
        <w:t xml:space="preserve">вление сведений, содержащихся в </w:t>
      </w:r>
      <w:r w:rsidRPr="00FD02B7">
        <w:rPr>
          <w:rFonts w:eastAsia="Times New Roman" w:cs="Times New Roman"/>
          <w:szCs w:val="28"/>
          <w:lang w:eastAsia="ru-RU"/>
        </w:rPr>
        <w:t>одном разделе информационной системы обеспечения градостроительной деятель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FD02B7">
        <w:rPr>
          <w:rFonts w:eastAsia="Times New Roman" w:cs="Times New Roman"/>
          <w:szCs w:val="28"/>
          <w:lang w:eastAsia="ru-RU"/>
        </w:rPr>
        <w:t>ности, произведен по формуле:</w:t>
      </w:r>
    </w:p>
    <w:p w:rsidR="004E4C14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 xml:space="preserve">Пр = Пд </w:t>
      </w:r>
      <w:r w:rsidRPr="00FD02B7">
        <w:rPr>
          <w:rFonts w:eastAsia="Times New Roman" w:cs="Times New Roman"/>
          <w:szCs w:val="28"/>
          <w:lang w:val="en-US" w:eastAsia="ru-RU"/>
        </w:rPr>
        <w:t>x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10, где:</w:t>
      </w:r>
      <w:r w:rsidR="00260F06">
        <w:rPr>
          <w:rFonts w:eastAsia="Times New Roman" w:cs="Times New Roman"/>
          <w:szCs w:val="28"/>
          <w:lang w:eastAsia="ru-RU"/>
        </w:rPr>
        <w:t xml:space="preserve"> 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Пд = 646,055 рубля.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Размер платы за предоставление сведений составил: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Пр =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 xml:space="preserve">646,055 </w:t>
      </w:r>
      <w:r w:rsidRPr="00FD02B7">
        <w:rPr>
          <w:rFonts w:eastAsia="Times New Roman" w:cs="Times New Roman"/>
          <w:szCs w:val="28"/>
          <w:lang w:val="en-US" w:eastAsia="ru-RU"/>
        </w:rPr>
        <w:t>x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10 = 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460,55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рубля.</w:t>
      </w: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>Таким образом, Пр = 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460,55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рубля.</w:t>
      </w:r>
    </w:p>
    <w:p w:rsid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02B7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п</w:t>
      </w:r>
      <w:r w:rsidRPr="00FD02B7">
        <w:rPr>
          <w:rFonts w:eastAsia="Times New Roman" w:cs="Times New Roman"/>
          <w:szCs w:val="28"/>
          <w:lang w:eastAsia="ru-RU"/>
        </w:rPr>
        <w:t xml:space="preserve">остановлением Правительства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D02B7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>09.06.2006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D02B7">
        <w:rPr>
          <w:rFonts w:eastAsia="Times New Roman" w:cs="Times New Roman"/>
          <w:szCs w:val="28"/>
          <w:lang w:eastAsia="ru-RU"/>
        </w:rPr>
        <w:t xml:space="preserve">363 «Об информационном обеспечении градостроительной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D02B7">
        <w:rPr>
          <w:rFonts w:eastAsia="Times New Roman" w:cs="Times New Roman"/>
          <w:szCs w:val="28"/>
          <w:lang w:eastAsia="ru-RU"/>
        </w:rPr>
        <w:t>деятельности» в качестве расчетных размеров платы принимаются макси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FD02B7">
        <w:rPr>
          <w:rFonts w:eastAsia="Times New Roman" w:cs="Times New Roman"/>
          <w:szCs w:val="28"/>
          <w:lang w:eastAsia="ru-RU"/>
        </w:rPr>
        <w:t>мальные размеры платы согласно пункту 4 Методики определения размера платы за предоставление сведений, содержащихся в информационной системе обеспечения градостроительной деятельности.</w:t>
      </w:r>
    </w:p>
    <w:p w:rsid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D02B7" w:rsidRPr="00FD02B7" w:rsidRDefault="00FD02B7" w:rsidP="00FD02B7">
      <w:pPr>
        <w:spacing w:line="322" w:lineRule="exact"/>
        <w:ind w:left="6000" w:right="660" w:hanging="330"/>
        <w:rPr>
          <w:rFonts w:eastAsia="Times New Roman" w:cs="Times New Roman"/>
          <w:sz w:val="26"/>
          <w:szCs w:val="28"/>
          <w:shd w:val="clear" w:color="auto" w:fill="FFFFFF"/>
        </w:rPr>
      </w:pPr>
      <w:r w:rsidRPr="00FD02B7">
        <w:rPr>
          <w:rFonts w:eastAsia="Times New Roman" w:cs="Times New Roman"/>
          <w:sz w:val="26"/>
          <w:szCs w:val="28"/>
        </w:rPr>
        <w:t xml:space="preserve">Приложение </w:t>
      </w:r>
      <w:r>
        <w:rPr>
          <w:rFonts w:eastAsia="Times New Roman" w:cs="Times New Roman"/>
          <w:sz w:val="26"/>
          <w:szCs w:val="28"/>
        </w:rPr>
        <w:t>2</w:t>
      </w:r>
      <w:r w:rsidRPr="00FD02B7">
        <w:rPr>
          <w:rFonts w:eastAsia="Times New Roman" w:cs="Times New Roman"/>
          <w:sz w:val="26"/>
          <w:szCs w:val="28"/>
          <w:shd w:val="clear" w:color="auto" w:fill="FFFFFF"/>
        </w:rPr>
        <w:t xml:space="preserve"> </w:t>
      </w:r>
    </w:p>
    <w:p w:rsidR="00FD02B7" w:rsidRDefault="00FD02B7" w:rsidP="00FD02B7">
      <w:pPr>
        <w:spacing w:line="322" w:lineRule="exact"/>
        <w:ind w:left="5670" w:right="660"/>
        <w:rPr>
          <w:rFonts w:eastAsia="Times New Roman" w:cs="Times New Roman"/>
          <w:sz w:val="26"/>
          <w:szCs w:val="28"/>
        </w:rPr>
      </w:pPr>
      <w:r w:rsidRPr="00FD02B7">
        <w:rPr>
          <w:rFonts w:eastAsia="Times New Roman" w:cs="Times New Roman"/>
          <w:sz w:val="26"/>
          <w:szCs w:val="28"/>
        </w:rPr>
        <w:t>к постановлению</w:t>
      </w:r>
    </w:p>
    <w:p w:rsidR="00FD02B7" w:rsidRPr="00FD02B7" w:rsidRDefault="00FD02B7" w:rsidP="00FD02B7">
      <w:pPr>
        <w:spacing w:line="322" w:lineRule="exact"/>
        <w:ind w:left="5670" w:right="660"/>
        <w:rPr>
          <w:rFonts w:eastAsia="Times New Roman" w:cs="Times New Roman"/>
          <w:sz w:val="26"/>
          <w:szCs w:val="28"/>
        </w:rPr>
      </w:pPr>
      <w:r w:rsidRPr="00FD02B7">
        <w:rPr>
          <w:rFonts w:eastAsia="Times New Roman" w:cs="Times New Roman"/>
          <w:sz w:val="26"/>
          <w:szCs w:val="28"/>
        </w:rPr>
        <w:t>Администрации города</w:t>
      </w:r>
    </w:p>
    <w:p w:rsidR="00FD02B7" w:rsidRPr="00FD02B7" w:rsidRDefault="00FD02B7" w:rsidP="00FD02B7">
      <w:pPr>
        <w:spacing w:after="160" w:line="259" w:lineRule="auto"/>
        <w:ind w:left="5670"/>
        <w:rPr>
          <w:sz w:val="26"/>
        </w:rPr>
      </w:pPr>
      <w:r w:rsidRPr="00FD02B7">
        <w:rPr>
          <w:sz w:val="26"/>
        </w:rPr>
        <w:t>от ____________ № _________</w:t>
      </w:r>
    </w:p>
    <w:p w:rsidR="00FD02B7" w:rsidRPr="00FD02B7" w:rsidRDefault="00FD02B7" w:rsidP="00FD02B7">
      <w:pPr>
        <w:spacing w:line="322" w:lineRule="exact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D02B7" w:rsidRDefault="00FD02B7" w:rsidP="00FD02B7">
      <w:pPr>
        <w:jc w:val="center"/>
        <w:rPr>
          <w:rFonts w:eastAsia="Times New Roman" w:cs="Times New Roman"/>
          <w:color w:val="000000"/>
          <w:szCs w:val="28"/>
          <w:lang w:val="ru" w:eastAsia="ru-RU"/>
        </w:rPr>
      </w:pPr>
    </w:p>
    <w:p w:rsidR="00FD02B7" w:rsidRPr="00FD02B7" w:rsidRDefault="00FD02B7" w:rsidP="00FD02B7">
      <w:pPr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>Реквизиты</w:t>
      </w:r>
    </w:p>
    <w:p w:rsidR="00FD02B7" w:rsidRDefault="00260F06" w:rsidP="00FD02B7">
      <w:pPr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>
        <w:rPr>
          <w:rFonts w:eastAsia="Times New Roman" w:cs="Times New Roman"/>
          <w:color w:val="000000"/>
          <w:szCs w:val="28"/>
          <w:lang w:val="ru" w:eastAsia="ru-RU"/>
        </w:rPr>
        <w:t xml:space="preserve">для </w:t>
      </w:r>
      <w:r w:rsidR="00FD02B7" w:rsidRPr="00FD02B7">
        <w:rPr>
          <w:rFonts w:eastAsia="Times New Roman" w:cs="Times New Roman"/>
          <w:color w:val="000000"/>
          <w:szCs w:val="28"/>
          <w:lang w:val="ru" w:eastAsia="ru-RU"/>
        </w:rPr>
        <w:t xml:space="preserve">перечисления платы за предоставление сведений, </w:t>
      </w:r>
    </w:p>
    <w:p w:rsidR="00FD02B7" w:rsidRDefault="00FD02B7" w:rsidP="00FD02B7">
      <w:pPr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>содержащихся в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</w:t>
      </w:r>
      <w:r w:rsidRPr="00FD02B7">
        <w:rPr>
          <w:rFonts w:eastAsia="Times New Roman" w:cs="Times New Roman"/>
          <w:color w:val="000000"/>
          <w:szCs w:val="28"/>
          <w:lang w:val="ru" w:eastAsia="ru-RU"/>
        </w:rPr>
        <w:t xml:space="preserve">информационной системе обеспечения градостроительной 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                </w:t>
      </w:r>
      <w:r w:rsidRPr="00FD02B7">
        <w:rPr>
          <w:rFonts w:eastAsia="Times New Roman" w:cs="Times New Roman"/>
          <w:color w:val="000000"/>
          <w:szCs w:val="28"/>
          <w:lang w:val="ru" w:eastAsia="ru-RU"/>
        </w:rPr>
        <w:t xml:space="preserve">деятельности, в доход бюджета муниципального образования </w:t>
      </w:r>
    </w:p>
    <w:p w:rsidR="00FD02B7" w:rsidRDefault="00FD02B7" w:rsidP="00FD02B7">
      <w:pPr>
        <w:jc w:val="center"/>
        <w:rPr>
          <w:rFonts w:eastAsia="Times New Roman" w:cs="Times New Roman"/>
          <w:color w:val="000000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>городской округ город Сургут</w:t>
      </w:r>
    </w:p>
    <w:p w:rsidR="00FD02B7" w:rsidRPr="00FD02B7" w:rsidRDefault="00FD02B7" w:rsidP="00FD02B7">
      <w:pPr>
        <w:jc w:val="center"/>
        <w:rPr>
          <w:rFonts w:eastAsia="Times New Roman" w:cs="Times New Roman"/>
          <w:color w:val="000000"/>
          <w:szCs w:val="28"/>
          <w:lang w:val="ru" w:eastAsia="ru-RU"/>
        </w:rPr>
      </w:pPr>
    </w:p>
    <w:p w:rsidR="00FD02B7" w:rsidRPr="00FD02B7" w:rsidRDefault="00FD02B7" w:rsidP="00FD02B7">
      <w:pPr>
        <w:rPr>
          <w:rFonts w:eastAsia="Times New Roman" w:cs="Times New Roman"/>
          <w:color w:val="000000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>Получатель:</w:t>
      </w:r>
    </w:p>
    <w:p w:rsidR="00FD02B7" w:rsidRPr="00FD02B7" w:rsidRDefault="00FD02B7" w:rsidP="00FD02B7">
      <w:pPr>
        <w:rPr>
          <w:rFonts w:eastAsia="Times New Roman" w:cs="Times New Roman"/>
          <w:color w:val="000000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 xml:space="preserve">УФК по Ханты-Мансийскому автономному округу </w:t>
      </w:r>
      <w:r>
        <w:rPr>
          <w:rFonts w:eastAsia="Times New Roman" w:cs="Times New Roman"/>
          <w:color w:val="000000"/>
          <w:szCs w:val="28"/>
          <w:lang w:val="ru" w:eastAsia="ru-RU"/>
        </w:rPr>
        <w:t>–</w:t>
      </w:r>
      <w:r w:rsidRPr="00FD02B7">
        <w:rPr>
          <w:rFonts w:eastAsia="Times New Roman" w:cs="Times New Roman"/>
          <w:color w:val="000000"/>
          <w:szCs w:val="28"/>
          <w:lang w:val="ru" w:eastAsia="ru-RU"/>
        </w:rPr>
        <w:t xml:space="preserve"> Югре</w:t>
      </w:r>
    </w:p>
    <w:p w:rsidR="00FD02B7" w:rsidRPr="00FD02B7" w:rsidRDefault="00FD02B7" w:rsidP="00FD02B7">
      <w:pPr>
        <w:rPr>
          <w:rFonts w:eastAsia="Times New Roman" w:cs="Times New Roman"/>
          <w:color w:val="000000"/>
          <w:spacing w:val="-8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pacing w:val="-8"/>
          <w:szCs w:val="28"/>
          <w:lang w:val="ru" w:eastAsia="ru-RU"/>
        </w:rPr>
        <w:t>департамент архитектуры и градостроительства Администрации города</w:t>
      </w:r>
      <w:r>
        <w:rPr>
          <w:rFonts w:eastAsia="Times New Roman" w:cs="Times New Roman"/>
          <w:color w:val="000000"/>
          <w:spacing w:val="-8"/>
          <w:szCs w:val="28"/>
          <w:lang w:val="ru" w:eastAsia="ru-RU"/>
        </w:rPr>
        <w:t xml:space="preserve"> </w:t>
      </w:r>
      <w:r w:rsidRPr="00FD02B7">
        <w:rPr>
          <w:rFonts w:eastAsia="Times New Roman" w:cs="Times New Roman"/>
          <w:color w:val="000000"/>
          <w:spacing w:val="-8"/>
          <w:szCs w:val="28"/>
          <w:lang w:val="ru" w:eastAsia="ru-RU"/>
        </w:rPr>
        <w:t>Сургута</w:t>
      </w:r>
    </w:p>
    <w:p w:rsidR="00FD02B7" w:rsidRPr="00FD02B7" w:rsidRDefault="00FD02B7" w:rsidP="00FD02B7">
      <w:pPr>
        <w:rPr>
          <w:rFonts w:eastAsia="Times New Roman" w:cs="Times New Roman"/>
          <w:color w:val="000000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>л/сч</w:t>
      </w:r>
      <w:r>
        <w:rPr>
          <w:rFonts w:eastAsia="Times New Roman" w:cs="Times New Roman"/>
          <w:color w:val="000000"/>
          <w:szCs w:val="28"/>
          <w:lang w:val="ru" w:eastAsia="ru-RU"/>
        </w:rPr>
        <w:t>ет</w:t>
      </w:r>
      <w:r w:rsidRPr="00FD02B7">
        <w:rPr>
          <w:rFonts w:eastAsia="Times New Roman" w:cs="Times New Roman"/>
          <w:color w:val="000000"/>
          <w:szCs w:val="28"/>
          <w:lang w:val="ru" w:eastAsia="ru-RU"/>
        </w:rPr>
        <w:t xml:space="preserve"> 04873031030</w:t>
      </w:r>
    </w:p>
    <w:p w:rsidR="00FD02B7" w:rsidRPr="00FD02B7" w:rsidRDefault="00FD02B7" w:rsidP="00FD02B7">
      <w:pPr>
        <w:rPr>
          <w:rFonts w:eastAsia="Times New Roman" w:cs="Times New Roman"/>
          <w:color w:val="000000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>ИНН 8602003130 КПП 860201001</w:t>
      </w:r>
    </w:p>
    <w:p w:rsidR="00FD02B7" w:rsidRPr="00FD02B7" w:rsidRDefault="00FD02B7" w:rsidP="00FD02B7">
      <w:pPr>
        <w:rPr>
          <w:rFonts w:eastAsia="Times New Roman" w:cs="Times New Roman"/>
          <w:color w:val="000000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>Р/сч</w:t>
      </w:r>
      <w:r>
        <w:rPr>
          <w:rFonts w:eastAsia="Times New Roman" w:cs="Times New Roman"/>
          <w:color w:val="000000"/>
          <w:szCs w:val="28"/>
          <w:lang w:val="ru" w:eastAsia="ru-RU"/>
        </w:rPr>
        <w:t>ет</w:t>
      </w:r>
      <w:r w:rsidRPr="00FD02B7">
        <w:rPr>
          <w:rFonts w:eastAsia="Times New Roman" w:cs="Times New Roman"/>
          <w:color w:val="000000"/>
          <w:szCs w:val="28"/>
          <w:lang w:val="ru" w:eastAsia="ru-RU"/>
        </w:rPr>
        <w:t xml:space="preserve"> 40101810900000010001</w:t>
      </w:r>
    </w:p>
    <w:p w:rsidR="00FD02B7" w:rsidRPr="00FD02B7" w:rsidRDefault="00FD02B7" w:rsidP="00FD02B7">
      <w:pPr>
        <w:rPr>
          <w:rFonts w:eastAsia="Times New Roman" w:cs="Times New Roman"/>
          <w:color w:val="000000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>Банк получателя:</w:t>
      </w:r>
    </w:p>
    <w:p w:rsidR="00FD02B7" w:rsidRPr="00FD02B7" w:rsidRDefault="00FD02B7" w:rsidP="00FD02B7">
      <w:pPr>
        <w:rPr>
          <w:rFonts w:eastAsia="Times New Roman" w:cs="Times New Roman"/>
          <w:color w:val="000000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>РКЦ города Ханты-Мансийска</w:t>
      </w:r>
    </w:p>
    <w:p w:rsidR="00FD02B7" w:rsidRPr="00FD02B7" w:rsidRDefault="00FD02B7" w:rsidP="00FD02B7">
      <w:pPr>
        <w:rPr>
          <w:rFonts w:eastAsia="Times New Roman" w:cs="Times New Roman"/>
          <w:color w:val="000000"/>
          <w:szCs w:val="28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>БИК 047162000</w:t>
      </w:r>
    </w:p>
    <w:p w:rsidR="00FD02B7" w:rsidRPr="00FD02B7" w:rsidRDefault="00FD02B7" w:rsidP="00FD02B7">
      <w:pPr>
        <w:rPr>
          <w:rFonts w:eastAsia="Times New Roman" w:cs="Times New Roman"/>
          <w:color w:val="000000"/>
          <w:sz w:val="27"/>
          <w:szCs w:val="27"/>
          <w:lang w:val="ru" w:eastAsia="ru-RU"/>
        </w:rPr>
      </w:pPr>
      <w:r w:rsidRPr="00FD02B7">
        <w:rPr>
          <w:rFonts w:eastAsia="Times New Roman" w:cs="Times New Roman"/>
          <w:color w:val="000000"/>
          <w:szCs w:val="28"/>
          <w:lang w:val="ru" w:eastAsia="ru-RU"/>
        </w:rPr>
        <w:t xml:space="preserve">КБК 04611301994040000130 </w:t>
      </w:r>
      <w:r>
        <w:rPr>
          <w:rFonts w:eastAsia="Times New Roman" w:cs="Times New Roman"/>
          <w:color w:val="000000"/>
          <w:szCs w:val="28"/>
          <w:lang w:val="ru" w:eastAsia="ru-RU"/>
        </w:rPr>
        <w:t>–</w:t>
      </w:r>
      <w:r w:rsidRPr="00FD02B7">
        <w:rPr>
          <w:rFonts w:eastAsia="Times New Roman" w:cs="Times New Roman"/>
          <w:color w:val="000000"/>
          <w:szCs w:val="28"/>
          <w:lang w:val="ru" w:eastAsia="ru-RU"/>
        </w:rPr>
        <w:t xml:space="preserve"> код бюджетной классификации обязательно </w:t>
      </w:r>
      <w:r>
        <w:rPr>
          <w:rFonts w:eastAsia="Times New Roman" w:cs="Times New Roman"/>
          <w:color w:val="000000"/>
          <w:szCs w:val="28"/>
          <w:lang w:val="ru" w:eastAsia="ru-RU"/>
        </w:rPr>
        <w:t xml:space="preserve">                </w:t>
      </w:r>
      <w:r w:rsidRPr="00FD02B7">
        <w:rPr>
          <w:rFonts w:eastAsia="Times New Roman" w:cs="Times New Roman"/>
          <w:color w:val="000000"/>
          <w:szCs w:val="28"/>
          <w:lang w:val="ru" w:eastAsia="ru-RU"/>
        </w:rPr>
        <w:t>указывается в специально предназначенном поле платежного поручения</w:t>
      </w:r>
      <w:r w:rsidRPr="00FD02B7">
        <w:rPr>
          <w:rFonts w:eastAsia="Times New Roman" w:cs="Times New Roman"/>
          <w:color w:val="000000"/>
          <w:sz w:val="27"/>
          <w:szCs w:val="27"/>
          <w:lang w:val="ru" w:eastAsia="ru-RU"/>
        </w:rPr>
        <w:t>.</w:t>
      </w:r>
    </w:p>
    <w:p w:rsidR="00FD02B7" w:rsidRPr="00FD02B7" w:rsidRDefault="00FD02B7" w:rsidP="00FD02B7">
      <w:pPr>
        <w:rPr>
          <w:rFonts w:asciiTheme="minorHAnsi" w:hAnsiTheme="minorHAnsi"/>
          <w:sz w:val="22"/>
          <w:lang w:val="ru"/>
        </w:rPr>
      </w:pPr>
    </w:p>
    <w:p w:rsidR="00FD02B7" w:rsidRPr="00FD02B7" w:rsidRDefault="00FD02B7" w:rsidP="00FD02B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val="ru" w:eastAsia="ru-RU"/>
        </w:rPr>
      </w:pPr>
    </w:p>
    <w:p w:rsidR="007560C1" w:rsidRPr="00FD02B7" w:rsidRDefault="007560C1" w:rsidP="00FD02B7">
      <w:pPr>
        <w:ind w:firstLine="567"/>
        <w:jc w:val="both"/>
      </w:pPr>
    </w:p>
    <w:sectPr w:rsidR="007560C1" w:rsidRPr="00FD02B7" w:rsidSect="00FD02B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3D" w:rsidRDefault="00677A3D">
      <w:r>
        <w:separator/>
      </w:r>
    </w:p>
  </w:endnote>
  <w:endnote w:type="continuationSeparator" w:id="0">
    <w:p w:rsidR="00677A3D" w:rsidRDefault="0067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3D" w:rsidRDefault="00677A3D">
      <w:r>
        <w:separator/>
      </w:r>
    </w:p>
  </w:footnote>
  <w:footnote w:type="continuationSeparator" w:id="0">
    <w:p w:rsidR="00677A3D" w:rsidRDefault="00677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B412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B5BA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309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309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F309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B5B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B7"/>
    <w:rsid w:val="000F2D67"/>
    <w:rsid w:val="00260F06"/>
    <w:rsid w:val="002B5BA1"/>
    <w:rsid w:val="004A0D3C"/>
    <w:rsid w:val="004E4C14"/>
    <w:rsid w:val="00577621"/>
    <w:rsid w:val="00677A3D"/>
    <w:rsid w:val="007560C1"/>
    <w:rsid w:val="008B4122"/>
    <w:rsid w:val="009051F4"/>
    <w:rsid w:val="009134EB"/>
    <w:rsid w:val="009F309F"/>
    <w:rsid w:val="00A5590F"/>
    <w:rsid w:val="00D80BB2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DCCB77-5E50-4C21-B09E-470CF7C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D0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02B7"/>
    <w:rPr>
      <w:rFonts w:ascii="Times New Roman" w:hAnsi="Times New Roman"/>
      <w:sz w:val="28"/>
    </w:rPr>
  </w:style>
  <w:style w:type="character" w:styleId="a6">
    <w:name w:val="page number"/>
    <w:basedOn w:val="a0"/>
    <w:rsid w:val="00FD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2018-04-06T07:17:00Z</cp:lastPrinted>
  <dcterms:created xsi:type="dcterms:W3CDTF">2018-04-10T04:08:00Z</dcterms:created>
  <dcterms:modified xsi:type="dcterms:W3CDTF">2018-04-10T04:08:00Z</dcterms:modified>
</cp:coreProperties>
</file>