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49" w:rsidRDefault="002A7049" w:rsidP="00656C1A">
      <w:pPr>
        <w:spacing w:line="120" w:lineRule="atLeast"/>
        <w:jc w:val="center"/>
        <w:rPr>
          <w:sz w:val="24"/>
          <w:szCs w:val="24"/>
        </w:rPr>
      </w:pPr>
    </w:p>
    <w:p w:rsidR="002A7049" w:rsidRDefault="002A7049" w:rsidP="00656C1A">
      <w:pPr>
        <w:spacing w:line="120" w:lineRule="atLeast"/>
        <w:jc w:val="center"/>
        <w:rPr>
          <w:sz w:val="24"/>
          <w:szCs w:val="24"/>
        </w:rPr>
      </w:pPr>
    </w:p>
    <w:p w:rsidR="002A7049" w:rsidRPr="00852378" w:rsidRDefault="002A7049" w:rsidP="00656C1A">
      <w:pPr>
        <w:spacing w:line="120" w:lineRule="atLeast"/>
        <w:jc w:val="center"/>
        <w:rPr>
          <w:sz w:val="10"/>
          <w:szCs w:val="10"/>
        </w:rPr>
      </w:pPr>
    </w:p>
    <w:p w:rsidR="002A7049" w:rsidRDefault="002A7049" w:rsidP="00656C1A">
      <w:pPr>
        <w:spacing w:line="120" w:lineRule="atLeast"/>
        <w:jc w:val="center"/>
        <w:rPr>
          <w:sz w:val="10"/>
          <w:szCs w:val="24"/>
        </w:rPr>
      </w:pPr>
    </w:p>
    <w:p w:rsidR="002A7049" w:rsidRPr="005541F0" w:rsidRDefault="002A70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7049" w:rsidRPr="005541F0" w:rsidRDefault="002A70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A7049" w:rsidRPr="005649E4" w:rsidRDefault="002A7049" w:rsidP="00656C1A">
      <w:pPr>
        <w:spacing w:line="120" w:lineRule="atLeast"/>
        <w:jc w:val="center"/>
        <w:rPr>
          <w:sz w:val="18"/>
          <w:szCs w:val="24"/>
        </w:rPr>
      </w:pPr>
    </w:p>
    <w:p w:rsidR="002A7049" w:rsidRPr="00656C1A" w:rsidRDefault="002A70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A7049" w:rsidRPr="005541F0" w:rsidRDefault="002A7049" w:rsidP="00656C1A">
      <w:pPr>
        <w:spacing w:line="120" w:lineRule="atLeast"/>
        <w:jc w:val="center"/>
        <w:rPr>
          <w:sz w:val="18"/>
          <w:szCs w:val="24"/>
        </w:rPr>
      </w:pPr>
    </w:p>
    <w:p w:rsidR="002A7049" w:rsidRPr="005541F0" w:rsidRDefault="002A7049" w:rsidP="00656C1A">
      <w:pPr>
        <w:spacing w:line="120" w:lineRule="atLeast"/>
        <w:jc w:val="center"/>
        <w:rPr>
          <w:sz w:val="20"/>
          <w:szCs w:val="24"/>
        </w:rPr>
      </w:pPr>
    </w:p>
    <w:p w:rsidR="002A7049" w:rsidRPr="00656C1A" w:rsidRDefault="002A704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A7049" w:rsidRDefault="002A7049" w:rsidP="00656C1A">
      <w:pPr>
        <w:spacing w:line="120" w:lineRule="atLeast"/>
        <w:jc w:val="center"/>
        <w:rPr>
          <w:sz w:val="30"/>
          <w:szCs w:val="24"/>
        </w:rPr>
      </w:pPr>
    </w:p>
    <w:p w:rsidR="002A7049" w:rsidRPr="00656C1A" w:rsidRDefault="002A704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A704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A7049" w:rsidRPr="00F8214F" w:rsidRDefault="002A70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A7049" w:rsidRPr="00F8214F" w:rsidRDefault="002E3E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A7049" w:rsidRPr="00F8214F" w:rsidRDefault="002A70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A7049" w:rsidRPr="00F8214F" w:rsidRDefault="002E3E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A7049" w:rsidRPr="00A63FB0" w:rsidRDefault="002A70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A7049" w:rsidRPr="00A3761A" w:rsidRDefault="002E3E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A7049" w:rsidRPr="00F8214F" w:rsidRDefault="002A704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A7049" w:rsidRPr="00F8214F" w:rsidRDefault="002A704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A7049" w:rsidRPr="00AB4194" w:rsidRDefault="002A70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A7049" w:rsidRPr="00F8214F" w:rsidRDefault="002E3E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2655</w:t>
            </w:r>
          </w:p>
        </w:tc>
      </w:tr>
    </w:tbl>
    <w:p w:rsidR="002A7049" w:rsidRPr="00C725A6" w:rsidRDefault="002A7049" w:rsidP="00C725A6">
      <w:pPr>
        <w:rPr>
          <w:rFonts w:cs="Times New Roman"/>
          <w:szCs w:val="28"/>
        </w:rPr>
      </w:pPr>
    </w:p>
    <w:p w:rsidR="002A7049" w:rsidRDefault="002A7049" w:rsidP="002A7049">
      <w:pPr>
        <w:rPr>
          <w:szCs w:val="28"/>
        </w:rPr>
      </w:pPr>
      <w:r>
        <w:rPr>
          <w:szCs w:val="28"/>
        </w:rPr>
        <w:t xml:space="preserve">О проведении конкурсного </w:t>
      </w:r>
    </w:p>
    <w:p w:rsidR="002A7049" w:rsidRDefault="002A7049" w:rsidP="002A7049">
      <w:pPr>
        <w:rPr>
          <w:szCs w:val="28"/>
        </w:rPr>
      </w:pPr>
      <w:r>
        <w:rPr>
          <w:szCs w:val="28"/>
        </w:rPr>
        <w:t xml:space="preserve">отбора юридических лиц </w:t>
      </w:r>
    </w:p>
    <w:p w:rsidR="002A7049" w:rsidRDefault="002A7049" w:rsidP="002A7049">
      <w:pPr>
        <w:rPr>
          <w:szCs w:val="28"/>
        </w:rPr>
      </w:pPr>
      <w:r>
        <w:rPr>
          <w:szCs w:val="28"/>
        </w:rPr>
        <w:t xml:space="preserve">и индивидуальных предпринимателей, </w:t>
      </w:r>
    </w:p>
    <w:p w:rsidR="002A7049" w:rsidRDefault="002A7049" w:rsidP="002A7049">
      <w:pPr>
        <w:rPr>
          <w:szCs w:val="28"/>
        </w:rPr>
      </w:pPr>
      <w:r>
        <w:rPr>
          <w:szCs w:val="28"/>
        </w:rPr>
        <w:t xml:space="preserve">обеспечивающих перемещение и хранение </w:t>
      </w:r>
    </w:p>
    <w:p w:rsidR="002A7049" w:rsidRDefault="002A7049" w:rsidP="002A7049">
      <w:pPr>
        <w:rPr>
          <w:szCs w:val="28"/>
        </w:rPr>
      </w:pPr>
      <w:r>
        <w:rPr>
          <w:szCs w:val="28"/>
        </w:rPr>
        <w:t xml:space="preserve">задержанных транспортных средств </w:t>
      </w:r>
    </w:p>
    <w:p w:rsidR="002A7049" w:rsidRDefault="002A7049" w:rsidP="002A7049">
      <w:pPr>
        <w:rPr>
          <w:szCs w:val="28"/>
        </w:rPr>
      </w:pPr>
      <w:r>
        <w:rPr>
          <w:szCs w:val="28"/>
        </w:rPr>
        <w:t xml:space="preserve">на специализированной стоянке </w:t>
      </w:r>
    </w:p>
    <w:p w:rsidR="002A7049" w:rsidRDefault="002A7049" w:rsidP="002A7049">
      <w:pPr>
        <w:rPr>
          <w:szCs w:val="28"/>
        </w:rPr>
      </w:pPr>
      <w:r>
        <w:rPr>
          <w:szCs w:val="28"/>
        </w:rPr>
        <w:t>на территории города Сургута</w:t>
      </w:r>
    </w:p>
    <w:p w:rsidR="002A7049" w:rsidRDefault="002A7049" w:rsidP="002A7049">
      <w:pPr>
        <w:rPr>
          <w:szCs w:val="28"/>
        </w:rPr>
      </w:pPr>
    </w:p>
    <w:p w:rsidR="002A7049" w:rsidRDefault="002A7049" w:rsidP="002A7049">
      <w:pPr>
        <w:rPr>
          <w:szCs w:val="28"/>
        </w:rPr>
      </w:pPr>
    </w:p>
    <w:p w:rsidR="002A7049" w:rsidRDefault="002A7049" w:rsidP="002A7049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 xml:space="preserve"> соответствии с Законом Ханты-Мансийского автономного округа – Югры от 25.06.2012 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84-оз «О перемещении транспортных средств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на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специализированную стоянку, их хранении, оплате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стоимости перемещения и хранения,                 возврате транспортных средств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», постановлением Правительства Ханты-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Мансийского автономного округа – Югры от 24.08.2012 № 296-п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«Об утверж</w:t>
      </w:r>
      <w:r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дении положения о комиссии по проведению конкурсного отбора юридических лиц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и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и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ндивидуальных предпринимателей,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 xml:space="preserve">обеспечивающих перемещение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и хранение задержанных транспортных средств на специализированных стоянках в Ханты-Мансийском автономном округе – Югре, порядка ведения и формы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журнала учета пробега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 xml:space="preserve">транспортного средства, предназначенного для перемещения задержанного транспортного средства, при перемещении задержанного транспортного </w:t>
      </w:r>
      <w:r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 xml:space="preserve">редства на специализированную стоянку, порядка ведения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 xml:space="preserve"> и формы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журнала учета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задержанных транспортных средств на специализированной стоянке, формы акты приема-передачи задержанного транспортного средства, тарифов на перемещение задержанного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транспортного средства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 xml:space="preserve">на специализированную стоянку и его хранение и признании утратившими силу некоторых нормативных правовых актов </w:t>
      </w:r>
      <w:r w:rsidR="00636DD9"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равительства  Ханты-Мансий</w:t>
      </w:r>
      <w:r>
        <w:rPr>
          <w:rFonts w:ascii="Times New Roman" w:hAnsi="Times New Roman"/>
          <w:b w:val="0"/>
          <w:sz w:val="28"/>
          <w:szCs w:val="28"/>
          <w:lang w:val="ru-RU"/>
        </w:rPr>
        <w:t>ского            автономного округа – Югры», распоряжениями Администрации города                   от 29.11.2012 № 3758 «Об утверждении состава комиссии по проведению                        конкурсного отбора юридических лиц и индивидуальных предпринимателей, обеспечивающих перемещение и хранение задержанных транспортных средств», от 30.12.2005 № 3686 «Об утверждении Регламента Администрации города»</w:t>
      </w:r>
      <w:r w:rsidRPr="00D47FE8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2A7049" w:rsidRPr="002A7049" w:rsidRDefault="002A7049" w:rsidP="002A7049">
      <w:pPr>
        <w:rPr>
          <w:lang w:eastAsia="ru-RU"/>
        </w:rPr>
      </w:pPr>
    </w:p>
    <w:p w:rsidR="002A7049" w:rsidRPr="000B1B20" w:rsidRDefault="002A7049" w:rsidP="002A7049">
      <w:pPr>
        <w:ind w:firstLine="567"/>
        <w:jc w:val="both"/>
        <w:rPr>
          <w:szCs w:val="28"/>
        </w:rPr>
      </w:pPr>
      <w:bookmarkStart w:id="5" w:name="sub_1"/>
      <w:r w:rsidRPr="000B1B20">
        <w:rPr>
          <w:szCs w:val="28"/>
        </w:rPr>
        <w:lastRenderedPageBreak/>
        <w:t xml:space="preserve">1. </w:t>
      </w:r>
      <w:r>
        <w:rPr>
          <w:szCs w:val="28"/>
        </w:rPr>
        <w:t>Конкурсной комиссии в срок по</w:t>
      </w:r>
      <w:r w:rsidRPr="00C636D1">
        <w:rPr>
          <w:szCs w:val="28"/>
        </w:rPr>
        <w:t xml:space="preserve"> </w:t>
      </w:r>
      <w:r>
        <w:rPr>
          <w:szCs w:val="28"/>
        </w:rPr>
        <w:t>22</w:t>
      </w:r>
      <w:r w:rsidRPr="00C636D1">
        <w:rPr>
          <w:szCs w:val="28"/>
        </w:rPr>
        <w:t xml:space="preserve">.06.2018 </w:t>
      </w:r>
      <w:r>
        <w:rPr>
          <w:szCs w:val="28"/>
        </w:rPr>
        <w:t>п</w:t>
      </w:r>
      <w:r w:rsidRPr="000B1B20">
        <w:rPr>
          <w:szCs w:val="28"/>
        </w:rPr>
        <w:t>ровести конкурсный</w:t>
      </w:r>
      <w:r>
        <w:rPr>
          <w:szCs w:val="28"/>
        </w:rPr>
        <w:t xml:space="preserve">                       </w:t>
      </w:r>
      <w:r w:rsidRPr="000B1B20">
        <w:rPr>
          <w:szCs w:val="28"/>
        </w:rPr>
        <w:t xml:space="preserve"> отбор юридических лиц и индивидуальных </w:t>
      </w:r>
      <w:r>
        <w:rPr>
          <w:szCs w:val="28"/>
        </w:rPr>
        <w:t>п</w:t>
      </w:r>
      <w:r w:rsidRPr="000B1B20">
        <w:rPr>
          <w:szCs w:val="28"/>
        </w:rPr>
        <w:t>редпринимателей, обеспечивающих перемещение и хранение задержанных транспортн</w:t>
      </w:r>
      <w:r>
        <w:rPr>
          <w:szCs w:val="28"/>
        </w:rPr>
        <w:t>ых средств на специализированной стоянке</w:t>
      </w:r>
      <w:r w:rsidRPr="000B1B20">
        <w:rPr>
          <w:szCs w:val="28"/>
        </w:rPr>
        <w:t xml:space="preserve"> на территории го</w:t>
      </w:r>
      <w:r>
        <w:rPr>
          <w:szCs w:val="28"/>
        </w:rPr>
        <w:t xml:space="preserve">рода Сургута. </w:t>
      </w:r>
    </w:p>
    <w:bookmarkEnd w:id="5"/>
    <w:p w:rsidR="002A7049" w:rsidRDefault="002A7049" w:rsidP="002A70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B1B20">
        <w:rPr>
          <w:szCs w:val="28"/>
        </w:rPr>
        <w:t xml:space="preserve">2. </w:t>
      </w:r>
      <w:r>
        <w:rPr>
          <w:szCs w:val="28"/>
        </w:rPr>
        <w:t>Управлению по связям с общественностью и средствами массовой                         информации:</w:t>
      </w:r>
    </w:p>
    <w:p w:rsidR="002A7049" w:rsidRDefault="002A7049" w:rsidP="002A70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2.1. Разместить настоящее постановление на официальном портале Администрации города.</w:t>
      </w:r>
    </w:p>
    <w:p w:rsidR="002A7049" w:rsidRPr="00F554E4" w:rsidRDefault="002A7049" w:rsidP="002A70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2.2. Разместить извещение о проведении конкурного отбора юридических лиц и индивидуальных предпринимателей, обеспечивающих перемещение                        и хранение задержанных транспортных средств на специализированной стоянке на территории города Сургута, в средствах массовой информации и на официальном портале Администрации города в течение пяти дней с момента </w:t>
      </w:r>
      <w:r w:rsidR="00167F34">
        <w:rPr>
          <w:szCs w:val="28"/>
        </w:rPr>
        <w:t>издания</w:t>
      </w:r>
      <w:r>
        <w:rPr>
          <w:szCs w:val="28"/>
        </w:rPr>
        <w:t xml:space="preserve"> настоящего постановления.</w:t>
      </w:r>
    </w:p>
    <w:p w:rsidR="002A7049" w:rsidRPr="007C4F51" w:rsidRDefault="002A7049" w:rsidP="002A7049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A54C12">
        <w:rPr>
          <w:szCs w:val="28"/>
        </w:rPr>
        <w:t xml:space="preserve">. Контроль за выполнением постановления возложить на </w:t>
      </w:r>
      <w:r w:rsidRPr="007C4F51">
        <w:rPr>
          <w:szCs w:val="28"/>
        </w:rPr>
        <w:t xml:space="preserve">заместителя    Главы города </w:t>
      </w:r>
      <w:r>
        <w:rPr>
          <w:szCs w:val="28"/>
        </w:rPr>
        <w:t>Жердева А.А.</w:t>
      </w:r>
    </w:p>
    <w:p w:rsidR="002A7049" w:rsidRDefault="002A7049" w:rsidP="002A7049">
      <w:pPr>
        <w:jc w:val="both"/>
      </w:pPr>
    </w:p>
    <w:p w:rsidR="002A7049" w:rsidRDefault="002A7049" w:rsidP="002A7049">
      <w:pPr>
        <w:jc w:val="both"/>
      </w:pPr>
    </w:p>
    <w:p w:rsidR="002A7049" w:rsidRDefault="002A7049" w:rsidP="002A7049">
      <w:pPr>
        <w:jc w:val="both"/>
      </w:pPr>
    </w:p>
    <w:p w:rsidR="002A7049" w:rsidRPr="002A7049" w:rsidRDefault="002A7049" w:rsidP="002A7049">
      <w:pPr>
        <w:jc w:val="both"/>
      </w:pPr>
      <w:r>
        <w:t>Глава города                                                                                                В.Н. Шувалов</w:t>
      </w:r>
    </w:p>
    <w:sectPr w:rsidR="002A7049" w:rsidRPr="002A7049" w:rsidSect="002A704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53" w:rsidRDefault="00867453">
      <w:r>
        <w:separator/>
      </w:r>
    </w:p>
  </w:endnote>
  <w:endnote w:type="continuationSeparator" w:id="0">
    <w:p w:rsidR="00867453" w:rsidRDefault="0086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53" w:rsidRDefault="00867453">
      <w:r>
        <w:separator/>
      </w:r>
    </w:p>
  </w:footnote>
  <w:footnote w:type="continuationSeparator" w:id="0">
    <w:p w:rsidR="00867453" w:rsidRDefault="0086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43BB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E3ED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E3E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49"/>
    <w:rsid w:val="00167F34"/>
    <w:rsid w:val="002A7049"/>
    <w:rsid w:val="002E3ED9"/>
    <w:rsid w:val="00390872"/>
    <w:rsid w:val="00636DD9"/>
    <w:rsid w:val="007560C1"/>
    <w:rsid w:val="00867453"/>
    <w:rsid w:val="00A5590F"/>
    <w:rsid w:val="00CF034C"/>
    <w:rsid w:val="00D80BB2"/>
    <w:rsid w:val="00E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38AFE5-F56F-46B3-8328-E62CC19B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704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A70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049"/>
    <w:rPr>
      <w:rFonts w:ascii="Times New Roman" w:hAnsi="Times New Roman"/>
      <w:sz w:val="28"/>
    </w:rPr>
  </w:style>
  <w:style w:type="character" w:styleId="a6">
    <w:name w:val="page number"/>
    <w:basedOn w:val="a0"/>
    <w:rsid w:val="002A7049"/>
  </w:style>
  <w:style w:type="character" w:customStyle="1" w:styleId="10">
    <w:name w:val="Заголовок 1 Знак"/>
    <w:basedOn w:val="a0"/>
    <w:link w:val="1"/>
    <w:rsid w:val="002A7049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2018-04-19T06:30:00Z</cp:lastPrinted>
  <dcterms:created xsi:type="dcterms:W3CDTF">2018-04-20T04:03:00Z</dcterms:created>
  <dcterms:modified xsi:type="dcterms:W3CDTF">2018-04-20T04:03:00Z</dcterms:modified>
</cp:coreProperties>
</file>