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5D" w:rsidRDefault="00950C5D" w:rsidP="00656C1A">
      <w:pPr>
        <w:spacing w:line="120" w:lineRule="atLeast"/>
        <w:jc w:val="center"/>
        <w:rPr>
          <w:sz w:val="24"/>
          <w:szCs w:val="24"/>
        </w:rPr>
      </w:pPr>
    </w:p>
    <w:p w:rsidR="00950C5D" w:rsidRDefault="00950C5D" w:rsidP="00656C1A">
      <w:pPr>
        <w:spacing w:line="120" w:lineRule="atLeast"/>
        <w:jc w:val="center"/>
        <w:rPr>
          <w:sz w:val="24"/>
          <w:szCs w:val="24"/>
        </w:rPr>
      </w:pPr>
    </w:p>
    <w:p w:rsidR="00950C5D" w:rsidRPr="00852378" w:rsidRDefault="00950C5D" w:rsidP="00656C1A">
      <w:pPr>
        <w:spacing w:line="120" w:lineRule="atLeast"/>
        <w:jc w:val="center"/>
        <w:rPr>
          <w:sz w:val="10"/>
          <w:szCs w:val="10"/>
        </w:rPr>
      </w:pPr>
    </w:p>
    <w:p w:rsidR="00950C5D" w:rsidRDefault="00950C5D" w:rsidP="00656C1A">
      <w:pPr>
        <w:spacing w:line="120" w:lineRule="atLeast"/>
        <w:jc w:val="center"/>
        <w:rPr>
          <w:sz w:val="10"/>
          <w:szCs w:val="24"/>
        </w:rPr>
      </w:pPr>
    </w:p>
    <w:p w:rsidR="00950C5D" w:rsidRPr="005541F0" w:rsidRDefault="00950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0C5D" w:rsidRPr="005541F0" w:rsidRDefault="00950C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0C5D" w:rsidRPr="005649E4" w:rsidRDefault="00950C5D" w:rsidP="00656C1A">
      <w:pPr>
        <w:spacing w:line="120" w:lineRule="atLeast"/>
        <w:jc w:val="center"/>
        <w:rPr>
          <w:sz w:val="18"/>
          <w:szCs w:val="24"/>
        </w:rPr>
      </w:pPr>
    </w:p>
    <w:p w:rsidR="00950C5D" w:rsidRPr="00656C1A" w:rsidRDefault="00950C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0C5D" w:rsidRPr="005541F0" w:rsidRDefault="00950C5D" w:rsidP="00656C1A">
      <w:pPr>
        <w:spacing w:line="120" w:lineRule="atLeast"/>
        <w:jc w:val="center"/>
        <w:rPr>
          <w:sz w:val="18"/>
          <w:szCs w:val="24"/>
        </w:rPr>
      </w:pPr>
    </w:p>
    <w:p w:rsidR="00950C5D" w:rsidRPr="005541F0" w:rsidRDefault="00950C5D" w:rsidP="00656C1A">
      <w:pPr>
        <w:spacing w:line="120" w:lineRule="atLeast"/>
        <w:jc w:val="center"/>
        <w:rPr>
          <w:sz w:val="20"/>
          <w:szCs w:val="24"/>
        </w:rPr>
      </w:pPr>
    </w:p>
    <w:p w:rsidR="00950C5D" w:rsidRPr="00656C1A" w:rsidRDefault="00950C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0C5D" w:rsidRDefault="00950C5D" w:rsidP="00656C1A">
      <w:pPr>
        <w:spacing w:line="120" w:lineRule="atLeast"/>
        <w:jc w:val="center"/>
        <w:rPr>
          <w:sz w:val="30"/>
          <w:szCs w:val="24"/>
        </w:rPr>
      </w:pPr>
    </w:p>
    <w:p w:rsidR="00950C5D" w:rsidRPr="00656C1A" w:rsidRDefault="00950C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0C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0C5D" w:rsidRPr="00F8214F" w:rsidRDefault="00950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0C5D" w:rsidRPr="00F8214F" w:rsidRDefault="00D95A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0C5D" w:rsidRPr="00F8214F" w:rsidRDefault="00950C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0C5D" w:rsidRPr="00F8214F" w:rsidRDefault="00D95A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950C5D" w:rsidRPr="00A63FB0" w:rsidRDefault="00950C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0C5D" w:rsidRPr="00A3761A" w:rsidRDefault="00D95A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0C5D" w:rsidRPr="00F8214F" w:rsidRDefault="00950C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0C5D" w:rsidRPr="00F8214F" w:rsidRDefault="00950C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0C5D" w:rsidRPr="00AB4194" w:rsidRDefault="00950C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0C5D" w:rsidRPr="00F8214F" w:rsidRDefault="00D95A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3171</w:t>
            </w:r>
          </w:p>
        </w:tc>
      </w:tr>
    </w:tbl>
    <w:p w:rsidR="00950C5D" w:rsidRPr="00C725A6" w:rsidRDefault="00950C5D" w:rsidP="00C725A6">
      <w:pPr>
        <w:rPr>
          <w:rFonts w:cs="Times New Roman"/>
          <w:szCs w:val="28"/>
        </w:rPr>
      </w:pPr>
    </w:p>
    <w:p w:rsidR="00950C5D" w:rsidRPr="00950C5D" w:rsidRDefault="00950C5D" w:rsidP="00950C5D">
      <w:r w:rsidRPr="00950C5D">
        <w:t>О внесении изменений в постановление</w:t>
      </w:r>
    </w:p>
    <w:p w:rsidR="00950C5D" w:rsidRDefault="00950C5D" w:rsidP="00950C5D">
      <w:r w:rsidRPr="00950C5D">
        <w:t>Администрации города от 07.06.2016</w:t>
      </w:r>
    </w:p>
    <w:p w:rsidR="00950C5D" w:rsidRDefault="00950C5D" w:rsidP="00950C5D">
      <w:pPr>
        <w:rPr>
          <w:bCs/>
        </w:rPr>
      </w:pPr>
      <w:r w:rsidRPr="00950C5D">
        <w:t>№ 4250</w:t>
      </w:r>
      <w:r>
        <w:t xml:space="preserve"> </w:t>
      </w:r>
      <w:r w:rsidRPr="00950C5D">
        <w:t>«</w:t>
      </w:r>
      <w:r w:rsidRPr="00950C5D">
        <w:rPr>
          <w:bCs/>
        </w:rPr>
        <w:t xml:space="preserve">О проведении открытого </w:t>
      </w:r>
    </w:p>
    <w:p w:rsidR="00950C5D" w:rsidRDefault="00950C5D" w:rsidP="00950C5D">
      <w:pPr>
        <w:rPr>
          <w:bCs/>
        </w:rPr>
      </w:pPr>
      <w:r>
        <w:rPr>
          <w:bCs/>
        </w:rPr>
        <w:t>к</w:t>
      </w:r>
      <w:r w:rsidRPr="00950C5D">
        <w:rPr>
          <w:bCs/>
        </w:rPr>
        <w:t>онкурса</w:t>
      </w:r>
      <w:r>
        <w:rPr>
          <w:bCs/>
        </w:rPr>
        <w:t xml:space="preserve"> </w:t>
      </w:r>
      <w:r w:rsidRPr="00950C5D">
        <w:rPr>
          <w:bCs/>
        </w:rPr>
        <w:t xml:space="preserve">на право осуществления </w:t>
      </w:r>
    </w:p>
    <w:p w:rsidR="00950C5D" w:rsidRDefault="00950C5D" w:rsidP="00950C5D">
      <w:pPr>
        <w:rPr>
          <w:bCs/>
        </w:rPr>
      </w:pPr>
      <w:r w:rsidRPr="00950C5D">
        <w:rPr>
          <w:bCs/>
        </w:rPr>
        <w:t>перевозок</w:t>
      </w:r>
      <w:r>
        <w:rPr>
          <w:bCs/>
        </w:rPr>
        <w:t xml:space="preserve"> </w:t>
      </w:r>
      <w:r w:rsidRPr="00950C5D">
        <w:rPr>
          <w:bCs/>
        </w:rPr>
        <w:t xml:space="preserve">по маршруту (маршрутам) </w:t>
      </w:r>
    </w:p>
    <w:p w:rsidR="00950C5D" w:rsidRDefault="00950C5D" w:rsidP="00950C5D">
      <w:pPr>
        <w:rPr>
          <w:bCs/>
        </w:rPr>
      </w:pPr>
      <w:r w:rsidRPr="00950C5D">
        <w:rPr>
          <w:bCs/>
        </w:rPr>
        <w:t>регулярных</w:t>
      </w:r>
      <w:r>
        <w:rPr>
          <w:bCs/>
        </w:rPr>
        <w:t xml:space="preserve"> </w:t>
      </w:r>
      <w:r w:rsidRPr="00950C5D">
        <w:rPr>
          <w:bCs/>
        </w:rPr>
        <w:t xml:space="preserve">перевозок </w:t>
      </w:r>
    </w:p>
    <w:p w:rsidR="00950C5D" w:rsidRPr="00950C5D" w:rsidRDefault="00950C5D" w:rsidP="00950C5D">
      <w:r w:rsidRPr="00950C5D">
        <w:rPr>
          <w:bCs/>
        </w:rPr>
        <w:t>на территории города</w:t>
      </w:r>
      <w:r w:rsidRPr="00950C5D">
        <w:t>»</w:t>
      </w:r>
    </w:p>
    <w:p w:rsidR="00950C5D" w:rsidRPr="00950C5D" w:rsidRDefault="00950C5D" w:rsidP="00950C5D"/>
    <w:p w:rsidR="00950C5D" w:rsidRPr="00950C5D" w:rsidRDefault="00950C5D" w:rsidP="00950C5D"/>
    <w:p w:rsidR="00950C5D" w:rsidRPr="00950C5D" w:rsidRDefault="00950C5D" w:rsidP="00950C5D">
      <w:pPr>
        <w:ind w:firstLine="567"/>
        <w:jc w:val="both"/>
        <w:rPr>
          <w:bCs/>
        </w:rPr>
      </w:pPr>
      <w:r w:rsidRPr="00950C5D">
        <w:rPr>
          <w:bCs/>
        </w:rPr>
        <w:t xml:space="preserve">В соответствии с Федеральным законом от 29.12.2017 № 480-ФЗ                              «О внесении изменений в Федеральный закон «Об организации регулярных </w:t>
      </w:r>
      <w:r>
        <w:rPr>
          <w:bCs/>
        </w:rPr>
        <w:t xml:space="preserve">                     </w:t>
      </w:r>
      <w:r w:rsidRPr="00950C5D">
        <w:rPr>
          <w:bCs/>
          <w:spacing w:val="-6"/>
        </w:rPr>
        <w:t>перевозок пассажиров и багажа автомобильным транспортом и городским наземным</w:t>
      </w:r>
      <w:r w:rsidRPr="00950C5D">
        <w:rPr>
          <w:bCs/>
        </w:rPr>
        <w:t xml:space="preserve"> электрическим транспортом в Российской Федерации и о внесении изменений </w:t>
      </w:r>
      <w:r>
        <w:rPr>
          <w:bCs/>
        </w:rPr>
        <w:t xml:space="preserve">                </w:t>
      </w:r>
      <w:r w:rsidRPr="00950C5D">
        <w:rPr>
          <w:bCs/>
        </w:rPr>
        <w:t>в отдельные законодательные акты Российской Федерации»</w:t>
      </w:r>
      <w:r w:rsidR="005F7E81">
        <w:rPr>
          <w:bCs/>
        </w:rPr>
        <w:t xml:space="preserve">, </w:t>
      </w:r>
      <w:r w:rsidR="005F7E81">
        <w:rPr>
          <w:rFonts w:cs="Times New Roman"/>
          <w:szCs w:val="28"/>
        </w:rPr>
        <w:t>распоряжениями Администрации города от 30.12.2005 № 3686 «Об утверждении Регламента                 Администрации города», от 10.01.2017 № 01 «О передаче некоторых полно-                 мочий высшим должностным лицам Администрации города»</w:t>
      </w:r>
      <w:r w:rsidR="004145AE">
        <w:rPr>
          <w:bCs/>
        </w:rPr>
        <w:t>:</w:t>
      </w:r>
    </w:p>
    <w:p w:rsidR="00950C5D" w:rsidRPr="00950C5D" w:rsidRDefault="00950C5D" w:rsidP="00950C5D">
      <w:pPr>
        <w:ind w:firstLine="567"/>
        <w:jc w:val="both"/>
      </w:pPr>
      <w:r w:rsidRPr="00950C5D">
        <w:t>1. Внести в постановление Администрации города от 07.06.2016 № 4250                   «</w:t>
      </w:r>
      <w:r w:rsidRPr="00950C5D">
        <w:rPr>
          <w:bCs/>
        </w:rPr>
        <w:t>О проведении открытого конкурса на право осуществления перевозок                            по маршруту (маршрутам) регулярных перевозок на территории города</w:t>
      </w:r>
      <w:r w:rsidRPr="00950C5D">
        <w:t>» (с изменениями от 28.02.2017 № 1151) следующие изменения:</w:t>
      </w:r>
    </w:p>
    <w:p w:rsidR="00950C5D" w:rsidRPr="00950C5D" w:rsidRDefault="00950C5D" w:rsidP="00950C5D">
      <w:pPr>
        <w:ind w:firstLine="567"/>
        <w:jc w:val="both"/>
      </w:pPr>
      <w:r w:rsidRPr="00950C5D">
        <w:t>в приложении 1 к постановлению:</w:t>
      </w:r>
    </w:p>
    <w:p w:rsidR="00950C5D" w:rsidRPr="00950C5D" w:rsidRDefault="00950C5D" w:rsidP="00950C5D">
      <w:pPr>
        <w:ind w:firstLine="567"/>
        <w:jc w:val="both"/>
      </w:pPr>
      <w:r w:rsidRPr="00950C5D">
        <w:t>1.1. Пункт 1.7 изложить в следующей редакции:</w:t>
      </w:r>
    </w:p>
    <w:p w:rsidR="00950C5D" w:rsidRPr="00950C5D" w:rsidRDefault="00950C5D" w:rsidP="00950C5D">
      <w:pPr>
        <w:ind w:firstLine="567"/>
        <w:jc w:val="both"/>
      </w:pPr>
      <w:r w:rsidRPr="00950C5D">
        <w:rPr>
          <w:spacing w:val="-4"/>
        </w:rPr>
        <w:t>«1.7. Юридическое лицо, индивидуальный предприниматель, уполномо</w:t>
      </w:r>
      <w:r>
        <w:rPr>
          <w:spacing w:val="-4"/>
        </w:rPr>
        <w:t xml:space="preserve">-                </w:t>
      </w:r>
      <w:r w:rsidRPr="00950C5D">
        <w:rPr>
          <w:spacing w:val="-4"/>
        </w:rPr>
        <w:t>ченный</w:t>
      </w:r>
      <w:r w:rsidRPr="00950C5D">
        <w:t xml:space="preserve"> участник договора простого товарищества, которым свидетельство </w:t>
      </w:r>
      <w:r>
        <w:t xml:space="preserve">                   </w:t>
      </w:r>
      <w:r w:rsidRPr="00950C5D">
        <w:t xml:space="preserve">об осуществлении перевозок по маршруту регулярных перевозок выдано </w:t>
      </w:r>
      <w:r>
        <w:t xml:space="preserve">                          п</w:t>
      </w:r>
      <w:r w:rsidRPr="00950C5D">
        <w:t xml:space="preserve">о результатам открытого конкурса, обязаны приступить к осуществлению </w:t>
      </w:r>
      <w:r>
        <w:t xml:space="preserve">                   </w:t>
      </w:r>
      <w:r w:rsidRPr="00950C5D">
        <w:t xml:space="preserve">перевозок по данному маршруту не позднее чем через девяносто дней со дня утверждения результатов открытого конкурса и не ранее окончания срока </w:t>
      </w:r>
      <w:r>
        <w:t xml:space="preserve">                  </w:t>
      </w:r>
      <w:r w:rsidRPr="00950C5D">
        <w:rPr>
          <w:spacing w:val="-4"/>
        </w:rPr>
        <w:t>действия последнего из ранее выданных свидетельств об осуществлении перевозок</w:t>
      </w:r>
      <w:r w:rsidRPr="00950C5D">
        <w:t xml:space="preserve"> по данному маршруту».</w:t>
      </w:r>
    </w:p>
    <w:p w:rsidR="00950C5D" w:rsidRPr="00950C5D" w:rsidRDefault="00950C5D" w:rsidP="00950C5D">
      <w:pPr>
        <w:ind w:firstLine="567"/>
        <w:jc w:val="both"/>
      </w:pPr>
      <w:r w:rsidRPr="00950C5D">
        <w:t>1.2. Пункт 2.6 изложить в следующей редакции:</w:t>
      </w:r>
    </w:p>
    <w:p w:rsidR="00950C5D" w:rsidRPr="00950C5D" w:rsidRDefault="00950C5D" w:rsidP="00950C5D">
      <w:pPr>
        <w:ind w:firstLine="567"/>
        <w:jc w:val="both"/>
      </w:pPr>
      <w:r w:rsidRPr="00950C5D">
        <w:lastRenderedPageBreak/>
        <w:t xml:space="preserve">«2.6. </w:t>
      </w:r>
      <w:bookmarkStart w:id="5" w:name="sub_2301"/>
      <w:r w:rsidRPr="00950C5D">
        <w:t xml:space="preserve">К участию в открытом конкурсе допускаются юридические лица, </w:t>
      </w:r>
      <w:r>
        <w:t xml:space="preserve">                 </w:t>
      </w:r>
      <w:r w:rsidRPr="00950C5D">
        <w:t>индивидуальные предприниматели, участники договора простого товарищества, соответствующие следующим требованиям:</w:t>
      </w:r>
    </w:p>
    <w:p w:rsidR="00950C5D" w:rsidRPr="00950C5D" w:rsidRDefault="00950C5D" w:rsidP="00950C5D">
      <w:pPr>
        <w:ind w:firstLine="567"/>
        <w:jc w:val="both"/>
      </w:pPr>
      <w:bookmarkStart w:id="6" w:name="sub_23011"/>
      <w:bookmarkEnd w:id="5"/>
      <w:r w:rsidRPr="00950C5D">
        <w:t>1) наличие лицензии на осуществление деятельности по перевозкам пассажиров (применяется в отношении каждого участника договора простого товарищества);</w:t>
      </w:r>
    </w:p>
    <w:p w:rsidR="00950C5D" w:rsidRPr="00950C5D" w:rsidRDefault="00950C5D" w:rsidP="00950C5D">
      <w:pPr>
        <w:ind w:firstLine="567"/>
        <w:jc w:val="both"/>
      </w:pPr>
      <w:bookmarkStart w:id="7" w:name="sub_23012"/>
      <w:bookmarkEnd w:id="6"/>
      <w:r w:rsidRPr="00950C5D">
        <w:t xml:space="preserve">2) принятие на себя обязательства в случае предоставления участнику </w:t>
      </w:r>
      <w:r>
        <w:t xml:space="preserve">                 </w:t>
      </w:r>
      <w:r w:rsidRPr="00950C5D">
        <w:t xml:space="preserve">открытого конкурса права на получение свидетельства об осуществлении перевозок по маршруту регулярных перевозок подтвердить в сроки, определенные </w:t>
      </w:r>
      <w:r w:rsidRPr="00950C5D">
        <w:rPr>
          <w:spacing w:val="-4"/>
        </w:rPr>
        <w:t>конкурсной документацией, наличие на праве собственности или на ином законном</w:t>
      </w:r>
      <w:r w:rsidRPr="00950C5D">
        <w:t xml:space="preserve"> основании транспортных средств, предусмотренных его заявкой на участие </w:t>
      </w:r>
      <w:r>
        <w:t xml:space="preserve">                      </w:t>
      </w:r>
      <w:r w:rsidRPr="00950C5D">
        <w:t>в открытом конкурсе;</w:t>
      </w:r>
    </w:p>
    <w:p w:rsidR="00950C5D" w:rsidRPr="00950C5D" w:rsidRDefault="00950C5D" w:rsidP="00950C5D">
      <w:pPr>
        <w:ind w:firstLine="567"/>
        <w:jc w:val="both"/>
      </w:pPr>
      <w:r w:rsidRPr="00950C5D">
        <w:t>3) непроведение ликвидации участника открытого конкурса –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 (применяется в отно</w:t>
      </w:r>
      <w:r>
        <w:t xml:space="preserve">-             </w:t>
      </w:r>
      <w:r w:rsidRPr="00950C5D">
        <w:t>шении каждого участника договора простого товарищества);</w:t>
      </w:r>
    </w:p>
    <w:p w:rsidR="00950C5D" w:rsidRPr="00950C5D" w:rsidRDefault="00950C5D" w:rsidP="00950C5D">
      <w:pPr>
        <w:ind w:firstLine="567"/>
        <w:jc w:val="both"/>
      </w:pPr>
      <w:r w:rsidRPr="00950C5D">
        <w:rPr>
          <w:spacing w:val="-4"/>
        </w:rPr>
        <w:t>4) отсутствие у участника конкурса задолженности по обязательным платежам</w:t>
      </w:r>
      <w:r w:rsidRPr="00950C5D">
        <w:t xml:space="preserve"> </w:t>
      </w:r>
      <w:r w:rsidRPr="00950C5D">
        <w:rPr>
          <w:spacing w:val="-4"/>
        </w:rPr>
        <w:t>в бюджеты бюджетной системы Российской Федерации за последний завершенный</w:t>
      </w:r>
      <w:r w:rsidRPr="00950C5D">
        <w:t xml:space="preserve"> отчетный период (применяется в отношении каждого участника договора </w:t>
      </w:r>
      <w:r>
        <w:t xml:space="preserve">                    </w:t>
      </w:r>
      <w:r w:rsidRPr="00950C5D">
        <w:t>простого товарищества);</w:t>
      </w:r>
    </w:p>
    <w:p w:rsidR="00950C5D" w:rsidRPr="00950C5D" w:rsidRDefault="00950C5D" w:rsidP="00950C5D">
      <w:pPr>
        <w:ind w:firstLine="567"/>
        <w:jc w:val="both"/>
      </w:pPr>
      <w:r w:rsidRPr="00950C5D">
        <w:t xml:space="preserve">5) наличие договора простого товарищества в письменной форме                                 (для участников </w:t>
      </w:r>
      <w:r>
        <w:t>договора простого товарищества)</w:t>
      </w:r>
      <w:r w:rsidRPr="00950C5D">
        <w:t>».</w:t>
      </w:r>
    </w:p>
    <w:bookmarkEnd w:id="7"/>
    <w:p w:rsidR="00950C5D" w:rsidRPr="00950C5D" w:rsidRDefault="00950C5D" w:rsidP="00950C5D">
      <w:pPr>
        <w:ind w:firstLine="567"/>
        <w:jc w:val="both"/>
      </w:pPr>
      <w:r w:rsidRPr="00950C5D">
        <w:t xml:space="preserve">2. Управлению по связям с общественностью и средствами массовой </w:t>
      </w:r>
      <w:r>
        <w:t xml:space="preserve"> </w:t>
      </w:r>
      <w:r w:rsidRPr="00950C5D">
        <w:t xml:space="preserve">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950C5D" w:rsidRPr="00950C5D" w:rsidRDefault="00950C5D" w:rsidP="00950C5D">
      <w:pPr>
        <w:ind w:firstLine="567"/>
        <w:jc w:val="both"/>
      </w:pPr>
      <w:r w:rsidRPr="00950C5D">
        <w:t xml:space="preserve">3. Контроль за выполнением постановления возложить на заместителя                Главы города Кривцова Н.Н. </w:t>
      </w:r>
    </w:p>
    <w:p w:rsidR="00950C5D" w:rsidRDefault="00950C5D" w:rsidP="00950C5D"/>
    <w:p w:rsidR="00950C5D" w:rsidRPr="00950C5D" w:rsidRDefault="00950C5D" w:rsidP="00950C5D"/>
    <w:p w:rsidR="00950C5D" w:rsidRPr="00950C5D" w:rsidRDefault="00950C5D" w:rsidP="00950C5D"/>
    <w:p w:rsidR="00226A5C" w:rsidRPr="00950C5D" w:rsidRDefault="005F7E81" w:rsidP="00950C5D">
      <w:pPr>
        <w:jc w:val="both"/>
      </w:pPr>
      <w:r>
        <w:t>И.о. главы Администрации города                                                             А.Р. Пелевин</w:t>
      </w:r>
    </w:p>
    <w:sectPr w:rsidR="00226A5C" w:rsidRPr="00950C5D" w:rsidSect="00950C5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FA" w:rsidRDefault="00B51FFA">
      <w:r>
        <w:separator/>
      </w:r>
    </w:p>
  </w:endnote>
  <w:endnote w:type="continuationSeparator" w:id="0">
    <w:p w:rsidR="00B51FFA" w:rsidRDefault="00B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FA" w:rsidRDefault="00B51FFA">
      <w:r>
        <w:separator/>
      </w:r>
    </w:p>
  </w:footnote>
  <w:footnote w:type="continuationSeparator" w:id="0">
    <w:p w:rsidR="00B51FFA" w:rsidRDefault="00B5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01A0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5AE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95A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226A5C"/>
    <w:rsid w:val="00301A0A"/>
    <w:rsid w:val="004145AE"/>
    <w:rsid w:val="00577CAD"/>
    <w:rsid w:val="005F7E81"/>
    <w:rsid w:val="00626533"/>
    <w:rsid w:val="007B29CC"/>
    <w:rsid w:val="00950C5D"/>
    <w:rsid w:val="009A717D"/>
    <w:rsid w:val="00B51FFA"/>
    <w:rsid w:val="00D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65DB-D786-43B4-A89F-C07A5754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50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0C5D"/>
    <w:rPr>
      <w:rFonts w:ascii="Times New Roman" w:hAnsi="Times New Roman"/>
      <w:sz w:val="28"/>
    </w:rPr>
  </w:style>
  <w:style w:type="character" w:styleId="a6">
    <w:name w:val="page number"/>
    <w:basedOn w:val="a0"/>
    <w:rsid w:val="0095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2018-05-07T12:00:00Z</cp:lastPrinted>
  <dcterms:created xsi:type="dcterms:W3CDTF">2018-05-10T04:20:00Z</dcterms:created>
  <dcterms:modified xsi:type="dcterms:W3CDTF">2018-05-10T04:20:00Z</dcterms:modified>
</cp:coreProperties>
</file>