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4E" w:rsidRDefault="000E6B4E" w:rsidP="00656C1A">
      <w:pPr>
        <w:spacing w:line="120" w:lineRule="atLeast"/>
        <w:jc w:val="center"/>
        <w:rPr>
          <w:sz w:val="24"/>
          <w:szCs w:val="24"/>
        </w:rPr>
      </w:pPr>
    </w:p>
    <w:p w:rsidR="000E6B4E" w:rsidRDefault="000E6B4E" w:rsidP="00656C1A">
      <w:pPr>
        <w:spacing w:line="120" w:lineRule="atLeast"/>
        <w:jc w:val="center"/>
        <w:rPr>
          <w:sz w:val="24"/>
          <w:szCs w:val="24"/>
        </w:rPr>
      </w:pPr>
    </w:p>
    <w:p w:rsidR="000E6B4E" w:rsidRPr="00852378" w:rsidRDefault="000E6B4E" w:rsidP="00656C1A">
      <w:pPr>
        <w:spacing w:line="120" w:lineRule="atLeast"/>
        <w:jc w:val="center"/>
        <w:rPr>
          <w:sz w:val="10"/>
          <w:szCs w:val="10"/>
        </w:rPr>
      </w:pPr>
    </w:p>
    <w:p w:rsidR="000E6B4E" w:rsidRDefault="000E6B4E" w:rsidP="00656C1A">
      <w:pPr>
        <w:spacing w:line="120" w:lineRule="atLeast"/>
        <w:jc w:val="center"/>
        <w:rPr>
          <w:sz w:val="10"/>
          <w:szCs w:val="24"/>
        </w:rPr>
      </w:pPr>
    </w:p>
    <w:p w:rsidR="000E6B4E" w:rsidRPr="005541F0" w:rsidRDefault="000E6B4E" w:rsidP="00656C1A">
      <w:pPr>
        <w:spacing w:line="120" w:lineRule="atLeast"/>
        <w:jc w:val="center"/>
        <w:rPr>
          <w:sz w:val="26"/>
          <w:szCs w:val="24"/>
        </w:rPr>
      </w:pPr>
      <w:r w:rsidRPr="005541F0">
        <w:rPr>
          <w:sz w:val="26"/>
          <w:szCs w:val="24"/>
        </w:rPr>
        <w:t>МУНИЦИПАЛЬНОЕ ОБРАЗОВАНИЕ</w:t>
      </w:r>
    </w:p>
    <w:p w:rsidR="000E6B4E" w:rsidRPr="005541F0" w:rsidRDefault="000E6B4E" w:rsidP="00656C1A">
      <w:pPr>
        <w:spacing w:line="120" w:lineRule="atLeast"/>
        <w:jc w:val="center"/>
        <w:rPr>
          <w:sz w:val="26"/>
          <w:szCs w:val="24"/>
        </w:rPr>
      </w:pPr>
      <w:r w:rsidRPr="005541F0">
        <w:rPr>
          <w:sz w:val="26"/>
          <w:szCs w:val="24"/>
        </w:rPr>
        <w:t>ГОРОДСКОЙ ОКРУГ ГОРОД СУРГУТ</w:t>
      </w:r>
    </w:p>
    <w:p w:rsidR="000E6B4E" w:rsidRPr="005649E4" w:rsidRDefault="000E6B4E" w:rsidP="00656C1A">
      <w:pPr>
        <w:spacing w:line="120" w:lineRule="atLeast"/>
        <w:jc w:val="center"/>
        <w:rPr>
          <w:sz w:val="18"/>
          <w:szCs w:val="24"/>
        </w:rPr>
      </w:pPr>
    </w:p>
    <w:p w:rsidR="000E6B4E" w:rsidRPr="00656C1A" w:rsidRDefault="000E6B4E" w:rsidP="00656C1A">
      <w:pPr>
        <w:jc w:val="center"/>
        <w:rPr>
          <w:b/>
          <w:sz w:val="26"/>
          <w:szCs w:val="26"/>
        </w:rPr>
      </w:pPr>
      <w:r w:rsidRPr="00656C1A">
        <w:rPr>
          <w:b/>
          <w:sz w:val="26"/>
          <w:szCs w:val="26"/>
        </w:rPr>
        <w:t>АДМИНИСТРАЦИЯ ГОРОДА</w:t>
      </w:r>
    </w:p>
    <w:p w:rsidR="000E6B4E" w:rsidRPr="005541F0" w:rsidRDefault="000E6B4E" w:rsidP="00656C1A">
      <w:pPr>
        <w:spacing w:line="120" w:lineRule="atLeast"/>
        <w:jc w:val="center"/>
        <w:rPr>
          <w:sz w:val="18"/>
          <w:szCs w:val="24"/>
        </w:rPr>
      </w:pPr>
    </w:p>
    <w:p w:rsidR="000E6B4E" w:rsidRPr="005541F0" w:rsidRDefault="000E6B4E" w:rsidP="00656C1A">
      <w:pPr>
        <w:spacing w:line="120" w:lineRule="atLeast"/>
        <w:jc w:val="center"/>
        <w:rPr>
          <w:sz w:val="20"/>
          <w:szCs w:val="24"/>
        </w:rPr>
      </w:pPr>
    </w:p>
    <w:p w:rsidR="000E6B4E" w:rsidRPr="00656C1A" w:rsidRDefault="000E6B4E" w:rsidP="00656C1A">
      <w:pPr>
        <w:jc w:val="center"/>
        <w:rPr>
          <w:b/>
          <w:sz w:val="30"/>
          <w:szCs w:val="30"/>
        </w:rPr>
      </w:pPr>
      <w:r w:rsidRPr="001F461F">
        <w:rPr>
          <w:b/>
          <w:sz w:val="30"/>
          <w:szCs w:val="30"/>
        </w:rPr>
        <w:t>ПОСТАНОВЛЕНИЕ</w:t>
      </w:r>
    </w:p>
    <w:p w:rsidR="000E6B4E" w:rsidRDefault="000E6B4E" w:rsidP="00656C1A">
      <w:pPr>
        <w:spacing w:line="120" w:lineRule="atLeast"/>
        <w:jc w:val="center"/>
        <w:rPr>
          <w:sz w:val="30"/>
          <w:szCs w:val="24"/>
        </w:rPr>
      </w:pPr>
    </w:p>
    <w:p w:rsidR="000E6B4E" w:rsidRPr="00656C1A" w:rsidRDefault="000E6B4E"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0E6B4E" w:rsidRPr="00F8214F" w:rsidTr="0097057A">
        <w:tc>
          <w:tcPr>
            <w:tcW w:w="137" w:type="dxa"/>
            <w:noWrap/>
            <w:tcMar>
              <w:left w:w="0" w:type="dxa"/>
              <w:right w:w="0" w:type="dxa"/>
            </w:tcMar>
          </w:tcPr>
          <w:p w:rsidR="000E6B4E" w:rsidRPr="00F8214F" w:rsidRDefault="000E6B4E" w:rsidP="000060EC">
            <w:pPr>
              <w:rPr>
                <w:sz w:val="24"/>
                <w:szCs w:val="24"/>
              </w:rPr>
            </w:pPr>
            <w:r>
              <w:rPr>
                <w:sz w:val="24"/>
                <w:szCs w:val="24"/>
              </w:rPr>
              <w:t>«</w:t>
            </w:r>
          </w:p>
        </w:tc>
        <w:tc>
          <w:tcPr>
            <w:tcW w:w="474" w:type="dxa"/>
            <w:tcBorders>
              <w:bottom w:val="single" w:sz="4" w:space="0" w:color="auto"/>
            </w:tcBorders>
            <w:noWrap/>
          </w:tcPr>
          <w:p w:rsidR="000E6B4E" w:rsidRPr="00F8214F" w:rsidRDefault="009D656B" w:rsidP="00A63FB0">
            <w:pPr>
              <w:jc w:val="center"/>
              <w:rPr>
                <w:sz w:val="24"/>
                <w:szCs w:val="24"/>
              </w:rPr>
            </w:pPr>
            <w:bookmarkStart w:id="0" w:name="dd"/>
            <w:bookmarkEnd w:id="0"/>
            <w:r>
              <w:rPr>
                <w:sz w:val="24"/>
                <w:szCs w:val="24"/>
              </w:rPr>
              <w:t>15</w:t>
            </w:r>
          </w:p>
        </w:tc>
        <w:tc>
          <w:tcPr>
            <w:tcW w:w="140" w:type="dxa"/>
            <w:noWrap/>
            <w:tcMar>
              <w:left w:w="0" w:type="dxa"/>
              <w:right w:w="0" w:type="dxa"/>
            </w:tcMar>
          </w:tcPr>
          <w:p w:rsidR="000E6B4E" w:rsidRPr="00F8214F" w:rsidRDefault="000E6B4E" w:rsidP="001938BD">
            <w:pPr>
              <w:rPr>
                <w:sz w:val="24"/>
                <w:szCs w:val="24"/>
              </w:rPr>
            </w:pPr>
            <w:r>
              <w:rPr>
                <w:sz w:val="24"/>
                <w:szCs w:val="24"/>
              </w:rPr>
              <w:t>»</w:t>
            </w:r>
          </w:p>
        </w:tc>
        <w:tc>
          <w:tcPr>
            <w:tcW w:w="1498" w:type="dxa"/>
            <w:tcBorders>
              <w:bottom w:val="single" w:sz="4" w:space="0" w:color="auto"/>
            </w:tcBorders>
            <w:noWrap/>
          </w:tcPr>
          <w:p w:rsidR="000E6B4E" w:rsidRPr="00F8214F" w:rsidRDefault="009D656B" w:rsidP="00AB4194">
            <w:pPr>
              <w:jc w:val="center"/>
              <w:rPr>
                <w:sz w:val="24"/>
                <w:szCs w:val="24"/>
              </w:rPr>
            </w:pPr>
            <w:bookmarkStart w:id="1" w:name="mm"/>
            <w:bookmarkEnd w:id="1"/>
            <w:r>
              <w:rPr>
                <w:sz w:val="24"/>
                <w:szCs w:val="24"/>
              </w:rPr>
              <w:t>05</w:t>
            </w:r>
          </w:p>
        </w:tc>
        <w:tc>
          <w:tcPr>
            <w:tcW w:w="285" w:type="dxa"/>
            <w:noWrap/>
          </w:tcPr>
          <w:p w:rsidR="000E6B4E" w:rsidRPr="00A63FB0" w:rsidRDefault="000E6B4E"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0E6B4E" w:rsidRPr="00A3761A" w:rsidRDefault="009D656B" w:rsidP="00A3761A">
            <w:pPr>
              <w:rPr>
                <w:sz w:val="24"/>
                <w:szCs w:val="24"/>
              </w:rPr>
            </w:pPr>
            <w:bookmarkStart w:id="2" w:name="yy"/>
            <w:bookmarkEnd w:id="2"/>
            <w:r>
              <w:rPr>
                <w:sz w:val="24"/>
                <w:szCs w:val="24"/>
              </w:rPr>
              <w:t>18</w:t>
            </w:r>
          </w:p>
        </w:tc>
        <w:tc>
          <w:tcPr>
            <w:tcW w:w="518" w:type="dxa"/>
            <w:noWrap/>
          </w:tcPr>
          <w:p w:rsidR="000E6B4E" w:rsidRPr="00F8214F" w:rsidRDefault="000E6B4E" w:rsidP="000060EC">
            <w:pPr>
              <w:rPr>
                <w:sz w:val="24"/>
                <w:szCs w:val="24"/>
              </w:rPr>
            </w:pPr>
            <w:r w:rsidRPr="00F24536">
              <w:rPr>
                <w:sz w:val="24"/>
                <w:szCs w:val="24"/>
              </w:rPr>
              <w:t>г.</w:t>
            </w:r>
          </w:p>
        </w:tc>
        <w:tc>
          <w:tcPr>
            <w:tcW w:w="4683" w:type="dxa"/>
            <w:noWrap/>
          </w:tcPr>
          <w:p w:rsidR="000E6B4E" w:rsidRPr="00F8214F" w:rsidRDefault="000E6B4E" w:rsidP="000060EC">
            <w:pPr>
              <w:rPr>
                <w:sz w:val="24"/>
                <w:szCs w:val="24"/>
              </w:rPr>
            </w:pPr>
          </w:p>
        </w:tc>
        <w:tc>
          <w:tcPr>
            <w:tcW w:w="235" w:type="dxa"/>
            <w:noWrap/>
          </w:tcPr>
          <w:p w:rsidR="000E6B4E" w:rsidRPr="00AB4194" w:rsidRDefault="000E6B4E" w:rsidP="000060EC">
            <w:pPr>
              <w:rPr>
                <w:sz w:val="24"/>
                <w:szCs w:val="24"/>
              </w:rPr>
            </w:pPr>
            <w:r>
              <w:rPr>
                <w:sz w:val="24"/>
                <w:szCs w:val="24"/>
              </w:rPr>
              <w:t>№</w:t>
            </w:r>
          </w:p>
        </w:tc>
        <w:tc>
          <w:tcPr>
            <w:tcW w:w="1313" w:type="dxa"/>
            <w:tcBorders>
              <w:bottom w:val="single" w:sz="4" w:space="0" w:color="auto"/>
            </w:tcBorders>
            <w:noWrap/>
          </w:tcPr>
          <w:p w:rsidR="000E6B4E" w:rsidRPr="00F8214F" w:rsidRDefault="009D656B" w:rsidP="00AB4194">
            <w:pPr>
              <w:jc w:val="center"/>
              <w:rPr>
                <w:sz w:val="24"/>
                <w:szCs w:val="24"/>
              </w:rPr>
            </w:pPr>
            <w:bookmarkStart w:id="3" w:name="NumDoc"/>
            <w:bookmarkStart w:id="4" w:name="_GoBack"/>
            <w:bookmarkEnd w:id="3"/>
            <w:bookmarkEnd w:id="4"/>
            <w:r>
              <w:rPr>
                <w:sz w:val="24"/>
                <w:szCs w:val="24"/>
              </w:rPr>
              <w:t>3442</w:t>
            </w:r>
          </w:p>
        </w:tc>
      </w:tr>
    </w:tbl>
    <w:p w:rsidR="000E6B4E" w:rsidRPr="00C725A6" w:rsidRDefault="000E6B4E" w:rsidP="00C725A6">
      <w:pPr>
        <w:rPr>
          <w:rFonts w:cs="Times New Roman"/>
          <w:szCs w:val="28"/>
        </w:rPr>
      </w:pPr>
    </w:p>
    <w:p w:rsidR="000E6B4E" w:rsidRPr="0049646C" w:rsidRDefault="000E6B4E" w:rsidP="000E6B4E">
      <w:pPr>
        <w:jc w:val="both"/>
        <w:rPr>
          <w:szCs w:val="28"/>
        </w:rPr>
      </w:pPr>
      <w:r w:rsidRPr="0049646C">
        <w:rPr>
          <w:szCs w:val="28"/>
        </w:rPr>
        <w:t xml:space="preserve">Об утверждении </w:t>
      </w:r>
      <w:r>
        <w:rPr>
          <w:szCs w:val="28"/>
        </w:rPr>
        <w:t>п</w:t>
      </w:r>
      <w:r w:rsidRPr="0049646C">
        <w:rPr>
          <w:szCs w:val="28"/>
        </w:rPr>
        <w:t>оложения</w:t>
      </w:r>
    </w:p>
    <w:p w:rsidR="000E6B4E" w:rsidRPr="0049646C" w:rsidRDefault="000E6B4E" w:rsidP="000E6B4E">
      <w:pPr>
        <w:jc w:val="both"/>
        <w:rPr>
          <w:szCs w:val="28"/>
        </w:rPr>
      </w:pPr>
      <w:r w:rsidRPr="0049646C">
        <w:rPr>
          <w:szCs w:val="28"/>
        </w:rPr>
        <w:t xml:space="preserve">об автоматизированной системе </w:t>
      </w:r>
    </w:p>
    <w:p w:rsidR="000E6B4E" w:rsidRDefault="000E6B4E" w:rsidP="000E6B4E">
      <w:pPr>
        <w:jc w:val="both"/>
        <w:rPr>
          <w:szCs w:val="28"/>
        </w:rPr>
      </w:pPr>
      <w:r w:rsidRPr="0049646C">
        <w:rPr>
          <w:szCs w:val="28"/>
        </w:rPr>
        <w:t xml:space="preserve">электронной оплаты проезда </w:t>
      </w:r>
    </w:p>
    <w:p w:rsidR="000E6B4E" w:rsidRDefault="000E6B4E" w:rsidP="000E6B4E">
      <w:pPr>
        <w:jc w:val="both"/>
        <w:rPr>
          <w:szCs w:val="28"/>
        </w:rPr>
      </w:pPr>
      <w:r w:rsidRPr="0049646C">
        <w:rPr>
          <w:szCs w:val="28"/>
        </w:rPr>
        <w:t>на маршрутах</w:t>
      </w:r>
      <w:r>
        <w:rPr>
          <w:szCs w:val="28"/>
        </w:rPr>
        <w:t xml:space="preserve"> </w:t>
      </w:r>
      <w:r w:rsidRPr="0049646C">
        <w:rPr>
          <w:szCs w:val="28"/>
        </w:rPr>
        <w:t xml:space="preserve">регулярных </w:t>
      </w:r>
    </w:p>
    <w:p w:rsidR="000E6B4E" w:rsidRDefault="000E6B4E" w:rsidP="000E6B4E">
      <w:pPr>
        <w:jc w:val="both"/>
        <w:rPr>
          <w:szCs w:val="28"/>
        </w:rPr>
      </w:pPr>
      <w:r w:rsidRPr="0049646C">
        <w:rPr>
          <w:szCs w:val="28"/>
        </w:rPr>
        <w:t xml:space="preserve">перевозок на территории </w:t>
      </w:r>
    </w:p>
    <w:p w:rsidR="000E6B4E" w:rsidRDefault="000E6B4E" w:rsidP="000E6B4E">
      <w:pPr>
        <w:jc w:val="both"/>
        <w:rPr>
          <w:szCs w:val="28"/>
        </w:rPr>
      </w:pPr>
      <w:r w:rsidRPr="0049646C">
        <w:rPr>
          <w:szCs w:val="28"/>
        </w:rPr>
        <w:t>муниципального</w:t>
      </w:r>
      <w:r>
        <w:rPr>
          <w:szCs w:val="28"/>
        </w:rPr>
        <w:t xml:space="preserve"> </w:t>
      </w:r>
      <w:r w:rsidRPr="0049646C">
        <w:rPr>
          <w:szCs w:val="28"/>
        </w:rPr>
        <w:t xml:space="preserve">образования </w:t>
      </w:r>
    </w:p>
    <w:p w:rsidR="000E6B4E" w:rsidRPr="0049646C" w:rsidRDefault="000E6B4E" w:rsidP="000E6B4E">
      <w:pPr>
        <w:jc w:val="both"/>
        <w:rPr>
          <w:bCs/>
          <w:szCs w:val="28"/>
        </w:rPr>
      </w:pPr>
      <w:r w:rsidRPr="0049646C">
        <w:rPr>
          <w:szCs w:val="28"/>
        </w:rPr>
        <w:t>городской округ город Сургут</w:t>
      </w:r>
    </w:p>
    <w:p w:rsidR="000E6B4E" w:rsidRDefault="000E6B4E" w:rsidP="000E6B4E">
      <w:pPr>
        <w:pStyle w:val="1"/>
        <w:keepNext w:val="0"/>
        <w:widowControl w:val="0"/>
        <w:jc w:val="both"/>
        <w:rPr>
          <w:szCs w:val="28"/>
          <w:lang w:val="ru-RU"/>
        </w:rPr>
      </w:pPr>
    </w:p>
    <w:p w:rsidR="000E6B4E" w:rsidRDefault="000E6B4E" w:rsidP="000E6B4E">
      <w:pPr>
        <w:widowControl w:val="0"/>
        <w:rPr>
          <w:lang w:eastAsia="x-none"/>
        </w:rPr>
      </w:pPr>
    </w:p>
    <w:p w:rsidR="000E6B4E" w:rsidRDefault="000E6B4E" w:rsidP="000E6B4E">
      <w:pPr>
        <w:pStyle w:val="1"/>
        <w:keepNext w:val="0"/>
        <w:widowControl w:val="0"/>
        <w:ind w:firstLine="567"/>
        <w:jc w:val="both"/>
        <w:rPr>
          <w:bCs/>
          <w:szCs w:val="28"/>
        </w:rPr>
      </w:pPr>
      <w:r w:rsidRPr="0049646C">
        <w:rPr>
          <w:szCs w:val="28"/>
        </w:rPr>
        <w:t xml:space="preserve">В соответствии с </w:t>
      </w:r>
      <w:r w:rsidRPr="000E6B4E">
        <w:rPr>
          <w:szCs w:val="28"/>
          <w:lang w:val="ru-RU"/>
        </w:rPr>
        <w:t>ф</w:t>
      </w:r>
      <w:r w:rsidRPr="000E6B4E">
        <w:rPr>
          <w:rStyle w:val="a7"/>
          <w:color w:val="auto"/>
          <w:szCs w:val="28"/>
        </w:rPr>
        <w:t>едеральными законами</w:t>
      </w:r>
      <w:r w:rsidRPr="000E6B4E">
        <w:rPr>
          <w:rStyle w:val="a7"/>
          <w:color w:val="auto"/>
          <w:szCs w:val="28"/>
          <w:lang w:val="ru-RU"/>
        </w:rPr>
        <w:t xml:space="preserve"> от 22.05.2003 № 54-ФЗ</w:t>
      </w:r>
      <w:r w:rsidRPr="000E6B4E">
        <w:rPr>
          <w:rStyle w:val="a7"/>
          <w:color w:val="auto"/>
          <w:szCs w:val="28"/>
        </w:rPr>
        <w:t xml:space="preserve"> </w:t>
      </w:r>
      <w:r w:rsidRPr="000E6B4E">
        <w:rPr>
          <w:rStyle w:val="a7"/>
          <w:color w:val="auto"/>
          <w:szCs w:val="28"/>
          <w:lang w:val="ru-RU"/>
        </w:rPr>
        <w:t>«</w:t>
      </w:r>
      <w:r w:rsidRPr="000E6B4E">
        <w:rPr>
          <w:bCs/>
          <w:szCs w:val="28"/>
          <w:lang w:val="ru-RU" w:eastAsia="ru-RU"/>
        </w:rPr>
        <w:t xml:space="preserve">О </w:t>
      </w:r>
      <w:r w:rsidRPr="0049646C">
        <w:rPr>
          <w:bCs/>
          <w:color w:val="26282F"/>
          <w:szCs w:val="28"/>
          <w:lang w:val="ru-RU" w:eastAsia="ru-RU"/>
        </w:rPr>
        <w:t>приме</w:t>
      </w:r>
      <w:r>
        <w:rPr>
          <w:bCs/>
          <w:color w:val="26282F"/>
          <w:szCs w:val="28"/>
          <w:lang w:val="ru-RU" w:eastAsia="ru-RU"/>
        </w:rPr>
        <w:t>-</w:t>
      </w:r>
      <w:r w:rsidRPr="0049646C">
        <w:rPr>
          <w:bCs/>
          <w:color w:val="26282F"/>
          <w:szCs w:val="28"/>
          <w:lang w:val="ru-RU" w:eastAsia="ru-RU"/>
        </w:rPr>
        <w:t xml:space="preserve">нении контрольно-кассовой техники при осуществлении наличных денежных расчетов и (или) расчетов с использованием электронных средств платежа», </w:t>
      </w:r>
      <w:r>
        <w:rPr>
          <w:bCs/>
          <w:color w:val="26282F"/>
          <w:szCs w:val="28"/>
          <w:lang w:val="ru-RU" w:eastAsia="ru-RU"/>
        </w:rPr>
        <w:t xml:space="preserve">                    </w:t>
      </w:r>
      <w:r w:rsidRPr="000E6B4E">
        <w:rPr>
          <w:rStyle w:val="a7"/>
          <w:color w:val="auto"/>
          <w:szCs w:val="28"/>
        </w:rPr>
        <w:t>от</w:t>
      </w:r>
      <w:r w:rsidRPr="0049646C">
        <w:rPr>
          <w:rStyle w:val="a7"/>
          <w:szCs w:val="28"/>
        </w:rPr>
        <w:t xml:space="preserve"> </w:t>
      </w:r>
      <w:r w:rsidRPr="000E6B4E">
        <w:rPr>
          <w:rStyle w:val="a7"/>
          <w:color w:val="auto"/>
          <w:szCs w:val="28"/>
        </w:rPr>
        <w:t>06.10.2003 № 131-ФЗ «Об общих принципах организации местного самоуправления в Российской Федерации»,</w:t>
      </w:r>
      <w:r w:rsidRPr="000E6B4E">
        <w:rPr>
          <w:rStyle w:val="a7"/>
          <w:color w:val="auto"/>
          <w:szCs w:val="28"/>
          <w:lang w:val="ru-RU"/>
        </w:rPr>
        <w:t xml:space="preserve"> от 08.11.2007 № 259-ФЗ «</w:t>
      </w:r>
      <w:r w:rsidRPr="000E6B4E">
        <w:rPr>
          <w:bCs/>
          <w:szCs w:val="28"/>
          <w:lang w:val="ru-RU" w:eastAsia="ru-RU"/>
        </w:rPr>
        <w:t xml:space="preserve">Устав </w:t>
      </w:r>
      <w:r>
        <w:rPr>
          <w:bCs/>
          <w:szCs w:val="28"/>
          <w:lang w:val="ru-RU" w:eastAsia="ru-RU"/>
        </w:rPr>
        <w:t xml:space="preserve">                 </w:t>
      </w:r>
      <w:r w:rsidRPr="000E6B4E">
        <w:rPr>
          <w:bCs/>
          <w:szCs w:val="28"/>
          <w:lang w:val="ru-RU" w:eastAsia="ru-RU"/>
        </w:rPr>
        <w:t>автомобильного транспорта и городского наземного электрического транспорта»,</w:t>
      </w:r>
      <w:r w:rsidRPr="000E6B4E">
        <w:rPr>
          <w:rStyle w:val="a7"/>
          <w:color w:val="auto"/>
          <w:szCs w:val="28"/>
        </w:rPr>
        <w:t xml:space="preserve"> </w:t>
      </w:r>
      <w:r w:rsidRPr="000E6B4E">
        <w:rPr>
          <w:rStyle w:val="a7"/>
          <w:color w:val="auto"/>
          <w:szCs w:val="28"/>
          <w:lang w:val="ru-RU"/>
        </w:rPr>
        <w:t>от 27.06.2011 № 161-ФЗ «О национальной плат</w:t>
      </w:r>
      <w:r>
        <w:rPr>
          <w:rStyle w:val="a7"/>
          <w:color w:val="auto"/>
          <w:szCs w:val="28"/>
          <w:lang w:val="ru-RU"/>
        </w:rPr>
        <w:t>е</w:t>
      </w:r>
      <w:r w:rsidRPr="000E6B4E">
        <w:rPr>
          <w:rStyle w:val="a7"/>
          <w:color w:val="auto"/>
          <w:szCs w:val="28"/>
          <w:lang w:val="ru-RU"/>
        </w:rPr>
        <w:t xml:space="preserve">жной системе», </w:t>
      </w:r>
      <w:r>
        <w:rPr>
          <w:rStyle w:val="a7"/>
          <w:color w:val="auto"/>
          <w:szCs w:val="28"/>
          <w:lang w:val="ru-RU"/>
        </w:rPr>
        <w:t xml:space="preserve">                            </w:t>
      </w:r>
      <w:r w:rsidRPr="000E6B4E">
        <w:rPr>
          <w:rStyle w:val="a7"/>
          <w:color w:val="auto"/>
          <w:szCs w:val="28"/>
        </w:rPr>
        <w:t>от 13.07.2015</w:t>
      </w:r>
      <w:r w:rsidRPr="000E6B4E">
        <w:rPr>
          <w:rStyle w:val="a7"/>
          <w:color w:val="auto"/>
          <w:szCs w:val="28"/>
          <w:lang w:val="ru-RU"/>
        </w:rPr>
        <w:t xml:space="preserve"> </w:t>
      </w:r>
      <w:r w:rsidRPr="000E6B4E">
        <w:rPr>
          <w:rStyle w:val="a7"/>
          <w:color w:val="auto"/>
          <w:szCs w:val="28"/>
        </w:rPr>
        <w:t xml:space="preserve">№ 220-ФЗ «Об организации регулярных перевозок пассажиров </w:t>
      </w:r>
      <w:r>
        <w:rPr>
          <w:rStyle w:val="a7"/>
          <w:color w:val="auto"/>
          <w:szCs w:val="28"/>
          <w:lang w:val="ru-RU"/>
        </w:rPr>
        <w:t xml:space="preserve">                   </w:t>
      </w:r>
      <w:r w:rsidRPr="000E6B4E">
        <w:rPr>
          <w:rStyle w:val="a7"/>
          <w:color w:val="auto"/>
          <w:szCs w:val="28"/>
        </w:rPr>
        <w:t>и багажа автомобильным транспортом и городским наземным электрическим транспортом в Российской Федерации и о внесении изменений</w:t>
      </w:r>
      <w:r w:rsidRPr="000E6B4E">
        <w:rPr>
          <w:rStyle w:val="a7"/>
          <w:color w:val="auto"/>
          <w:szCs w:val="28"/>
          <w:lang w:val="ru-RU"/>
        </w:rPr>
        <w:t xml:space="preserve"> </w:t>
      </w:r>
      <w:r w:rsidRPr="000E6B4E">
        <w:rPr>
          <w:rStyle w:val="a7"/>
          <w:color w:val="auto"/>
          <w:szCs w:val="28"/>
        </w:rPr>
        <w:t>в отдельные законодательные акты Российской</w:t>
      </w:r>
      <w:r w:rsidRPr="000E6B4E">
        <w:rPr>
          <w:rStyle w:val="a7"/>
          <w:color w:val="auto"/>
          <w:szCs w:val="28"/>
          <w:lang w:val="ru-RU"/>
        </w:rPr>
        <w:t xml:space="preserve"> </w:t>
      </w:r>
      <w:r w:rsidRPr="000E6B4E">
        <w:rPr>
          <w:rStyle w:val="a7"/>
          <w:color w:val="auto"/>
          <w:szCs w:val="28"/>
        </w:rPr>
        <w:t>Федерации»,</w:t>
      </w:r>
      <w:r w:rsidRPr="000E6B4E">
        <w:rPr>
          <w:rStyle w:val="a7"/>
          <w:color w:val="auto"/>
          <w:szCs w:val="28"/>
          <w:lang w:val="ru-RU"/>
        </w:rPr>
        <w:t xml:space="preserve"> </w:t>
      </w:r>
      <w:r w:rsidRPr="000E6B4E">
        <w:rPr>
          <w:bCs/>
          <w:szCs w:val="28"/>
        </w:rPr>
        <w:t xml:space="preserve">постановлением </w:t>
      </w:r>
      <w:r w:rsidRPr="0049646C">
        <w:rPr>
          <w:bCs/>
          <w:color w:val="26282F"/>
          <w:szCs w:val="28"/>
        </w:rPr>
        <w:t>Правительства Российской Федерации от 14.02.2009 №</w:t>
      </w:r>
      <w:r w:rsidRPr="0049646C">
        <w:rPr>
          <w:bCs/>
          <w:color w:val="26282F"/>
          <w:szCs w:val="28"/>
          <w:lang w:val="ru-RU"/>
        </w:rPr>
        <w:t xml:space="preserve"> </w:t>
      </w:r>
      <w:r w:rsidRPr="0049646C">
        <w:rPr>
          <w:bCs/>
          <w:color w:val="26282F"/>
          <w:szCs w:val="28"/>
        </w:rPr>
        <w:t>112</w:t>
      </w:r>
      <w:r>
        <w:rPr>
          <w:bCs/>
          <w:color w:val="26282F"/>
          <w:szCs w:val="28"/>
          <w:lang w:val="ru-RU"/>
        </w:rPr>
        <w:t xml:space="preserve"> </w:t>
      </w:r>
      <w:r>
        <w:rPr>
          <w:bCs/>
          <w:color w:val="26282F"/>
          <w:szCs w:val="28"/>
        </w:rPr>
        <w:t xml:space="preserve">«Об </w:t>
      </w:r>
      <w:r w:rsidRPr="0049646C">
        <w:rPr>
          <w:bCs/>
          <w:color w:val="26282F"/>
          <w:szCs w:val="28"/>
        </w:rPr>
        <w:t>утверждении Правил перевозок пассажиров и багажа автомобильным транспортом и городским наземным электрическим транспортом»</w:t>
      </w:r>
      <w:r w:rsidRPr="0049646C">
        <w:rPr>
          <w:bCs/>
          <w:color w:val="26282F"/>
          <w:szCs w:val="28"/>
          <w:lang w:val="ru-RU"/>
        </w:rPr>
        <w:t xml:space="preserve">, </w:t>
      </w:r>
      <w:r w:rsidRPr="0049646C">
        <w:rPr>
          <w:bCs/>
          <w:szCs w:val="28"/>
        </w:rPr>
        <w:t xml:space="preserve">Уставом </w:t>
      </w:r>
      <w:r>
        <w:rPr>
          <w:bCs/>
          <w:szCs w:val="28"/>
          <w:lang w:val="ru-RU"/>
        </w:rPr>
        <w:t xml:space="preserve">муниципального образования </w:t>
      </w:r>
      <w:r w:rsidRPr="0049646C">
        <w:rPr>
          <w:bCs/>
          <w:szCs w:val="28"/>
        </w:rPr>
        <w:t>городско</w:t>
      </w:r>
      <w:r>
        <w:rPr>
          <w:bCs/>
          <w:szCs w:val="28"/>
          <w:lang w:val="ru-RU"/>
        </w:rPr>
        <w:t>й</w:t>
      </w:r>
      <w:r w:rsidRPr="0049646C">
        <w:rPr>
          <w:bCs/>
          <w:szCs w:val="28"/>
        </w:rPr>
        <w:t xml:space="preserve"> округ город Сургут</w:t>
      </w:r>
      <w:r w:rsidRPr="0049646C">
        <w:rPr>
          <w:bCs/>
          <w:szCs w:val="28"/>
          <w:lang w:val="ru-RU"/>
        </w:rPr>
        <w:t xml:space="preserve">, постановлением Администрации города от </w:t>
      </w:r>
      <w:r>
        <w:rPr>
          <w:bCs/>
          <w:szCs w:val="28"/>
          <w:lang w:val="ru-RU"/>
        </w:rPr>
        <w:t>12.04.2018</w:t>
      </w:r>
      <w:r w:rsidRPr="0049646C">
        <w:rPr>
          <w:bCs/>
          <w:szCs w:val="28"/>
          <w:lang w:val="ru-RU"/>
        </w:rPr>
        <w:t xml:space="preserve"> </w:t>
      </w:r>
      <w:r>
        <w:rPr>
          <w:bCs/>
          <w:szCs w:val="28"/>
          <w:lang w:val="ru-RU"/>
        </w:rPr>
        <w:t xml:space="preserve">                     </w:t>
      </w:r>
      <w:r w:rsidRPr="0049646C">
        <w:rPr>
          <w:bCs/>
          <w:szCs w:val="28"/>
          <w:lang w:val="ru-RU"/>
        </w:rPr>
        <w:t>№</w:t>
      </w:r>
      <w:r>
        <w:rPr>
          <w:bCs/>
          <w:szCs w:val="28"/>
          <w:lang w:val="ru-RU"/>
        </w:rPr>
        <w:t xml:space="preserve"> 2490</w:t>
      </w:r>
      <w:r w:rsidRPr="0049646C">
        <w:rPr>
          <w:bCs/>
          <w:szCs w:val="28"/>
          <w:lang w:val="ru-RU"/>
        </w:rPr>
        <w:t xml:space="preserve"> «О </w:t>
      </w:r>
      <w:r w:rsidRPr="0049646C">
        <w:rPr>
          <w:szCs w:val="28"/>
        </w:rPr>
        <w:t>созд</w:t>
      </w:r>
      <w:r w:rsidRPr="0049646C">
        <w:rPr>
          <w:szCs w:val="28"/>
          <w:lang w:val="ru-RU"/>
        </w:rPr>
        <w:t>ании</w:t>
      </w:r>
      <w:r w:rsidRPr="0049646C">
        <w:rPr>
          <w:szCs w:val="28"/>
        </w:rPr>
        <w:t xml:space="preserve"> автоматизированной системы </w:t>
      </w:r>
      <w:r w:rsidRPr="0049646C">
        <w:rPr>
          <w:szCs w:val="28"/>
          <w:lang w:val="ru-RU"/>
        </w:rPr>
        <w:t xml:space="preserve">электронной </w:t>
      </w:r>
      <w:r w:rsidRPr="0049646C">
        <w:rPr>
          <w:szCs w:val="28"/>
        </w:rPr>
        <w:t xml:space="preserve">оплаты проезда </w:t>
      </w:r>
      <w:r>
        <w:rPr>
          <w:szCs w:val="28"/>
          <w:lang w:val="ru-RU"/>
        </w:rPr>
        <w:t>на маршрутах регулярных перевозок</w:t>
      </w:r>
      <w:r w:rsidRPr="0049646C">
        <w:rPr>
          <w:bCs/>
          <w:szCs w:val="28"/>
        </w:rPr>
        <w:t xml:space="preserve"> на территории муниципального образования городской округ город Сургут</w:t>
      </w:r>
      <w:r w:rsidRPr="0049646C">
        <w:rPr>
          <w:bCs/>
          <w:szCs w:val="28"/>
          <w:lang w:val="ru-RU"/>
        </w:rPr>
        <w:t>»</w:t>
      </w:r>
      <w:r w:rsidRPr="0049646C">
        <w:rPr>
          <w:bCs/>
          <w:szCs w:val="28"/>
        </w:rPr>
        <w:t>:</w:t>
      </w:r>
    </w:p>
    <w:p w:rsidR="000E6B4E" w:rsidRDefault="000E6B4E" w:rsidP="000E6B4E">
      <w:pPr>
        <w:pStyle w:val="1"/>
        <w:keepNext w:val="0"/>
        <w:widowControl w:val="0"/>
        <w:ind w:firstLine="567"/>
        <w:jc w:val="both"/>
        <w:rPr>
          <w:lang w:val="ru-RU"/>
        </w:rPr>
      </w:pPr>
      <w:r w:rsidRPr="0049646C">
        <w:rPr>
          <w:bCs/>
          <w:szCs w:val="28"/>
          <w:lang w:val="ru-RU"/>
        </w:rPr>
        <w:t xml:space="preserve">1. Утвердить </w:t>
      </w:r>
      <w:r>
        <w:rPr>
          <w:bCs/>
          <w:szCs w:val="28"/>
          <w:lang w:val="ru-RU"/>
        </w:rPr>
        <w:t>п</w:t>
      </w:r>
      <w:r w:rsidRPr="0049646C">
        <w:rPr>
          <w:bCs/>
          <w:szCs w:val="28"/>
          <w:lang w:val="ru-RU"/>
        </w:rPr>
        <w:t>оложение</w:t>
      </w:r>
      <w:r w:rsidRPr="0049646C">
        <w:t xml:space="preserve"> </w:t>
      </w:r>
      <w:r w:rsidRPr="0049646C">
        <w:rPr>
          <w:lang w:val="ru-RU"/>
        </w:rPr>
        <w:t xml:space="preserve">об </w:t>
      </w:r>
      <w:r w:rsidRPr="0049646C">
        <w:t>автоматизированн</w:t>
      </w:r>
      <w:r w:rsidRPr="0049646C">
        <w:rPr>
          <w:lang w:val="ru-RU"/>
        </w:rPr>
        <w:t>ой</w:t>
      </w:r>
      <w:r w:rsidRPr="0049646C">
        <w:t xml:space="preserve"> систем</w:t>
      </w:r>
      <w:r w:rsidRPr="0049646C">
        <w:rPr>
          <w:lang w:val="ru-RU"/>
        </w:rPr>
        <w:t>е</w:t>
      </w:r>
      <w:r w:rsidRPr="0049646C">
        <w:t xml:space="preserve"> электронной оплат</w:t>
      </w:r>
      <w:r w:rsidR="00996904">
        <w:rPr>
          <w:lang w:val="ru-RU"/>
        </w:rPr>
        <w:t>ы</w:t>
      </w:r>
      <w:r w:rsidRPr="0049646C">
        <w:t xml:space="preserve"> проезда на маршрутах регулярных </w:t>
      </w:r>
      <w:r w:rsidRPr="0049646C">
        <w:rPr>
          <w:lang w:val="ru-RU"/>
        </w:rPr>
        <w:t xml:space="preserve">перевозок </w:t>
      </w:r>
      <w:r w:rsidRPr="0049646C">
        <w:t xml:space="preserve">на территории </w:t>
      </w:r>
      <w:r w:rsidRPr="005B6495">
        <w:rPr>
          <w:spacing w:val="-4"/>
        </w:rPr>
        <w:t>муниципального образования городской округ город Сургут</w:t>
      </w:r>
      <w:r w:rsidRPr="005B6495">
        <w:rPr>
          <w:spacing w:val="-4"/>
          <w:lang w:val="ru-RU"/>
        </w:rPr>
        <w:t xml:space="preserve"> согласно прило</w:t>
      </w:r>
      <w:r w:rsidR="005B6495">
        <w:rPr>
          <w:spacing w:val="-4"/>
          <w:lang w:val="ru-RU"/>
        </w:rPr>
        <w:t xml:space="preserve">-              </w:t>
      </w:r>
      <w:r w:rsidRPr="005B6495">
        <w:rPr>
          <w:spacing w:val="-4"/>
          <w:lang w:val="ru-RU"/>
        </w:rPr>
        <w:t>жению.</w:t>
      </w:r>
    </w:p>
    <w:p w:rsidR="000E6B4E" w:rsidRPr="000E6B4E" w:rsidRDefault="000E6B4E" w:rsidP="000E6B4E">
      <w:pPr>
        <w:rPr>
          <w:lang w:eastAsia="x-none"/>
        </w:rPr>
      </w:pPr>
    </w:p>
    <w:p w:rsidR="000E6B4E" w:rsidRPr="0049646C" w:rsidRDefault="000E6B4E" w:rsidP="000E6B4E">
      <w:pPr>
        <w:widowControl w:val="0"/>
        <w:tabs>
          <w:tab w:val="left" w:pos="567"/>
          <w:tab w:val="left" w:pos="1134"/>
        </w:tabs>
        <w:ind w:firstLine="567"/>
        <w:jc w:val="both"/>
        <w:rPr>
          <w:rFonts w:eastAsia="Calibri"/>
          <w:szCs w:val="28"/>
        </w:rPr>
      </w:pPr>
      <w:r w:rsidRPr="0049646C">
        <w:rPr>
          <w:rFonts w:eastAsia="Calibri"/>
          <w:bCs/>
          <w:iCs/>
          <w:szCs w:val="28"/>
        </w:rPr>
        <w:lastRenderedPageBreak/>
        <w:t>2. Управлению по связям с общественностью и средствами массовой инфор</w:t>
      </w:r>
      <w:r w:rsidRPr="0049646C">
        <w:rPr>
          <w:rFonts w:eastAsia="Calibri"/>
          <w:bCs/>
          <w:iCs/>
          <w:spacing w:val="-4"/>
          <w:szCs w:val="28"/>
        </w:rPr>
        <w:t>мации</w:t>
      </w:r>
      <w:r w:rsidRPr="0049646C">
        <w:rPr>
          <w:szCs w:val="28"/>
        </w:rPr>
        <w:t xml:space="preserve"> </w:t>
      </w:r>
      <w:r w:rsidRPr="0049646C">
        <w:rPr>
          <w:rFonts w:eastAsia="Calibri"/>
          <w:bCs/>
          <w:iCs/>
          <w:spacing w:val="-4"/>
          <w:szCs w:val="28"/>
        </w:rPr>
        <w:t>опубликовать настоящее постановление в средствах массовой информации</w:t>
      </w:r>
      <w:r w:rsidRPr="0049646C">
        <w:rPr>
          <w:rFonts w:eastAsia="Calibri"/>
          <w:bCs/>
          <w:iCs/>
          <w:szCs w:val="28"/>
        </w:rPr>
        <w:t xml:space="preserve"> и разместить на официальном портале Администрации города.</w:t>
      </w:r>
    </w:p>
    <w:p w:rsidR="000E6B4E" w:rsidRPr="0049646C" w:rsidRDefault="000E6B4E" w:rsidP="000E6B4E">
      <w:pPr>
        <w:widowControl w:val="0"/>
        <w:ind w:firstLine="567"/>
        <w:jc w:val="both"/>
        <w:rPr>
          <w:szCs w:val="28"/>
        </w:rPr>
      </w:pPr>
      <w:r w:rsidRPr="0049646C">
        <w:rPr>
          <w:szCs w:val="28"/>
        </w:rPr>
        <w:t>3. Контроль за выполнением постановления возложить на заместителя Главы города Жердева А.А.</w:t>
      </w:r>
    </w:p>
    <w:p w:rsidR="000E6B4E" w:rsidRPr="0049646C" w:rsidRDefault="000E6B4E" w:rsidP="000E6B4E">
      <w:pPr>
        <w:widowControl w:val="0"/>
        <w:tabs>
          <w:tab w:val="right" w:pos="9638"/>
        </w:tabs>
        <w:ind w:firstLine="567"/>
        <w:jc w:val="both"/>
        <w:rPr>
          <w:szCs w:val="28"/>
        </w:rPr>
      </w:pPr>
    </w:p>
    <w:p w:rsidR="000E6B4E" w:rsidRPr="0049646C" w:rsidRDefault="000E6B4E" w:rsidP="000E6B4E">
      <w:pPr>
        <w:widowControl w:val="0"/>
        <w:tabs>
          <w:tab w:val="right" w:pos="9638"/>
        </w:tabs>
        <w:ind w:firstLine="567"/>
        <w:jc w:val="both"/>
        <w:rPr>
          <w:szCs w:val="28"/>
        </w:rPr>
      </w:pPr>
    </w:p>
    <w:p w:rsidR="000E6B4E" w:rsidRPr="0049646C" w:rsidRDefault="000E6B4E" w:rsidP="000E6B4E">
      <w:pPr>
        <w:widowControl w:val="0"/>
        <w:tabs>
          <w:tab w:val="right" w:pos="9638"/>
        </w:tabs>
        <w:ind w:firstLine="567"/>
        <w:jc w:val="both"/>
        <w:rPr>
          <w:szCs w:val="28"/>
        </w:rPr>
      </w:pPr>
    </w:p>
    <w:p w:rsidR="000E6B4E" w:rsidRPr="0049646C" w:rsidRDefault="000E6B4E" w:rsidP="000E6B4E">
      <w:pPr>
        <w:widowControl w:val="0"/>
        <w:tabs>
          <w:tab w:val="right" w:pos="9638"/>
        </w:tabs>
        <w:jc w:val="both"/>
        <w:rPr>
          <w:szCs w:val="28"/>
        </w:rPr>
      </w:pPr>
      <w:r w:rsidRPr="0049646C">
        <w:rPr>
          <w:szCs w:val="28"/>
        </w:rPr>
        <w:t>Глава города</w:t>
      </w:r>
      <w:r w:rsidRPr="0049646C">
        <w:rPr>
          <w:szCs w:val="28"/>
        </w:rPr>
        <w:tab/>
        <w:t xml:space="preserve"> В.Н. Шувалов</w:t>
      </w:r>
    </w:p>
    <w:p w:rsidR="000E6B4E" w:rsidRPr="0049646C" w:rsidRDefault="000E6B4E" w:rsidP="000E6B4E">
      <w:pPr>
        <w:widowControl w:val="0"/>
        <w:tabs>
          <w:tab w:val="right" w:pos="9638"/>
        </w:tabs>
        <w:ind w:firstLine="567"/>
        <w:jc w:val="both"/>
        <w:rPr>
          <w:szCs w:val="28"/>
        </w:rPr>
      </w:pPr>
    </w:p>
    <w:p w:rsidR="000E6B4E" w:rsidRPr="0049646C" w:rsidRDefault="000E6B4E" w:rsidP="000E6B4E">
      <w:pPr>
        <w:widowControl w:val="0"/>
        <w:tabs>
          <w:tab w:val="right" w:pos="9638"/>
        </w:tabs>
        <w:ind w:firstLine="567"/>
        <w:jc w:val="both"/>
      </w:pPr>
    </w:p>
    <w:p w:rsidR="000E6B4E" w:rsidRPr="0049646C" w:rsidRDefault="000E6B4E" w:rsidP="000E6B4E">
      <w:pPr>
        <w:widowControl w:val="0"/>
        <w:jc w:val="center"/>
        <w:rPr>
          <w:szCs w:val="28"/>
        </w:rPr>
      </w:pPr>
      <w:r w:rsidRPr="0049646C">
        <w:rPr>
          <w:szCs w:val="28"/>
        </w:rPr>
        <w:t xml:space="preserve">          </w:t>
      </w:r>
      <w:r w:rsidRPr="0049646C">
        <w:rPr>
          <w:szCs w:val="28"/>
        </w:rPr>
        <w:tab/>
      </w:r>
      <w:r w:rsidRPr="0049646C">
        <w:rPr>
          <w:szCs w:val="28"/>
        </w:rPr>
        <w:tab/>
      </w:r>
      <w:r w:rsidRPr="0049646C">
        <w:rPr>
          <w:szCs w:val="28"/>
        </w:rPr>
        <w:tab/>
      </w:r>
      <w:r w:rsidRPr="0049646C">
        <w:rPr>
          <w:szCs w:val="28"/>
        </w:rPr>
        <w:tab/>
      </w:r>
      <w:r w:rsidRPr="0049646C">
        <w:rPr>
          <w:szCs w:val="28"/>
        </w:rPr>
        <w:tab/>
      </w:r>
      <w:r w:rsidRPr="0049646C">
        <w:rPr>
          <w:szCs w:val="28"/>
        </w:rPr>
        <w:tab/>
        <w:t xml:space="preserve"> </w:t>
      </w:r>
    </w:p>
    <w:p w:rsidR="000E6B4E" w:rsidRPr="0049646C" w:rsidRDefault="000E6B4E" w:rsidP="000E6B4E">
      <w:pPr>
        <w:widowControl w:val="0"/>
        <w:jc w:val="center"/>
        <w:rPr>
          <w:szCs w:val="28"/>
        </w:rPr>
      </w:pPr>
    </w:p>
    <w:p w:rsidR="000E6B4E" w:rsidRPr="0049646C" w:rsidRDefault="000E6B4E" w:rsidP="000E6B4E">
      <w:pPr>
        <w:widowControl w:val="0"/>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Default="000E6B4E" w:rsidP="000E6B4E">
      <w:pPr>
        <w:jc w:val="center"/>
        <w:rPr>
          <w:szCs w:val="28"/>
        </w:rPr>
      </w:pPr>
    </w:p>
    <w:p w:rsidR="000E6B4E" w:rsidRPr="0049646C" w:rsidRDefault="000E6B4E" w:rsidP="000E6B4E">
      <w:pPr>
        <w:jc w:val="center"/>
        <w:rPr>
          <w:szCs w:val="28"/>
        </w:rPr>
      </w:pPr>
    </w:p>
    <w:p w:rsidR="000E6B4E" w:rsidRPr="0049646C" w:rsidRDefault="000E6B4E" w:rsidP="000E6B4E">
      <w:pPr>
        <w:jc w:val="center"/>
        <w:rPr>
          <w:szCs w:val="28"/>
        </w:rPr>
      </w:pPr>
    </w:p>
    <w:p w:rsidR="000E6B4E" w:rsidRDefault="000E6B4E" w:rsidP="000E6B4E">
      <w:pPr>
        <w:jc w:val="center"/>
        <w:rPr>
          <w:szCs w:val="28"/>
        </w:rPr>
      </w:pPr>
    </w:p>
    <w:p w:rsidR="005B6495" w:rsidRPr="0049646C" w:rsidRDefault="005B6495" w:rsidP="000E6B4E">
      <w:pPr>
        <w:jc w:val="center"/>
        <w:rPr>
          <w:szCs w:val="28"/>
        </w:rPr>
      </w:pPr>
    </w:p>
    <w:p w:rsidR="000E6B4E" w:rsidRPr="0049646C" w:rsidRDefault="000E6B4E" w:rsidP="000E6B4E">
      <w:pPr>
        <w:ind w:left="6237"/>
        <w:rPr>
          <w:szCs w:val="28"/>
        </w:rPr>
      </w:pPr>
      <w:r w:rsidRPr="0049646C">
        <w:rPr>
          <w:szCs w:val="28"/>
        </w:rPr>
        <w:lastRenderedPageBreak/>
        <w:t xml:space="preserve">Приложение </w:t>
      </w:r>
    </w:p>
    <w:p w:rsidR="000E6B4E" w:rsidRPr="0049646C" w:rsidRDefault="000E6B4E" w:rsidP="000E6B4E">
      <w:pPr>
        <w:ind w:left="6237"/>
        <w:rPr>
          <w:szCs w:val="28"/>
        </w:rPr>
      </w:pPr>
      <w:r w:rsidRPr="0049646C">
        <w:rPr>
          <w:szCs w:val="28"/>
        </w:rPr>
        <w:t xml:space="preserve">к постановлению </w:t>
      </w:r>
    </w:p>
    <w:p w:rsidR="000E6B4E" w:rsidRPr="0049646C" w:rsidRDefault="000E6B4E" w:rsidP="000E6B4E">
      <w:pPr>
        <w:ind w:left="6237"/>
        <w:rPr>
          <w:szCs w:val="28"/>
        </w:rPr>
      </w:pPr>
      <w:r w:rsidRPr="0049646C">
        <w:rPr>
          <w:szCs w:val="28"/>
        </w:rPr>
        <w:t xml:space="preserve">Администрации города </w:t>
      </w:r>
    </w:p>
    <w:p w:rsidR="000E6B4E" w:rsidRPr="0049646C" w:rsidRDefault="000E6B4E" w:rsidP="000E6B4E">
      <w:pPr>
        <w:ind w:left="6237"/>
        <w:rPr>
          <w:szCs w:val="28"/>
        </w:rPr>
      </w:pPr>
      <w:r>
        <w:rPr>
          <w:szCs w:val="28"/>
        </w:rPr>
        <w:t>о</w:t>
      </w:r>
      <w:r w:rsidRPr="0049646C">
        <w:rPr>
          <w:szCs w:val="28"/>
        </w:rPr>
        <w:t>т</w:t>
      </w:r>
      <w:r>
        <w:rPr>
          <w:szCs w:val="28"/>
        </w:rPr>
        <w:t xml:space="preserve"> </w:t>
      </w:r>
      <w:r w:rsidRPr="0049646C">
        <w:rPr>
          <w:szCs w:val="28"/>
        </w:rPr>
        <w:t>_________</w:t>
      </w:r>
      <w:r>
        <w:rPr>
          <w:szCs w:val="28"/>
        </w:rPr>
        <w:t>__</w:t>
      </w:r>
      <w:r w:rsidR="005B6495">
        <w:rPr>
          <w:szCs w:val="28"/>
        </w:rPr>
        <w:t>_</w:t>
      </w:r>
      <w:r>
        <w:rPr>
          <w:szCs w:val="28"/>
        </w:rPr>
        <w:t xml:space="preserve"> </w:t>
      </w:r>
      <w:r w:rsidRPr="0049646C">
        <w:rPr>
          <w:szCs w:val="28"/>
        </w:rPr>
        <w:t>№</w:t>
      </w:r>
      <w:r>
        <w:rPr>
          <w:szCs w:val="28"/>
        </w:rPr>
        <w:t xml:space="preserve"> </w:t>
      </w:r>
      <w:r w:rsidRPr="0049646C">
        <w:rPr>
          <w:szCs w:val="28"/>
        </w:rPr>
        <w:t>_______</w:t>
      </w:r>
    </w:p>
    <w:p w:rsidR="000E6B4E" w:rsidRDefault="000E6B4E" w:rsidP="000E6B4E">
      <w:pPr>
        <w:jc w:val="center"/>
        <w:rPr>
          <w:szCs w:val="28"/>
        </w:rPr>
      </w:pPr>
    </w:p>
    <w:p w:rsidR="005B6495" w:rsidRPr="0049646C" w:rsidRDefault="005B6495" w:rsidP="005B6495">
      <w:pPr>
        <w:jc w:val="center"/>
        <w:rPr>
          <w:szCs w:val="28"/>
        </w:rPr>
      </w:pPr>
    </w:p>
    <w:p w:rsidR="000E6B4E" w:rsidRDefault="000E6B4E" w:rsidP="005B6495">
      <w:pPr>
        <w:widowControl w:val="0"/>
        <w:autoSpaceDE w:val="0"/>
        <w:autoSpaceDN w:val="0"/>
        <w:adjustRightInd w:val="0"/>
        <w:jc w:val="center"/>
        <w:rPr>
          <w:bCs/>
          <w:szCs w:val="28"/>
        </w:rPr>
      </w:pPr>
      <w:r w:rsidRPr="0049646C">
        <w:rPr>
          <w:bCs/>
          <w:szCs w:val="28"/>
        </w:rPr>
        <w:t>Положение</w:t>
      </w:r>
    </w:p>
    <w:p w:rsidR="000E6B4E" w:rsidRDefault="000E6B4E" w:rsidP="005B6495">
      <w:pPr>
        <w:widowControl w:val="0"/>
        <w:autoSpaceDE w:val="0"/>
        <w:autoSpaceDN w:val="0"/>
        <w:adjustRightInd w:val="0"/>
        <w:jc w:val="center"/>
        <w:rPr>
          <w:szCs w:val="28"/>
        </w:rPr>
      </w:pPr>
      <w:r w:rsidRPr="0049646C">
        <w:rPr>
          <w:bCs/>
          <w:szCs w:val="28"/>
        </w:rPr>
        <w:t xml:space="preserve">об </w:t>
      </w:r>
      <w:r w:rsidRPr="0049646C">
        <w:rPr>
          <w:szCs w:val="28"/>
        </w:rPr>
        <w:t xml:space="preserve">автоматизированной системе электронной оплаты проезда </w:t>
      </w:r>
    </w:p>
    <w:p w:rsidR="000E6B4E" w:rsidRPr="0049646C" w:rsidRDefault="000E6B4E" w:rsidP="005B6495">
      <w:pPr>
        <w:widowControl w:val="0"/>
        <w:autoSpaceDE w:val="0"/>
        <w:autoSpaceDN w:val="0"/>
        <w:adjustRightInd w:val="0"/>
        <w:jc w:val="center"/>
        <w:rPr>
          <w:szCs w:val="28"/>
        </w:rPr>
      </w:pPr>
      <w:r w:rsidRPr="0049646C">
        <w:rPr>
          <w:szCs w:val="28"/>
        </w:rPr>
        <w:t xml:space="preserve">на маршрутах регулярных перевозок на территории </w:t>
      </w:r>
    </w:p>
    <w:p w:rsidR="000E6B4E" w:rsidRPr="0049646C" w:rsidRDefault="000E6B4E" w:rsidP="005B6495">
      <w:pPr>
        <w:widowControl w:val="0"/>
        <w:autoSpaceDE w:val="0"/>
        <w:autoSpaceDN w:val="0"/>
        <w:adjustRightInd w:val="0"/>
        <w:jc w:val="center"/>
        <w:rPr>
          <w:bCs/>
          <w:szCs w:val="28"/>
        </w:rPr>
      </w:pPr>
      <w:r w:rsidRPr="0049646C">
        <w:rPr>
          <w:szCs w:val="28"/>
        </w:rPr>
        <w:t>муниципального образования городской округ город Сургут</w:t>
      </w:r>
    </w:p>
    <w:p w:rsidR="000E6B4E" w:rsidRPr="0049646C" w:rsidRDefault="000E6B4E" w:rsidP="000E6B4E">
      <w:pPr>
        <w:widowControl w:val="0"/>
        <w:autoSpaceDE w:val="0"/>
        <w:autoSpaceDN w:val="0"/>
        <w:adjustRightInd w:val="0"/>
        <w:spacing w:before="108" w:after="108"/>
        <w:jc w:val="both"/>
        <w:outlineLvl w:val="0"/>
        <w:rPr>
          <w:bCs/>
          <w:szCs w:val="28"/>
        </w:rPr>
      </w:pPr>
    </w:p>
    <w:p w:rsidR="000E6B4E" w:rsidRPr="0049646C" w:rsidRDefault="000E6B4E" w:rsidP="000E6B4E">
      <w:pPr>
        <w:widowControl w:val="0"/>
        <w:autoSpaceDE w:val="0"/>
        <w:autoSpaceDN w:val="0"/>
        <w:adjustRightInd w:val="0"/>
        <w:ind w:firstLine="567"/>
        <w:jc w:val="both"/>
        <w:outlineLvl w:val="0"/>
        <w:rPr>
          <w:bCs/>
          <w:szCs w:val="28"/>
        </w:rPr>
      </w:pPr>
      <w:r w:rsidRPr="0049646C">
        <w:rPr>
          <w:bCs/>
          <w:szCs w:val="28"/>
        </w:rPr>
        <w:t>Раздел I. Общие положения</w:t>
      </w:r>
    </w:p>
    <w:p w:rsidR="000E6B4E" w:rsidRPr="0049646C" w:rsidRDefault="000E6B4E" w:rsidP="000E6B4E">
      <w:pPr>
        <w:widowControl w:val="0"/>
        <w:autoSpaceDE w:val="0"/>
        <w:autoSpaceDN w:val="0"/>
        <w:adjustRightInd w:val="0"/>
        <w:ind w:firstLine="567"/>
        <w:jc w:val="both"/>
        <w:outlineLvl w:val="0"/>
        <w:rPr>
          <w:bCs/>
          <w:szCs w:val="27"/>
        </w:rPr>
      </w:pPr>
      <w:r w:rsidRPr="0049646C">
        <w:rPr>
          <w:bCs/>
          <w:szCs w:val="28"/>
        </w:rPr>
        <w:t xml:space="preserve">1. Настоящее </w:t>
      </w:r>
      <w:r>
        <w:rPr>
          <w:bCs/>
          <w:szCs w:val="28"/>
        </w:rPr>
        <w:t>п</w:t>
      </w:r>
      <w:r w:rsidRPr="0049646C">
        <w:rPr>
          <w:bCs/>
          <w:szCs w:val="28"/>
        </w:rPr>
        <w:t>оложение</w:t>
      </w:r>
      <w:r w:rsidRPr="0049646C">
        <w:rPr>
          <w:bCs/>
          <w:szCs w:val="27"/>
        </w:rPr>
        <w:t xml:space="preserve"> об </w:t>
      </w:r>
      <w:r w:rsidRPr="0049646C">
        <w:rPr>
          <w:szCs w:val="27"/>
        </w:rPr>
        <w:t xml:space="preserve">автоматизированной системе электронной оплаты </w:t>
      </w:r>
      <w:r w:rsidRPr="0049646C">
        <w:rPr>
          <w:szCs w:val="28"/>
        </w:rPr>
        <w:t xml:space="preserve">проезда на маршрутах регулярных перевозок на территории муниципального образования городской округ город Сургут </w:t>
      </w:r>
      <w:r>
        <w:rPr>
          <w:bCs/>
          <w:szCs w:val="27"/>
        </w:rPr>
        <w:t>(далее – п</w:t>
      </w:r>
      <w:r w:rsidRPr="0049646C">
        <w:rPr>
          <w:bCs/>
          <w:szCs w:val="27"/>
        </w:rPr>
        <w:t>оложение) определяет права и обязанности участников</w:t>
      </w:r>
      <w:r w:rsidRPr="0049646C">
        <w:rPr>
          <w:szCs w:val="27"/>
        </w:rPr>
        <w:t xml:space="preserve"> автоматизированной системы электронной оплаты проезда </w:t>
      </w:r>
      <w:r w:rsidRPr="0049646C">
        <w:rPr>
          <w:szCs w:val="28"/>
        </w:rPr>
        <w:t>на маршрутах регулярных перевозок</w:t>
      </w:r>
      <w:r>
        <w:rPr>
          <w:szCs w:val="28"/>
        </w:rPr>
        <w:t xml:space="preserve"> </w:t>
      </w:r>
      <w:r w:rsidRPr="0049646C">
        <w:rPr>
          <w:szCs w:val="28"/>
        </w:rPr>
        <w:t>на территории муниципального образовани</w:t>
      </w:r>
      <w:r>
        <w:rPr>
          <w:szCs w:val="28"/>
        </w:rPr>
        <w:t xml:space="preserve">я городской округ город Сургут </w:t>
      </w:r>
      <w:r w:rsidRPr="0049646C">
        <w:rPr>
          <w:bCs/>
          <w:szCs w:val="27"/>
        </w:rPr>
        <w:t xml:space="preserve">(далее </w:t>
      </w:r>
      <w:r>
        <w:rPr>
          <w:bCs/>
          <w:szCs w:val="27"/>
        </w:rPr>
        <w:t>–</w:t>
      </w:r>
      <w:r w:rsidRPr="0049646C">
        <w:rPr>
          <w:bCs/>
          <w:szCs w:val="27"/>
        </w:rPr>
        <w:t xml:space="preserve"> АСОП), устанавливает порядок выдачи, пользования и прекращения действия электронных средств оплаты проезда (электронных карт), а также способы оплаты проезда.</w:t>
      </w:r>
    </w:p>
    <w:p w:rsidR="000E6B4E" w:rsidRPr="0049646C" w:rsidRDefault="000E6B4E" w:rsidP="000E6B4E">
      <w:pPr>
        <w:widowControl w:val="0"/>
        <w:autoSpaceDE w:val="0"/>
        <w:autoSpaceDN w:val="0"/>
        <w:adjustRightInd w:val="0"/>
        <w:ind w:firstLine="567"/>
        <w:jc w:val="both"/>
        <w:rPr>
          <w:szCs w:val="27"/>
        </w:rPr>
      </w:pPr>
      <w:r w:rsidRPr="000E6B4E">
        <w:rPr>
          <w:bCs/>
          <w:spacing w:val="-4"/>
          <w:szCs w:val="27"/>
        </w:rPr>
        <w:t>2. АСОП вводится в целях улучшения транспортного обслуживания населения</w:t>
      </w:r>
      <w:r w:rsidRPr="0049646C">
        <w:rPr>
          <w:bCs/>
          <w:szCs w:val="27"/>
        </w:rPr>
        <w:t xml:space="preserve"> и предназначена для осуществления </w:t>
      </w:r>
      <w:r w:rsidRPr="0049646C">
        <w:rPr>
          <w:szCs w:val="27"/>
        </w:rPr>
        <w:t>электронной оплаты проезда</w:t>
      </w:r>
      <w:r w:rsidRPr="0049646C">
        <w:rPr>
          <w:szCs w:val="28"/>
        </w:rPr>
        <w:t xml:space="preserve"> на маршрутах регулярных перевозок на территории муниципального образования городской округ город Сургут</w:t>
      </w:r>
      <w:r w:rsidRPr="0049646C">
        <w:rPr>
          <w:szCs w:val="27"/>
        </w:rPr>
        <w:t>.</w:t>
      </w:r>
    </w:p>
    <w:p w:rsidR="000E6B4E" w:rsidRPr="0049646C" w:rsidRDefault="000E6B4E" w:rsidP="000E6B4E">
      <w:pPr>
        <w:widowControl w:val="0"/>
        <w:autoSpaceDE w:val="0"/>
        <w:autoSpaceDN w:val="0"/>
        <w:adjustRightInd w:val="0"/>
        <w:ind w:firstLine="567"/>
        <w:jc w:val="both"/>
        <w:rPr>
          <w:bCs/>
          <w:szCs w:val="28"/>
        </w:rPr>
      </w:pPr>
      <w:r>
        <w:rPr>
          <w:bCs/>
          <w:szCs w:val="28"/>
        </w:rPr>
        <w:t>3. В настоящем п</w:t>
      </w:r>
      <w:r w:rsidRPr="0049646C">
        <w:rPr>
          <w:bCs/>
          <w:szCs w:val="28"/>
        </w:rPr>
        <w:t>оложении используются следующие понятия:</w:t>
      </w:r>
    </w:p>
    <w:p w:rsidR="000E6B4E" w:rsidRPr="0049646C" w:rsidRDefault="000E6B4E" w:rsidP="000E6B4E">
      <w:pPr>
        <w:shd w:val="clear" w:color="auto" w:fill="FFFFFF"/>
        <w:ind w:firstLine="567"/>
        <w:jc w:val="both"/>
        <w:textAlignment w:val="baseline"/>
        <w:rPr>
          <w:szCs w:val="28"/>
        </w:rPr>
      </w:pPr>
      <w:r w:rsidRPr="0049646C">
        <w:rPr>
          <w:spacing w:val="2"/>
          <w:szCs w:val="28"/>
        </w:rPr>
        <w:t xml:space="preserve">- АСОП </w:t>
      </w:r>
      <w:r>
        <w:rPr>
          <w:spacing w:val="2"/>
          <w:szCs w:val="28"/>
        </w:rPr>
        <w:t>–</w:t>
      </w:r>
      <w:r w:rsidRPr="0049646C">
        <w:rPr>
          <w:spacing w:val="2"/>
          <w:szCs w:val="28"/>
        </w:rPr>
        <w:t xml:space="preserve"> программно-аппаратный комплекс, предназначенный для обеспечения информационного и технологического взаимодействия участников АСОП при оказании транспортных услуг по перевозке пассажиров и багажа </w:t>
      </w:r>
      <w:r>
        <w:rPr>
          <w:spacing w:val="2"/>
          <w:szCs w:val="28"/>
        </w:rPr>
        <w:t xml:space="preserve">                   </w:t>
      </w:r>
      <w:r w:rsidRPr="0049646C">
        <w:rPr>
          <w:spacing w:val="2"/>
          <w:szCs w:val="28"/>
        </w:rPr>
        <w:t xml:space="preserve">в транспорте общего пользования </w:t>
      </w:r>
      <w:r w:rsidRPr="0049646C">
        <w:rPr>
          <w:szCs w:val="28"/>
        </w:rPr>
        <w:t xml:space="preserve">на территории муниципального образования городской округ город Сургут </w:t>
      </w:r>
      <w:r w:rsidRPr="0049646C">
        <w:rPr>
          <w:spacing w:val="2"/>
          <w:szCs w:val="28"/>
        </w:rPr>
        <w:t>с помощью</w:t>
      </w:r>
      <w:r w:rsidRPr="0049646C">
        <w:t xml:space="preserve"> </w:t>
      </w:r>
      <w:r w:rsidRPr="0049646C">
        <w:rPr>
          <w:szCs w:val="28"/>
        </w:rPr>
        <w:t>электронных средств оплаты проезда (электронных</w:t>
      </w:r>
      <w:r>
        <w:rPr>
          <w:szCs w:val="28"/>
        </w:rPr>
        <w:t xml:space="preserve"> </w:t>
      </w:r>
      <w:r w:rsidRPr="0049646C">
        <w:rPr>
          <w:szCs w:val="28"/>
        </w:rPr>
        <w:t xml:space="preserve">карт </w:t>
      </w:r>
      <w:r>
        <w:rPr>
          <w:szCs w:val="28"/>
        </w:rPr>
        <w:t>–</w:t>
      </w:r>
      <w:r w:rsidRPr="0049646C">
        <w:rPr>
          <w:spacing w:val="2"/>
          <w:szCs w:val="28"/>
        </w:rPr>
        <w:t xml:space="preserve"> микропроцессорных бесконтактных смарт-карт (далее </w:t>
      </w:r>
      <w:r>
        <w:rPr>
          <w:spacing w:val="2"/>
          <w:szCs w:val="28"/>
        </w:rPr>
        <w:t>–</w:t>
      </w:r>
      <w:r w:rsidRPr="0049646C">
        <w:rPr>
          <w:spacing w:val="2"/>
          <w:szCs w:val="28"/>
        </w:rPr>
        <w:t xml:space="preserve"> БСК) или</w:t>
      </w:r>
      <w:r w:rsidRPr="0049646C">
        <w:rPr>
          <w:szCs w:val="28"/>
        </w:rPr>
        <w:t xml:space="preserve"> наличных денежных средств</w:t>
      </w:r>
      <w:r w:rsidRPr="0049646C">
        <w:rPr>
          <w:spacing w:val="2"/>
          <w:szCs w:val="28"/>
        </w:rPr>
        <w:t xml:space="preserve">, </w:t>
      </w:r>
      <w:r w:rsidRPr="0049646C">
        <w:rPr>
          <w:szCs w:val="28"/>
        </w:rPr>
        <w:t>а также автоматизации расчетов                     с перевозчиками</w:t>
      </w:r>
      <w:r>
        <w:rPr>
          <w:spacing w:val="2"/>
          <w:szCs w:val="28"/>
        </w:rPr>
        <w:t xml:space="preserve">, </w:t>
      </w:r>
      <w:r w:rsidRPr="0049646C">
        <w:rPr>
          <w:spacing w:val="2"/>
          <w:szCs w:val="28"/>
        </w:rPr>
        <w:t xml:space="preserve">регистрации, оплаты проезда граждан, с формированием </w:t>
      </w:r>
      <w:r>
        <w:rPr>
          <w:spacing w:val="2"/>
          <w:szCs w:val="28"/>
        </w:rPr>
        <w:t xml:space="preserve">                    </w:t>
      </w:r>
      <w:r w:rsidRPr="0049646C">
        <w:rPr>
          <w:spacing w:val="2"/>
          <w:szCs w:val="28"/>
        </w:rPr>
        <w:t>отчетности о количестве поездок всех категорий пассажиров;</w:t>
      </w:r>
      <w:r w:rsidRPr="0049646C">
        <w:rPr>
          <w:szCs w:val="28"/>
        </w:rPr>
        <w:t xml:space="preserve"> </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электронная карта (далее </w:t>
      </w:r>
      <w:r>
        <w:rPr>
          <w:spacing w:val="2"/>
          <w:szCs w:val="28"/>
        </w:rPr>
        <w:t>–</w:t>
      </w:r>
      <w:r w:rsidRPr="0049646C">
        <w:rPr>
          <w:spacing w:val="2"/>
          <w:szCs w:val="28"/>
        </w:rPr>
        <w:t xml:space="preserve"> транспортная карта) </w:t>
      </w:r>
      <w:r>
        <w:rPr>
          <w:spacing w:val="2"/>
          <w:szCs w:val="28"/>
        </w:rPr>
        <w:t>–</w:t>
      </w:r>
      <w:r w:rsidRPr="0049646C">
        <w:rPr>
          <w:spacing w:val="2"/>
          <w:szCs w:val="28"/>
        </w:rPr>
        <w:t xml:space="preserve"> электронное прило</w:t>
      </w:r>
      <w:r>
        <w:rPr>
          <w:spacing w:val="2"/>
          <w:szCs w:val="28"/>
        </w:rPr>
        <w:t xml:space="preserve">-                   </w:t>
      </w:r>
      <w:r w:rsidRPr="0049646C">
        <w:rPr>
          <w:spacing w:val="2"/>
          <w:szCs w:val="28"/>
        </w:rPr>
        <w:t>жение, расположенное на БСК и предназначенное для использования в качестве платежного и идентификационного инструмента для всех категорий граждан при проезде в пассажирском транспорте общего пользования</w:t>
      </w:r>
      <w:r w:rsidRPr="0049646C">
        <w:rPr>
          <w:szCs w:val="28"/>
        </w:rPr>
        <w:t xml:space="preserve"> на территории </w:t>
      </w:r>
      <w:r>
        <w:rPr>
          <w:szCs w:val="28"/>
        </w:rPr>
        <w:t xml:space="preserve">                   </w:t>
      </w:r>
      <w:r w:rsidRPr="0049646C">
        <w:rPr>
          <w:szCs w:val="28"/>
        </w:rPr>
        <w:t>муниципального образования городской округ город Сургут</w:t>
      </w:r>
      <w:r w:rsidRPr="0049646C">
        <w:rPr>
          <w:spacing w:val="2"/>
          <w:szCs w:val="28"/>
        </w:rPr>
        <w:t xml:space="preserve"> с использованием АСОП;</w:t>
      </w:r>
    </w:p>
    <w:p w:rsidR="000E6B4E" w:rsidRPr="0049646C" w:rsidRDefault="000E6B4E" w:rsidP="000E6B4E">
      <w:pPr>
        <w:shd w:val="clear" w:color="auto" w:fill="FFFFFF"/>
        <w:ind w:firstLine="567"/>
        <w:jc w:val="both"/>
        <w:textAlignment w:val="baseline"/>
        <w:rPr>
          <w:szCs w:val="28"/>
        </w:rPr>
      </w:pPr>
      <w:r w:rsidRPr="0049646C">
        <w:rPr>
          <w:spacing w:val="2"/>
          <w:szCs w:val="28"/>
        </w:rPr>
        <w:t xml:space="preserve">- срок действия транспортной карты </w:t>
      </w:r>
      <w:r>
        <w:rPr>
          <w:spacing w:val="2"/>
          <w:szCs w:val="28"/>
        </w:rPr>
        <w:t>–</w:t>
      </w:r>
      <w:r w:rsidRPr="0049646C">
        <w:rPr>
          <w:spacing w:val="2"/>
          <w:szCs w:val="28"/>
        </w:rPr>
        <w:t xml:space="preserve"> срок, не превышающий установленного срока действия определенного вида транспортных карт со дня получения АСОП от пользователя оплаты за проезд в пассажирском транспорте общего пользования </w:t>
      </w:r>
      <w:r w:rsidRPr="0049646C">
        <w:rPr>
          <w:szCs w:val="28"/>
        </w:rPr>
        <w:t>на территории муниципального образования городской округ город Сургут;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ID транспортной карты </w:t>
      </w:r>
      <w:r>
        <w:rPr>
          <w:spacing w:val="2"/>
          <w:szCs w:val="28"/>
        </w:rPr>
        <w:t>–</w:t>
      </w:r>
      <w:r w:rsidRPr="0049646C">
        <w:rPr>
          <w:spacing w:val="2"/>
          <w:szCs w:val="28"/>
        </w:rPr>
        <w:t xml:space="preserve"> уникальный номер транспортной карты </w:t>
      </w:r>
      <w:r>
        <w:rPr>
          <w:spacing w:val="2"/>
          <w:szCs w:val="28"/>
        </w:rPr>
        <w:t xml:space="preserve">                            </w:t>
      </w:r>
      <w:r w:rsidRPr="0049646C">
        <w:rPr>
          <w:spacing w:val="2"/>
          <w:szCs w:val="28"/>
        </w:rPr>
        <w:t>в АСОП, нанесенный на транспортной карте и указываемый в фискальном чеке, выдаваемом при ее пополнении;</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транспортный ресурс </w:t>
      </w:r>
      <w:r>
        <w:rPr>
          <w:spacing w:val="2"/>
          <w:szCs w:val="28"/>
        </w:rPr>
        <w:t>–</w:t>
      </w:r>
      <w:r w:rsidRPr="0049646C">
        <w:rPr>
          <w:spacing w:val="2"/>
          <w:szCs w:val="28"/>
        </w:rPr>
        <w:t xml:space="preserve"> записанная в электронном виде на транспортную карту информация о количестве оплаченных поездок, сроке действия транспортной карты и балансе денежных средств транспортной карты;</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оператор АСОП </w:t>
      </w:r>
      <w:r>
        <w:rPr>
          <w:spacing w:val="2"/>
          <w:szCs w:val="28"/>
        </w:rPr>
        <w:t>–</w:t>
      </w:r>
      <w:r w:rsidRPr="0049646C">
        <w:rPr>
          <w:spacing w:val="2"/>
          <w:szCs w:val="28"/>
        </w:rPr>
        <w:t xml:space="preserve"> организация, осуществляющая внедрение, эксплуа</w:t>
      </w:r>
      <w:r>
        <w:rPr>
          <w:spacing w:val="2"/>
          <w:szCs w:val="28"/>
        </w:rPr>
        <w:t xml:space="preserve">-               </w:t>
      </w:r>
      <w:r w:rsidRPr="0049646C">
        <w:rPr>
          <w:spacing w:val="2"/>
          <w:szCs w:val="28"/>
        </w:rPr>
        <w:t xml:space="preserve">тацию и сопровождение (организационное, техническое, информационное, </w:t>
      </w:r>
      <w:r>
        <w:rPr>
          <w:spacing w:val="2"/>
          <w:szCs w:val="28"/>
        </w:rPr>
        <w:t xml:space="preserve">                 </w:t>
      </w:r>
      <w:r w:rsidRPr="0049646C">
        <w:rPr>
          <w:spacing w:val="2"/>
          <w:szCs w:val="28"/>
        </w:rPr>
        <w:t xml:space="preserve">финансовое) АСОП, в том числе и оказывающая процессинговые услуги; </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оператор карт (эмитент) </w:t>
      </w:r>
      <w:r>
        <w:rPr>
          <w:spacing w:val="2"/>
          <w:szCs w:val="28"/>
        </w:rPr>
        <w:t>–</w:t>
      </w:r>
      <w:r w:rsidRPr="0049646C">
        <w:rPr>
          <w:spacing w:val="2"/>
          <w:szCs w:val="28"/>
        </w:rPr>
        <w:t xml:space="preserve"> организация, осуществляющая персонали</w:t>
      </w:r>
      <w:r>
        <w:rPr>
          <w:spacing w:val="2"/>
          <w:szCs w:val="28"/>
        </w:rPr>
        <w:t xml:space="preserve">-             </w:t>
      </w:r>
      <w:r w:rsidRPr="0049646C">
        <w:rPr>
          <w:spacing w:val="2"/>
          <w:szCs w:val="28"/>
        </w:rPr>
        <w:t xml:space="preserve">зацию и выпуск, продление (пополнение), блокирование (разблокирование), </w:t>
      </w:r>
      <w:r>
        <w:rPr>
          <w:spacing w:val="2"/>
          <w:szCs w:val="28"/>
        </w:rPr>
        <w:t xml:space="preserve">          </w:t>
      </w:r>
      <w:r w:rsidRPr="0049646C">
        <w:rPr>
          <w:spacing w:val="2"/>
          <w:szCs w:val="28"/>
        </w:rPr>
        <w:t>перенос остатка транспортного ресурса, замену транспортных карт;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пользователь (пассажир) </w:t>
      </w:r>
      <w:r>
        <w:rPr>
          <w:spacing w:val="2"/>
          <w:szCs w:val="28"/>
        </w:rPr>
        <w:t>–</w:t>
      </w:r>
      <w:r w:rsidRPr="0049646C">
        <w:rPr>
          <w:spacing w:val="2"/>
          <w:szCs w:val="28"/>
        </w:rPr>
        <w:t xml:space="preserve"> физическое лицо, использующее транспор</w:t>
      </w:r>
      <w:r>
        <w:rPr>
          <w:spacing w:val="2"/>
          <w:szCs w:val="28"/>
        </w:rPr>
        <w:t>-</w:t>
      </w:r>
      <w:r w:rsidRPr="0049646C">
        <w:rPr>
          <w:spacing w:val="2"/>
          <w:szCs w:val="28"/>
        </w:rPr>
        <w:t xml:space="preserve">тную карту или </w:t>
      </w:r>
      <w:r w:rsidRPr="0049646C">
        <w:rPr>
          <w:szCs w:val="28"/>
        </w:rPr>
        <w:t>наличные денежные средства</w:t>
      </w:r>
      <w:r w:rsidRPr="0049646C">
        <w:rPr>
          <w:spacing w:val="2"/>
          <w:szCs w:val="28"/>
        </w:rPr>
        <w:t xml:space="preserve"> для оплаты проезда в городском пассажирском транспорте общего пользования</w:t>
      </w:r>
      <w:r w:rsidRPr="0049646C">
        <w:rPr>
          <w:szCs w:val="28"/>
        </w:rPr>
        <w:t xml:space="preserve"> на территории муниципального образования городской округ город Сургут;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транспортное средство</w:t>
      </w:r>
      <w:r>
        <w:rPr>
          <w:spacing w:val="2"/>
          <w:szCs w:val="28"/>
        </w:rPr>
        <w:t xml:space="preserve"> – авт</w:t>
      </w:r>
      <w:r w:rsidRPr="0049646C">
        <w:rPr>
          <w:spacing w:val="2"/>
          <w:szCs w:val="28"/>
        </w:rPr>
        <w:t xml:space="preserve">омобильный транспорт, осуществляющий пассажирские перевозки по маршрутам регулярных перевозок </w:t>
      </w:r>
      <w:r w:rsidRPr="0049646C">
        <w:rPr>
          <w:szCs w:val="28"/>
        </w:rPr>
        <w:t>на территории муниципального образования городской округ город Сургут;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перевозчик – юридическое лицо, индивидуальный предприниматель, </w:t>
      </w:r>
      <w:r>
        <w:rPr>
          <w:spacing w:val="2"/>
          <w:szCs w:val="28"/>
        </w:rPr>
        <w:t xml:space="preserve">       </w:t>
      </w:r>
      <w:r w:rsidRPr="0049646C">
        <w:rPr>
          <w:spacing w:val="2"/>
          <w:szCs w:val="28"/>
        </w:rPr>
        <w:t xml:space="preserve">осуществляющие регулярные перевозки по муниципальному контракту, </w:t>
      </w:r>
      <w:r>
        <w:rPr>
          <w:spacing w:val="2"/>
          <w:szCs w:val="28"/>
        </w:rPr>
        <w:t xml:space="preserve">                  </w:t>
      </w:r>
      <w:r w:rsidRPr="0049646C">
        <w:rPr>
          <w:spacing w:val="2"/>
          <w:szCs w:val="28"/>
        </w:rPr>
        <w:t>принявшие на себя по договору перевозки пассажира обязанность перевезти пассажира и доставить груз;</w:t>
      </w:r>
    </w:p>
    <w:p w:rsidR="000E6B4E" w:rsidRPr="0049646C" w:rsidRDefault="000E6B4E" w:rsidP="000E6B4E">
      <w:pPr>
        <w:shd w:val="clear" w:color="auto" w:fill="FFFFFF"/>
        <w:ind w:firstLine="567"/>
        <w:jc w:val="both"/>
        <w:textAlignment w:val="baseline"/>
        <w:rPr>
          <w:szCs w:val="28"/>
        </w:rPr>
      </w:pPr>
      <w:r w:rsidRPr="0049646C">
        <w:rPr>
          <w:spacing w:val="2"/>
          <w:szCs w:val="28"/>
        </w:rPr>
        <w:t xml:space="preserve">- билет </w:t>
      </w:r>
      <w:r>
        <w:rPr>
          <w:spacing w:val="2"/>
          <w:szCs w:val="28"/>
        </w:rPr>
        <w:t>–</w:t>
      </w:r>
      <w:r w:rsidRPr="0049646C">
        <w:rPr>
          <w:spacing w:val="2"/>
          <w:szCs w:val="28"/>
        </w:rPr>
        <w:t xml:space="preserve"> документ установленного образца, удостоверяющий факт оплаты пользователем с помощью транспортной карты или </w:t>
      </w:r>
      <w:r w:rsidRPr="0049646C">
        <w:rPr>
          <w:szCs w:val="28"/>
        </w:rPr>
        <w:t>наличных денежных средств</w:t>
      </w:r>
      <w:r w:rsidRPr="0049646C">
        <w:rPr>
          <w:spacing w:val="2"/>
          <w:szCs w:val="28"/>
        </w:rPr>
        <w:t xml:space="preserve"> проезда  в транспортном средстве перевозчика, имеющий</w:t>
      </w:r>
      <w:r w:rsidRPr="0049646C">
        <w:rPr>
          <w:szCs w:val="28"/>
        </w:rPr>
        <w:t xml:space="preserve"> при запол</w:t>
      </w:r>
      <w:r>
        <w:rPr>
          <w:szCs w:val="28"/>
        </w:rPr>
        <w:t>-</w:t>
      </w:r>
      <w:r w:rsidRPr="0049646C">
        <w:rPr>
          <w:szCs w:val="28"/>
        </w:rPr>
        <w:t xml:space="preserve">нении бланка документа и выпуске документа автоматизированной системой </w:t>
      </w:r>
      <w:r>
        <w:rPr>
          <w:szCs w:val="28"/>
        </w:rPr>
        <w:t xml:space="preserve">                </w:t>
      </w:r>
      <w:r w:rsidRPr="0049646C">
        <w:rPr>
          <w:szCs w:val="28"/>
        </w:rPr>
        <w:t>сохраненный уникальный номер и серии его бланка, наименование организации, выдавшей билет</w:t>
      </w:r>
      <w:r w:rsidR="002B14DC">
        <w:rPr>
          <w:szCs w:val="28"/>
        </w:rPr>
        <w:t>;</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терминал оплаты </w:t>
      </w:r>
      <w:r>
        <w:rPr>
          <w:spacing w:val="2"/>
          <w:szCs w:val="28"/>
        </w:rPr>
        <w:t>–</w:t>
      </w:r>
      <w:r w:rsidRPr="0049646C">
        <w:rPr>
          <w:spacing w:val="2"/>
          <w:szCs w:val="28"/>
        </w:rPr>
        <w:t xml:space="preserve"> специализированное устройство, стационарно установленное на борту транспортного средства (для самостоятельной оплаты услуг пассажиром) или мобильное (находящееся у кондуктора или водителя транспортного средства), предназначенное для проверки транспортного ресурса, </w:t>
      </w:r>
      <w:r>
        <w:rPr>
          <w:spacing w:val="2"/>
          <w:szCs w:val="28"/>
        </w:rPr>
        <w:t xml:space="preserve">               </w:t>
      </w:r>
      <w:r w:rsidRPr="0049646C">
        <w:rPr>
          <w:spacing w:val="2"/>
          <w:szCs w:val="28"/>
        </w:rPr>
        <w:t xml:space="preserve">регистрации поездок пассажиров и оплаты проезда с помощью транспортных карт или </w:t>
      </w:r>
      <w:r w:rsidRPr="0049646C">
        <w:rPr>
          <w:szCs w:val="28"/>
        </w:rPr>
        <w:t>наличных денежных средств</w:t>
      </w:r>
      <w:r w:rsidRPr="0049646C">
        <w:rPr>
          <w:spacing w:val="2"/>
          <w:szCs w:val="28"/>
        </w:rPr>
        <w:t xml:space="preserve">, оснащенное возможностью выдачи </w:t>
      </w:r>
      <w:r>
        <w:rPr>
          <w:spacing w:val="2"/>
          <w:szCs w:val="28"/>
        </w:rPr>
        <w:t xml:space="preserve">                 </w:t>
      </w:r>
      <w:r w:rsidRPr="0049646C">
        <w:rPr>
          <w:spacing w:val="2"/>
          <w:szCs w:val="28"/>
        </w:rPr>
        <w:t>билета;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терминал продажи и пополнения транспортных карт </w:t>
      </w:r>
      <w:r>
        <w:rPr>
          <w:spacing w:val="2"/>
          <w:szCs w:val="28"/>
        </w:rPr>
        <w:t>–</w:t>
      </w:r>
      <w:r w:rsidRPr="0049646C">
        <w:rPr>
          <w:spacing w:val="2"/>
          <w:szCs w:val="28"/>
        </w:rPr>
        <w:t xml:space="preserve"> специализиро</w:t>
      </w:r>
      <w:r>
        <w:rPr>
          <w:spacing w:val="2"/>
          <w:szCs w:val="28"/>
        </w:rPr>
        <w:t xml:space="preserve">-                      </w:t>
      </w:r>
      <w:r w:rsidRPr="0049646C">
        <w:rPr>
          <w:spacing w:val="2"/>
          <w:szCs w:val="28"/>
        </w:rPr>
        <w:t xml:space="preserve">ванное устройство для работы кассира, стационарно установленное в пунктах продажи и пополнения транспортных карт, предназначенное для оплаты пользователями услуг по подключению к АСОП (сопровождается выдачей транспортной карты и фискального чека) и записи в память карты информации </w:t>
      </w:r>
      <w:r>
        <w:rPr>
          <w:spacing w:val="2"/>
          <w:szCs w:val="28"/>
        </w:rPr>
        <w:t xml:space="preserve">                      </w:t>
      </w:r>
      <w:r w:rsidRPr="0049646C">
        <w:rPr>
          <w:spacing w:val="2"/>
          <w:szCs w:val="28"/>
        </w:rPr>
        <w:t>о пополнении транспортного ресурса (сопровождается пополнением транспор</w:t>
      </w:r>
      <w:r>
        <w:rPr>
          <w:spacing w:val="2"/>
          <w:szCs w:val="28"/>
        </w:rPr>
        <w:t>-</w:t>
      </w:r>
      <w:r w:rsidRPr="0049646C">
        <w:rPr>
          <w:spacing w:val="2"/>
          <w:szCs w:val="28"/>
        </w:rPr>
        <w:t>тной карты с выдачей фискального чека);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автоматический терминал (автоматический терминал продажи и пополнения транспортных карт) </w:t>
      </w:r>
      <w:r>
        <w:rPr>
          <w:spacing w:val="2"/>
          <w:szCs w:val="28"/>
        </w:rPr>
        <w:t>–</w:t>
      </w:r>
      <w:r w:rsidRPr="0049646C">
        <w:rPr>
          <w:spacing w:val="2"/>
          <w:szCs w:val="28"/>
        </w:rPr>
        <w:t xml:space="preserve"> специализированное автоматическое устройство, стационарно установленное в местах, доступных для пассажиров (в пассажирообразующих узлах, пунктах продажи</w:t>
      </w:r>
      <w:r>
        <w:rPr>
          <w:spacing w:val="2"/>
          <w:szCs w:val="28"/>
        </w:rPr>
        <w:t xml:space="preserve"> </w:t>
      </w:r>
      <w:r w:rsidRPr="0049646C">
        <w:rPr>
          <w:spacing w:val="2"/>
          <w:szCs w:val="28"/>
        </w:rPr>
        <w:t>и пополнения транспортных карт, на остановках общественного транспорта)</w:t>
      </w:r>
      <w:r w:rsidR="002B14DC">
        <w:rPr>
          <w:spacing w:val="2"/>
          <w:szCs w:val="28"/>
        </w:rPr>
        <w:t>,</w:t>
      </w:r>
      <w:r w:rsidRPr="0049646C">
        <w:rPr>
          <w:spacing w:val="2"/>
          <w:szCs w:val="28"/>
        </w:rPr>
        <w:t xml:space="preserve"> и предназначенное для самостоятельной оплаты пассажиром услуг по выдаче, подключению и пополнению транспор</w:t>
      </w:r>
      <w:r>
        <w:rPr>
          <w:spacing w:val="2"/>
          <w:szCs w:val="28"/>
        </w:rPr>
        <w:t>-</w:t>
      </w:r>
      <w:r w:rsidRPr="0049646C">
        <w:rPr>
          <w:spacing w:val="2"/>
          <w:szCs w:val="28"/>
        </w:rPr>
        <w:t xml:space="preserve">тных карт, проверки их транспортного ресурса, оснащенное возможностью </w:t>
      </w:r>
      <w:r>
        <w:rPr>
          <w:spacing w:val="2"/>
          <w:szCs w:val="28"/>
        </w:rPr>
        <w:t xml:space="preserve">              </w:t>
      </w:r>
      <w:r w:rsidRPr="0049646C">
        <w:rPr>
          <w:spacing w:val="2"/>
          <w:szCs w:val="28"/>
        </w:rPr>
        <w:t>выдачи фискального чека;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пункт продажи и пополнения транспортных карт </w:t>
      </w:r>
      <w:r>
        <w:rPr>
          <w:spacing w:val="2"/>
          <w:szCs w:val="28"/>
        </w:rPr>
        <w:t>–</w:t>
      </w:r>
      <w:r w:rsidRPr="0049646C">
        <w:rPr>
          <w:spacing w:val="2"/>
          <w:szCs w:val="28"/>
        </w:rPr>
        <w:t xml:space="preserve"> специализированный пункт, в котором с помощью терминалов продажи и пополнения транспортных карт осуществляется подключение граждан к АСОП с выдачей транспортных карт и пополнение транспортного ресурса действующих транспортных карт;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участники АСОП </w:t>
      </w:r>
      <w:r>
        <w:rPr>
          <w:spacing w:val="2"/>
          <w:szCs w:val="28"/>
        </w:rPr>
        <w:t>–</w:t>
      </w:r>
      <w:r w:rsidRPr="0049646C">
        <w:rPr>
          <w:spacing w:val="2"/>
          <w:szCs w:val="28"/>
        </w:rPr>
        <w:t xml:space="preserve"> юридические и физические лица, взаимодействующие в процессе работы АСОП;</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процессинговые услуги </w:t>
      </w:r>
      <w:r>
        <w:rPr>
          <w:spacing w:val="2"/>
          <w:szCs w:val="28"/>
        </w:rPr>
        <w:t>–</w:t>
      </w:r>
      <w:r w:rsidRPr="0049646C">
        <w:rPr>
          <w:spacing w:val="2"/>
          <w:szCs w:val="28"/>
        </w:rPr>
        <w:t xml:space="preserve"> деятельность оператора АСОП по приему, </w:t>
      </w:r>
      <w:r>
        <w:rPr>
          <w:spacing w:val="2"/>
          <w:szCs w:val="28"/>
        </w:rPr>
        <w:t xml:space="preserve">                 </w:t>
      </w:r>
      <w:r w:rsidRPr="0049646C">
        <w:rPr>
          <w:spacing w:val="2"/>
          <w:szCs w:val="28"/>
        </w:rPr>
        <w:t>обработке и рассылке информации, полученной в процессе работы АСОП.</w:t>
      </w:r>
    </w:p>
    <w:p w:rsidR="000E6B4E" w:rsidRPr="0049646C" w:rsidRDefault="000E6B4E" w:rsidP="000E6B4E">
      <w:pPr>
        <w:shd w:val="clear" w:color="auto" w:fill="FFFFFF"/>
        <w:jc w:val="both"/>
        <w:textAlignment w:val="baseline"/>
        <w:rPr>
          <w:spacing w:val="2"/>
          <w:szCs w:val="28"/>
        </w:rPr>
      </w:pPr>
    </w:p>
    <w:p w:rsidR="000E6B4E" w:rsidRPr="0049646C" w:rsidRDefault="000E6B4E" w:rsidP="000E6B4E">
      <w:pPr>
        <w:shd w:val="clear" w:color="auto" w:fill="FFFFFF"/>
        <w:ind w:firstLine="567"/>
        <w:jc w:val="both"/>
        <w:textAlignment w:val="baseline"/>
        <w:outlineLvl w:val="2"/>
        <w:rPr>
          <w:spacing w:val="2"/>
          <w:szCs w:val="28"/>
        </w:rPr>
      </w:pPr>
      <w:r>
        <w:rPr>
          <w:spacing w:val="2"/>
          <w:szCs w:val="28"/>
        </w:rPr>
        <w:t xml:space="preserve">Раздел </w:t>
      </w:r>
      <w:r w:rsidRPr="0049646C">
        <w:rPr>
          <w:spacing w:val="2"/>
          <w:szCs w:val="28"/>
          <w:lang w:val="en-US"/>
        </w:rPr>
        <w:t>II</w:t>
      </w:r>
      <w:r w:rsidRPr="0049646C">
        <w:rPr>
          <w:spacing w:val="2"/>
          <w:szCs w:val="28"/>
        </w:rPr>
        <w:t>. Права и обязанности участников АСОП</w:t>
      </w:r>
    </w:p>
    <w:p w:rsidR="000E6B4E" w:rsidRPr="0049646C" w:rsidRDefault="000E6B4E" w:rsidP="000E6B4E">
      <w:pPr>
        <w:shd w:val="clear" w:color="auto" w:fill="FFFFFF"/>
        <w:ind w:firstLine="567"/>
        <w:jc w:val="both"/>
        <w:textAlignment w:val="baseline"/>
        <w:outlineLvl w:val="2"/>
        <w:rPr>
          <w:spacing w:val="2"/>
          <w:szCs w:val="28"/>
        </w:rPr>
      </w:pPr>
      <w:r w:rsidRPr="0049646C">
        <w:rPr>
          <w:spacing w:val="2"/>
          <w:szCs w:val="28"/>
        </w:rPr>
        <w:t>1. Права и обязанности пользователя.</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1.1. Пользователь имеет</w:t>
      </w:r>
      <w:r w:rsidRPr="000E6B4E">
        <w:rPr>
          <w:spacing w:val="2"/>
          <w:szCs w:val="28"/>
        </w:rPr>
        <w:t xml:space="preserve"> </w:t>
      </w:r>
      <w:r w:rsidRPr="0049646C">
        <w:rPr>
          <w:spacing w:val="2"/>
          <w:szCs w:val="28"/>
        </w:rPr>
        <w:t>право:</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становиться участником АСОП, покупая (получая) транспортную карту;</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становиться участником АСОП, оплачивая проезд</w:t>
      </w:r>
      <w:r>
        <w:rPr>
          <w:spacing w:val="2"/>
          <w:szCs w:val="28"/>
        </w:rPr>
        <w:t xml:space="preserve"> </w:t>
      </w:r>
      <w:r w:rsidRPr="0049646C">
        <w:rPr>
          <w:spacing w:val="2"/>
          <w:szCs w:val="28"/>
        </w:rPr>
        <w:t xml:space="preserve">в пассажирском транспорте общего пользования </w:t>
      </w:r>
      <w:r w:rsidRPr="0049646C">
        <w:rPr>
          <w:szCs w:val="28"/>
        </w:rPr>
        <w:t>на территории муниципального образования городской округ город Сургут</w:t>
      </w:r>
      <w:r w:rsidRPr="0049646C">
        <w:rPr>
          <w:spacing w:val="2"/>
          <w:szCs w:val="28"/>
        </w:rPr>
        <w:t xml:space="preserve"> наличными денежными средствами;</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 xml:space="preserve">пополнять транспортную карту средствами в размере, необходимом </w:t>
      </w:r>
      <w:r>
        <w:rPr>
          <w:spacing w:val="2"/>
          <w:szCs w:val="28"/>
        </w:rPr>
        <w:t xml:space="preserve">               </w:t>
      </w:r>
      <w:r w:rsidRPr="0049646C">
        <w:rPr>
          <w:spacing w:val="2"/>
          <w:szCs w:val="28"/>
        </w:rPr>
        <w:t xml:space="preserve">для оплаты проезда в пассажирском транспорте общего пользования </w:t>
      </w:r>
      <w:r w:rsidRPr="0049646C">
        <w:rPr>
          <w:szCs w:val="28"/>
        </w:rPr>
        <w:t>на территории муниципального образования городской округ город Сургут;</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использовать транспортную карту для оплаты проезда одного человека</w:t>
      </w:r>
      <w:r>
        <w:rPr>
          <w:spacing w:val="2"/>
          <w:szCs w:val="28"/>
        </w:rPr>
        <w:t xml:space="preserve">                     </w:t>
      </w:r>
      <w:r w:rsidRPr="0049646C">
        <w:rPr>
          <w:spacing w:val="2"/>
          <w:szCs w:val="28"/>
        </w:rPr>
        <w:t xml:space="preserve"> в транспортном средстве;</w:t>
      </w:r>
    </w:p>
    <w:p w:rsidR="000E6B4E"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получать информацию об остатке средств на транспортной карте        </w:t>
      </w:r>
      <w:r>
        <w:rPr>
          <w:spacing w:val="2"/>
          <w:szCs w:val="28"/>
        </w:rPr>
        <w:t xml:space="preserve">                      </w:t>
      </w:r>
      <w:r w:rsidRPr="0049646C">
        <w:rPr>
          <w:spacing w:val="2"/>
          <w:szCs w:val="28"/>
        </w:rPr>
        <w:t xml:space="preserve">или сроке ее действия в пункте продажи и пополнения транспортных карт,  </w:t>
      </w:r>
      <w:r>
        <w:rPr>
          <w:spacing w:val="2"/>
          <w:szCs w:val="28"/>
        </w:rPr>
        <w:t xml:space="preserve">                    </w:t>
      </w:r>
      <w:r w:rsidRPr="0049646C">
        <w:rPr>
          <w:spacing w:val="2"/>
          <w:szCs w:val="28"/>
        </w:rPr>
        <w:t>в автоматическом терминале, при оплате проезда в салоне транспортного средства;</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обращаться</w:t>
      </w:r>
      <w:r>
        <w:rPr>
          <w:spacing w:val="2"/>
          <w:szCs w:val="28"/>
        </w:rPr>
        <w:t xml:space="preserve"> к о</w:t>
      </w:r>
      <w:r w:rsidRPr="0049646C">
        <w:rPr>
          <w:spacing w:val="2"/>
          <w:szCs w:val="28"/>
        </w:rPr>
        <w:t>ператору карт с письменными заявлениями о блокиро</w:t>
      </w:r>
      <w:r>
        <w:rPr>
          <w:spacing w:val="2"/>
          <w:szCs w:val="28"/>
        </w:rPr>
        <w:t xml:space="preserve">-                </w:t>
      </w:r>
      <w:r w:rsidRPr="0049646C">
        <w:rPr>
          <w:spacing w:val="2"/>
          <w:szCs w:val="28"/>
        </w:rPr>
        <w:t xml:space="preserve">вании транспортной карты в случае ее утраты (утери), переносе транспортного </w:t>
      </w:r>
      <w:r w:rsidRPr="000E6B4E">
        <w:rPr>
          <w:szCs w:val="28"/>
        </w:rPr>
        <w:t>ресурса на новую транспортную карту в соответствии с подпунктом 2.5 пункта 2</w:t>
      </w:r>
      <w:r w:rsidRPr="0049646C">
        <w:rPr>
          <w:spacing w:val="2"/>
          <w:szCs w:val="28"/>
        </w:rPr>
        <w:t xml:space="preserve"> раздела </w:t>
      </w:r>
      <w:r w:rsidRPr="0049646C">
        <w:rPr>
          <w:spacing w:val="2"/>
          <w:szCs w:val="28"/>
          <w:lang w:val="en-US"/>
        </w:rPr>
        <w:t>II</w:t>
      </w:r>
      <w:r>
        <w:rPr>
          <w:spacing w:val="2"/>
          <w:szCs w:val="28"/>
          <w:lang w:val="en-US"/>
        </w:rPr>
        <w:t>I</w:t>
      </w:r>
      <w:r>
        <w:rPr>
          <w:spacing w:val="2"/>
          <w:szCs w:val="28"/>
        </w:rPr>
        <w:t xml:space="preserve"> </w:t>
      </w:r>
      <w:r w:rsidRPr="0049646C">
        <w:rPr>
          <w:spacing w:val="2"/>
          <w:szCs w:val="28"/>
        </w:rPr>
        <w:t xml:space="preserve">настоящего </w:t>
      </w:r>
      <w:r>
        <w:rPr>
          <w:spacing w:val="2"/>
          <w:szCs w:val="28"/>
        </w:rPr>
        <w:t>п</w:t>
      </w:r>
      <w:r w:rsidRPr="0049646C">
        <w:rPr>
          <w:spacing w:val="2"/>
          <w:szCs w:val="28"/>
        </w:rPr>
        <w:t xml:space="preserve">оложения и о возврате неиспользованного транспортного ресурса в соответствии с разделом </w:t>
      </w:r>
      <w:r w:rsidRPr="0049646C">
        <w:rPr>
          <w:spacing w:val="2"/>
          <w:szCs w:val="28"/>
          <w:lang w:val="en-US"/>
        </w:rPr>
        <w:t>VI</w:t>
      </w:r>
      <w:r w:rsidRPr="0049646C">
        <w:rPr>
          <w:spacing w:val="2"/>
          <w:szCs w:val="28"/>
        </w:rPr>
        <w:t xml:space="preserve"> </w:t>
      </w:r>
      <w:r>
        <w:rPr>
          <w:spacing w:val="2"/>
          <w:szCs w:val="28"/>
        </w:rPr>
        <w:t>настоящего п</w:t>
      </w:r>
      <w:r w:rsidRPr="0049646C">
        <w:rPr>
          <w:spacing w:val="2"/>
          <w:szCs w:val="28"/>
        </w:rPr>
        <w:t>оложения;</w:t>
      </w:r>
    </w:p>
    <w:p w:rsidR="000E6B4E"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 xml:space="preserve">обращаться к </w:t>
      </w:r>
      <w:r>
        <w:rPr>
          <w:spacing w:val="2"/>
          <w:szCs w:val="28"/>
        </w:rPr>
        <w:t>о</w:t>
      </w:r>
      <w:r w:rsidRPr="0049646C">
        <w:rPr>
          <w:spacing w:val="2"/>
          <w:szCs w:val="28"/>
        </w:rPr>
        <w:t xml:space="preserve">ператору карт за получением транспортной карты взамен пришедшей в негодность из-за технической неисправности, возникшей </w:t>
      </w:r>
      <w:r>
        <w:rPr>
          <w:spacing w:val="2"/>
          <w:szCs w:val="28"/>
        </w:rPr>
        <w:t xml:space="preserve">                               </w:t>
      </w:r>
      <w:r w:rsidRPr="0049646C">
        <w:rPr>
          <w:spacing w:val="2"/>
          <w:szCs w:val="28"/>
        </w:rPr>
        <w:t xml:space="preserve">не по вине пользователя </w:t>
      </w:r>
      <w:r>
        <w:rPr>
          <w:spacing w:val="2"/>
          <w:szCs w:val="28"/>
        </w:rPr>
        <w:t>–</w:t>
      </w:r>
      <w:r w:rsidRPr="0049646C">
        <w:rPr>
          <w:spacing w:val="2"/>
          <w:szCs w:val="28"/>
        </w:rPr>
        <w:t xml:space="preserve"> на безвозмездной основе, а по вине пользователя </w:t>
      </w:r>
      <w:r>
        <w:rPr>
          <w:spacing w:val="2"/>
          <w:szCs w:val="28"/>
        </w:rPr>
        <w:t>–</w:t>
      </w:r>
      <w:r w:rsidRPr="0049646C">
        <w:rPr>
          <w:spacing w:val="2"/>
          <w:szCs w:val="28"/>
        </w:rPr>
        <w:t xml:space="preserve"> на платной основе</w:t>
      </w:r>
      <w:r>
        <w:rPr>
          <w:spacing w:val="2"/>
          <w:szCs w:val="28"/>
        </w:rPr>
        <w:t>,</w:t>
      </w:r>
      <w:r w:rsidRPr="00126CA4">
        <w:rPr>
          <w:spacing w:val="2"/>
          <w:szCs w:val="28"/>
        </w:rPr>
        <w:t xml:space="preserve"> </w:t>
      </w:r>
      <w:r w:rsidRPr="0049646C">
        <w:rPr>
          <w:spacing w:val="2"/>
          <w:szCs w:val="28"/>
        </w:rPr>
        <w:t>в соответствии с</w:t>
      </w:r>
      <w:r w:rsidRPr="00E43944">
        <w:rPr>
          <w:spacing w:val="2"/>
          <w:szCs w:val="28"/>
        </w:rPr>
        <w:t xml:space="preserve"> подпунктом 2.4 пункта 2 раздела </w:t>
      </w:r>
      <w:r w:rsidRPr="0049646C">
        <w:rPr>
          <w:spacing w:val="2"/>
          <w:szCs w:val="28"/>
          <w:lang w:val="en-US"/>
        </w:rPr>
        <w:t>II</w:t>
      </w:r>
      <w:r>
        <w:rPr>
          <w:spacing w:val="2"/>
          <w:szCs w:val="28"/>
          <w:lang w:val="en-US"/>
        </w:rPr>
        <w:t>I</w:t>
      </w:r>
      <w:r>
        <w:rPr>
          <w:spacing w:val="2"/>
          <w:szCs w:val="28"/>
        </w:rPr>
        <w:t xml:space="preserve"> настоящего п</w:t>
      </w:r>
      <w:r w:rsidRPr="00E43944">
        <w:rPr>
          <w:spacing w:val="2"/>
          <w:szCs w:val="28"/>
        </w:rPr>
        <w:t xml:space="preserve">оложения и о возврате неиспользованного транспортного ресурса </w:t>
      </w:r>
      <w:r>
        <w:rPr>
          <w:spacing w:val="2"/>
          <w:szCs w:val="28"/>
        </w:rPr>
        <w:t xml:space="preserve">                         </w:t>
      </w:r>
      <w:r w:rsidRPr="00E43944">
        <w:rPr>
          <w:spacing w:val="2"/>
          <w:szCs w:val="28"/>
        </w:rPr>
        <w:t xml:space="preserve">в соответствии с </w:t>
      </w:r>
      <w:r>
        <w:rPr>
          <w:spacing w:val="2"/>
          <w:szCs w:val="28"/>
        </w:rPr>
        <w:t xml:space="preserve">разделом </w:t>
      </w:r>
      <w:r w:rsidRPr="0049646C">
        <w:rPr>
          <w:spacing w:val="2"/>
          <w:szCs w:val="28"/>
          <w:lang w:val="en-US"/>
        </w:rPr>
        <w:t>VI</w:t>
      </w:r>
      <w:r w:rsidR="005B6495">
        <w:rPr>
          <w:spacing w:val="2"/>
          <w:szCs w:val="28"/>
        </w:rPr>
        <w:t xml:space="preserve"> настоящего п</w:t>
      </w:r>
      <w:r w:rsidRPr="00E43944">
        <w:rPr>
          <w:spacing w:val="2"/>
          <w:szCs w:val="28"/>
        </w:rPr>
        <w:t>оложения.</w:t>
      </w:r>
    </w:p>
    <w:p w:rsidR="005B6495" w:rsidRPr="00E43944" w:rsidRDefault="005B6495" w:rsidP="000E6B4E">
      <w:pPr>
        <w:shd w:val="clear" w:color="auto" w:fill="FFFFFF"/>
        <w:ind w:firstLine="567"/>
        <w:jc w:val="both"/>
        <w:textAlignment w:val="baseline"/>
        <w:rPr>
          <w:spacing w:val="2"/>
          <w:szCs w:val="28"/>
        </w:rPr>
      </w:pP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1.2. Пользователь обязан:</w:t>
      </w:r>
    </w:p>
    <w:p w:rsidR="000E6B4E" w:rsidRPr="0049646C" w:rsidRDefault="000E6B4E" w:rsidP="000E6B4E">
      <w:pPr>
        <w:shd w:val="clear" w:color="auto" w:fill="FFFFFF"/>
        <w:ind w:firstLine="567"/>
        <w:jc w:val="both"/>
        <w:textAlignment w:val="baseline"/>
        <w:rPr>
          <w:spacing w:val="2"/>
          <w:szCs w:val="28"/>
        </w:rPr>
      </w:pPr>
      <w:r>
        <w:rPr>
          <w:spacing w:val="2"/>
          <w:szCs w:val="28"/>
        </w:rPr>
        <w:t>1) б</w:t>
      </w:r>
      <w:r w:rsidRPr="0049646C">
        <w:rPr>
          <w:spacing w:val="2"/>
          <w:szCs w:val="28"/>
        </w:rPr>
        <w:t>ережно обращаться с транспортной картой, а именно:</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не сгибать, не переламывать или иным способом не изменять целостность и форму транспортной карты, включая все способы воздействия, приводящие </w:t>
      </w:r>
      <w:r>
        <w:rPr>
          <w:spacing w:val="2"/>
          <w:szCs w:val="28"/>
        </w:rPr>
        <w:t xml:space="preserve">                      </w:t>
      </w:r>
      <w:r w:rsidRPr="0049646C">
        <w:rPr>
          <w:spacing w:val="2"/>
          <w:szCs w:val="28"/>
        </w:rPr>
        <w:t>к повышенному физическому ее износу;</w:t>
      </w:r>
    </w:p>
    <w:p w:rsidR="000E6B4E" w:rsidRDefault="000E6B4E" w:rsidP="000E6B4E">
      <w:pPr>
        <w:shd w:val="clear" w:color="auto" w:fill="FFFFFF"/>
        <w:ind w:firstLine="567"/>
        <w:jc w:val="both"/>
        <w:textAlignment w:val="baseline"/>
        <w:rPr>
          <w:spacing w:val="2"/>
          <w:szCs w:val="28"/>
        </w:rPr>
      </w:pPr>
      <w:r w:rsidRPr="0049646C">
        <w:rPr>
          <w:spacing w:val="2"/>
          <w:szCs w:val="28"/>
        </w:rPr>
        <w:t>- не подвергать действию экстремально низких и (или) высоких темпе</w:t>
      </w:r>
      <w:r>
        <w:rPr>
          <w:spacing w:val="2"/>
          <w:szCs w:val="28"/>
        </w:rPr>
        <w:t xml:space="preserve">-              </w:t>
      </w:r>
      <w:r w:rsidRPr="0049646C">
        <w:rPr>
          <w:spacing w:val="2"/>
          <w:szCs w:val="28"/>
        </w:rPr>
        <w:t>ратур, термической и химической обработке, воздействию электромагнитных полей и электрических разрядов, не связанных с технологией распространения и обслуживания транспортной карты;</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 не наносить на транспортную карту экранирующие материалы, металлосодержащие покрытия, не помещать ее в чехол или другие приспособления, </w:t>
      </w:r>
      <w:r>
        <w:rPr>
          <w:spacing w:val="2"/>
          <w:szCs w:val="28"/>
        </w:rPr>
        <w:t xml:space="preserve">               </w:t>
      </w:r>
      <w:r w:rsidRPr="0049646C">
        <w:rPr>
          <w:spacing w:val="2"/>
          <w:szCs w:val="28"/>
        </w:rPr>
        <w:t xml:space="preserve">содержащие экранирующие материалы и не позволяющие обеспечить </w:t>
      </w:r>
      <w:r>
        <w:rPr>
          <w:spacing w:val="2"/>
          <w:szCs w:val="28"/>
        </w:rPr>
        <w:t xml:space="preserve">                           </w:t>
      </w:r>
      <w:r w:rsidRPr="0049646C">
        <w:rPr>
          <w:spacing w:val="2"/>
          <w:szCs w:val="28"/>
        </w:rPr>
        <w:t>при ее обслуживании взаимодействие с терминалами;</w:t>
      </w:r>
    </w:p>
    <w:p w:rsidR="000E6B4E" w:rsidRDefault="000E6B4E" w:rsidP="000E6B4E">
      <w:pPr>
        <w:shd w:val="clear" w:color="auto" w:fill="FFFFFF"/>
        <w:ind w:firstLine="567"/>
        <w:jc w:val="both"/>
        <w:textAlignment w:val="baseline"/>
        <w:rPr>
          <w:spacing w:val="2"/>
          <w:szCs w:val="28"/>
        </w:rPr>
      </w:pPr>
      <w:r w:rsidRPr="0049646C">
        <w:rPr>
          <w:spacing w:val="2"/>
          <w:szCs w:val="28"/>
        </w:rPr>
        <w:t>- не изменять дизайн и внешний вид транспортной карты</w:t>
      </w:r>
      <w:r>
        <w:rPr>
          <w:spacing w:val="2"/>
          <w:szCs w:val="28"/>
        </w:rPr>
        <w:t xml:space="preserve">; </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2</w:t>
      </w:r>
      <w:r w:rsidR="002B14DC">
        <w:rPr>
          <w:spacing w:val="2"/>
          <w:szCs w:val="28"/>
        </w:rPr>
        <w:t xml:space="preserve">) </w:t>
      </w:r>
      <w:r w:rsidRPr="0049646C">
        <w:rPr>
          <w:spacing w:val="2"/>
          <w:szCs w:val="28"/>
        </w:rPr>
        <w:t>использовать транспортную карту  по прямому ее назначению, включая несанкционированное считывание, копирование и модификацию информации, содержащейся на карте, не делать ее копии и дубликаты</w:t>
      </w:r>
      <w:r>
        <w:rPr>
          <w:spacing w:val="2"/>
          <w:szCs w:val="28"/>
        </w:rPr>
        <w:t>;</w:t>
      </w:r>
    </w:p>
    <w:p w:rsidR="000E6B4E" w:rsidRDefault="000E6B4E" w:rsidP="000E6B4E">
      <w:pPr>
        <w:shd w:val="clear" w:color="auto" w:fill="FFFFFF"/>
        <w:ind w:firstLine="567"/>
        <w:jc w:val="both"/>
        <w:textAlignment w:val="baseline"/>
        <w:rPr>
          <w:spacing w:val="2"/>
          <w:szCs w:val="28"/>
        </w:rPr>
      </w:pPr>
      <w:r w:rsidRPr="005B6495">
        <w:rPr>
          <w:spacing w:val="-2"/>
          <w:szCs w:val="28"/>
        </w:rPr>
        <w:t>3) приобретать и пополнять транспортную карту у уполномоченных</w:t>
      </w:r>
      <w:r w:rsidRPr="0049646C">
        <w:rPr>
          <w:spacing w:val="2"/>
          <w:szCs w:val="28"/>
        </w:rPr>
        <w:t xml:space="preserve"> </w:t>
      </w:r>
      <w:r>
        <w:rPr>
          <w:spacing w:val="2"/>
          <w:szCs w:val="28"/>
        </w:rPr>
        <w:t>оп</w:t>
      </w:r>
      <w:r w:rsidRPr="0049646C">
        <w:rPr>
          <w:spacing w:val="2"/>
          <w:szCs w:val="28"/>
        </w:rPr>
        <w:t>ератором карт организаций или физических</w:t>
      </w:r>
      <w:r w:rsidR="002B14DC">
        <w:rPr>
          <w:spacing w:val="2"/>
          <w:szCs w:val="28"/>
        </w:rPr>
        <w:t xml:space="preserve"> лиц;</w:t>
      </w:r>
    </w:p>
    <w:p w:rsidR="000E6B4E" w:rsidRDefault="000E6B4E" w:rsidP="000E6B4E">
      <w:pPr>
        <w:shd w:val="clear" w:color="auto" w:fill="FFFFFF"/>
        <w:ind w:firstLine="567"/>
        <w:jc w:val="both"/>
        <w:textAlignment w:val="baseline"/>
        <w:rPr>
          <w:spacing w:val="2"/>
          <w:szCs w:val="28"/>
        </w:rPr>
      </w:pPr>
      <w:r>
        <w:rPr>
          <w:spacing w:val="2"/>
          <w:szCs w:val="28"/>
        </w:rPr>
        <w:t>4) пи</w:t>
      </w:r>
      <w:r w:rsidRPr="0049646C">
        <w:rPr>
          <w:spacing w:val="2"/>
          <w:szCs w:val="28"/>
        </w:rPr>
        <w:t xml:space="preserve">сьменно уведомлять </w:t>
      </w:r>
      <w:r>
        <w:rPr>
          <w:spacing w:val="2"/>
          <w:szCs w:val="28"/>
        </w:rPr>
        <w:t>о</w:t>
      </w:r>
      <w:r w:rsidRPr="0049646C">
        <w:rPr>
          <w:spacing w:val="2"/>
          <w:szCs w:val="28"/>
        </w:rPr>
        <w:t>ператора карт о сл</w:t>
      </w:r>
      <w:r>
        <w:rPr>
          <w:spacing w:val="2"/>
          <w:szCs w:val="28"/>
        </w:rPr>
        <w:t>учаях утраты транспортной карты;</w:t>
      </w:r>
    </w:p>
    <w:p w:rsidR="000E6B4E" w:rsidRDefault="000E6B4E" w:rsidP="000E6B4E">
      <w:pPr>
        <w:shd w:val="clear" w:color="auto" w:fill="FFFFFF"/>
        <w:ind w:firstLine="567"/>
        <w:jc w:val="both"/>
        <w:textAlignment w:val="baseline"/>
        <w:rPr>
          <w:spacing w:val="2"/>
          <w:szCs w:val="28"/>
        </w:rPr>
      </w:pPr>
      <w:r>
        <w:rPr>
          <w:spacing w:val="2"/>
          <w:szCs w:val="28"/>
        </w:rPr>
        <w:t>5) п</w:t>
      </w:r>
      <w:r w:rsidRPr="0049646C">
        <w:rPr>
          <w:spacing w:val="2"/>
          <w:szCs w:val="28"/>
        </w:rPr>
        <w:t xml:space="preserve">ри пополнении транспортной карты проверять дату и время проведения операции, ID транспортной карты и срок действия транспортного ресурса, </w:t>
      </w:r>
      <w:r>
        <w:rPr>
          <w:spacing w:val="2"/>
          <w:szCs w:val="28"/>
        </w:rPr>
        <w:t xml:space="preserve">                   </w:t>
      </w:r>
      <w:r w:rsidRPr="0049646C">
        <w:rPr>
          <w:spacing w:val="2"/>
          <w:szCs w:val="28"/>
        </w:rPr>
        <w:t>указанные на чеке, в</w:t>
      </w:r>
      <w:r>
        <w:rPr>
          <w:spacing w:val="2"/>
          <w:szCs w:val="28"/>
        </w:rPr>
        <w:t>ыдаваемом терминалом пополнения;</w:t>
      </w:r>
    </w:p>
    <w:p w:rsidR="000E6B4E" w:rsidRPr="0049646C" w:rsidRDefault="000E6B4E" w:rsidP="000E6B4E">
      <w:pPr>
        <w:shd w:val="clear" w:color="auto" w:fill="FFFFFF"/>
        <w:ind w:firstLine="567"/>
        <w:jc w:val="both"/>
        <w:textAlignment w:val="baseline"/>
        <w:rPr>
          <w:spacing w:val="2"/>
          <w:szCs w:val="28"/>
        </w:rPr>
      </w:pPr>
      <w:r>
        <w:rPr>
          <w:spacing w:val="2"/>
          <w:szCs w:val="28"/>
        </w:rPr>
        <w:t>6) с</w:t>
      </w:r>
      <w:r w:rsidRPr="0049646C">
        <w:rPr>
          <w:spacing w:val="2"/>
          <w:szCs w:val="28"/>
        </w:rPr>
        <w:t>охранять чек, выданный терминалом пополнения и подтверждающий успешное проведение операции по пополнению транспортного ресурса, на срок</w:t>
      </w:r>
      <w:r w:rsidR="002B14DC">
        <w:rPr>
          <w:spacing w:val="2"/>
          <w:szCs w:val="28"/>
        </w:rPr>
        <w:t xml:space="preserve"> действия транспортного ресурса;</w:t>
      </w:r>
    </w:p>
    <w:p w:rsidR="000E6B4E" w:rsidRPr="0049646C" w:rsidRDefault="000E6B4E" w:rsidP="000E6B4E">
      <w:pPr>
        <w:shd w:val="clear" w:color="auto" w:fill="FFFFFF"/>
        <w:ind w:firstLine="567"/>
        <w:jc w:val="both"/>
        <w:textAlignment w:val="baseline"/>
        <w:rPr>
          <w:spacing w:val="2"/>
          <w:szCs w:val="28"/>
        </w:rPr>
      </w:pPr>
      <w:r>
        <w:rPr>
          <w:spacing w:val="2"/>
          <w:szCs w:val="28"/>
        </w:rPr>
        <w:t>7) н</w:t>
      </w:r>
      <w:r w:rsidRPr="0049646C">
        <w:rPr>
          <w:spacing w:val="2"/>
          <w:szCs w:val="28"/>
        </w:rPr>
        <w:t>е передавать именные транспортные карты, указанные в разделе</w:t>
      </w:r>
      <w:r w:rsidRPr="00706187">
        <w:rPr>
          <w:spacing w:val="2"/>
          <w:szCs w:val="28"/>
        </w:rPr>
        <w:t xml:space="preserve"> </w:t>
      </w:r>
      <w:r w:rsidRPr="0049646C">
        <w:rPr>
          <w:spacing w:val="2"/>
          <w:szCs w:val="28"/>
          <w:lang w:val="en-US"/>
        </w:rPr>
        <w:t>III</w:t>
      </w:r>
      <w:r w:rsidRPr="0049646C">
        <w:rPr>
          <w:spacing w:val="2"/>
          <w:szCs w:val="28"/>
        </w:rPr>
        <w:t xml:space="preserve"> настоящего </w:t>
      </w:r>
      <w:r>
        <w:rPr>
          <w:spacing w:val="2"/>
          <w:szCs w:val="28"/>
        </w:rPr>
        <w:t>п</w:t>
      </w:r>
      <w:r w:rsidRPr="0049646C">
        <w:rPr>
          <w:spacing w:val="2"/>
          <w:szCs w:val="28"/>
        </w:rPr>
        <w:t xml:space="preserve">оложения, для оплаты проезда другого </w:t>
      </w:r>
      <w:r>
        <w:rPr>
          <w:spacing w:val="2"/>
          <w:szCs w:val="28"/>
        </w:rPr>
        <w:t>лица;</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8) </w:t>
      </w:r>
      <w:r w:rsidR="002B14DC" w:rsidRPr="0049646C">
        <w:rPr>
          <w:spacing w:val="2"/>
          <w:szCs w:val="28"/>
        </w:rPr>
        <w:t>оплатить свой проезд</w:t>
      </w:r>
      <w:r w:rsidR="002B14DC">
        <w:rPr>
          <w:spacing w:val="2"/>
          <w:szCs w:val="28"/>
        </w:rPr>
        <w:t xml:space="preserve">, </w:t>
      </w:r>
      <w:r>
        <w:rPr>
          <w:spacing w:val="2"/>
          <w:szCs w:val="28"/>
        </w:rPr>
        <w:t>в</w:t>
      </w:r>
      <w:r w:rsidRPr="0049646C">
        <w:rPr>
          <w:spacing w:val="2"/>
          <w:szCs w:val="28"/>
        </w:rPr>
        <w:t>ойдя в салон транспортного средства, до сл</w:t>
      </w:r>
      <w:r w:rsidR="005B6495">
        <w:rPr>
          <w:spacing w:val="2"/>
          <w:szCs w:val="28"/>
        </w:rPr>
        <w:t>едующей после посадки остановки</w:t>
      </w:r>
      <w:r w:rsidRPr="0049646C">
        <w:rPr>
          <w:spacing w:val="2"/>
          <w:szCs w:val="28"/>
        </w:rPr>
        <w:t xml:space="preserve"> с помощью транспортной карты или </w:t>
      </w:r>
      <w:r w:rsidRPr="0049646C">
        <w:rPr>
          <w:szCs w:val="28"/>
        </w:rPr>
        <w:t>наличных денежных средств</w:t>
      </w:r>
      <w:r>
        <w:rPr>
          <w:spacing w:val="2"/>
          <w:szCs w:val="28"/>
        </w:rPr>
        <w:t>;</w:t>
      </w:r>
    </w:p>
    <w:p w:rsidR="000E6B4E" w:rsidRPr="0049646C" w:rsidRDefault="000E6B4E" w:rsidP="000E6B4E">
      <w:pPr>
        <w:shd w:val="clear" w:color="auto" w:fill="FFFFFF"/>
        <w:ind w:firstLine="567"/>
        <w:jc w:val="both"/>
        <w:textAlignment w:val="baseline"/>
        <w:rPr>
          <w:spacing w:val="2"/>
          <w:szCs w:val="28"/>
        </w:rPr>
      </w:pPr>
      <w:r>
        <w:rPr>
          <w:spacing w:val="2"/>
          <w:szCs w:val="28"/>
        </w:rPr>
        <w:t>9) о</w:t>
      </w:r>
      <w:r w:rsidRPr="0049646C">
        <w:rPr>
          <w:spacing w:val="2"/>
          <w:szCs w:val="28"/>
        </w:rPr>
        <w:t xml:space="preserve">платить проезд в транспортном средстве по установленному тарифу </w:t>
      </w:r>
      <w:r>
        <w:rPr>
          <w:spacing w:val="2"/>
          <w:szCs w:val="28"/>
        </w:rPr>
        <w:t xml:space="preserve">                   </w:t>
      </w:r>
      <w:r w:rsidRPr="0049646C">
        <w:rPr>
          <w:spacing w:val="2"/>
          <w:szCs w:val="28"/>
        </w:rPr>
        <w:t xml:space="preserve">на 1 (одну) поездку наличными денежными средствами на общих основаниях </w:t>
      </w:r>
      <w:r>
        <w:rPr>
          <w:spacing w:val="2"/>
          <w:szCs w:val="28"/>
        </w:rPr>
        <w:t xml:space="preserve">                </w:t>
      </w:r>
      <w:r w:rsidRPr="0049646C">
        <w:rPr>
          <w:spacing w:val="2"/>
          <w:szCs w:val="28"/>
        </w:rPr>
        <w:t>в случае отсутствия на балансе тран</w:t>
      </w:r>
      <w:r>
        <w:rPr>
          <w:spacing w:val="2"/>
          <w:szCs w:val="28"/>
        </w:rPr>
        <w:t>спортной карты денежных средств;</w:t>
      </w:r>
    </w:p>
    <w:p w:rsidR="000E6B4E" w:rsidRPr="0049646C" w:rsidRDefault="000E6B4E" w:rsidP="000E6B4E">
      <w:pPr>
        <w:shd w:val="clear" w:color="auto" w:fill="FFFFFF"/>
        <w:ind w:firstLine="567"/>
        <w:jc w:val="both"/>
        <w:textAlignment w:val="baseline"/>
        <w:rPr>
          <w:spacing w:val="2"/>
          <w:szCs w:val="28"/>
        </w:rPr>
      </w:pPr>
      <w:r>
        <w:rPr>
          <w:spacing w:val="2"/>
          <w:szCs w:val="28"/>
        </w:rPr>
        <w:t>10) с</w:t>
      </w:r>
      <w:r w:rsidRPr="0049646C">
        <w:rPr>
          <w:spacing w:val="2"/>
          <w:szCs w:val="28"/>
        </w:rPr>
        <w:t>охранять билет, распечатанный посредством терминала оплаты</w:t>
      </w:r>
      <w:r w:rsidR="005B6495">
        <w:rPr>
          <w:spacing w:val="2"/>
          <w:szCs w:val="28"/>
        </w:rPr>
        <w:t>,</w:t>
      </w:r>
      <w:r w:rsidRPr="0049646C">
        <w:rPr>
          <w:spacing w:val="2"/>
          <w:szCs w:val="28"/>
        </w:rPr>
        <w:t xml:space="preserve"> </w:t>
      </w:r>
      <w:r>
        <w:rPr>
          <w:spacing w:val="2"/>
          <w:szCs w:val="28"/>
        </w:rPr>
        <w:t xml:space="preserve">                     </w:t>
      </w:r>
      <w:r w:rsidRPr="0049646C">
        <w:rPr>
          <w:spacing w:val="2"/>
          <w:szCs w:val="28"/>
        </w:rPr>
        <w:t>до окончания поездки в одном направлении по маршруту.</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2. Права и обязанности оператора АСОП.</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2.1. Оператор АСОП имеет право:</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совершенствовать технологию АСОП;</w:t>
      </w:r>
    </w:p>
    <w:p w:rsidR="000E6B4E"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передавать часть выполняемых функций иной организации с наделением этой организации определенными правами и обязанностями;</w:t>
      </w:r>
    </w:p>
    <w:p w:rsidR="000E6B4E" w:rsidRPr="000E6B4E" w:rsidRDefault="000E6B4E" w:rsidP="000E6B4E">
      <w:pPr>
        <w:shd w:val="clear" w:color="auto" w:fill="FFFFFF"/>
        <w:ind w:firstLine="567"/>
        <w:jc w:val="both"/>
        <w:textAlignment w:val="baseline"/>
        <w:rPr>
          <w:spacing w:val="-4"/>
          <w:szCs w:val="28"/>
        </w:rPr>
      </w:pPr>
      <w:r w:rsidRPr="000E6B4E">
        <w:rPr>
          <w:spacing w:val="-4"/>
          <w:szCs w:val="28"/>
        </w:rPr>
        <w:t>- получать информацию от участников АСОП для выполнения своих функций;</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проводить информационную популяризацию АСОП</w:t>
      </w:r>
      <w:r>
        <w:rPr>
          <w:spacing w:val="2"/>
          <w:szCs w:val="28"/>
        </w:rPr>
        <w:t xml:space="preserve"> </w:t>
      </w:r>
      <w:r w:rsidRPr="0049646C">
        <w:rPr>
          <w:spacing w:val="2"/>
          <w:szCs w:val="28"/>
        </w:rPr>
        <w:t xml:space="preserve">в рекламных целях </w:t>
      </w:r>
      <w:r>
        <w:rPr>
          <w:spacing w:val="2"/>
          <w:szCs w:val="28"/>
        </w:rPr>
        <w:t xml:space="preserve">      </w:t>
      </w:r>
      <w:r w:rsidRPr="0049646C">
        <w:rPr>
          <w:spacing w:val="2"/>
          <w:szCs w:val="28"/>
        </w:rPr>
        <w:t xml:space="preserve">в соответствии с Федеральным законом от 13.03.2006 </w:t>
      </w:r>
      <w:r>
        <w:rPr>
          <w:spacing w:val="2"/>
          <w:szCs w:val="28"/>
        </w:rPr>
        <w:t>№</w:t>
      </w:r>
      <w:r w:rsidRPr="0049646C">
        <w:rPr>
          <w:spacing w:val="2"/>
          <w:szCs w:val="28"/>
        </w:rPr>
        <w:t xml:space="preserve"> 38-ФЗ «О рекламе».</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2.2. Оператор АСОП обязан:</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способствовать развитию АСОП;</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обеспечивать информационное и технологическое взаимодействие участников АСОП, определять объем их взаимных финансовых обязательств;</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осуществлять организационные и координационные функции в АСОП;</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организовывать информирование пользователей по вопросам, касающимся работы АСОП, приема и обработки претензий пользователей;</w:t>
      </w:r>
    </w:p>
    <w:p w:rsidR="000E6B4E"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разрабатывать и утверждать правила и внутренние документы АСОП;</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организовывать обслуживание в АСОП каждого пользователя, оплачивающего проезд </w:t>
      </w:r>
      <w:r w:rsidRPr="0049646C">
        <w:rPr>
          <w:szCs w:val="28"/>
        </w:rPr>
        <w:t xml:space="preserve">на территории муниципального образования городской округ </w:t>
      </w:r>
      <w:r>
        <w:rPr>
          <w:szCs w:val="28"/>
        </w:rPr>
        <w:t xml:space="preserve">                 </w:t>
      </w:r>
      <w:r w:rsidRPr="0049646C">
        <w:rPr>
          <w:szCs w:val="28"/>
        </w:rPr>
        <w:t>город Сургут</w:t>
      </w:r>
      <w:r w:rsidRPr="0049646C">
        <w:rPr>
          <w:spacing w:val="2"/>
          <w:szCs w:val="28"/>
        </w:rPr>
        <w:t xml:space="preserve"> транспортной картой или </w:t>
      </w:r>
      <w:r w:rsidRPr="0049646C">
        <w:rPr>
          <w:szCs w:val="28"/>
        </w:rPr>
        <w:t>наличными денежными средствами</w:t>
      </w:r>
      <w:r w:rsidRPr="0049646C">
        <w:rPr>
          <w:spacing w:val="2"/>
          <w:szCs w:val="28"/>
        </w:rPr>
        <w:t>;</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обеспечивать своевременность, правильность и полноту введения </w:t>
      </w:r>
      <w:r>
        <w:rPr>
          <w:spacing w:val="2"/>
          <w:szCs w:val="28"/>
        </w:rPr>
        <w:t xml:space="preserve">                          </w:t>
      </w:r>
      <w:r w:rsidRPr="0049646C">
        <w:rPr>
          <w:spacing w:val="2"/>
          <w:szCs w:val="28"/>
        </w:rPr>
        <w:t>в АСОП информации, полученной при идентификации карт;</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осуществить на основании договора подключение к АСОП перевозчика;</w:t>
      </w:r>
    </w:p>
    <w:p w:rsidR="000E6B4E" w:rsidRPr="0049646C" w:rsidRDefault="005B6495" w:rsidP="000E6B4E">
      <w:pPr>
        <w:shd w:val="clear" w:color="auto" w:fill="FFFFFF"/>
        <w:ind w:firstLine="567"/>
        <w:jc w:val="both"/>
        <w:textAlignment w:val="baseline"/>
        <w:rPr>
          <w:spacing w:val="2"/>
          <w:szCs w:val="28"/>
        </w:rPr>
      </w:pPr>
      <w:r>
        <w:rPr>
          <w:spacing w:val="2"/>
          <w:szCs w:val="28"/>
        </w:rPr>
        <w:t>-</w:t>
      </w:r>
      <w:r w:rsidR="000E6B4E" w:rsidRPr="0049646C">
        <w:rPr>
          <w:spacing w:val="2"/>
          <w:szCs w:val="28"/>
        </w:rPr>
        <w:t xml:space="preserve"> обеспечивать на различных условиях оснащение транспортных средств перевозчиков терминалами оплаты, технологическим оборудованием </w:t>
      </w:r>
      <w:r>
        <w:rPr>
          <w:spacing w:val="2"/>
          <w:szCs w:val="28"/>
        </w:rPr>
        <w:t xml:space="preserve">                                   </w:t>
      </w:r>
      <w:r w:rsidR="000E6B4E" w:rsidRPr="0049646C">
        <w:rPr>
          <w:spacing w:val="2"/>
          <w:szCs w:val="28"/>
        </w:rPr>
        <w:t xml:space="preserve">и программным обеспечением, необходимым для работы АСОП, а также </w:t>
      </w:r>
      <w:r>
        <w:rPr>
          <w:spacing w:val="2"/>
          <w:szCs w:val="28"/>
        </w:rPr>
        <w:t xml:space="preserve">                                    </w:t>
      </w:r>
      <w:r w:rsidR="000E6B4E" w:rsidRPr="0049646C">
        <w:rPr>
          <w:spacing w:val="2"/>
          <w:szCs w:val="28"/>
        </w:rPr>
        <w:t>осуществлять их сервисное обслуживание;</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обучать работников перевозчиков работе с оборудованием АСОП;</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обеспечивать наличие у перевозчика резервного фонда для замены </w:t>
      </w:r>
      <w:r>
        <w:rPr>
          <w:spacing w:val="2"/>
          <w:szCs w:val="28"/>
        </w:rPr>
        <w:t xml:space="preserve">                   </w:t>
      </w:r>
      <w:r w:rsidRPr="0049646C">
        <w:rPr>
          <w:spacing w:val="2"/>
          <w:szCs w:val="28"/>
        </w:rPr>
        <w:t>терминалов оплаты.</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3. Права и обязанности </w:t>
      </w:r>
      <w:r>
        <w:rPr>
          <w:spacing w:val="2"/>
          <w:szCs w:val="28"/>
        </w:rPr>
        <w:t>о</w:t>
      </w:r>
      <w:r w:rsidRPr="0049646C">
        <w:rPr>
          <w:spacing w:val="2"/>
          <w:szCs w:val="28"/>
        </w:rPr>
        <w:t>ператора карт.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3.1. Оператор карт имеет право:</w:t>
      </w:r>
    </w:p>
    <w:p w:rsidR="000E6B4E"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передавать часть выполняемых функций иной организации с наделением этой организации определенными правами и обязанностями;</w:t>
      </w:r>
    </w:p>
    <w:p w:rsidR="000E6B4E" w:rsidRPr="000E6B4E" w:rsidRDefault="000E6B4E" w:rsidP="000E6B4E">
      <w:pPr>
        <w:shd w:val="clear" w:color="auto" w:fill="FFFFFF"/>
        <w:ind w:firstLine="567"/>
        <w:jc w:val="both"/>
        <w:textAlignment w:val="baseline"/>
        <w:rPr>
          <w:spacing w:val="-4"/>
          <w:szCs w:val="28"/>
        </w:rPr>
      </w:pPr>
      <w:r w:rsidRPr="000E6B4E">
        <w:rPr>
          <w:spacing w:val="-4"/>
          <w:szCs w:val="28"/>
        </w:rPr>
        <w:t>- получать информацию от участников АСОП для выполнения своих функций;</w:t>
      </w:r>
    </w:p>
    <w:p w:rsidR="000E6B4E"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разрабатывать дизайн транспортной карты или вносить изменения </w:t>
      </w:r>
      <w:r>
        <w:rPr>
          <w:spacing w:val="2"/>
          <w:szCs w:val="28"/>
        </w:rPr>
        <w:t xml:space="preserve">                          </w:t>
      </w:r>
      <w:r w:rsidRPr="0049646C">
        <w:rPr>
          <w:spacing w:val="2"/>
          <w:szCs w:val="28"/>
        </w:rPr>
        <w:t>в существующий дизайн транспортной карты по согласованию с обладателем исключительного права на знак обслуживания (товарный знак);</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 xml:space="preserve">проводить информационную популяризацию АСОП в рекламных целях </w:t>
      </w:r>
      <w:r>
        <w:rPr>
          <w:spacing w:val="2"/>
          <w:szCs w:val="28"/>
        </w:rPr>
        <w:t xml:space="preserve">               </w:t>
      </w:r>
      <w:r w:rsidRPr="0049646C">
        <w:rPr>
          <w:spacing w:val="2"/>
          <w:szCs w:val="28"/>
        </w:rPr>
        <w:t>в соответствии с Федеральным законом от 13.03.2006</w:t>
      </w:r>
      <w:r>
        <w:rPr>
          <w:spacing w:val="2"/>
          <w:szCs w:val="28"/>
        </w:rPr>
        <w:t xml:space="preserve"> №</w:t>
      </w:r>
      <w:r w:rsidRPr="0049646C">
        <w:rPr>
          <w:spacing w:val="2"/>
          <w:szCs w:val="28"/>
        </w:rPr>
        <w:t xml:space="preserve"> 38-ФЗ «О рекламе»;</w:t>
      </w:r>
    </w:p>
    <w:p w:rsidR="000E6B4E"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 xml:space="preserve">осуществлять возврат транспортного ресурса по заявлению пользователя транспортной карты в соответствии с разделом </w:t>
      </w:r>
      <w:r w:rsidRPr="0049646C">
        <w:rPr>
          <w:spacing w:val="2"/>
          <w:szCs w:val="28"/>
          <w:lang w:val="en-US"/>
        </w:rPr>
        <w:t>VI</w:t>
      </w:r>
      <w:r w:rsidRPr="0049646C">
        <w:rPr>
          <w:spacing w:val="2"/>
          <w:szCs w:val="28"/>
        </w:rPr>
        <w:t xml:space="preserve"> настоящего </w:t>
      </w:r>
      <w:r>
        <w:rPr>
          <w:spacing w:val="2"/>
          <w:szCs w:val="28"/>
        </w:rPr>
        <w:t>п</w:t>
      </w:r>
      <w:r w:rsidRPr="0049646C">
        <w:rPr>
          <w:spacing w:val="2"/>
          <w:szCs w:val="28"/>
        </w:rPr>
        <w:t>оложения;</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осуществлять перенос транспортного ресурса на новую транспортную карту в случая</w:t>
      </w:r>
      <w:r>
        <w:rPr>
          <w:spacing w:val="2"/>
          <w:szCs w:val="28"/>
        </w:rPr>
        <w:t xml:space="preserve">х, предусмотренных подпунктами </w:t>
      </w:r>
      <w:r w:rsidRPr="0049646C">
        <w:rPr>
          <w:spacing w:val="2"/>
          <w:szCs w:val="28"/>
        </w:rPr>
        <w:t>2.4</w:t>
      </w:r>
      <w:r w:rsidR="005B6495">
        <w:rPr>
          <w:spacing w:val="2"/>
          <w:szCs w:val="28"/>
        </w:rPr>
        <w:t>,</w:t>
      </w:r>
      <w:r>
        <w:rPr>
          <w:spacing w:val="2"/>
          <w:szCs w:val="28"/>
        </w:rPr>
        <w:t xml:space="preserve"> </w:t>
      </w:r>
      <w:r w:rsidRPr="0049646C">
        <w:rPr>
          <w:spacing w:val="2"/>
          <w:szCs w:val="28"/>
        </w:rPr>
        <w:t xml:space="preserve">2.5 </w:t>
      </w:r>
      <w:r>
        <w:rPr>
          <w:spacing w:val="2"/>
          <w:szCs w:val="28"/>
        </w:rPr>
        <w:t xml:space="preserve">пункта 2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оложения;</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блокировать транспортную карту в случае получения письменного заявления пользователя о ее утрате (утере) и в случае невыполнения пользователем обязанносте</w:t>
      </w:r>
      <w:r>
        <w:rPr>
          <w:spacing w:val="2"/>
          <w:szCs w:val="28"/>
        </w:rPr>
        <w:t xml:space="preserve">й, предусмотренных подпунктом </w:t>
      </w:r>
      <w:r w:rsidRPr="0049646C">
        <w:rPr>
          <w:spacing w:val="2"/>
          <w:szCs w:val="28"/>
        </w:rPr>
        <w:t xml:space="preserve">1.2 </w:t>
      </w:r>
      <w:r>
        <w:rPr>
          <w:spacing w:val="2"/>
          <w:szCs w:val="28"/>
        </w:rPr>
        <w:t xml:space="preserve">пункта 1 раздела </w:t>
      </w:r>
      <w:r w:rsidRPr="0049646C">
        <w:rPr>
          <w:spacing w:val="2"/>
          <w:szCs w:val="28"/>
          <w:lang w:val="en-US"/>
        </w:rPr>
        <w:t>II</w:t>
      </w:r>
      <w:r w:rsidRPr="0049646C">
        <w:rPr>
          <w:spacing w:val="2"/>
          <w:szCs w:val="28"/>
        </w:rPr>
        <w:t xml:space="preserve"> настоящего </w:t>
      </w:r>
      <w:r>
        <w:rPr>
          <w:spacing w:val="2"/>
          <w:szCs w:val="28"/>
        </w:rPr>
        <w:t>п</w:t>
      </w:r>
      <w:r w:rsidRPr="0049646C">
        <w:rPr>
          <w:spacing w:val="2"/>
          <w:szCs w:val="28"/>
        </w:rPr>
        <w:t>оложения, с целью предотвращения фактов мошенничества.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3.2. Оператор карт обязан:</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способствовать развитию АСОП;</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организовывать информирование пользователей по вопросам, касающимся работы АСОП, приема и обработки претензий пользователей;</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разрабатывать и утверждать правила и внутренние документы АСОП, </w:t>
      </w:r>
      <w:r>
        <w:rPr>
          <w:spacing w:val="2"/>
          <w:szCs w:val="28"/>
        </w:rPr>
        <w:t xml:space="preserve">               </w:t>
      </w:r>
      <w:r w:rsidRPr="0049646C">
        <w:rPr>
          <w:spacing w:val="2"/>
          <w:szCs w:val="28"/>
        </w:rPr>
        <w:t>относящиеся к работе с транспортными картами;</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организовывать сеть пунктов продажи и пополнения транспортных карт;</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организовывать обслуживание в АСОП каждого пользователя, оплачивающего проезд </w:t>
      </w:r>
      <w:r w:rsidRPr="0049646C">
        <w:rPr>
          <w:szCs w:val="28"/>
        </w:rPr>
        <w:t xml:space="preserve">на территории муниципального образования городской округ </w:t>
      </w:r>
      <w:r>
        <w:rPr>
          <w:szCs w:val="28"/>
        </w:rPr>
        <w:t xml:space="preserve">                  </w:t>
      </w:r>
      <w:r w:rsidRPr="0049646C">
        <w:rPr>
          <w:szCs w:val="28"/>
        </w:rPr>
        <w:t>город Сургут</w:t>
      </w:r>
      <w:r w:rsidRPr="0049646C">
        <w:rPr>
          <w:spacing w:val="2"/>
          <w:szCs w:val="28"/>
        </w:rPr>
        <w:t xml:space="preserve"> транспортной картой или </w:t>
      </w:r>
      <w:r w:rsidRPr="0049646C">
        <w:rPr>
          <w:szCs w:val="28"/>
        </w:rPr>
        <w:t>наличными денежными средствами</w:t>
      </w:r>
      <w:r w:rsidRPr="0049646C">
        <w:rPr>
          <w:spacing w:val="2"/>
          <w:szCs w:val="28"/>
        </w:rPr>
        <w:t>;</w:t>
      </w:r>
    </w:p>
    <w:p w:rsidR="000E6B4E" w:rsidRPr="0049646C" w:rsidRDefault="000E6B4E" w:rsidP="000E6B4E">
      <w:pPr>
        <w:shd w:val="clear" w:color="auto" w:fill="FFFFFF"/>
        <w:ind w:firstLine="567"/>
        <w:jc w:val="both"/>
        <w:textAlignment w:val="baseline"/>
        <w:rPr>
          <w:spacing w:val="2"/>
          <w:szCs w:val="28"/>
        </w:rPr>
      </w:pPr>
      <w:r w:rsidRPr="000E6B4E">
        <w:rPr>
          <w:spacing w:val="-2"/>
          <w:szCs w:val="28"/>
        </w:rPr>
        <w:t>- обеспечивать своевременность, правильность и полноту введения                           в АСОП информации, полученной при идентификации карт, а также при приеме</w:t>
      </w:r>
      <w:r w:rsidRPr="0049646C">
        <w:rPr>
          <w:spacing w:val="2"/>
          <w:szCs w:val="28"/>
        </w:rPr>
        <w:t xml:space="preserve"> денежных средств от пользователя при пополнении транспортных карт;</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информировать пользователей об изменении тарифов на услуги;</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обеспечить формирование реестра выданных транспортных карт, вести учет их активации, обращения и изъятия из обращения;</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осуществлять блокировку (активацию) транспортных карт на основании информации, полученной от участников АСОП, об окончании (продлении)</w:t>
      </w:r>
      <w:r>
        <w:rPr>
          <w:spacing w:val="2"/>
          <w:szCs w:val="28"/>
        </w:rPr>
        <w:t xml:space="preserve">                  </w:t>
      </w:r>
      <w:r w:rsidRPr="0049646C">
        <w:rPr>
          <w:spacing w:val="2"/>
          <w:szCs w:val="28"/>
        </w:rPr>
        <w:t>их срока действия;</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разработать порядок блокировки (активации), изъятия из обращения, </w:t>
      </w:r>
      <w:r>
        <w:rPr>
          <w:spacing w:val="2"/>
          <w:szCs w:val="28"/>
        </w:rPr>
        <w:t xml:space="preserve">               </w:t>
      </w:r>
      <w:r w:rsidRPr="0049646C">
        <w:rPr>
          <w:spacing w:val="2"/>
          <w:szCs w:val="28"/>
        </w:rPr>
        <w:t>замены пришедших в негодность транспортных карт.</w:t>
      </w:r>
    </w:p>
    <w:p w:rsidR="000E6B4E" w:rsidRPr="0049646C" w:rsidRDefault="000E6B4E" w:rsidP="000E6B4E">
      <w:pPr>
        <w:shd w:val="clear" w:color="auto" w:fill="FFFFFF"/>
        <w:ind w:firstLine="567"/>
        <w:jc w:val="both"/>
        <w:textAlignment w:val="baseline"/>
        <w:outlineLvl w:val="2"/>
        <w:rPr>
          <w:spacing w:val="2"/>
          <w:szCs w:val="28"/>
        </w:rPr>
      </w:pPr>
      <w:r w:rsidRPr="0049646C">
        <w:rPr>
          <w:spacing w:val="2"/>
          <w:szCs w:val="28"/>
        </w:rPr>
        <w:t>4. Права и обязанности перевозчика.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4.1. Перевозчик имеет право осуществлять в принадлежащих ему транспортных средствах контроль за оплатой пользователем проезда</w:t>
      </w:r>
      <w:r w:rsidR="002B14DC">
        <w:rPr>
          <w:spacing w:val="2"/>
          <w:szCs w:val="28"/>
        </w:rPr>
        <w:t>.</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4.2. Перевозчик обязан:</w:t>
      </w:r>
    </w:p>
    <w:p w:rsidR="000E6B4E" w:rsidRPr="0049646C" w:rsidRDefault="000E6B4E" w:rsidP="000E6B4E">
      <w:pPr>
        <w:shd w:val="clear" w:color="auto" w:fill="FFFFFF"/>
        <w:ind w:firstLine="567"/>
        <w:jc w:val="both"/>
        <w:textAlignment w:val="baseline"/>
        <w:rPr>
          <w:szCs w:val="28"/>
        </w:rPr>
      </w:pPr>
      <w:r>
        <w:rPr>
          <w:szCs w:val="28"/>
        </w:rPr>
        <w:t>-</w:t>
      </w:r>
      <w:r w:rsidRPr="0049646C">
        <w:rPr>
          <w:szCs w:val="28"/>
        </w:rPr>
        <w:t xml:space="preserve"> принимать оплату проезда от пассажиров при помощи транспортных карт или наличных денежных средств;</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после выполнения комплекса работ, предусмотренных договором            </w:t>
      </w:r>
      <w:r>
        <w:rPr>
          <w:spacing w:val="2"/>
          <w:szCs w:val="28"/>
        </w:rPr>
        <w:t xml:space="preserve">                 </w:t>
      </w:r>
      <w:r w:rsidRPr="0049646C">
        <w:rPr>
          <w:spacing w:val="2"/>
          <w:szCs w:val="28"/>
        </w:rPr>
        <w:t xml:space="preserve"> с оператором АСОП, исключить осуществление регулярных перевозок пассажиров </w:t>
      </w:r>
      <w:r w:rsidRPr="0049646C">
        <w:rPr>
          <w:szCs w:val="28"/>
        </w:rPr>
        <w:t xml:space="preserve">на территории муниципального образования городской округ город </w:t>
      </w:r>
      <w:r>
        <w:rPr>
          <w:szCs w:val="28"/>
        </w:rPr>
        <w:t xml:space="preserve">                 </w:t>
      </w:r>
      <w:r w:rsidRPr="0049646C">
        <w:rPr>
          <w:szCs w:val="28"/>
        </w:rPr>
        <w:t>Сургут т</w:t>
      </w:r>
      <w:r w:rsidRPr="0049646C">
        <w:rPr>
          <w:spacing w:val="2"/>
          <w:szCs w:val="28"/>
        </w:rPr>
        <w:t>ранспортными средствами, не оснащенными исправным оборудованием АСОП;</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принять необходимые меры к недопущению вмешательства и свободного доступа работников перевозчика и третьих лиц в работу АСОП, которой оборудованы транспортные средства, для иных целей, кроме осуществления оплаты проезда;</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 </w:t>
      </w:r>
      <w:r w:rsidRPr="0049646C">
        <w:rPr>
          <w:spacing w:val="2"/>
          <w:szCs w:val="28"/>
        </w:rPr>
        <w:t>размещать в транспортных средствах на безвозмездной основе необхо</w:t>
      </w:r>
      <w:r>
        <w:rPr>
          <w:spacing w:val="2"/>
          <w:szCs w:val="28"/>
        </w:rPr>
        <w:t>-</w:t>
      </w:r>
      <w:r w:rsidRPr="0049646C">
        <w:rPr>
          <w:spacing w:val="2"/>
          <w:szCs w:val="28"/>
        </w:rPr>
        <w:t>димую пользователям информацию об АСОП;</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пресекать случаи нефиксации кондуктором (водителем) транспортного средства оплаты проезда пользователем;</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пресекать случаи выключения, блокировки, порчи оборудования АСОП работниками перевозчика и третьими лицами сообщением о таком происшествии оператору АСОП в течение 2 (двух) часов с момента пресечения таких действий, в порядке, предусмотренном договором, заключенным с оператором АСОП;</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обеспечить пользователю возможность при входе</w:t>
      </w:r>
      <w:r>
        <w:rPr>
          <w:spacing w:val="2"/>
          <w:szCs w:val="28"/>
        </w:rPr>
        <w:t xml:space="preserve"> </w:t>
      </w:r>
      <w:r w:rsidRPr="0049646C">
        <w:rPr>
          <w:spacing w:val="2"/>
          <w:szCs w:val="28"/>
        </w:rPr>
        <w:t xml:space="preserve">в транспортное средство с помощью транспортной карты </w:t>
      </w:r>
      <w:r w:rsidRPr="0049646C">
        <w:rPr>
          <w:szCs w:val="28"/>
        </w:rPr>
        <w:t xml:space="preserve">или наличных денежных средств </w:t>
      </w:r>
      <w:r w:rsidRPr="0049646C">
        <w:rPr>
          <w:spacing w:val="2"/>
          <w:szCs w:val="28"/>
        </w:rPr>
        <w:t>зарегистрировать и оплатить свой проезд через терминал оплаты с выдачей билета;</w:t>
      </w:r>
    </w:p>
    <w:p w:rsidR="000E6B4E" w:rsidRPr="0049646C"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информировать пользователя о необходимости сохранения билета    </w:t>
      </w:r>
      <w:r>
        <w:rPr>
          <w:spacing w:val="2"/>
          <w:szCs w:val="28"/>
        </w:rPr>
        <w:t xml:space="preserve">                     </w:t>
      </w:r>
      <w:r w:rsidRPr="0049646C">
        <w:rPr>
          <w:spacing w:val="2"/>
          <w:szCs w:val="28"/>
        </w:rPr>
        <w:t>до окончания поездки в одном направлении по маршруту;</w:t>
      </w:r>
    </w:p>
    <w:p w:rsidR="000E6B4E" w:rsidRDefault="000E6B4E" w:rsidP="000E6B4E">
      <w:pPr>
        <w:shd w:val="clear" w:color="auto" w:fill="FFFFFF"/>
        <w:ind w:firstLine="567"/>
        <w:jc w:val="both"/>
        <w:textAlignment w:val="baseline"/>
        <w:rPr>
          <w:spacing w:val="2"/>
          <w:szCs w:val="28"/>
        </w:rPr>
      </w:pPr>
      <w:r>
        <w:rPr>
          <w:spacing w:val="2"/>
          <w:szCs w:val="28"/>
        </w:rPr>
        <w:t>-</w:t>
      </w:r>
      <w:r w:rsidRPr="0049646C">
        <w:rPr>
          <w:spacing w:val="2"/>
          <w:szCs w:val="28"/>
        </w:rPr>
        <w:t xml:space="preserve"> осуществить перевозку пассажира на безвозмездной основе в случае </w:t>
      </w:r>
      <w:r>
        <w:rPr>
          <w:spacing w:val="2"/>
          <w:szCs w:val="28"/>
        </w:rPr>
        <w:t xml:space="preserve">                </w:t>
      </w:r>
      <w:r w:rsidRPr="0049646C">
        <w:rPr>
          <w:spacing w:val="2"/>
          <w:szCs w:val="28"/>
        </w:rPr>
        <w:t xml:space="preserve">невозможности оплаты проезда с помощью транспортной карты из-за неисправности терминала </w:t>
      </w:r>
      <w:r>
        <w:rPr>
          <w:spacing w:val="2"/>
          <w:szCs w:val="28"/>
        </w:rPr>
        <w:t>оплаты;</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изымать транспортную карту у пользователя</w:t>
      </w:r>
      <w:r>
        <w:rPr>
          <w:spacing w:val="2"/>
          <w:szCs w:val="28"/>
        </w:rPr>
        <w:t xml:space="preserve"> в случаях, указанных                     </w:t>
      </w:r>
      <w:r w:rsidRPr="0049646C">
        <w:rPr>
          <w:spacing w:val="2"/>
          <w:szCs w:val="28"/>
        </w:rPr>
        <w:t>в</w:t>
      </w:r>
      <w:r>
        <w:rPr>
          <w:spacing w:val="2"/>
          <w:szCs w:val="28"/>
        </w:rPr>
        <w:t xml:space="preserve"> </w:t>
      </w:r>
      <w:r w:rsidRPr="0049646C">
        <w:rPr>
          <w:spacing w:val="2"/>
          <w:szCs w:val="28"/>
        </w:rPr>
        <w:t xml:space="preserve">разделе </w:t>
      </w:r>
      <w:r w:rsidRPr="0049646C">
        <w:rPr>
          <w:spacing w:val="2"/>
          <w:szCs w:val="28"/>
          <w:lang w:val="en-US"/>
        </w:rPr>
        <w:t>V</w:t>
      </w:r>
      <w:r w:rsidRPr="0049646C">
        <w:rPr>
          <w:spacing w:val="2"/>
          <w:szCs w:val="28"/>
        </w:rPr>
        <w:t xml:space="preserve"> настоящего </w:t>
      </w:r>
      <w:r>
        <w:rPr>
          <w:spacing w:val="2"/>
          <w:szCs w:val="28"/>
        </w:rPr>
        <w:t>п</w:t>
      </w:r>
      <w:r w:rsidRPr="0049646C">
        <w:rPr>
          <w:spacing w:val="2"/>
          <w:szCs w:val="28"/>
        </w:rPr>
        <w:t>оложения.</w:t>
      </w:r>
    </w:p>
    <w:p w:rsidR="000E6B4E" w:rsidRPr="0049646C" w:rsidRDefault="000E6B4E" w:rsidP="000E6B4E">
      <w:pPr>
        <w:shd w:val="clear" w:color="auto" w:fill="FFFFFF"/>
        <w:spacing w:line="315" w:lineRule="atLeast"/>
        <w:jc w:val="both"/>
        <w:textAlignment w:val="baseline"/>
        <w:rPr>
          <w:spacing w:val="2"/>
          <w:szCs w:val="28"/>
        </w:rPr>
      </w:pPr>
    </w:p>
    <w:p w:rsidR="000E6B4E" w:rsidRPr="0049646C" w:rsidRDefault="002B14DC" w:rsidP="000E6B4E">
      <w:pPr>
        <w:shd w:val="clear" w:color="auto" w:fill="FFFFFF"/>
        <w:ind w:firstLine="567"/>
        <w:jc w:val="both"/>
        <w:textAlignment w:val="baseline"/>
        <w:outlineLvl w:val="2"/>
        <w:rPr>
          <w:spacing w:val="2"/>
          <w:szCs w:val="28"/>
        </w:rPr>
      </w:pPr>
      <w:r>
        <w:rPr>
          <w:spacing w:val="2"/>
          <w:szCs w:val="28"/>
        </w:rPr>
        <w:t xml:space="preserve">Раздел </w:t>
      </w:r>
      <w:r w:rsidR="000E6B4E" w:rsidRPr="0049646C">
        <w:rPr>
          <w:spacing w:val="2"/>
          <w:szCs w:val="28"/>
          <w:lang w:val="en-US"/>
        </w:rPr>
        <w:t>III</w:t>
      </w:r>
      <w:r w:rsidR="000E6B4E" w:rsidRPr="0049646C">
        <w:rPr>
          <w:spacing w:val="2"/>
          <w:szCs w:val="28"/>
        </w:rPr>
        <w:t>.Транспортные карты</w:t>
      </w:r>
    </w:p>
    <w:p w:rsidR="000E6B4E" w:rsidRPr="0049646C" w:rsidRDefault="000E6B4E" w:rsidP="000E6B4E">
      <w:pPr>
        <w:shd w:val="clear" w:color="auto" w:fill="FFFFFF"/>
        <w:ind w:firstLine="567"/>
        <w:jc w:val="both"/>
        <w:textAlignment w:val="baseline"/>
        <w:outlineLvl w:val="2"/>
        <w:rPr>
          <w:spacing w:val="2"/>
          <w:szCs w:val="28"/>
        </w:rPr>
      </w:pPr>
      <w:r w:rsidRPr="0049646C">
        <w:rPr>
          <w:spacing w:val="2"/>
          <w:szCs w:val="28"/>
        </w:rPr>
        <w:t>1. Виды тр</w:t>
      </w:r>
      <w:r w:rsidR="00996904">
        <w:rPr>
          <w:spacing w:val="2"/>
          <w:szCs w:val="28"/>
        </w:rPr>
        <w:t>анспортных карт: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1.1. Транспортная карта </w:t>
      </w:r>
      <w:r>
        <w:rPr>
          <w:spacing w:val="2"/>
          <w:szCs w:val="28"/>
        </w:rPr>
        <w:t>«Горожанина»</w:t>
      </w:r>
      <w:r w:rsidRPr="0049646C">
        <w:rPr>
          <w:spacing w:val="2"/>
          <w:szCs w:val="28"/>
        </w:rPr>
        <w:t xml:space="preserve"> </w:t>
      </w:r>
      <w:r>
        <w:rPr>
          <w:spacing w:val="2"/>
          <w:szCs w:val="28"/>
        </w:rPr>
        <w:t>–</w:t>
      </w:r>
      <w:r w:rsidRPr="0049646C">
        <w:rPr>
          <w:spacing w:val="2"/>
          <w:szCs w:val="28"/>
        </w:rPr>
        <w:t xml:space="preserve"> пластиковая карта стандарта </w:t>
      </w:r>
      <w:r w:rsidRPr="0049646C">
        <w:rPr>
          <w:szCs w:val="28"/>
          <w:shd w:val="clear" w:color="auto" w:fill="FFFFFF"/>
        </w:rPr>
        <w:t>ГОСТ Р ИСО/МЭК 14443</w:t>
      </w:r>
      <w:r w:rsidRPr="0049646C">
        <w:rPr>
          <w:spacing w:val="2"/>
          <w:szCs w:val="28"/>
        </w:rPr>
        <w:t xml:space="preserve"> </w:t>
      </w:r>
      <w:r>
        <w:rPr>
          <w:spacing w:val="2"/>
          <w:szCs w:val="28"/>
        </w:rPr>
        <w:t>–</w:t>
      </w:r>
      <w:r w:rsidRPr="0049646C">
        <w:rPr>
          <w:spacing w:val="2"/>
          <w:szCs w:val="28"/>
        </w:rPr>
        <w:t xml:space="preserve"> БСК длительного использования с возможностью </w:t>
      </w:r>
      <w:r w:rsidRPr="000E6B4E">
        <w:rPr>
          <w:spacing w:val="-4"/>
          <w:szCs w:val="28"/>
        </w:rPr>
        <w:t>осуществления пользователем оплаты и регистрации проезда в АСОП, операций</w:t>
      </w:r>
      <w:r w:rsidRPr="0049646C">
        <w:rPr>
          <w:spacing w:val="2"/>
          <w:szCs w:val="28"/>
        </w:rPr>
        <w:t xml:space="preserve"> пополнения ее транспортного ресурса в автоматических терминалах и стационарных пунктах продажи и пополнения транспортных карт.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1.2. Банковская карта – БСК стандарта EMV различных платежных систем, выпущенная </w:t>
      </w:r>
      <w:r w:rsidR="005B6495">
        <w:rPr>
          <w:spacing w:val="2"/>
          <w:szCs w:val="28"/>
        </w:rPr>
        <w:t>п</w:t>
      </w:r>
      <w:r w:rsidRPr="0049646C">
        <w:rPr>
          <w:spacing w:val="2"/>
          <w:szCs w:val="28"/>
        </w:rPr>
        <w:t xml:space="preserve">ользователю кредитной организацией. В рамках АСОП данная карта является специальным видом </w:t>
      </w:r>
      <w:r w:rsidR="005B6495">
        <w:rPr>
          <w:spacing w:val="2"/>
          <w:szCs w:val="28"/>
        </w:rPr>
        <w:t>т</w:t>
      </w:r>
      <w:r w:rsidRPr="0049646C">
        <w:rPr>
          <w:spacing w:val="2"/>
          <w:szCs w:val="28"/>
        </w:rPr>
        <w:t xml:space="preserve">ранспортной карты, используемая </w:t>
      </w:r>
      <w:r>
        <w:rPr>
          <w:spacing w:val="2"/>
          <w:szCs w:val="28"/>
        </w:rPr>
        <w:t xml:space="preserve">                          </w:t>
      </w:r>
      <w:r w:rsidRPr="0049646C">
        <w:rPr>
          <w:spacing w:val="2"/>
          <w:szCs w:val="28"/>
        </w:rPr>
        <w:t xml:space="preserve">для </w:t>
      </w:r>
      <w:r w:rsidR="005B6495">
        <w:rPr>
          <w:spacing w:val="2"/>
          <w:szCs w:val="28"/>
        </w:rPr>
        <w:t>р</w:t>
      </w:r>
      <w:r w:rsidRPr="0049646C">
        <w:rPr>
          <w:spacing w:val="2"/>
          <w:szCs w:val="28"/>
        </w:rPr>
        <w:t>егистрации проезда и передачи распоряжения на осуществление перевода в целях совершения операций в рамках АСОП.</w:t>
      </w:r>
    </w:p>
    <w:p w:rsidR="000E6B4E" w:rsidRPr="0049646C" w:rsidRDefault="000E6B4E" w:rsidP="000E6B4E">
      <w:pPr>
        <w:ind w:firstLine="567"/>
        <w:jc w:val="both"/>
        <w:rPr>
          <w:spacing w:val="2"/>
          <w:szCs w:val="28"/>
        </w:rPr>
      </w:pPr>
      <w:r w:rsidRPr="0049646C">
        <w:rPr>
          <w:spacing w:val="2"/>
          <w:szCs w:val="28"/>
        </w:rPr>
        <w:t>2. Порядок получения и использования транспортных карт.</w:t>
      </w:r>
    </w:p>
    <w:p w:rsidR="000E6B4E" w:rsidRPr="0049646C" w:rsidRDefault="000E6B4E" w:rsidP="000E6B4E">
      <w:pPr>
        <w:shd w:val="clear" w:color="auto" w:fill="FFFFFF"/>
        <w:ind w:firstLine="567"/>
        <w:jc w:val="both"/>
        <w:textAlignment w:val="baseline"/>
        <w:rPr>
          <w:spacing w:val="2"/>
          <w:szCs w:val="28"/>
        </w:rPr>
      </w:pPr>
      <w:r w:rsidRPr="005B6495">
        <w:rPr>
          <w:spacing w:val="-2"/>
          <w:szCs w:val="28"/>
        </w:rPr>
        <w:t>2.1. Для получения транспортной карты, указанной в подпункте 1.1 пункта 1</w:t>
      </w:r>
      <w:r>
        <w:rPr>
          <w:spacing w:val="2"/>
          <w:szCs w:val="28"/>
        </w:rPr>
        <w:t xml:space="preserve"> раздела</w:t>
      </w:r>
      <w:r w:rsidRPr="004C4A39">
        <w:rPr>
          <w:spacing w:val="2"/>
          <w:szCs w:val="28"/>
        </w:rPr>
        <w:t xml:space="preserve">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 xml:space="preserve">оложения, граждане могут обратиться в пункт </w:t>
      </w:r>
      <w:r>
        <w:rPr>
          <w:spacing w:val="2"/>
          <w:szCs w:val="28"/>
        </w:rPr>
        <w:t xml:space="preserve">                   </w:t>
      </w:r>
      <w:r w:rsidRPr="0049646C">
        <w:rPr>
          <w:spacing w:val="2"/>
          <w:szCs w:val="28"/>
        </w:rPr>
        <w:t>продажи и пополнения транспортных карт и получить транспортную карту, произведя оплату в размере установленной стоимости подключения к АСОП.</w:t>
      </w:r>
    </w:p>
    <w:p w:rsidR="000E6B4E" w:rsidRPr="0049646C" w:rsidRDefault="000E6B4E" w:rsidP="000E6B4E">
      <w:pPr>
        <w:shd w:val="clear" w:color="auto" w:fill="FFFFFF"/>
        <w:ind w:firstLine="567"/>
        <w:jc w:val="both"/>
        <w:textAlignment w:val="baseline"/>
        <w:rPr>
          <w:spacing w:val="2"/>
          <w:szCs w:val="28"/>
        </w:rPr>
      </w:pPr>
      <w:r>
        <w:rPr>
          <w:spacing w:val="2"/>
          <w:szCs w:val="28"/>
        </w:rPr>
        <w:t>Для получения б</w:t>
      </w:r>
      <w:r w:rsidRPr="0049646C">
        <w:rPr>
          <w:spacing w:val="2"/>
          <w:szCs w:val="28"/>
        </w:rPr>
        <w:t xml:space="preserve">анковской карты, указанной в подпункте 1.2 пункта 1 </w:t>
      </w:r>
      <w:r>
        <w:rPr>
          <w:spacing w:val="2"/>
          <w:szCs w:val="28"/>
        </w:rPr>
        <w:t xml:space="preserve">               </w:t>
      </w:r>
      <w:r w:rsidRPr="0049646C">
        <w:rPr>
          <w:spacing w:val="2"/>
          <w:szCs w:val="28"/>
        </w:rPr>
        <w:t xml:space="preserve">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оложения, граждане могут обратиться в любую креди</w:t>
      </w:r>
      <w:r>
        <w:rPr>
          <w:spacing w:val="2"/>
          <w:szCs w:val="28"/>
        </w:rPr>
        <w:t>-</w:t>
      </w:r>
      <w:r w:rsidRPr="0049646C">
        <w:rPr>
          <w:spacing w:val="2"/>
          <w:szCs w:val="28"/>
        </w:rPr>
        <w:t>тную орга</w:t>
      </w:r>
      <w:r>
        <w:rPr>
          <w:spacing w:val="2"/>
          <w:szCs w:val="28"/>
        </w:rPr>
        <w:t>низацию, осуществляющую выдачу б</w:t>
      </w:r>
      <w:r w:rsidRPr="0049646C">
        <w:rPr>
          <w:spacing w:val="2"/>
          <w:szCs w:val="28"/>
        </w:rPr>
        <w:t xml:space="preserve">анковских карт и получить </w:t>
      </w:r>
      <w:r>
        <w:rPr>
          <w:spacing w:val="2"/>
          <w:szCs w:val="28"/>
        </w:rPr>
        <w:t xml:space="preserve">                 б</w:t>
      </w:r>
      <w:r w:rsidRPr="0049646C">
        <w:rPr>
          <w:spacing w:val="2"/>
          <w:szCs w:val="28"/>
        </w:rPr>
        <w:t>анковскую карту, произведя оплату в размере установленной кредитной организацией стоимости.</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Для обеспечения возможности проезда в пассажирском транспорте общего пользования </w:t>
      </w:r>
      <w:r w:rsidRPr="0049646C">
        <w:rPr>
          <w:szCs w:val="28"/>
        </w:rPr>
        <w:t xml:space="preserve">на территории муниципального образования городской округ город Сургут </w:t>
      </w:r>
      <w:r w:rsidRPr="0049646C">
        <w:rPr>
          <w:spacing w:val="2"/>
          <w:szCs w:val="28"/>
        </w:rPr>
        <w:t>с использованием транспортных карт, указанных в подпунктах 1.1</w:t>
      </w:r>
      <w:r>
        <w:rPr>
          <w:spacing w:val="2"/>
          <w:szCs w:val="28"/>
        </w:rPr>
        <w:t xml:space="preserve">, </w:t>
      </w:r>
      <w:r w:rsidRPr="0049646C">
        <w:rPr>
          <w:spacing w:val="2"/>
          <w:szCs w:val="28"/>
        </w:rPr>
        <w:t>1.2</w:t>
      </w:r>
      <w:r>
        <w:rPr>
          <w:spacing w:val="2"/>
          <w:szCs w:val="28"/>
        </w:rPr>
        <w:t xml:space="preserve">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w:t>
      </w:r>
      <w:r>
        <w:rPr>
          <w:spacing w:val="2"/>
          <w:szCs w:val="28"/>
        </w:rPr>
        <w:t xml:space="preserve"> п</w:t>
      </w:r>
      <w:r w:rsidRPr="0049646C">
        <w:rPr>
          <w:spacing w:val="2"/>
          <w:szCs w:val="28"/>
        </w:rPr>
        <w:t>оложения, пользователям необходимо своевременно пополнять их транспортный ресурс на сумму, позволяющую производить оплату проезда по установленному тарифу.</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2.2. Карты без оплаченного транспортного ресурса недействительны.</w:t>
      </w:r>
    </w:p>
    <w:p w:rsidR="000E6B4E" w:rsidRPr="0049646C" w:rsidRDefault="000E6B4E" w:rsidP="000E6B4E">
      <w:pPr>
        <w:shd w:val="clear" w:color="auto" w:fill="FFFFFF"/>
        <w:ind w:firstLine="567"/>
        <w:jc w:val="both"/>
        <w:textAlignment w:val="baseline"/>
        <w:rPr>
          <w:spacing w:val="2"/>
          <w:szCs w:val="28"/>
        </w:rPr>
      </w:pPr>
      <w:r w:rsidRPr="000E6B4E">
        <w:rPr>
          <w:spacing w:val="-4"/>
          <w:szCs w:val="28"/>
        </w:rPr>
        <w:t xml:space="preserve">2.3. В случае получения гражданином транспортной карты, указанной                      в подпункте 1.1 пункта 1 раздела </w:t>
      </w:r>
      <w:r w:rsidRPr="000E6B4E">
        <w:rPr>
          <w:spacing w:val="-4"/>
          <w:szCs w:val="28"/>
          <w:lang w:val="en-US"/>
        </w:rPr>
        <w:t>III</w:t>
      </w:r>
      <w:r w:rsidRPr="000E6B4E">
        <w:rPr>
          <w:spacing w:val="-4"/>
          <w:szCs w:val="28"/>
        </w:rPr>
        <w:t xml:space="preserve"> настоящего положения, со скрытым дефектом</w:t>
      </w:r>
      <w:r w:rsidRPr="0049646C">
        <w:rPr>
          <w:spacing w:val="2"/>
          <w:szCs w:val="28"/>
        </w:rPr>
        <w:t xml:space="preserve">, который привел к невозможности использования ее в АСОП, транспортная карта заменяется </w:t>
      </w:r>
      <w:r w:rsidR="005B6495">
        <w:rPr>
          <w:spacing w:val="2"/>
          <w:szCs w:val="28"/>
        </w:rPr>
        <w:t>о</w:t>
      </w:r>
      <w:r w:rsidRPr="0049646C">
        <w:rPr>
          <w:spacing w:val="2"/>
          <w:szCs w:val="28"/>
        </w:rPr>
        <w:t xml:space="preserve">ператором карт бесплатно, при этом с использованием этой транспортной карты не должно быть совершено ни одной операции и срок </w:t>
      </w:r>
      <w:r>
        <w:rPr>
          <w:spacing w:val="2"/>
          <w:szCs w:val="28"/>
        </w:rPr>
        <w:t xml:space="preserve">                   </w:t>
      </w:r>
      <w:r w:rsidRPr="0049646C">
        <w:rPr>
          <w:spacing w:val="2"/>
          <w:szCs w:val="28"/>
        </w:rPr>
        <w:t>обращения гражданина с претензией не должен превышать одного календарного месяца со дня получения транспортной карты.</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Транспортный ресурс переносится </w:t>
      </w:r>
      <w:r>
        <w:rPr>
          <w:spacing w:val="2"/>
          <w:szCs w:val="28"/>
        </w:rPr>
        <w:t>о</w:t>
      </w:r>
      <w:r w:rsidRPr="0049646C">
        <w:rPr>
          <w:spacing w:val="2"/>
          <w:szCs w:val="28"/>
        </w:rPr>
        <w:t>ператором карт на новую транспор</w:t>
      </w:r>
      <w:r>
        <w:rPr>
          <w:spacing w:val="2"/>
          <w:szCs w:val="28"/>
        </w:rPr>
        <w:t>-</w:t>
      </w:r>
      <w:r w:rsidRPr="0049646C">
        <w:rPr>
          <w:spacing w:val="2"/>
          <w:szCs w:val="28"/>
        </w:rPr>
        <w:t>тную карту, указанную в подпункте</w:t>
      </w:r>
      <w:r>
        <w:rPr>
          <w:spacing w:val="2"/>
          <w:szCs w:val="28"/>
        </w:rPr>
        <w:t xml:space="preserve"> </w:t>
      </w:r>
      <w:r w:rsidRPr="0049646C">
        <w:rPr>
          <w:spacing w:val="2"/>
          <w:szCs w:val="28"/>
        </w:rPr>
        <w:t xml:space="preserve">1.1 пункта 1 раздела </w:t>
      </w:r>
      <w:r w:rsidRPr="0049646C">
        <w:rPr>
          <w:spacing w:val="2"/>
          <w:szCs w:val="28"/>
          <w:lang w:val="en-US"/>
        </w:rPr>
        <w:t>II</w:t>
      </w:r>
      <w:r>
        <w:rPr>
          <w:spacing w:val="2"/>
          <w:szCs w:val="28"/>
          <w:lang w:val="en-US"/>
        </w:rPr>
        <w:t>I</w:t>
      </w:r>
      <w:r>
        <w:rPr>
          <w:spacing w:val="2"/>
          <w:szCs w:val="28"/>
        </w:rPr>
        <w:t xml:space="preserve"> </w:t>
      </w:r>
      <w:r w:rsidRPr="0049646C">
        <w:rPr>
          <w:spacing w:val="2"/>
          <w:szCs w:val="28"/>
        </w:rPr>
        <w:t xml:space="preserve">настоящего </w:t>
      </w:r>
      <w:r>
        <w:rPr>
          <w:spacing w:val="2"/>
          <w:szCs w:val="28"/>
        </w:rPr>
        <w:t>п</w:t>
      </w:r>
      <w:r w:rsidRPr="0049646C">
        <w:rPr>
          <w:spacing w:val="2"/>
          <w:szCs w:val="28"/>
        </w:rPr>
        <w:t xml:space="preserve">оложения, по предъявлению пользователем документа, удостоверяющего </w:t>
      </w:r>
      <w:r>
        <w:rPr>
          <w:spacing w:val="2"/>
          <w:szCs w:val="28"/>
        </w:rPr>
        <w:t xml:space="preserve">                       </w:t>
      </w:r>
      <w:r w:rsidRPr="0049646C">
        <w:rPr>
          <w:spacing w:val="2"/>
          <w:szCs w:val="28"/>
        </w:rPr>
        <w:t>личность, чека, выданного терминалом продажи и пополнения транспортных карт и подтверждающего проведение операции по пополнению транспортного ресурса карты.</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2.4. В случае предъявления на замену пришедшей в негодность транспор</w:t>
      </w:r>
      <w:r>
        <w:rPr>
          <w:spacing w:val="2"/>
          <w:szCs w:val="28"/>
        </w:rPr>
        <w:t>-</w:t>
      </w:r>
      <w:r w:rsidRPr="0049646C">
        <w:rPr>
          <w:spacing w:val="2"/>
          <w:szCs w:val="28"/>
        </w:rPr>
        <w:t>тной карты</w:t>
      </w:r>
      <w:r>
        <w:rPr>
          <w:spacing w:val="2"/>
          <w:szCs w:val="28"/>
        </w:rPr>
        <w:t>, указанной в подпункте 1</w:t>
      </w:r>
      <w:r w:rsidRPr="0049646C">
        <w:rPr>
          <w:spacing w:val="2"/>
          <w:szCs w:val="28"/>
        </w:rPr>
        <w:t xml:space="preserve">.1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w:t>
      </w:r>
      <w:r>
        <w:rPr>
          <w:spacing w:val="2"/>
          <w:szCs w:val="28"/>
        </w:rPr>
        <w:t xml:space="preserve"> п</w:t>
      </w:r>
      <w:r w:rsidRPr="0049646C">
        <w:rPr>
          <w:spacing w:val="2"/>
          <w:szCs w:val="28"/>
        </w:rPr>
        <w:t>оло</w:t>
      </w:r>
      <w:r>
        <w:rPr>
          <w:spacing w:val="2"/>
          <w:szCs w:val="28"/>
        </w:rPr>
        <w:t>-</w:t>
      </w:r>
      <w:r w:rsidRPr="0049646C">
        <w:rPr>
          <w:spacing w:val="2"/>
          <w:szCs w:val="28"/>
        </w:rPr>
        <w:t xml:space="preserve">жения, неиспользованный остаток транспортного ресурса с нее переносится </w:t>
      </w:r>
      <w:r w:rsidR="005B6495">
        <w:rPr>
          <w:spacing w:val="2"/>
          <w:szCs w:val="28"/>
        </w:rPr>
        <w:t>о</w:t>
      </w:r>
      <w:r w:rsidRPr="0049646C">
        <w:rPr>
          <w:spacing w:val="2"/>
          <w:szCs w:val="28"/>
        </w:rPr>
        <w:t>ператором карт на новую транспортную карту по предъявлению пользова</w:t>
      </w:r>
      <w:r>
        <w:rPr>
          <w:spacing w:val="2"/>
          <w:szCs w:val="28"/>
        </w:rPr>
        <w:t xml:space="preserve">-               </w:t>
      </w:r>
      <w:r w:rsidRPr="0049646C">
        <w:rPr>
          <w:spacing w:val="2"/>
          <w:szCs w:val="28"/>
        </w:rPr>
        <w:t xml:space="preserve">телем документа, удостоверяющего личность, чека, выданного терминалом продажи и пополнения транспортных карт и подтверждающего проведение </w:t>
      </w:r>
      <w:r>
        <w:rPr>
          <w:spacing w:val="2"/>
          <w:szCs w:val="28"/>
        </w:rPr>
        <w:t xml:space="preserve">                 </w:t>
      </w:r>
      <w:r w:rsidRPr="0049646C">
        <w:rPr>
          <w:spacing w:val="2"/>
          <w:szCs w:val="28"/>
        </w:rPr>
        <w:t>операции по пополнению транспортного ресурса.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В этом случае выдача пользователям транспортных карт, указанн</w:t>
      </w:r>
      <w:r w:rsidR="002B14DC">
        <w:rPr>
          <w:spacing w:val="2"/>
          <w:szCs w:val="28"/>
        </w:rPr>
        <w:t>ых</w:t>
      </w:r>
      <w:r w:rsidRPr="0049646C">
        <w:rPr>
          <w:spacing w:val="2"/>
          <w:szCs w:val="28"/>
        </w:rPr>
        <w:t xml:space="preserve"> </w:t>
      </w:r>
      <w:r>
        <w:rPr>
          <w:spacing w:val="2"/>
          <w:szCs w:val="28"/>
        </w:rPr>
        <w:t xml:space="preserve">                          </w:t>
      </w:r>
      <w:r w:rsidRPr="0049646C">
        <w:rPr>
          <w:spacing w:val="2"/>
          <w:szCs w:val="28"/>
        </w:rPr>
        <w:t xml:space="preserve">в подпункте </w:t>
      </w:r>
      <w:r>
        <w:rPr>
          <w:spacing w:val="2"/>
          <w:szCs w:val="28"/>
        </w:rPr>
        <w:t xml:space="preserve">1.1 пункта </w:t>
      </w:r>
      <w:r w:rsidRPr="0049646C">
        <w:rPr>
          <w:spacing w:val="2"/>
          <w:szCs w:val="28"/>
        </w:rPr>
        <w:t xml:space="preserve">1 раздела </w:t>
      </w:r>
      <w:r w:rsidRPr="0049646C">
        <w:rPr>
          <w:spacing w:val="2"/>
          <w:szCs w:val="28"/>
          <w:lang w:val="en-US"/>
        </w:rPr>
        <w:t>II</w:t>
      </w:r>
      <w:r>
        <w:rPr>
          <w:spacing w:val="2"/>
          <w:szCs w:val="28"/>
          <w:lang w:val="en-US"/>
        </w:rPr>
        <w:t>I</w:t>
      </w:r>
      <w:r w:rsidRPr="0049646C">
        <w:rPr>
          <w:spacing w:val="2"/>
          <w:szCs w:val="28"/>
        </w:rPr>
        <w:t xml:space="preserve"> настоящего</w:t>
      </w:r>
      <w:r>
        <w:rPr>
          <w:spacing w:val="2"/>
          <w:szCs w:val="28"/>
        </w:rPr>
        <w:t xml:space="preserve"> п</w:t>
      </w:r>
      <w:r w:rsidRPr="0049646C">
        <w:rPr>
          <w:spacing w:val="2"/>
          <w:szCs w:val="28"/>
        </w:rPr>
        <w:t xml:space="preserve">оложения, осуществляется </w:t>
      </w:r>
      <w:r>
        <w:rPr>
          <w:spacing w:val="2"/>
          <w:szCs w:val="28"/>
        </w:rPr>
        <w:t xml:space="preserve">                        </w:t>
      </w:r>
      <w:r w:rsidRPr="0049646C">
        <w:rPr>
          <w:spacing w:val="2"/>
          <w:szCs w:val="28"/>
        </w:rPr>
        <w:t xml:space="preserve">за плату по установленному эмитентом тарифу, старая транспортная карта </w:t>
      </w:r>
      <w:r>
        <w:rPr>
          <w:spacing w:val="2"/>
          <w:szCs w:val="28"/>
        </w:rPr>
        <w:t xml:space="preserve">                     </w:t>
      </w:r>
      <w:r w:rsidRPr="0049646C">
        <w:rPr>
          <w:spacing w:val="2"/>
          <w:szCs w:val="28"/>
        </w:rPr>
        <w:t xml:space="preserve">блокируется. </w:t>
      </w:r>
    </w:p>
    <w:p w:rsidR="000E6B4E" w:rsidRPr="0049646C" w:rsidRDefault="000E6B4E" w:rsidP="000E6B4E">
      <w:pPr>
        <w:shd w:val="clear" w:color="auto" w:fill="FFFFFF"/>
        <w:ind w:firstLine="567"/>
        <w:jc w:val="both"/>
        <w:textAlignment w:val="baseline"/>
        <w:rPr>
          <w:spacing w:val="2"/>
          <w:szCs w:val="28"/>
        </w:rPr>
      </w:pPr>
      <w:r w:rsidRPr="000E6B4E">
        <w:rPr>
          <w:spacing w:val="-4"/>
          <w:szCs w:val="28"/>
        </w:rPr>
        <w:t>2.5. В случае утраты (утери) транспортной карты, указанной в подпункте 1.1</w:t>
      </w:r>
      <w:r w:rsidRPr="0049646C">
        <w:rPr>
          <w:spacing w:val="2"/>
          <w:szCs w:val="28"/>
        </w:rPr>
        <w:t xml:space="preserve"> пункта</w:t>
      </w:r>
      <w:r>
        <w:rPr>
          <w:spacing w:val="2"/>
          <w:szCs w:val="28"/>
        </w:rPr>
        <w:t xml:space="preserve"> </w:t>
      </w:r>
      <w:r w:rsidRPr="0049646C">
        <w:rPr>
          <w:spacing w:val="2"/>
          <w:szCs w:val="28"/>
        </w:rPr>
        <w:t xml:space="preserve">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оложения, по вине пользователя неиспользо</w:t>
      </w:r>
      <w:r w:rsidRPr="000E6B4E">
        <w:rPr>
          <w:spacing w:val="-4"/>
          <w:szCs w:val="28"/>
        </w:rPr>
        <w:t>ванный остаток транспортного ресурса ему не возвращается и перевод его опера-</w:t>
      </w:r>
      <w:r w:rsidRPr="0049646C">
        <w:rPr>
          <w:spacing w:val="2"/>
          <w:szCs w:val="28"/>
        </w:rPr>
        <w:t>тором карт на другую транспортную карту невозможен.</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В этом случае выдача пользователям транспортных карт, указанных                в подпункте </w:t>
      </w:r>
      <w:r>
        <w:rPr>
          <w:spacing w:val="2"/>
          <w:szCs w:val="28"/>
        </w:rPr>
        <w:t xml:space="preserve">1.1 пункта </w:t>
      </w:r>
      <w:r w:rsidRPr="0049646C">
        <w:rPr>
          <w:spacing w:val="2"/>
          <w:szCs w:val="28"/>
        </w:rPr>
        <w:t xml:space="preserve">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 xml:space="preserve">оложения, осуществляется </w:t>
      </w:r>
      <w:r>
        <w:rPr>
          <w:spacing w:val="2"/>
          <w:szCs w:val="28"/>
        </w:rPr>
        <w:t xml:space="preserve">                  за плату по установленному о</w:t>
      </w:r>
      <w:r w:rsidRPr="0049646C">
        <w:rPr>
          <w:spacing w:val="2"/>
          <w:szCs w:val="28"/>
        </w:rPr>
        <w:t>ператором карт тарифу, старая транспортная карта блокируется.</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2.6. В случае поломки, утраты (утери) транспортной карты, указанной </w:t>
      </w:r>
      <w:r>
        <w:rPr>
          <w:spacing w:val="2"/>
          <w:szCs w:val="28"/>
        </w:rPr>
        <w:t xml:space="preserve">                   </w:t>
      </w:r>
      <w:r w:rsidRPr="0049646C">
        <w:rPr>
          <w:spacing w:val="2"/>
          <w:szCs w:val="28"/>
        </w:rPr>
        <w:t>в подпункте 1.1</w:t>
      </w:r>
      <w:r>
        <w:rPr>
          <w:spacing w:val="2"/>
          <w:szCs w:val="28"/>
        </w:rPr>
        <w:t xml:space="preserve"> пункта 1 раздела </w:t>
      </w:r>
      <w:r w:rsidRPr="0049646C">
        <w:rPr>
          <w:spacing w:val="2"/>
          <w:szCs w:val="28"/>
          <w:lang w:val="en-US"/>
        </w:rPr>
        <w:t>II</w:t>
      </w:r>
      <w:r>
        <w:rPr>
          <w:spacing w:val="2"/>
          <w:szCs w:val="28"/>
          <w:lang w:val="en-US"/>
        </w:rPr>
        <w:t>I</w:t>
      </w:r>
      <w:r>
        <w:rPr>
          <w:spacing w:val="2"/>
          <w:szCs w:val="28"/>
        </w:rPr>
        <w:t xml:space="preserve"> настоящего п</w:t>
      </w:r>
      <w:r w:rsidRPr="0049646C">
        <w:rPr>
          <w:spacing w:val="2"/>
          <w:szCs w:val="28"/>
        </w:rPr>
        <w:t>оложения, а также для урегулирования претензий при их обслуживании пол</w:t>
      </w:r>
      <w:r>
        <w:rPr>
          <w:spacing w:val="2"/>
          <w:szCs w:val="28"/>
        </w:rPr>
        <w:t>ьзователю необходимо позвонить о</w:t>
      </w:r>
      <w:r w:rsidRPr="0049646C">
        <w:rPr>
          <w:spacing w:val="2"/>
          <w:szCs w:val="28"/>
        </w:rPr>
        <w:t xml:space="preserve">ператору карт по номеру телефона, указанному на оборотной стороне транспортной карты, для получения инструкций </w:t>
      </w:r>
      <w:r>
        <w:rPr>
          <w:spacing w:val="2"/>
          <w:szCs w:val="28"/>
        </w:rPr>
        <w:t>о</w:t>
      </w:r>
      <w:r w:rsidRPr="0049646C">
        <w:rPr>
          <w:spacing w:val="2"/>
          <w:szCs w:val="28"/>
        </w:rPr>
        <w:t xml:space="preserve"> дальнейших действиях </w:t>
      </w:r>
      <w:r>
        <w:rPr>
          <w:spacing w:val="2"/>
          <w:szCs w:val="28"/>
        </w:rPr>
        <w:t xml:space="preserve">                     </w:t>
      </w:r>
      <w:r w:rsidRPr="0049646C">
        <w:rPr>
          <w:spacing w:val="2"/>
          <w:szCs w:val="28"/>
        </w:rPr>
        <w:t>по решению возникших проблем.</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2.7. Для блокировки транспортной карты, указанной в подпункте 1.1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 xml:space="preserve">оложения, пользователь заполняет бланк </w:t>
      </w:r>
      <w:r>
        <w:rPr>
          <w:spacing w:val="2"/>
          <w:szCs w:val="28"/>
        </w:rPr>
        <w:t xml:space="preserve">                   </w:t>
      </w:r>
      <w:r w:rsidRPr="0049646C">
        <w:rPr>
          <w:spacing w:val="2"/>
          <w:szCs w:val="28"/>
        </w:rPr>
        <w:t>заявления установленного образца в пункте по работ</w:t>
      </w:r>
      <w:r>
        <w:rPr>
          <w:spacing w:val="2"/>
          <w:szCs w:val="28"/>
        </w:rPr>
        <w:t>е с гражданами, организованном о</w:t>
      </w:r>
      <w:r w:rsidRPr="0049646C">
        <w:rPr>
          <w:spacing w:val="2"/>
          <w:szCs w:val="28"/>
        </w:rPr>
        <w:t>ператором карт, и прикладывает к заявлению копию документа</w:t>
      </w:r>
      <w:r w:rsidR="002B14DC">
        <w:rPr>
          <w:spacing w:val="2"/>
          <w:szCs w:val="28"/>
        </w:rPr>
        <w:t>,</w:t>
      </w:r>
      <w:r w:rsidRPr="0049646C">
        <w:rPr>
          <w:spacing w:val="2"/>
          <w:szCs w:val="28"/>
        </w:rPr>
        <w:t xml:space="preserve"> </w:t>
      </w:r>
      <w:r>
        <w:rPr>
          <w:spacing w:val="2"/>
          <w:szCs w:val="28"/>
        </w:rPr>
        <w:t xml:space="preserve">                   </w:t>
      </w:r>
      <w:r w:rsidRPr="0049646C">
        <w:rPr>
          <w:spacing w:val="2"/>
          <w:szCs w:val="28"/>
        </w:rPr>
        <w:t xml:space="preserve">удостоверяющего личность, копию чека (с предъявлением его оригинала), </w:t>
      </w:r>
      <w:r>
        <w:rPr>
          <w:spacing w:val="2"/>
          <w:szCs w:val="28"/>
        </w:rPr>
        <w:t xml:space="preserve">                  </w:t>
      </w:r>
      <w:r w:rsidRPr="0049646C">
        <w:rPr>
          <w:spacing w:val="2"/>
          <w:szCs w:val="28"/>
        </w:rPr>
        <w:t xml:space="preserve">подтверждающую проведение операции по пополнению транспортного ресурса карты, с указанием даты и времени проведения операции, а также срока </w:t>
      </w:r>
      <w:r>
        <w:rPr>
          <w:spacing w:val="2"/>
          <w:szCs w:val="28"/>
        </w:rPr>
        <w:t xml:space="preserve">                    </w:t>
      </w:r>
      <w:r w:rsidRPr="0049646C">
        <w:rPr>
          <w:spacing w:val="2"/>
          <w:szCs w:val="28"/>
        </w:rPr>
        <w:t>действия транспорт</w:t>
      </w:r>
      <w:r w:rsidR="005B6495">
        <w:rPr>
          <w:spacing w:val="2"/>
          <w:szCs w:val="28"/>
        </w:rPr>
        <w:t xml:space="preserve">ного ресурса и ID транспортной </w:t>
      </w:r>
      <w:r w:rsidRPr="0049646C">
        <w:rPr>
          <w:spacing w:val="2"/>
          <w:szCs w:val="28"/>
        </w:rPr>
        <w:t>карты.</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На основании письменного заявления пользователя </w:t>
      </w:r>
      <w:r>
        <w:rPr>
          <w:spacing w:val="2"/>
          <w:szCs w:val="28"/>
        </w:rPr>
        <w:t>о</w:t>
      </w:r>
      <w:r w:rsidRPr="0049646C">
        <w:rPr>
          <w:spacing w:val="2"/>
          <w:szCs w:val="28"/>
        </w:rPr>
        <w:t xml:space="preserve">ператор карт блокирует транспортную карту. Блокировка транспортной карты производится </w:t>
      </w:r>
      <w:r>
        <w:rPr>
          <w:spacing w:val="2"/>
          <w:szCs w:val="28"/>
        </w:rPr>
        <w:t xml:space="preserve">                     </w:t>
      </w:r>
      <w:r w:rsidRPr="0049646C">
        <w:rPr>
          <w:spacing w:val="2"/>
          <w:szCs w:val="28"/>
        </w:rPr>
        <w:t>не позднее 1 (одного) календарного дня, следующего за днем подачи заявления.</w:t>
      </w:r>
    </w:p>
    <w:p w:rsidR="000E6B4E" w:rsidRPr="0049646C" w:rsidRDefault="000E6B4E" w:rsidP="000E6B4E">
      <w:pPr>
        <w:shd w:val="clear" w:color="auto" w:fill="FFFFFF"/>
        <w:ind w:firstLine="567"/>
        <w:jc w:val="both"/>
        <w:textAlignment w:val="baseline"/>
        <w:rPr>
          <w:spacing w:val="2"/>
          <w:szCs w:val="28"/>
        </w:rPr>
      </w:pPr>
      <w:r w:rsidRPr="000E6B4E">
        <w:rPr>
          <w:spacing w:val="-4"/>
          <w:szCs w:val="28"/>
        </w:rPr>
        <w:t>Утеря, порча или иная утрата пользователем транспортной карты, указанной</w:t>
      </w:r>
      <w:r w:rsidRPr="0049646C">
        <w:rPr>
          <w:spacing w:val="2"/>
          <w:szCs w:val="28"/>
        </w:rPr>
        <w:t xml:space="preserve"> </w:t>
      </w:r>
      <w:r>
        <w:rPr>
          <w:spacing w:val="2"/>
          <w:szCs w:val="28"/>
        </w:rPr>
        <w:t xml:space="preserve">   в подпунктах </w:t>
      </w:r>
      <w:r w:rsidR="005B6495">
        <w:rPr>
          <w:spacing w:val="2"/>
          <w:szCs w:val="28"/>
        </w:rPr>
        <w:t xml:space="preserve">1.1, </w:t>
      </w:r>
      <w:r>
        <w:rPr>
          <w:spacing w:val="2"/>
          <w:szCs w:val="28"/>
        </w:rPr>
        <w:t xml:space="preserve">1.2 пункта </w:t>
      </w:r>
      <w:r w:rsidRPr="0049646C">
        <w:rPr>
          <w:spacing w:val="2"/>
          <w:szCs w:val="28"/>
        </w:rPr>
        <w:t xml:space="preserve">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 xml:space="preserve">оложения, приводят </w:t>
      </w:r>
      <w:r w:rsidR="005B6495">
        <w:rPr>
          <w:spacing w:val="2"/>
          <w:szCs w:val="28"/>
        </w:rPr>
        <w:t xml:space="preserve">                 </w:t>
      </w:r>
      <w:r w:rsidRPr="0049646C">
        <w:rPr>
          <w:spacing w:val="2"/>
          <w:szCs w:val="28"/>
        </w:rPr>
        <w:t>к прекращению обслуживания пользователя в АСОП до восстановления транспортной карты.</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2.8. </w:t>
      </w:r>
      <w:r w:rsidRPr="0049646C">
        <w:rPr>
          <w:spacing w:val="2"/>
          <w:szCs w:val="28"/>
        </w:rPr>
        <w:t>Порядок получения транспортных ка</w:t>
      </w:r>
      <w:r>
        <w:rPr>
          <w:spacing w:val="2"/>
          <w:szCs w:val="28"/>
        </w:rPr>
        <w:t xml:space="preserve">рт, указанных в подпункте </w:t>
      </w:r>
      <w:r w:rsidRPr="0049646C">
        <w:rPr>
          <w:spacing w:val="2"/>
          <w:szCs w:val="28"/>
        </w:rPr>
        <w:t xml:space="preserve">1.2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 xml:space="preserve">оложения, а также их возврата, обмена, </w:t>
      </w:r>
      <w:r>
        <w:rPr>
          <w:spacing w:val="2"/>
          <w:szCs w:val="28"/>
        </w:rPr>
        <w:t xml:space="preserve">                  </w:t>
      </w:r>
      <w:r w:rsidRPr="0049646C">
        <w:rPr>
          <w:spacing w:val="2"/>
          <w:szCs w:val="28"/>
        </w:rPr>
        <w:t>блокировки (разблокировки), переноса остатка транспортного ресурса устанавлива</w:t>
      </w:r>
      <w:r w:rsidR="002B14DC">
        <w:rPr>
          <w:spacing w:val="2"/>
          <w:szCs w:val="28"/>
        </w:rPr>
        <w:t>е</w:t>
      </w:r>
      <w:r w:rsidRPr="0049646C">
        <w:rPr>
          <w:spacing w:val="2"/>
          <w:szCs w:val="28"/>
        </w:rPr>
        <w:t>тся кредитной организацией, выдавшей транспортную карту.</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3. Порядок оплаты проезда.</w:t>
      </w:r>
    </w:p>
    <w:p w:rsidR="000E6B4E" w:rsidRPr="0049646C" w:rsidRDefault="000E6B4E" w:rsidP="000E6B4E">
      <w:pPr>
        <w:shd w:val="clear" w:color="auto" w:fill="FFFFFF"/>
        <w:ind w:firstLine="567"/>
        <w:jc w:val="both"/>
        <w:textAlignment w:val="baseline"/>
        <w:rPr>
          <w:spacing w:val="2"/>
          <w:szCs w:val="28"/>
        </w:rPr>
      </w:pPr>
      <w:r w:rsidRPr="000E6B4E">
        <w:rPr>
          <w:spacing w:val="-4"/>
          <w:szCs w:val="28"/>
        </w:rPr>
        <w:t xml:space="preserve">3.1. Транспортные карты, указанные в подпунктах 1.1, 1.2 пункта 1 раздела </w:t>
      </w:r>
      <w:r w:rsidRPr="000E6B4E">
        <w:rPr>
          <w:spacing w:val="-4"/>
          <w:szCs w:val="28"/>
          <w:lang w:val="en-US"/>
        </w:rPr>
        <w:t>III</w:t>
      </w:r>
      <w:r w:rsidRPr="0049646C">
        <w:rPr>
          <w:spacing w:val="2"/>
          <w:szCs w:val="28"/>
        </w:rPr>
        <w:t xml:space="preserve"> настоящего</w:t>
      </w:r>
      <w:r>
        <w:rPr>
          <w:spacing w:val="2"/>
          <w:szCs w:val="28"/>
        </w:rPr>
        <w:t xml:space="preserve"> п</w:t>
      </w:r>
      <w:r w:rsidRPr="0049646C">
        <w:rPr>
          <w:spacing w:val="2"/>
          <w:szCs w:val="28"/>
        </w:rPr>
        <w:t>оложения, принимаются для оплаты проезда в оборудованных терминалами оплаты транспортных средствах перевозчиков.</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Для оплаты проезда с использованием транспортных карт пользователю необходимо предъявить кондуктору (водителю) транспортную карту для</w:t>
      </w:r>
      <w:r>
        <w:rPr>
          <w:spacing w:val="2"/>
          <w:szCs w:val="28"/>
        </w:rPr>
        <w:t xml:space="preserve"> прове-дения</w:t>
      </w:r>
      <w:r w:rsidRPr="0049646C">
        <w:rPr>
          <w:spacing w:val="2"/>
          <w:szCs w:val="28"/>
        </w:rPr>
        <w:t xml:space="preserve"> оплаты с использованием терминала оплаты либо приложить карту </w:t>
      </w:r>
      <w:r>
        <w:rPr>
          <w:spacing w:val="2"/>
          <w:szCs w:val="28"/>
        </w:rPr>
        <w:t xml:space="preserve">                         </w:t>
      </w:r>
      <w:r w:rsidRPr="0049646C">
        <w:rPr>
          <w:spacing w:val="2"/>
          <w:szCs w:val="28"/>
        </w:rPr>
        <w:t xml:space="preserve">к стационарно установленному на борту транспортного средства терминалу оплаты и получить билет, распечатанный посредством терминала оплаты, </w:t>
      </w:r>
      <w:r>
        <w:rPr>
          <w:spacing w:val="2"/>
          <w:szCs w:val="28"/>
        </w:rPr>
        <w:t xml:space="preserve">                   </w:t>
      </w:r>
      <w:r w:rsidRPr="0049646C">
        <w:rPr>
          <w:spacing w:val="2"/>
          <w:szCs w:val="28"/>
        </w:rPr>
        <w:t>при этом пользователь должен сохранить билет до окончания поездки в одном направлении по маршруту.</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Для оплаты проезда с использованием </w:t>
      </w:r>
      <w:r w:rsidRPr="0049646C">
        <w:rPr>
          <w:szCs w:val="28"/>
        </w:rPr>
        <w:t xml:space="preserve">наличных денежных средств </w:t>
      </w:r>
      <w:r w:rsidRPr="0049646C">
        <w:rPr>
          <w:spacing w:val="2"/>
          <w:szCs w:val="28"/>
        </w:rPr>
        <w:t>пользователю необходимо передать кондуктору (водителю)</w:t>
      </w:r>
      <w:r w:rsidRPr="0049646C">
        <w:rPr>
          <w:szCs w:val="28"/>
        </w:rPr>
        <w:t xml:space="preserve"> наличные денежные средства в размере установленного тарифа</w:t>
      </w:r>
      <w:r w:rsidRPr="0049646C">
        <w:rPr>
          <w:sz w:val="24"/>
          <w:szCs w:val="24"/>
        </w:rPr>
        <w:t xml:space="preserve"> </w:t>
      </w:r>
      <w:r w:rsidRPr="0049646C">
        <w:rPr>
          <w:spacing w:val="2"/>
          <w:szCs w:val="28"/>
        </w:rPr>
        <w:t xml:space="preserve">для </w:t>
      </w:r>
      <w:r>
        <w:rPr>
          <w:spacing w:val="2"/>
          <w:szCs w:val="28"/>
        </w:rPr>
        <w:t>проведения</w:t>
      </w:r>
      <w:r w:rsidRPr="0049646C">
        <w:rPr>
          <w:spacing w:val="2"/>
          <w:szCs w:val="28"/>
        </w:rPr>
        <w:t xml:space="preserve"> </w:t>
      </w:r>
      <w:r>
        <w:rPr>
          <w:spacing w:val="2"/>
          <w:szCs w:val="28"/>
        </w:rPr>
        <w:t>опла</w:t>
      </w:r>
      <w:r w:rsidRPr="0049646C">
        <w:rPr>
          <w:spacing w:val="2"/>
          <w:szCs w:val="28"/>
        </w:rPr>
        <w:t xml:space="preserve">ты </w:t>
      </w:r>
      <w:r>
        <w:rPr>
          <w:spacing w:val="2"/>
          <w:szCs w:val="28"/>
        </w:rPr>
        <w:t xml:space="preserve">с </w:t>
      </w:r>
      <w:r w:rsidRPr="0049646C">
        <w:rPr>
          <w:spacing w:val="2"/>
          <w:szCs w:val="28"/>
        </w:rPr>
        <w:t>использованием терминала оплаты</w:t>
      </w:r>
      <w:r>
        <w:rPr>
          <w:spacing w:val="2"/>
          <w:szCs w:val="28"/>
        </w:rPr>
        <w:t>,</w:t>
      </w:r>
      <w:r w:rsidRPr="0049646C">
        <w:rPr>
          <w:spacing w:val="2"/>
          <w:szCs w:val="28"/>
        </w:rPr>
        <w:t xml:space="preserve"> установленно</w:t>
      </w:r>
      <w:r>
        <w:rPr>
          <w:spacing w:val="2"/>
          <w:szCs w:val="28"/>
        </w:rPr>
        <w:t>го</w:t>
      </w:r>
      <w:r w:rsidRPr="0049646C">
        <w:rPr>
          <w:spacing w:val="2"/>
          <w:szCs w:val="28"/>
        </w:rPr>
        <w:t xml:space="preserve"> на борту транспортного средства</w:t>
      </w:r>
      <w:r w:rsidR="002B14DC">
        <w:rPr>
          <w:spacing w:val="2"/>
          <w:szCs w:val="28"/>
        </w:rPr>
        <w:t>,</w:t>
      </w:r>
      <w:r w:rsidRPr="0049646C">
        <w:rPr>
          <w:spacing w:val="2"/>
          <w:szCs w:val="28"/>
        </w:rPr>
        <w:t xml:space="preserve"> </w:t>
      </w:r>
      <w:r>
        <w:rPr>
          <w:spacing w:val="2"/>
          <w:szCs w:val="28"/>
        </w:rPr>
        <w:t xml:space="preserve">                </w:t>
      </w:r>
      <w:r w:rsidRPr="0049646C">
        <w:rPr>
          <w:spacing w:val="2"/>
          <w:szCs w:val="28"/>
        </w:rPr>
        <w:t xml:space="preserve">и получить билет от кондуктора (водителя), распечатанный посредством </w:t>
      </w:r>
      <w:r>
        <w:rPr>
          <w:spacing w:val="2"/>
          <w:szCs w:val="28"/>
        </w:rPr>
        <w:t xml:space="preserve">                    </w:t>
      </w:r>
      <w:r w:rsidRPr="0049646C">
        <w:rPr>
          <w:spacing w:val="2"/>
          <w:szCs w:val="28"/>
        </w:rPr>
        <w:t>терминала оплаты, при этом пользователь должен сохранить билет до окон</w:t>
      </w:r>
      <w:r>
        <w:rPr>
          <w:spacing w:val="2"/>
          <w:szCs w:val="28"/>
        </w:rPr>
        <w:t xml:space="preserve">-                 </w:t>
      </w:r>
      <w:r w:rsidRPr="0049646C">
        <w:rPr>
          <w:spacing w:val="2"/>
          <w:szCs w:val="28"/>
        </w:rPr>
        <w:t>чания поездки в одном направлении по маршруту.</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Пользователи транспортных карт, указанных в подпунктах </w:t>
      </w:r>
      <w:r>
        <w:rPr>
          <w:spacing w:val="2"/>
          <w:szCs w:val="28"/>
        </w:rPr>
        <w:t>1.1,</w:t>
      </w:r>
      <w:r w:rsidRPr="0049646C">
        <w:rPr>
          <w:spacing w:val="2"/>
          <w:szCs w:val="28"/>
        </w:rPr>
        <w:t xml:space="preserve"> 1.2 </w:t>
      </w:r>
      <w:r>
        <w:rPr>
          <w:spacing w:val="2"/>
          <w:szCs w:val="28"/>
        </w:rPr>
        <w:t xml:space="preserve">                                 пункта </w:t>
      </w:r>
      <w:r w:rsidRPr="0049646C">
        <w:rPr>
          <w:spacing w:val="2"/>
          <w:szCs w:val="28"/>
        </w:rPr>
        <w:t xml:space="preserve">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 xml:space="preserve">оложения, оплачивают проезд в транспортном средстве по установленному тарифу наличными денежными средствами </w:t>
      </w:r>
      <w:r>
        <w:rPr>
          <w:spacing w:val="2"/>
          <w:szCs w:val="28"/>
        </w:rPr>
        <w:t xml:space="preserve">                        </w:t>
      </w:r>
      <w:r w:rsidRPr="0049646C">
        <w:rPr>
          <w:spacing w:val="2"/>
          <w:szCs w:val="28"/>
        </w:rPr>
        <w:t>на общих основаниях в случае отсутствия денежных средств на балансе транспортной карты или наличия в ней скрытого дефекта.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3.2. В случае неоплаты проезда или использования недействительной транспортной карты, указанной в подпунктах </w:t>
      </w:r>
      <w:r w:rsidR="002B14DC">
        <w:rPr>
          <w:spacing w:val="2"/>
          <w:szCs w:val="28"/>
        </w:rPr>
        <w:t xml:space="preserve">1.1 и </w:t>
      </w:r>
      <w:r w:rsidRPr="0049646C">
        <w:rPr>
          <w:spacing w:val="2"/>
          <w:szCs w:val="28"/>
        </w:rPr>
        <w:t xml:space="preserve">1.2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w:t>
      </w:r>
      <w:r>
        <w:rPr>
          <w:spacing w:val="2"/>
          <w:szCs w:val="28"/>
        </w:rPr>
        <w:t xml:space="preserve"> п</w:t>
      </w:r>
      <w:r w:rsidRPr="0049646C">
        <w:rPr>
          <w:spacing w:val="2"/>
          <w:szCs w:val="28"/>
        </w:rPr>
        <w:t>оложения, к пользователю применяются штрафные санкции, предусмотренные действующим законодательством за безбилетный проезд.</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Выход из строя транспортной карты не освобождает </w:t>
      </w:r>
      <w:r>
        <w:rPr>
          <w:spacing w:val="2"/>
          <w:szCs w:val="28"/>
        </w:rPr>
        <w:t>п</w:t>
      </w:r>
      <w:r w:rsidRPr="0049646C">
        <w:rPr>
          <w:spacing w:val="2"/>
          <w:szCs w:val="28"/>
        </w:rPr>
        <w:t xml:space="preserve">ользователя </w:t>
      </w:r>
      <w:r>
        <w:rPr>
          <w:spacing w:val="2"/>
          <w:szCs w:val="28"/>
        </w:rPr>
        <w:t xml:space="preserve">                              </w:t>
      </w:r>
      <w:r w:rsidRPr="0049646C">
        <w:rPr>
          <w:spacing w:val="2"/>
          <w:szCs w:val="28"/>
        </w:rPr>
        <w:t xml:space="preserve">от оплаты проезда в транспортном средстве перевозчика. В случае выхода </w:t>
      </w:r>
      <w:r>
        <w:rPr>
          <w:spacing w:val="2"/>
          <w:szCs w:val="28"/>
        </w:rPr>
        <w:t xml:space="preserve">                    </w:t>
      </w:r>
      <w:r w:rsidRPr="0049646C">
        <w:rPr>
          <w:spacing w:val="2"/>
          <w:szCs w:val="28"/>
        </w:rPr>
        <w:t xml:space="preserve">из строя транспортной карты оплата проезда </w:t>
      </w:r>
      <w:r>
        <w:rPr>
          <w:spacing w:val="2"/>
          <w:szCs w:val="28"/>
        </w:rPr>
        <w:t>п</w:t>
      </w:r>
      <w:r w:rsidRPr="0049646C">
        <w:rPr>
          <w:spacing w:val="2"/>
          <w:szCs w:val="28"/>
        </w:rPr>
        <w:t xml:space="preserve">ользователем осуществляется </w:t>
      </w:r>
      <w:r>
        <w:rPr>
          <w:spacing w:val="2"/>
          <w:szCs w:val="28"/>
        </w:rPr>
        <w:t xml:space="preserve">                  </w:t>
      </w:r>
      <w:r w:rsidRPr="0049646C">
        <w:rPr>
          <w:spacing w:val="2"/>
          <w:szCs w:val="28"/>
        </w:rPr>
        <w:t>с помощью</w:t>
      </w:r>
      <w:r w:rsidRPr="0049646C">
        <w:rPr>
          <w:szCs w:val="28"/>
        </w:rPr>
        <w:t xml:space="preserve"> наличных денежных средств</w:t>
      </w:r>
      <w:r w:rsidRPr="0049646C">
        <w:rPr>
          <w:spacing w:val="2"/>
          <w:szCs w:val="28"/>
        </w:rPr>
        <w:t>.</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3.3. В случае невозможности проведения операции по оплате проезда </w:t>
      </w:r>
      <w:r>
        <w:rPr>
          <w:spacing w:val="2"/>
          <w:szCs w:val="28"/>
        </w:rPr>
        <w:t xml:space="preserve">                        </w:t>
      </w:r>
      <w:r w:rsidRPr="0049646C">
        <w:rPr>
          <w:spacing w:val="2"/>
          <w:szCs w:val="28"/>
        </w:rPr>
        <w:t>с использованием транспортной карт</w:t>
      </w:r>
      <w:r>
        <w:rPr>
          <w:spacing w:val="2"/>
          <w:szCs w:val="28"/>
        </w:rPr>
        <w:t>ы, указанной в подпунктах 1.1,</w:t>
      </w:r>
      <w:r w:rsidRPr="0049646C">
        <w:rPr>
          <w:spacing w:val="2"/>
          <w:szCs w:val="28"/>
        </w:rPr>
        <w:t xml:space="preserve"> 1.2 </w:t>
      </w:r>
      <w:r>
        <w:rPr>
          <w:spacing w:val="2"/>
          <w:szCs w:val="28"/>
        </w:rPr>
        <w:t xml:space="preserve">                     </w:t>
      </w:r>
      <w:r w:rsidRPr="0049646C">
        <w:rPr>
          <w:spacing w:val="2"/>
          <w:szCs w:val="28"/>
        </w:rPr>
        <w:t xml:space="preserve">пункта 1 раздела </w:t>
      </w:r>
      <w:r w:rsidRPr="0049646C">
        <w:rPr>
          <w:spacing w:val="2"/>
          <w:szCs w:val="28"/>
          <w:lang w:val="en-US"/>
        </w:rPr>
        <w:t>II</w:t>
      </w:r>
      <w:r>
        <w:rPr>
          <w:spacing w:val="2"/>
          <w:szCs w:val="28"/>
          <w:lang w:val="en-US"/>
        </w:rPr>
        <w:t>I</w:t>
      </w:r>
      <w:r>
        <w:rPr>
          <w:spacing w:val="2"/>
          <w:szCs w:val="28"/>
        </w:rPr>
        <w:t xml:space="preserve"> настоящего п</w:t>
      </w:r>
      <w:r w:rsidRPr="0049646C">
        <w:rPr>
          <w:spacing w:val="2"/>
          <w:szCs w:val="28"/>
        </w:rPr>
        <w:t xml:space="preserve">оложения, по причине неисправности </w:t>
      </w:r>
      <w:r>
        <w:rPr>
          <w:spacing w:val="2"/>
          <w:szCs w:val="28"/>
        </w:rPr>
        <w:t xml:space="preserve">                   </w:t>
      </w:r>
      <w:r w:rsidRPr="0049646C">
        <w:rPr>
          <w:spacing w:val="2"/>
          <w:szCs w:val="28"/>
        </w:rPr>
        <w:t xml:space="preserve">терминала оплаты перевозчик не вправе отказать пользователю транспортной карты в оказании услуги по перевозке, при этом перевозка пассажиров </w:t>
      </w:r>
      <w:r>
        <w:rPr>
          <w:spacing w:val="2"/>
          <w:szCs w:val="28"/>
        </w:rPr>
        <w:t xml:space="preserve">                      </w:t>
      </w:r>
      <w:r w:rsidRPr="0049646C">
        <w:rPr>
          <w:spacing w:val="2"/>
          <w:szCs w:val="28"/>
        </w:rPr>
        <w:t>осуществляетс</w:t>
      </w:r>
      <w:r w:rsidR="002B14DC">
        <w:rPr>
          <w:spacing w:val="2"/>
          <w:szCs w:val="28"/>
        </w:rPr>
        <w:t>я перевозчиком за наличный расче</w:t>
      </w:r>
      <w:r w:rsidRPr="0049646C">
        <w:rPr>
          <w:spacing w:val="2"/>
          <w:szCs w:val="28"/>
        </w:rPr>
        <w:t xml:space="preserve">т. В таком случае перевозчик обязан самостоятельно заменить терминал оплаты из резервного фонда </w:t>
      </w:r>
      <w:r>
        <w:rPr>
          <w:spacing w:val="2"/>
          <w:szCs w:val="28"/>
        </w:rPr>
        <w:t xml:space="preserve">                             </w:t>
      </w:r>
      <w:r w:rsidRPr="0049646C">
        <w:rPr>
          <w:spacing w:val="2"/>
          <w:szCs w:val="28"/>
        </w:rPr>
        <w:t>на начальном (конечном) остановочном пункте до начала следующего рейса.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При невозможности продолжения движения транспортного средства </w:t>
      </w:r>
      <w:r>
        <w:rPr>
          <w:spacing w:val="2"/>
          <w:szCs w:val="28"/>
        </w:rPr>
        <w:t xml:space="preserve">                     </w:t>
      </w:r>
      <w:r w:rsidRPr="0049646C">
        <w:rPr>
          <w:spacing w:val="2"/>
          <w:szCs w:val="28"/>
        </w:rPr>
        <w:t>по маршруту</w:t>
      </w:r>
      <w:r w:rsidR="002B14DC">
        <w:rPr>
          <w:spacing w:val="2"/>
          <w:szCs w:val="28"/>
        </w:rPr>
        <w:t xml:space="preserve"> по причине</w:t>
      </w:r>
      <w:r w:rsidRPr="0049646C">
        <w:rPr>
          <w:spacing w:val="2"/>
          <w:szCs w:val="28"/>
        </w:rPr>
        <w:t>, вызванной техническими неисправностями, конду</w:t>
      </w:r>
      <w:r w:rsidR="002B14DC">
        <w:rPr>
          <w:spacing w:val="2"/>
          <w:szCs w:val="28"/>
        </w:rPr>
        <w:t>-</w:t>
      </w:r>
      <w:r w:rsidRPr="0049646C">
        <w:rPr>
          <w:spacing w:val="2"/>
          <w:szCs w:val="28"/>
        </w:rPr>
        <w:t>ктор производит пересадку пассажиров в другое транспортное средство этого же перевозчика.</w:t>
      </w:r>
    </w:p>
    <w:p w:rsidR="000E6B4E" w:rsidRPr="0049646C" w:rsidRDefault="000E6B4E" w:rsidP="000E6B4E">
      <w:pPr>
        <w:shd w:val="clear" w:color="auto" w:fill="FFFFFF"/>
        <w:spacing w:line="315" w:lineRule="atLeast"/>
        <w:jc w:val="both"/>
        <w:textAlignment w:val="baseline"/>
        <w:rPr>
          <w:spacing w:val="2"/>
          <w:szCs w:val="28"/>
        </w:rPr>
      </w:pPr>
    </w:p>
    <w:p w:rsidR="000E6B4E" w:rsidRPr="0049646C" w:rsidRDefault="000E6B4E" w:rsidP="000E6B4E">
      <w:pPr>
        <w:shd w:val="clear" w:color="auto" w:fill="FFFFFF"/>
        <w:ind w:firstLine="567"/>
        <w:jc w:val="both"/>
        <w:textAlignment w:val="baseline"/>
        <w:outlineLvl w:val="2"/>
        <w:rPr>
          <w:spacing w:val="2"/>
          <w:szCs w:val="28"/>
        </w:rPr>
      </w:pPr>
      <w:r>
        <w:rPr>
          <w:spacing w:val="2"/>
          <w:szCs w:val="28"/>
        </w:rPr>
        <w:t xml:space="preserve">Раздел </w:t>
      </w:r>
      <w:r w:rsidRPr="0049646C">
        <w:rPr>
          <w:spacing w:val="2"/>
          <w:szCs w:val="28"/>
          <w:lang w:val="en-US"/>
        </w:rPr>
        <w:t>IV</w:t>
      </w:r>
      <w:r w:rsidRPr="0049646C">
        <w:rPr>
          <w:spacing w:val="2"/>
          <w:szCs w:val="28"/>
        </w:rPr>
        <w:t>. Порядок урегулирования претензий</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В целях урегулирования претензии пользователь обращается в пункт </w:t>
      </w:r>
      <w:r>
        <w:rPr>
          <w:spacing w:val="2"/>
          <w:szCs w:val="28"/>
        </w:rPr>
        <w:t xml:space="preserve">                     </w:t>
      </w:r>
      <w:r w:rsidRPr="0049646C">
        <w:rPr>
          <w:spacing w:val="2"/>
          <w:szCs w:val="28"/>
        </w:rPr>
        <w:t>по работ</w:t>
      </w:r>
      <w:r>
        <w:rPr>
          <w:spacing w:val="2"/>
          <w:szCs w:val="28"/>
        </w:rPr>
        <w:t>е с гражданами, организованный о</w:t>
      </w:r>
      <w:r w:rsidRPr="0049646C">
        <w:rPr>
          <w:spacing w:val="2"/>
          <w:szCs w:val="28"/>
        </w:rPr>
        <w:t>ператором карт, где заполняет бланк заявления установленного образца, в котором указывает ID транспортной карты и излагает характер претензии.</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В зависимости от характера претензии пользователь, при необходимости, прикладывает к заявлению копию чека (с предъявлением его оригинала), </w:t>
      </w:r>
      <w:r>
        <w:rPr>
          <w:spacing w:val="2"/>
          <w:szCs w:val="28"/>
        </w:rPr>
        <w:t xml:space="preserve">                      </w:t>
      </w:r>
      <w:r w:rsidRPr="0049646C">
        <w:rPr>
          <w:spacing w:val="2"/>
          <w:szCs w:val="28"/>
        </w:rPr>
        <w:t xml:space="preserve">подтверждающую проведение операции по пополнению транспортного ресурса карты на текущий период, неработающую транспортную карту, акт изъятия транспортной карты и другие документы, подтверждающие право заявителя </w:t>
      </w:r>
      <w:r>
        <w:rPr>
          <w:spacing w:val="2"/>
          <w:szCs w:val="28"/>
        </w:rPr>
        <w:t xml:space="preserve">                </w:t>
      </w:r>
      <w:r w:rsidRPr="0049646C">
        <w:rPr>
          <w:spacing w:val="2"/>
          <w:szCs w:val="28"/>
        </w:rPr>
        <w:t>на предъявление претензии.</w:t>
      </w:r>
    </w:p>
    <w:p w:rsidR="000E6B4E" w:rsidRPr="00951A1B" w:rsidRDefault="000E6B4E" w:rsidP="000E6B4E">
      <w:pPr>
        <w:shd w:val="clear" w:color="auto" w:fill="FFFFFF"/>
        <w:ind w:firstLine="567"/>
        <w:jc w:val="both"/>
        <w:textAlignment w:val="baseline"/>
        <w:rPr>
          <w:color w:val="FF0000"/>
          <w:spacing w:val="2"/>
          <w:szCs w:val="28"/>
        </w:rPr>
      </w:pPr>
      <w:r w:rsidRPr="000E6B4E">
        <w:rPr>
          <w:spacing w:val="-4"/>
          <w:szCs w:val="28"/>
        </w:rPr>
        <w:t>На основании заявления пользователя оператор карт в течение пяти рабочих</w:t>
      </w:r>
      <w:r w:rsidRPr="0049646C">
        <w:rPr>
          <w:spacing w:val="2"/>
          <w:szCs w:val="28"/>
        </w:rPr>
        <w:t xml:space="preserve"> дней со дня поступления заявления дает заключение, о котором пользователь может узнать непосредственно в пункте по работе с гражданами либо по </w:t>
      </w:r>
      <w:r w:rsidRPr="00EE4C61">
        <w:rPr>
          <w:spacing w:val="2"/>
          <w:szCs w:val="28"/>
        </w:rPr>
        <w:t>телефону данного пункта.</w:t>
      </w:r>
      <w:r w:rsidRPr="00951A1B">
        <w:rPr>
          <w:color w:val="FF0000"/>
          <w:spacing w:val="2"/>
          <w:szCs w:val="28"/>
        </w:rPr>
        <w:t xml:space="preserve"> </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В случае неурегулирования споров и разногласий их разрешение производится в порядке, предусмотренном действующим законодательством Российской Федерации.</w:t>
      </w:r>
    </w:p>
    <w:p w:rsidR="000E6B4E" w:rsidRPr="0049646C" w:rsidRDefault="000E6B4E" w:rsidP="000E6B4E">
      <w:pPr>
        <w:shd w:val="clear" w:color="auto" w:fill="FFFFFF"/>
        <w:spacing w:line="315" w:lineRule="atLeast"/>
        <w:jc w:val="both"/>
        <w:textAlignment w:val="baseline"/>
        <w:rPr>
          <w:spacing w:val="2"/>
          <w:szCs w:val="28"/>
        </w:rPr>
      </w:pPr>
    </w:p>
    <w:p w:rsidR="000E6B4E" w:rsidRPr="0049646C" w:rsidRDefault="000E6B4E" w:rsidP="000E6B4E">
      <w:pPr>
        <w:shd w:val="clear" w:color="auto" w:fill="FFFFFF"/>
        <w:ind w:firstLine="567"/>
        <w:jc w:val="both"/>
        <w:textAlignment w:val="baseline"/>
        <w:outlineLvl w:val="2"/>
        <w:rPr>
          <w:spacing w:val="2"/>
          <w:szCs w:val="28"/>
        </w:rPr>
      </w:pPr>
      <w:r>
        <w:rPr>
          <w:spacing w:val="2"/>
          <w:szCs w:val="28"/>
        </w:rPr>
        <w:t xml:space="preserve">Раздел </w:t>
      </w:r>
      <w:r w:rsidRPr="0049646C">
        <w:rPr>
          <w:spacing w:val="2"/>
          <w:szCs w:val="28"/>
          <w:lang w:val="en-US"/>
        </w:rPr>
        <w:t>V</w:t>
      </w:r>
      <w:r w:rsidRPr="0049646C">
        <w:rPr>
          <w:spacing w:val="2"/>
          <w:szCs w:val="28"/>
        </w:rPr>
        <w:t>. Порядок изъятия транспортных карт</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1. Перевозчик изыма</w:t>
      </w:r>
      <w:r>
        <w:rPr>
          <w:spacing w:val="2"/>
          <w:szCs w:val="28"/>
        </w:rPr>
        <w:t>ет</w:t>
      </w:r>
      <w:r w:rsidRPr="0049646C">
        <w:rPr>
          <w:spacing w:val="2"/>
          <w:szCs w:val="28"/>
        </w:rPr>
        <w:t xml:space="preserve"> транспортные карты, указанные в подпункте 1.</w:t>
      </w:r>
      <w:r>
        <w:rPr>
          <w:spacing w:val="2"/>
          <w:szCs w:val="28"/>
        </w:rPr>
        <w:t xml:space="preserve">1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оложения,</w:t>
      </w:r>
      <w:r>
        <w:rPr>
          <w:spacing w:val="2"/>
          <w:szCs w:val="28"/>
        </w:rPr>
        <w:t xml:space="preserve"> </w:t>
      </w:r>
      <w:r w:rsidRPr="0049646C">
        <w:rPr>
          <w:spacing w:val="2"/>
          <w:szCs w:val="28"/>
        </w:rPr>
        <w:t>у пользователей в случае:</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использования транспортных карт не по прямому назначению, включая несанкционированное считывание, копирование и модификацию информации, содержащейся на транспортных картах;</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предъявления поддельных транспортных карт, их копий или дубликатов;</w:t>
      </w:r>
    </w:p>
    <w:p w:rsidR="000E6B4E" w:rsidRPr="0049646C" w:rsidRDefault="000E6B4E" w:rsidP="000E6B4E">
      <w:pPr>
        <w:shd w:val="clear" w:color="auto" w:fill="FFFFFF"/>
        <w:ind w:firstLine="567"/>
        <w:jc w:val="both"/>
        <w:textAlignment w:val="baseline"/>
        <w:rPr>
          <w:spacing w:val="2"/>
          <w:szCs w:val="28"/>
        </w:rPr>
      </w:pPr>
      <w:r>
        <w:rPr>
          <w:spacing w:val="2"/>
          <w:szCs w:val="28"/>
        </w:rPr>
        <w:t xml:space="preserve">2. </w:t>
      </w:r>
      <w:r w:rsidRPr="0049646C">
        <w:rPr>
          <w:spacing w:val="2"/>
          <w:szCs w:val="28"/>
        </w:rPr>
        <w:t>Изъятие транспортных карт оформляется актом, один экземпляр которого вручается лицу, предъявившему недействительную транспортную карту.</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Изъятые транспортные карты передаются </w:t>
      </w:r>
      <w:r>
        <w:rPr>
          <w:spacing w:val="2"/>
          <w:szCs w:val="28"/>
        </w:rPr>
        <w:t>о</w:t>
      </w:r>
      <w:r w:rsidRPr="0049646C">
        <w:rPr>
          <w:spacing w:val="2"/>
          <w:szCs w:val="28"/>
        </w:rPr>
        <w:t>ператору карт и пользователю не возвращаются.</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Претензии, возникающие в связи с изъятием тр</w:t>
      </w:r>
      <w:r>
        <w:rPr>
          <w:spacing w:val="2"/>
          <w:szCs w:val="28"/>
        </w:rPr>
        <w:t>анспортных карт, предъявляются о</w:t>
      </w:r>
      <w:r w:rsidRPr="0049646C">
        <w:rPr>
          <w:spacing w:val="2"/>
          <w:szCs w:val="28"/>
        </w:rPr>
        <w:t>ператору карт в соответствии с разделом</w:t>
      </w:r>
      <w:r w:rsidRPr="009C5A75">
        <w:rPr>
          <w:spacing w:val="2"/>
          <w:szCs w:val="28"/>
        </w:rPr>
        <w:t xml:space="preserve"> </w:t>
      </w:r>
      <w:r w:rsidRPr="0049646C">
        <w:rPr>
          <w:spacing w:val="2"/>
          <w:szCs w:val="28"/>
          <w:lang w:val="en-US"/>
        </w:rPr>
        <w:t>IV</w:t>
      </w:r>
      <w:r>
        <w:rPr>
          <w:spacing w:val="2"/>
          <w:szCs w:val="28"/>
        </w:rPr>
        <w:t xml:space="preserve"> </w:t>
      </w:r>
      <w:r w:rsidRPr="0049646C">
        <w:rPr>
          <w:spacing w:val="2"/>
          <w:szCs w:val="28"/>
        </w:rPr>
        <w:t>настоящего</w:t>
      </w:r>
      <w:r>
        <w:rPr>
          <w:spacing w:val="2"/>
          <w:szCs w:val="28"/>
        </w:rPr>
        <w:t xml:space="preserve"> п</w:t>
      </w:r>
      <w:r w:rsidRPr="0049646C">
        <w:rPr>
          <w:spacing w:val="2"/>
          <w:szCs w:val="28"/>
        </w:rPr>
        <w:t>оложения.</w:t>
      </w:r>
    </w:p>
    <w:p w:rsidR="000E6B4E" w:rsidRPr="0049646C" w:rsidRDefault="000E6B4E" w:rsidP="000E6B4E">
      <w:pPr>
        <w:shd w:val="clear" w:color="auto" w:fill="FFFFFF"/>
        <w:ind w:firstLine="567"/>
        <w:jc w:val="both"/>
        <w:textAlignment w:val="baseline"/>
        <w:rPr>
          <w:spacing w:val="2"/>
          <w:szCs w:val="28"/>
        </w:rPr>
      </w:pPr>
      <w:r>
        <w:rPr>
          <w:spacing w:val="2"/>
          <w:szCs w:val="28"/>
        </w:rPr>
        <w:t>3.</w:t>
      </w:r>
      <w:r w:rsidRPr="0049646C">
        <w:rPr>
          <w:spacing w:val="2"/>
          <w:szCs w:val="28"/>
        </w:rPr>
        <w:t xml:space="preserve"> П</w:t>
      </w:r>
      <w:r>
        <w:rPr>
          <w:spacing w:val="2"/>
          <w:szCs w:val="28"/>
        </w:rPr>
        <w:t>еревозчик не вправе изымать у п</w:t>
      </w:r>
      <w:r w:rsidRPr="0049646C">
        <w:rPr>
          <w:spacing w:val="2"/>
          <w:szCs w:val="28"/>
        </w:rPr>
        <w:t xml:space="preserve">ользователя транспортные карты, </w:t>
      </w:r>
      <w:r>
        <w:rPr>
          <w:spacing w:val="2"/>
          <w:szCs w:val="28"/>
        </w:rPr>
        <w:t xml:space="preserve">             </w:t>
      </w:r>
      <w:r w:rsidRPr="0049646C">
        <w:rPr>
          <w:spacing w:val="2"/>
          <w:szCs w:val="28"/>
        </w:rPr>
        <w:t>указанные в подпункте 1.2</w:t>
      </w:r>
      <w:r>
        <w:rPr>
          <w:spacing w:val="2"/>
          <w:szCs w:val="28"/>
        </w:rPr>
        <w:t xml:space="preserve">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w:t>
      </w:r>
      <w:r>
        <w:rPr>
          <w:spacing w:val="2"/>
          <w:szCs w:val="28"/>
        </w:rPr>
        <w:t xml:space="preserve"> п</w:t>
      </w:r>
      <w:r w:rsidRPr="0049646C">
        <w:rPr>
          <w:spacing w:val="2"/>
          <w:szCs w:val="28"/>
        </w:rPr>
        <w:t>оложения.</w:t>
      </w:r>
    </w:p>
    <w:p w:rsidR="000E6B4E" w:rsidRPr="0049646C" w:rsidRDefault="000E6B4E" w:rsidP="000E6B4E">
      <w:pPr>
        <w:shd w:val="clear" w:color="auto" w:fill="FFFFFF"/>
        <w:spacing w:line="315" w:lineRule="atLeast"/>
        <w:jc w:val="both"/>
        <w:textAlignment w:val="baseline"/>
        <w:rPr>
          <w:spacing w:val="2"/>
          <w:szCs w:val="28"/>
        </w:rPr>
      </w:pPr>
    </w:p>
    <w:p w:rsidR="000E6B4E" w:rsidRPr="0049646C" w:rsidRDefault="000E6B4E" w:rsidP="000E6B4E">
      <w:pPr>
        <w:shd w:val="clear" w:color="auto" w:fill="FFFFFF"/>
        <w:ind w:firstLine="567"/>
        <w:jc w:val="both"/>
        <w:textAlignment w:val="baseline"/>
        <w:outlineLvl w:val="2"/>
        <w:rPr>
          <w:spacing w:val="2"/>
          <w:szCs w:val="28"/>
        </w:rPr>
      </w:pPr>
      <w:r>
        <w:rPr>
          <w:spacing w:val="2"/>
          <w:szCs w:val="28"/>
        </w:rPr>
        <w:t xml:space="preserve">Раздел </w:t>
      </w:r>
      <w:r w:rsidRPr="0049646C">
        <w:rPr>
          <w:spacing w:val="2"/>
          <w:szCs w:val="28"/>
          <w:lang w:val="en-US"/>
        </w:rPr>
        <w:t>VI</w:t>
      </w:r>
      <w:r w:rsidRPr="0049646C">
        <w:rPr>
          <w:spacing w:val="2"/>
          <w:szCs w:val="28"/>
        </w:rPr>
        <w:t>. Порядок возврата неиспользованного транспортного ресурса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Возврат неиспользованного транспортного ресурса осуществляется                в случаях отказа пользователей транспортных карт, указанных в подпункте 1.1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оложения, от использования транспортной карты для оплаты проезда в пассажирском транспорте общего пользования</w:t>
      </w:r>
      <w:r w:rsidRPr="0049646C">
        <w:rPr>
          <w:szCs w:val="28"/>
        </w:rPr>
        <w:t xml:space="preserve"> </w:t>
      </w:r>
      <w:r>
        <w:rPr>
          <w:szCs w:val="28"/>
        </w:rPr>
        <w:t xml:space="preserve">                    </w:t>
      </w:r>
      <w:r w:rsidRPr="0049646C">
        <w:rPr>
          <w:szCs w:val="28"/>
        </w:rPr>
        <w:t>на территории муниципального образования городской округ город Сургут</w:t>
      </w:r>
      <w:r w:rsidRPr="0049646C">
        <w:rPr>
          <w:spacing w:val="2"/>
          <w:szCs w:val="28"/>
        </w:rPr>
        <w:t xml:space="preserve"> </w:t>
      </w:r>
      <w:r>
        <w:rPr>
          <w:spacing w:val="2"/>
          <w:szCs w:val="28"/>
        </w:rPr>
        <w:t xml:space="preserve">                   </w:t>
      </w:r>
      <w:r w:rsidRPr="0049646C">
        <w:rPr>
          <w:spacing w:val="2"/>
          <w:szCs w:val="28"/>
        </w:rPr>
        <w:t xml:space="preserve">за исключением случаев, указанных в подпункте </w:t>
      </w:r>
      <w:r w:rsidRPr="00C03D5F">
        <w:rPr>
          <w:spacing w:val="2"/>
          <w:szCs w:val="28"/>
        </w:rPr>
        <w:t>2.5 пункта</w:t>
      </w:r>
      <w:r>
        <w:rPr>
          <w:spacing w:val="2"/>
          <w:szCs w:val="28"/>
        </w:rPr>
        <w:t xml:space="preserve"> 2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оложения.</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 xml:space="preserve">Для возврата денежных средств пользователи обращаются в пункт                по работе с гражданами, организованный </w:t>
      </w:r>
      <w:r>
        <w:rPr>
          <w:spacing w:val="2"/>
          <w:szCs w:val="28"/>
        </w:rPr>
        <w:t>о</w:t>
      </w:r>
      <w:r w:rsidRPr="0049646C">
        <w:rPr>
          <w:spacing w:val="2"/>
          <w:szCs w:val="28"/>
        </w:rPr>
        <w:t>ператором карт, где заполняют бланк заявления установленного образца на возврат денежных средств, прилагают копию чека (с предъявлением его оригинала), подтверждающую проведение операции по пополнению транспортного ресурса карты на текущий период, копию паспорта пользователя (с предъявлением его оригинала).</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Возврат производится по безналичному расчету на расчетный счет пользователя в любом банке Российской Федерации.</w:t>
      </w:r>
    </w:p>
    <w:p w:rsidR="000E6B4E" w:rsidRPr="0049646C" w:rsidRDefault="000E6B4E" w:rsidP="000E6B4E">
      <w:pPr>
        <w:shd w:val="clear" w:color="auto" w:fill="FFFFFF"/>
        <w:ind w:firstLine="567"/>
        <w:jc w:val="both"/>
        <w:textAlignment w:val="baseline"/>
        <w:rPr>
          <w:spacing w:val="2"/>
          <w:szCs w:val="28"/>
        </w:rPr>
      </w:pPr>
      <w:r w:rsidRPr="000E6B4E">
        <w:rPr>
          <w:spacing w:val="-2"/>
          <w:szCs w:val="28"/>
        </w:rPr>
        <w:t>В случае если сумма денежных средств, указанная пользователем в заявлении</w:t>
      </w:r>
      <w:r w:rsidRPr="0049646C">
        <w:rPr>
          <w:spacing w:val="2"/>
          <w:szCs w:val="28"/>
        </w:rPr>
        <w:t xml:space="preserve"> на возврат денежных средств, превышает величину фактического остатка </w:t>
      </w:r>
      <w:r>
        <w:rPr>
          <w:spacing w:val="2"/>
          <w:szCs w:val="28"/>
        </w:rPr>
        <w:t xml:space="preserve">                    </w:t>
      </w:r>
      <w:r w:rsidRPr="0049646C">
        <w:rPr>
          <w:spacing w:val="2"/>
          <w:szCs w:val="28"/>
        </w:rPr>
        <w:t xml:space="preserve">денежных </w:t>
      </w:r>
      <w:r>
        <w:rPr>
          <w:spacing w:val="2"/>
          <w:szCs w:val="28"/>
        </w:rPr>
        <w:t>средств на транспортной карте, о</w:t>
      </w:r>
      <w:r w:rsidRPr="0049646C">
        <w:rPr>
          <w:spacing w:val="2"/>
          <w:szCs w:val="28"/>
        </w:rPr>
        <w:t xml:space="preserve">ператор карт </w:t>
      </w:r>
      <w:r>
        <w:rPr>
          <w:spacing w:val="2"/>
          <w:szCs w:val="28"/>
        </w:rPr>
        <w:t>возмещает</w:t>
      </w:r>
      <w:r w:rsidRPr="0049646C">
        <w:rPr>
          <w:spacing w:val="2"/>
          <w:szCs w:val="28"/>
        </w:rPr>
        <w:t xml:space="preserve"> денежные средства в размере их фактического остатка</w:t>
      </w:r>
      <w:r>
        <w:rPr>
          <w:spacing w:val="2"/>
          <w:szCs w:val="28"/>
        </w:rPr>
        <w:t xml:space="preserve"> </w:t>
      </w:r>
      <w:r w:rsidRPr="0049646C">
        <w:rPr>
          <w:spacing w:val="2"/>
          <w:szCs w:val="28"/>
        </w:rPr>
        <w:t>на транспортной карте.</w:t>
      </w:r>
    </w:p>
    <w:p w:rsidR="000E6B4E" w:rsidRPr="0049646C" w:rsidRDefault="000E6B4E" w:rsidP="000E6B4E">
      <w:pPr>
        <w:shd w:val="clear" w:color="auto" w:fill="FFFFFF"/>
        <w:ind w:firstLine="567"/>
        <w:jc w:val="both"/>
        <w:textAlignment w:val="baseline"/>
        <w:rPr>
          <w:spacing w:val="2"/>
          <w:szCs w:val="28"/>
        </w:rPr>
      </w:pPr>
      <w:r w:rsidRPr="0049646C">
        <w:rPr>
          <w:spacing w:val="2"/>
          <w:szCs w:val="28"/>
        </w:rPr>
        <w:t>Возврат денежных средств осуществляется в течение 15</w:t>
      </w:r>
      <w:r w:rsidR="005B6495">
        <w:rPr>
          <w:spacing w:val="2"/>
          <w:szCs w:val="28"/>
        </w:rPr>
        <w:t>-</w:t>
      </w:r>
      <w:r w:rsidR="00996904">
        <w:rPr>
          <w:spacing w:val="2"/>
          <w:szCs w:val="28"/>
        </w:rPr>
        <w:t>т</w:t>
      </w:r>
      <w:r w:rsidR="005B6495">
        <w:rPr>
          <w:spacing w:val="2"/>
          <w:szCs w:val="28"/>
        </w:rPr>
        <w:t>и</w:t>
      </w:r>
      <w:r w:rsidRPr="0049646C">
        <w:rPr>
          <w:spacing w:val="2"/>
          <w:szCs w:val="28"/>
        </w:rPr>
        <w:t xml:space="preserve"> (пятнадцати) </w:t>
      </w:r>
      <w:r>
        <w:rPr>
          <w:spacing w:val="2"/>
          <w:szCs w:val="28"/>
        </w:rPr>
        <w:t xml:space="preserve">                  </w:t>
      </w:r>
      <w:r w:rsidRPr="0049646C">
        <w:rPr>
          <w:spacing w:val="2"/>
          <w:szCs w:val="28"/>
        </w:rPr>
        <w:t>рабочих дней со дня принятия заявления от пользователя.</w:t>
      </w:r>
    </w:p>
    <w:p w:rsidR="000E6B4E" w:rsidRPr="0049646C" w:rsidRDefault="000E6B4E" w:rsidP="000E6B4E">
      <w:pPr>
        <w:shd w:val="clear" w:color="auto" w:fill="FFFFFF"/>
        <w:spacing w:line="315" w:lineRule="atLeast"/>
        <w:jc w:val="both"/>
        <w:textAlignment w:val="baseline"/>
        <w:rPr>
          <w:spacing w:val="2"/>
          <w:szCs w:val="28"/>
        </w:rPr>
      </w:pPr>
    </w:p>
    <w:p w:rsidR="000E6B4E" w:rsidRPr="0049646C" w:rsidRDefault="000E6B4E" w:rsidP="000E6B4E">
      <w:pPr>
        <w:shd w:val="clear" w:color="auto" w:fill="FFFFFF"/>
        <w:ind w:firstLine="567"/>
        <w:jc w:val="both"/>
        <w:textAlignment w:val="baseline"/>
        <w:outlineLvl w:val="2"/>
        <w:rPr>
          <w:spacing w:val="2"/>
          <w:szCs w:val="28"/>
        </w:rPr>
      </w:pPr>
      <w:r>
        <w:rPr>
          <w:spacing w:val="2"/>
          <w:szCs w:val="28"/>
        </w:rPr>
        <w:t xml:space="preserve">Раздел </w:t>
      </w:r>
      <w:r w:rsidRPr="0049646C">
        <w:rPr>
          <w:spacing w:val="2"/>
          <w:szCs w:val="28"/>
          <w:lang w:val="en-US"/>
        </w:rPr>
        <w:t>VII</w:t>
      </w:r>
      <w:r w:rsidRPr="0049646C">
        <w:rPr>
          <w:spacing w:val="2"/>
          <w:szCs w:val="28"/>
        </w:rPr>
        <w:t xml:space="preserve">. Порядок установления тарифов </w:t>
      </w:r>
    </w:p>
    <w:p w:rsidR="000E6B4E" w:rsidRDefault="000E6B4E" w:rsidP="000E6B4E">
      <w:pPr>
        <w:ind w:firstLine="567"/>
        <w:jc w:val="both"/>
        <w:rPr>
          <w:spacing w:val="2"/>
          <w:szCs w:val="28"/>
        </w:rPr>
      </w:pPr>
      <w:r w:rsidRPr="0049646C">
        <w:rPr>
          <w:spacing w:val="2"/>
          <w:szCs w:val="28"/>
        </w:rPr>
        <w:t xml:space="preserve">1. Минимальная и максимальная суммы пополнения транспортного </w:t>
      </w:r>
      <w:r>
        <w:rPr>
          <w:spacing w:val="2"/>
          <w:szCs w:val="28"/>
        </w:rPr>
        <w:t xml:space="preserve">                      </w:t>
      </w:r>
      <w:r w:rsidRPr="0049646C">
        <w:rPr>
          <w:spacing w:val="2"/>
          <w:szCs w:val="28"/>
        </w:rPr>
        <w:t xml:space="preserve">ресурса транспортных карт пользователей, указанных в подпункте 1.1 пункта 1 раздела </w:t>
      </w:r>
      <w:r w:rsidRPr="0049646C">
        <w:rPr>
          <w:spacing w:val="2"/>
          <w:szCs w:val="28"/>
          <w:lang w:val="en-US"/>
        </w:rPr>
        <w:t>II</w:t>
      </w:r>
      <w:r>
        <w:rPr>
          <w:spacing w:val="2"/>
          <w:szCs w:val="28"/>
          <w:lang w:val="en-US"/>
        </w:rPr>
        <w:t>I</w:t>
      </w:r>
      <w:r w:rsidRPr="0049646C">
        <w:rPr>
          <w:spacing w:val="2"/>
          <w:szCs w:val="28"/>
        </w:rPr>
        <w:t xml:space="preserve"> настоящего </w:t>
      </w:r>
      <w:r>
        <w:rPr>
          <w:spacing w:val="2"/>
          <w:szCs w:val="28"/>
        </w:rPr>
        <w:t>п</w:t>
      </w:r>
      <w:r w:rsidRPr="0049646C">
        <w:rPr>
          <w:spacing w:val="2"/>
          <w:szCs w:val="28"/>
        </w:rPr>
        <w:t xml:space="preserve">оложения, устанавливаются </w:t>
      </w:r>
      <w:r>
        <w:rPr>
          <w:spacing w:val="2"/>
          <w:szCs w:val="28"/>
        </w:rPr>
        <w:t>о</w:t>
      </w:r>
      <w:r w:rsidRPr="0049646C">
        <w:rPr>
          <w:spacing w:val="2"/>
          <w:szCs w:val="28"/>
        </w:rPr>
        <w:t>ператором карт.</w:t>
      </w:r>
    </w:p>
    <w:p w:rsidR="000E6B4E" w:rsidRPr="0049646C" w:rsidRDefault="000E6B4E" w:rsidP="000E6B4E">
      <w:pPr>
        <w:ind w:firstLine="567"/>
        <w:jc w:val="both"/>
        <w:rPr>
          <w:rFonts w:ascii="Arial" w:hAnsi="Arial" w:cs="Arial"/>
          <w:sz w:val="24"/>
          <w:szCs w:val="24"/>
        </w:rPr>
      </w:pPr>
      <w:r w:rsidRPr="0049646C">
        <w:rPr>
          <w:spacing w:val="2"/>
          <w:szCs w:val="28"/>
        </w:rPr>
        <w:t xml:space="preserve">2. Регулируемые тарифы на транспортные услуги по перевозке пассажиров и багажа в транспорте общего пользования </w:t>
      </w:r>
      <w:r w:rsidRPr="0049646C">
        <w:rPr>
          <w:szCs w:val="28"/>
        </w:rPr>
        <w:t xml:space="preserve">на территории муниципального </w:t>
      </w:r>
      <w:r>
        <w:rPr>
          <w:szCs w:val="28"/>
        </w:rPr>
        <w:t xml:space="preserve">               </w:t>
      </w:r>
      <w:r w:rsidRPr="0049646C">
        <w:rPr>
          <w:szCs w:val="28"/>
        </w:rPr>
        <w:t xml:space="preserve">образования городской округ город Сургут </w:t>
      </w:r>
      <w:r w:rsidRPr="0049646C">
        <w:rPr>
          <w:spacing w:val="2"/>
          <w:szCs w:val="28"/>
        </w:rPr>
        <w:t xml:space="preserve">для пользователей транспортных </w:t>
      </w:r>
      <w:r w:rsidRPr="000E6B4E">
        <w:rPr>
          <w:spacing w:val="-6"/>
          <w:szCs w:val="28"/>
        </w:rPr>
        <w:t xml:space="preserve">карт, указанных в подпункте 1.1, 1.2 пункта 1 раздела </w:t>
      </w:r>
      <w:r w:rsidRPr="000E6B4E">
        <w:rPr>
          <w:spacing w:val="-6"/>
          <w:szCs w:val="28"/>
          <w:lang w:val="en-US"/>
        </w:rPr>
        <w:t>III</w:t>
      </w:r>
      <w:r w:rsidRPr="000E6B4E">
        <w:rPr>
          <w:spacing w:val="-6"/>
          <w:szCs w:val="28"/>
        </w:rPr>
        <w:t xml:space="preserve"> настоящего положения</w:t>
      </w:r>
      <w:r w:rsidRPr="0049646C">
        <w:rPr>
          <w:spacing w:val="2"/>
          <w:szCs w:val="28"/>
        </w:rPr>
        <w:t xml:space="preserve">, устанавливаются </w:t>
      </w:r>
      <w:r w:rsidRPr="0049646C">
        <w:rPr>
          <w:szCs w:val="28"/>
        </w:rPr>
        <w:t xml:space="preserve">приказом Региональной службы по тарифам Ханты-Мансийского автономного округа </w:t>
      </w:r>
      <w:r>
        <w:rPr>
          <w:szCs w:val="28"/>
        </w:rPr>
        <w:t>–</w:t>
      </w:r>
      <w:r w:rsidRPr="0049646C">
        <w:rPr>
          <w:szCs w:val="28"/>
        </w:rPr>
        <w:t xml:space="preserve"> Югры.</w:t>
      </w:r>
    </w:p>
    <w:p w:rsidR="00226A5C" w:rsidRPr="000E6B4E" w:rsidRDefault="00226A5C" w:rsidP="000E6B4E"/>
    <w:sectPr w:rsidR="00226A5C" w:rsidRPr="000E6B4E" w:rsidSect="000E6B4E">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C8A" w:rsidRDefault="00D71C8A" w:rsidP="000E6B4E">
      <w:r>
        <w:separator/>
      </w:r>
    </w:p>
  </w:endnote>
  <w:endnote w:type="continuationSeparator" w:id="0">
    <w:p w:rsidR="00D71C8A" w:rsidRDefault="00D71C8A" w:rsidP="000E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C8A" w:rsidRDefault="00D71C8A" w:rsidP="000E6B4E">
      <w:r>
        <w:separator/>
      </w:r>
    </w:p>
  </w:footnote>
  <w:footnote w:type="continuationSeparator" w:id="0">
    <w:p w:rsidR="00D71C8A" w:rsidRDefault="00D71C8A" w:rsidP="000E6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470262"/>
      <w:docPartObj>
        <w:docPartGallery w:val="Page Numbers (Top of Page)"/>
        <w:docPartUnique/>
      </w:docPartObj>
    </w:sdtPr>
    <w:sdtEndPr>
      <w:rPr>
        <w:sz w:val="20"/>
        <w:szCs w:val="20"/>
      </w:rPr>
    </w:sdtEndPr>
    <w:sdtContent>
      <w:p w:rsidR="000E6B4E" w:rsidRPr="000E6B4E" w:rsidRDefault="000E6B4E">
        <w:pPr>
          <w:pStyle w:val="a4"/>
          <w:jc w:val="center"/>
          <w:rPr>
            <w:sz w:val="20"/>
            <w:szCs w:val="20"/>
          </w:rPr>
        </w:pPr>
        <w:r w:rsidRPr="000E6B4E">
          <w:rPr>
            <w:sz w:val="20"/>
            <w:szCs w:val="20"/>
          </w:rPr>
          <w:fldChar w:fldCharType="begin"/>
        </w:r>
        <w:r w:rsidRPr="000E6B4E">
          <w:rPr>
            <w:sz w:val="20"/>
            <w:szCs w:val="20"/>
          </w:rPr>
          <w:instrText>PAGE   \* MERGEFORMAT</w:instrText>
        </w:r>
        <w:r w:rsidRPr="000E6B4E">
          <w:rPr>
            <w:sz w:val="20"/>
            <w:szCs w:val="20"/>
          </w:rPr>
          <w:fldChar w:fldCharType="separate"/>
        </w:r>
        <w:r w:rsidR="009D656B">
          <w:rPr>
            <w:noProof/>
            <w:sz w:val="20"/>
            <w:szCs w:val="20"/>
          </w:rPr>
          <w:t>2</w:t>
        </w:r>
        <w:r w:rsidRPr="000E6B4E">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4E"/>
    <w:rsid w:val="00093580"/>
    <w:rsid w:val="000E6B4E"/>
    <w:rsid w:val="00226A5C"/>
    <w:rsid w:val="002B14DC"/>
    <w:rsid w:val="002C0E08"/>
    <w:rsid w:val="00410C43"/>
    <w:rsid w:val="005B6495"/>
    <w:rsid w:val="006C6EA7"/>
    <w:rsid w:val="007A7ED5"/>
    <w:rsid w:val="00945A1B"/>
    <w:rsid w:val="00996904"/>
    <w:rsid w:val="009D656B"/>
    <w:rsid w:val="00D71C8A"/>
    <w:rsid w:val="00EE3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0E89B08-AA77-4271-BAE6-E684871F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0E6B4E"/>
    <w:pPr>
      <w:keepNext/>
      <w:jc w:val="center"/>
      <w:outlineLvl w:val="0"/>
    </w:pPr>
    <w:rPr>
      <w:rFonts w:eastAsia="Times New Roman" w:cs="Times New Roman"/>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6B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B4E"/>
    <w:pPr>
      <w:tabs>
        <w:tab w:val="center" w:pos="4677"/>
        <w:tab w:val="right" w:pos="9355"/>
      </w:tabs>
    </w:pPr>
  </w:style>
  <w:style w:type="character" w:customStyle="1" w:styleId="a5">
    <w:name w:val="Верхний колонтитул Знак"/>
    <w:basedOn w:val="a0"/>
    <w:link w:val="a4"/>
    <w:uiPriority w:val="99"/>
    <w:rsid w:val="000E6B4E"/>
    <w:rPr>
      <w:rFonts w:ascii="Times New Roman" w:hAnsi="Times New Roman"/>
      <w:sz w:val="28"/>
    </w:rPr>
  </w:style>
  <w:style w:type="character" w:styleId="a6">
    <w:name w:val="page number"/>
    <w:basedOn w:val="a0"/>
    <w:rsid w:val="000E6B4E"/>
  </w:style>
  <w:style w:type="character" w:customStyle="1" w:styleId="10">
    <w:name w:val="Заголовок 1 Знак"/>
    <w:basedOn w:val="a0"/>
    <w:link w:val="1"/>
    <w:rsid w:val="000E6B4E"/>
    <w:rPr>
      <w:rFonts w:ascii="Times New Roman" w:eastAsia="Times New Roman" w:hAnsi="Times New Roman" w:cs="Times New Roman"/>
      <w:sz w:val="28"/>
      <w:szCs w:val="20"/>
      <w:lang w:val="x-none" w:eastAsia="x-none"/>
    </w:rPr>
  </w:style>
  <w:style w:type="character" w:customStyle="1" w:styleId="a7">
    <w:name w:val="Гипертекстовая ссылка"/>
    <w:uiPriority w:val="99"/>
    <w:rsid w:val="000E6B4E"/>
    <w:rPr>
      <w:b w:val="0"/>
      <w:bCs w:val="0"/>
      <w:color w:val="106BBE"/>
    </w:rPr>
  </w:style>
  <w:style w:type="paragraph" w:styleId="a8">
    <w:name w:val="List Paragraph"/>
    <w:basedOn w:val="a"/>
    <w:uiPriority w:val="34"/>
    <w:qFormat/>
    <w:rsid w:val="000E6B4E"/>
    <w:pPr>
      <w:ind w:left="720"/>
      <w:contextualSpacing/>
    </w:pPr>
  </w:style>
  <w:style w:type="paragraph" w:styleId="a9">
    <w:name w:val="footer"/>
    <w:basedOn w:val="a"/>
    <w:link w:val="aa"/>
    <w:uiPriority w:val="99"/>
    <w:unhideWhenUsed/>
    <w:rsid w:val="000E6B4E"/>
    <w:pPr>
      <w:tabs>
        <w:tab w:val="center" w:pos="4677"/>
        <w:tab w:val="right" w:pos="9355"/>
      </w:tabs>
    </w:pPr>
  </w:style>
  <w:style w:type="character" w:customStyle="1" w:styleId="aa">
    <w:name w:val="Нижний колонтитул Знак"/>
    <w:basedOn w:val="a0"/>
    <w:link w:val="a9"/>
    <w:uiPriority w:val="99"/>
    <w:rsid w:val="000E6B4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4867</Words>
  <Characters>27744</Characters>
  <Application>Microsoft Office Word</Application>
  <DocSecurity>0</DocSecurity>
  <Lines>231</Lines>
  <Paragraphs>65</Paragraphs>
  <ScaleCrop>false</ScaleCrop>
  <Company/>
  <LinksUpToDate>false</LinksUpToDate>
  <CharactersWithSpaces>32546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2018-05-17T04:33:00Z</cp:lastPrinted>
  <dcterms:created xsi:type="dcterms:W3CDTF">2018-05-17T11:48:00Z</dcterms:created>
  <dcterms:modified xsi:type="dcterms:W3CDTF">2018-05-17T11:48:00Z</dcterms:modified>
</cp:coreProperties>
</file>