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4F" w:rsidRDefault="00714D4F" w:rsidP="00656C1A">
      <w:pPr>
        <w:spacing w:line="120" w:lineRule="atLeast"/>
        <w:jc w:val="center"/>
        <w:rPr>
          <w:sz w:val="24"/>
          <w:szCs w:val="24"/>
        </w:rPr>
      </w:pPr>
    </w:p>
    <w:p w:rsidR="00714D4F" w:rsidRDefault="00714D4F" w:rsidP="00656C1A">
      <w:pPr>
        <w:spacing w:line="120" w:lineRule="atLeast"/>
        <w:jc w:val="center"/>
        <w:rPr>
          <w:sz w:val="24"/>
          <w:szCs w:val="24"/>
        </w:rPr>
      </w:pPr>
    </w:p>
    <w:p w:rsidR="00714D4F" w:rsidRPr="00852378" w:rsidRDefault="00714D4F" w:rsidP="00656C1A">
      <w:pPr>
        <w:spacing w:line="120" w:lineRule="atLeast"/>
        <w:jc w:val="center"/>
        <w:rPr>
          <w:sz w:val="10"/>
          <w:szCs w:val="10"/>
        </w:rPr>
      </w:pPr>
    </w:p>
    <w:p w:rsidR="00714D4F" w:rsidRDefault="00714D4F" w:rsidP="00656C1A">
      <w:pPr>
        <w:spacing w:line="120" w:lineRule="atLeast"/>
        <w:jc w:val="center"/>
        <w:rPr>
          <w:sz w:val="10"/>
          <w:szCs w:val="24"/>
        </w:rPr>
      </w:pPr>
    </w:p>
    <w:p w:rsidR="00714D4F" w:rsidRPr="005541F0" w:rsidRDefault="00714D4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4D4F" w:rsidRPr="005541F0" w:rsidRDefault="00714D4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14D4F" w:rsidRPr="005649E4" w:rsidRDefault="00714D4F" w:rsidP="00656C1A">
      <w:pPr>
        <w:spacing w:line="120" w:lineRule="atLeast"/>
        <w:jc w:val="center"/>
        <w:rPr>
          <w:sz w:val="18"/>
          <w:szCs w:val="24"/>
        </w:rPr>
      </w:pPr>
    </w:p>
    <w:p w:rsidR="00714D4F" w:rsidRPr="00656C1A" w:rsidRDefault="00714D4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4D4F" w:rsidRPr="005541F0" w:rsidRDefault="00714D4F" w:rsidP="00656C1A">
      <w:pPr>
        <w:spacing w:line="120" w:lineRule="atLeast"/>
        <w:jc w:val="center"/>
        <w:rPr>
          <w:sz w:val="18"/>
          <w:szCs w:val="24"/>
        </w:rPr>
      </w:pPr>
    </w:p>
    <w:p w:rsidR="00714D4F" w:rsidRPr="005541F0" w:rsidRDefault="00714D4F" w:rsidP="00656C1A">
      <w:pPr>
        <w:spacing w:line="120" w:lineRule="atLeast"/>
        <w:jc w:val="center"/>
        <w:rPr>
          <w:sz w:val="20"/>
          <w:szCs w:val="24"/>
        </w:rPr>
      </w:pPr>
    </w:p>
    <w:p w:rsidR="00714D4F" w:rsidRPr="00656C1A" w:rsidRDefault="00714D4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14D4F" w:rsidRDefault="00714D4F" w:rsidP="00656C1A">
      <w:pPr>
        <w:spacing w:line="120" w:lineRule="atLeast"/>
        <w:jc w:val="center"/>
        <w:rPr>
          <w:sz w:val="30"/>
          <w:szCs w:val="24"/>
        </w:rPr>
      </w:pPr>
    </w:p>
    <w:p w:rsidR="00714D4F" w:rsidRPr="00656C1A" w:rsidRDefault="00714D4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14D4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4D4F" w:rsidRPr="00F8214F" w:rsidRDefault="00714D4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4D4F" w:rsidRPr="00F8214F" w:rsidRDefault="0003372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4D4F" w:rsidRPr="00F8214F" w:rsidRDefault="00714D4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4D4F" w:rsidRPr="00F8214F" w:rsidRDefault="0003372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714D4F" w:rsidRPr="00A63FB0" w:rsidRDefault="00714D4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4D4F" w:rsidRPr="00A3761A" w:rsidRDefault="0003372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14D4F" w:rsidRPr="00F8214F" w:rsidRDefault="00714D4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14D4F" w:rsidRPr="00F8214F" w:rsidRDefault="00714D4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14D4F" w:rsidRPr="00AB4194" w:rsidRDefault="00714D4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14D4F" w:rsidRPr="00F8214F" w:rsidRDefault="0003372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4492</w:t>
            </w:r>
          </w:p>
        </w:tc>
      </w:tr>
    </w:tbl>
    <w:p w:rsidR="00714D4F" w:rsidRPr="00C725A6" w:rsidRDefault="00714D4F" w:rsidP="00C725A6">
      <w:pPr>
        <w:rPr>
          <w:rFonts w:cs="Times New Roman"/>
          <w:szCs w:val="28"/>
        </w:rPr>
      </w:pPr>
    </w:p>
    <w:p w:rsidR="00714D4F" w:rsidRPr="007827A4" w:rsidRDefault="00714D4F" w:rsidP="00714D4F">
      <w:pPr>
        <w:rPr>
          <w:szCs w:val="28"/>
        </w:rPr>
      </w:pPr>
      <w:r w:rsidRPr="007827A4">
        <w:rPr>
          <w:szCs w:val="28"/>
        </w:rPr>
        <w:t xml:space="preserve">О предоставлении разрешения </w:t>
      </w:r>
    </w:p>
    <w:p w:rsidR="00714D4F" w:rsidRPr="007827A4" w:rsidRDefault="00714D4F" w:rsidP="00714D4F">
      <w:pPr>
        <w:rPr>
          <w:szCs w:val="28"/>
        </w:rPr>
      </w:pPr>
      <w:r w:rsidRPr="007827A4">
        <w:rPr>
          <w:szCs w:val="28"/>
        </w:rPr>
        <w:t xml:space="preserve">на отклонение от предельных </w:t>
      </w:r>
    </w:p>
    <w:p w:rsidR="00714D4F" w:rsidRPr="007827A4" w:rsidRDefault="00714D4F" w:rsidP="00714D4F">
      <w:pPr>
        <w:rPr>
          <w:szCs w:val="28"/>
        </w:rPr>
      </w:pPr>
      <w:r w:rsidRPr="007827A4">
        <w:rPr>
          <w:szCs w:val="28"/>
        </w:rPr>
        <w:t xml:space="preserve">параметров разрешенного </w:t>
      </w:r>
    </w:p>
    <w:p w:rsidR="00714D4F" w:rsidRPr="007827A4" w:rsidRDefault="00714D4F" w:rsidP="00714D4F">
      <w:pPr>
        <w:rPr>
          <w:szCs w:val="28"/>
        </w:rPr>
      </w:pPr>
      <w:r w:rsidRPr="007827A4">
        <w:rPr>
          <w:szCs w:val="28"/>
        </w:rPr>
        <w:t xml:space="preserve">строительства </w:t>
      </w:r>
    </w:p>
    <w:p w:rsidR="00714D4F" w:rsidRDefault="00714D4F" w:rsidP="00714D4F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714D4F" w:rsidRPr="007827A4" w:rsidRDefault="00714D4F" w:rsidP="00714D4F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714D4F" w:rsidRPr="005D0153" w:rsidRDefault="00714D4F" w:rsidP="00714D4F">
      <w:pPr>
        <w:pStyle w:val="a7"/>
        <w:tabs>
          <w:tab w:val="left" w:pos="42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27A4">
        <w:rPr>
          <w:sz w:val="28"/>
          <w:szCs w:val="28"/>
        </w:rPr>
        <w:t xml:space="preserve">В соответствии со ст.40 </w:t>
      </w:r>
      <w:r w:rsidRPr="007827A4">
        <w:rPr>
          <w:rFonts w:eastAsia="Calibri"/>
          <w:sz w:val="28"/>
          <w:szCs w:val="28"/>
          <w:lang w:eastAsia="en-US"/>
        </w:rPr>
        <w:t>Градостроительного кодекса Российской Феде</w:t>
      </w:r>
      <w:r>
        <w:rPr>
          <w:rFonts w:eastAsia="Calibri"/>
          <w:sz w:val="28"/>
          <w:szCs w:val="28"/>
          <w:lang w:eastAsia="en-US"/>
        </w:rPr>
        <w:t xml:space="preserve">-          </w:t>
      </w:r>
      <w:r w:rsidRPr="007827A4">
        <w:rPr>
          <w:rFonts w:eastAsia="Calibri"/>
          <w:sz w:val="28"/>
          <w:szCs w:val="28"/>
          <w:lang w:eastAsia="en-US"/>
        </w:rPr>
        <w:t xml:space="preserve">рации, </w:t>
      </w:r>
      <w:r w:rsidRPr="007827A4">
        <w:rPr>
          <w:sz w:val="28"/>
          <w:szCs w:val="28"/>
        </w:rPr>
        <w:t xml:space="preserve">решением городской Думы от 28.06.2005 № 475-III ГД «Об утверждении Правил землепользования и застройки на </w:t>
      </w:r>
      <w:r w:rsidRPr="005D0153">
        <w:rPr>
          <w:sz w:val="28"/>
          <w:szCs w:val="28"/>
        </w:rPr>
        <w:t>территории города Сургута», решением Думы города от 24.03.2017 № 77-</w:t>
      </w:r>
      <w:r w:rsidRPr="005D0153">
        <w:rPr>
          <w:sz w:val="28"/>
          <w:szCs w:val="28"/>
          <w:lang w:val="en-US"/>
        </w:rPr>
        <w:t>VI</w:t>
      </w:r>
      <w:r w:rsidRPr="005D0153">
        <w:rPr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</w:t>
      </w:r>
      <w:r w:rsidR="005D0153" w:rsidRPr="005D0153">
        <w:rPr>
          <w:sz w:val="28"/>
          <w:szCs w:val="28"/>
        </w:rPr>
        <w:t>распоряжениями Администрации города от 30.12.2005 № 3686 «Об утверждении Регламента</w:t>
      </w:r>
      <w:r w:rsidR="005D0153">
        <w:rPr>
          <w:sz w:val="28"/>
          <w:szCs w:val="28"/>
        </w:rPr>
        <w:t xml:space="preserve">                </w:t>
      </w:r>
      <w:r w:rsidR="005D0153" w:rsidRPr="005D0153">
        <w:rPr>
          <w:sz w:val="28"/>
          <w:szCs w:val="28"/>
        </w:rPr>
        <w:t xml:space="preserve"> Администрации города», от 10.01.2017 № 01 «О передаче некоторых полно</w:t>
      </w:r>
      <w:r w:rsidR="005D0153">
        <w:rPr>
          <w:sz w:val="28"/>
          <w:szCs w:val="28"/>
        </w:rPr>
        <w:t xml:space="preserve">-                </w:t>
      </w:r>
      <w:r w:rsidR="005D0153" w:rsidRPr="005D0153">
        <w:rPr>
          <w:sz w:val="28"/>
          <w:szCs w:val="28"/>
        </w:rPr>
        <w:t>мочий высшим должностным лицам Администрации города»</w:t>
      </w:r>
      <w:r w:rsidRPr="005D0153">
        <w:rPr>
          <w:rFonts w:eastAsia="Calibri"/>
          <w:sz w:val="28"/>
          <w:szCs w:val="28"/>
          <w:lang w:eastAsia="en-US"/>
        </w:rPr>
        <w:t xml:space="preserve">, </w:t>
      </w:r>
      <w:r w:rsidRPr="005D0153">
        <w:rPr>
          <w:sz w:val="28"/>
          <w:szCs w:val="28"/>
        </w:rPr>
        <w:t xml:space="preserve">учитывая </w:t>
      </w:r>
      <w:r w:rsidR="005D0153">
        <w:rPr>
          <w:sz w:val="28"/>
          <w:szCs w:val="28"/>
        </w:rPr>
        <w:t xml:space="preserve">                               </w:t>
      </w:r>
      <w:r w:rsidRPr="005D0153">
        <w:rPr>
          <w:sz w:val="28"/>
          <w:szCs w:val="28"/>
        </w:rPr>
        <w:t>заявление гражданина Кравченко Владимира Николаевича</w:t>
      </w:r>
      <w:r w:rsidRPr="005D0153">
        <w:rPr>
          <w:rFonts w:eastAsia="Calibri"/>
          <w:sz w:val="28"/>
          <w:szCs w:val="28"/>
          <w:lang w:eastAsia="en-US"/>
        </w:rPr>
        <w:t xml:space="preserve">, заключение </w:t>
      </w:r>
      <w:r w:rsidR="005D0153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5D0153">
        <w:rPr>
          <w:rFonts w:eastAsia="Calibri"/>
          <w:sz w:val="28"/>
          <w:szCs w:val="28"/>
          <w:lang w:eastAsia="en-US"/>
        </w:rPr>
        <w:t>о результатах</w:t>
      </w:r>
      <w:r w:rsidR="005D0153">
        <w:rPr>
          <w:rFonts w:eastAsia="Calibri"/>
          <w:sz w:val="28"/>
          <w:szCs w:val="28"/>
          <w:lang w:eastAsia="en-US"/>
        </w:rPr>
        <w:t xml:space="preserve"> </w:t>
      </w:r>
      <w:r w:rsidRPr="005D0153">
        <w:rPr>
          <w:rFonts w:eastAsia="Calibri"/>
          <w:sz w:val="28"/>
          <w:szCs w:val="28"/>
          <w:lang w:eastAsia="en-US"/>
        </w:rPr>
        <w:t xml:space="preserve">публичных слушаний по вопросу предоставления разрешения </w:t>
      </w:r>
      <w:r w:rsidR="005D0153">
        <w:rPr>
          <w:rFonts w:eastAsia="Calibri"/>
          <w:sz w:val="28"/>
          <w:szCs w:val="28"/>
          <w:lang w:eastAsia="en-US"/>
        </w:rPr>
        <w:t xml:space="preserve">                </w:t>
      </w:r>
      <w:r w:rsidRPr="005D0153">
        <w:rPr>
          <w:rFonts w:eastAsia="Calibri"/>
          <w:sz w:val="28"/>
          <w:szCs w:val="28"/>
          <w:lang w:eastAsia="en-US"/>
        </w:rPr>
        <w:t>на отклонение от предельных параметров разрешенного строительства, реконструкции</w:t>
      </w:r>
      <w:r w:rsidR="005D0153">
        <w:rPr>
          <w:rFonts w:eastAsia="Calibri"/>
          <w:sz w:val="28"/>
          <w:szCs w:val="28"/>
          <w:lang w:eastAsia="en-US"/>
        </w:rPr>
        <w:t xml:space="preserve"> </w:t>
      </w:r>
      <w:r w:rsidRPr="005D0153">
        <w:rPr>
          <w:rFonts w:eastAsia="Calibri"/>
          <w:sz w:val="28"/>
          <w:szCs w:val="28"/>
          <w:lang w:eastAsia="en-US"/>
        </w:rPr>
        <w:t>объектов капитального строительства (протокол публичных слушаний от 24.05.2018 № 175), заключение комиссии по градостроительному зониро</w:t>
      </w:r>
      <w:r w:rsidR="005D0153">
        <w:rPr>
          <w:rFonts w:eastAsia="Calibri"/>
          <w:sz w:val="28"/>
          <w:szCs w:val="28"/>
          <w:lang w:eastAsia="en-US"/>
        </w:rPr>
        <w:t xml:space="preserve">-                  </w:t>
      </w:r>
      <w:r w:rsidRPr="005D0153">
        <w:rPr>
          <w:rFonts w:eastAsia="Calibri"/>
          <w:sz w:val="28"/>
          <w:szCs w:val="28"/>
          <w:lang w:eastAsia="en-US"/>
        </w:rPr>
        <w:t>ванию (протокол от 29.05.2018 № 232):</w:t>
      </w:r>
    </w:p>
    <w:p w:rsidR="00714D4F" w:rsidRPr="000B79A0" w:rsidRDefault="00714D4F" w:rsidP="00714D4F">
      <w:pPr>
        <w:pStyle w:val="a7"/>
        <w:ind w:firstLine="567"/>
        <w:jc w:val="both"/>
        <w:rPr>
          <w:sz w:val="28"/>
          <w:szCs w:val="28"/>
        </w:rPr>
      </w:pPr>
      <w:r w:rsidRPr="007827A4">
        <w:rPr>
          <w:sz w:val="28"/>
          <w:szCs w:val="28"/>
        </w:rPr>
        <w:t xml:space="preserve">1. </w:t>
      </w:r>
      <w:r w:rsidRPr="00835B9C">
        <w:rPr>
          <w:sz w:val="28"/>
          <w:szCs w:val="28"/>
        </w:rPr>
        <w:t xml:space="preserve">Предоставить разрешение </w:t>
      </w:r>
      <w:r w:rsidRPr="000B79A0">
        <w:rPr>
          <w:color w:val="000000"/>
          <w:sz w:val="28"/>
          <w:szCs w:val="28"/>
        </w:rPr>
        <w:t xml:space="preserve">на отклонение </w:t>
      </w:r>
      <w:r w:rsidRPr="00AB639A">
        <w:rPr>
          <w:color w:val="000000"/>
          <w:sz w:val="28"/>
          <w:szCs w:val="28"/>
        </w:rPr>
        <w:t xml:space="preserve">от предельных параметров </w:t>
      </w:r>
      <w:r>
        <w:rPr>
          <w:color w:val="000000"/>
          <w:sz w:val="28"/>
          <w:szCs w:val="28"/>
        </w:rPr>
        <w:t xml:space="preserve">             </w:t>
      </w:r>
      <w:r w:rsidRPr="00AB639A">
        <w:rPr>
          <w:color w:val="000000"/>
          <w:sz w:val="28"/>
          <w:szCs w:val="28"/>
        </w:rPr>
        <w:t>разрешенного строительства, реконструкции объектов капитального строи</w:t>
      </w:r>
      <w:r>
        <w:rPr>
          <w:color w:val="000000"/>
          <w:sz w:val="28"/>
          <w:szCs w:val="28"/>
        </w:rPr>
        <w:t xml:space="preserve">-            </w:t>
      </w:r>
      <w:r w:rsidRPr="00AB639A">
        <w:rPr>
          <w:color w:val="000000"/>
          <w:sz w:val="28"/>
          <w:szCs w:val="28"/>
        </w:rPr>
        <w:t xml:space="preserve">тельства на земельном участке с кадастровым номером 86:10:0101056:690, </w:t>
      </w:r>
      <w:r>
        <w:rPr>
          <w:color w:val="000000"/>
          <w:sz w:val="28"/>
          <w:szCs w:val="28"/>
        </w:rPr>
        <w:t xml:space="preserve">             </w:t>
      </w:r>
      <w:r w:rsidRPr="00AB639A">
        <w:rPr>
          <w:color w:val="000000"/>
          <w:sz w:val="28"/>
          <w:szCs w:val="28"/>
        </w:rPr>
        <w:t>расположенном по адресу: город Сургут, ул</w:t>
      </w:r>
      <w:r>
        <w:rPr>
          <w:color w:val="000000"/>
          <w:sz w:val="28"/>
          <w:szCs w:val="28"/>
        </w:rPr>
        <w:t>ица</w:t>
      </w:r>
      <w:r w:rsidRPr="00AB639A">
        <w:rPr>
          <w:color w:val="000000"/>
          <w:sz w:val="28"/>
          <w:szCs w:val="28"/>
        </w:rPr>
        <w:t xml:space="preserve"> Озерная, д</w:t>
      </w:r>
      <w:r>
        <w:rPr>
          <w:color w:val="000000"/>
          <w:sz w:val="28"/>
          <w:szCs w:val="28"/>
        </w:rPr>
        <w:t>ом</w:t>
      </w:r>
      <w:r w:rsidRPr="00AB639A">
        <w:rPr>
          <w:color w:val="000000"/>
          <w:sz w:val="28"/>
          <w:szCs w:val="28"/>
        </w:rPr>
        <w:t xml:space="preserve"> 37А, а именно </w:t>
      </w:r>
      <w:r>
        <w:rPr>
          <w:color w:val="000000"/>
          <w:sz w:val="28"/>
          <w:szCs w:val="28"/>
        </w:rPr>
        <w:t xml:space="preserve">               </w:t>
      </w:r>
      <w:r w:rsidRPr="00AB639A">
        <w:rPr>
          <w:color w:val="000000"/>
          <w:sz w:val="28"/>
          <w:szCs w:val="28"/>
        </w:rPr>
        <w:t>в части отклонения от предельного параме</w:t>
      </w:r>
      <w:r>
        <w:rPr>
          <w:color w:val="000000"/>
          <w:sz w:val="28"/>
          <w:szCs w:val="28"/>
        </w:rPr>
        <w:t xml:space="preserve">тра площади земельного участка                  не менее </w:t>
      </w:r>
      <w:r w:rsidRPr="00AB639A">
        <w:rPr>
          <w:color w:val="000000"/>
          <w:sz w:val="28"/>
          <w:szCs w:val="28"/>
        </w:rPr>
        <w:t>342 квадратных метр</w:t>
      </w:r>
      <w:r>
        <w:rPr>
          <w:color w:val="000000"/>
          <w:sz w:val="28"/>
          <w:szCs w:val="28"/>
        </w:rPr>
        <w:t>а</w:t>
      </w:r>
      <w:r w:rsidRPr="00AB639A">
        <w:rPr>
          <w:color w:val="000000"/>
          <w:sz w:val="28"/>
          <w:szCs w:val="28"/>
        </w:rPr>
        <w:t>, для строительства индивидуального жилого дома.</w:t>
      </w:r>
    </w:p>
    <w:p w:rsidR="00714D4F" w:rsidRPr="007827A4" w:rsidRDefault="00714D4F" w:rsidP="00714D4F">
      <w:pPr>
        <w:ind w:firstLine="567"/>
        <w:jc w:val="both"/>
        <w:rPr>
          <w:szCs w:val="28"/>
        </w:rPr>
      </w:pPr>
      <w:r w:rsidRPr="007827A4">
        <w:rPr>
          <w:szCs w:val="28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</w:t>
      </w:r>
      <w:r>
        <w:rPr>
          <w:szCs w:val="28"/>
        </w:rPr>
        <w:t xml:space="preserve">-            </w:t>
      </w:r>
      <w:r w:rsidRPr="007827A4">
        <w:rPr>
          <w:szCs w:val="28"/>
        </w:rPr>
        <w:t>мации и разместить на официальном портале Администрации города.</w:t>
      </w:r>
    </w:p>
    <w:p w:rsidR="00714D4F" w:rsidRPr="007827A4" w:rsidRDefault="00714D4F" w:rsidP="00714D4F">
      <w:pPr>
        <w:ind w:firstLine="567"/>
        <w:jc w:val="both"/>
        <w:rPr>
          <w:rFonts w:eastAsia="Calibri"/>
          <w:szCs w:val="28"/>
        </w:rPr>
      </w:pPr>
      <w:r w:rsidRPr="007827A4">
        <w:rPr>
          <w:szCs w:val="28"/>
        </w:rPr>
        <w:t xml:space="preserve">3. </w:t>
      </w:r>
      <w:r w:rsidRPr="007827A4">
        <w:rPr>
          <w:rFonts w:eastAsia="Calibri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714D4F" w:rsidRPr="00714D4F" w:rsidRDefault="00714D4F" w:rsidP="00714D4F">
      <w:pPr>
        <w:ind w:firstLine="567"/>
        <w:jc w:val="both"/>
        <w:rPr>
          <w:rFonts w:eastAsia="Calibri"/>
          <w:bCs/>
          <w:szCs w:val="28"/>
        </w:rPr>
      </w:pPr>
    </w:p>
    <w:p w:rsidR="00267734" w:rsidRPr="002D305C" w:rsidRDefault="00267734" w:rsidP="0026773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</w:t>
      </w:r>
      <w:r w:rsidRPr="002D305C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Pr="002D305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Администрации </w:t>
      </w:r>
      <w:r w:rsidRPr="002D305C">
        <w:rPr>
          <w:rFonts w:eastAsia="Times New Roman" w:cs="Times New Roman"/>
          <w:szCs w:val="28"/>
          <w:lang w:eastAsia="ru-RU"/>
        </w:rPr>
        <w:t xml:space="preserve">города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А</w:t>
      </w:r>
      <w:r w:rsidRPr="002D305C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А</w:t>
      </w:r>
      <w:r w:rsidRPr="002D305C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Жердев</w:t>
      </w:r>
    </w:p>
    <w:p w:rsidR="00A0383F" w:rsidRPr="00714D4F" w:rsidRDefault="00A0383F" w:rsidP="00267734">
      <w:pPr>
        <w:ind w:right="-5"/>
      </w:pPr>
    </w:p>
    <w:sectPr w:rsidR="00A0383F" w:rsidRPr="00714D4F" w:rsidSect="005D0153">
      <w:headerReference w:type="default" r:id="rId6"/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360" w:rsidRDefault="00302360">
      <w:r>
        <w:separator/>
      </w:r>
    </w:p>
  </w:endnote>
  <w:endnote w:type="continuationSeparator" w:id="0">
    <w:p w:rsidR="00302360" w:rsidRDefault="0030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360" w:rsidRDefault="00302360">
      <w:r>
        <w:separator/>
      </w:r>
    </w:p>
  </w:footnote>
  <w:footnote w:type="continuationSeparator" w:id="0">
    <w:p w:rsidR="00302360" w:rsidRDefault="00302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2789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C055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1716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337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4F"/>
    <w:rsid w:val="00033726"/>
    <w:rsid w:val="00267734"/>
    <w:rsid w:val="00302360"/>
    <w:rsid w:val="0048221C"/>
    <w:rsid w:val="00517164"/>
    <w:rsid w:val="005D0153"/>
    <w:rsid w:val="00714D4F"/>
    <w:rsid w:val="00744FF9"/>
    <w:rsid w:val="00896F03"/>
    <w:rsid w:val="00A0383F"/>
    <w:rsid w:val="00E92CD7"/>
    <w:rsid w:val="00EC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8680904-5BE7-44F9-8869-07FDD2F0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14D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4D4F"/>
    <w:rPr>
      <w:rFonts w:ascii="Times New Roman" w:hAnsi="Times New Roman"/>
      <w:sz w:val="28"/>
    </w:rPr>
  </w:style>
  <w:style w:type="character" w:styleId="a6">
    <w:name w:val="page number"/>
    <w:basedOn w:val="a0"/>
    <w:rsid w:val="00714D4F"/>
  </w:style>
  <w:style w:type="paragraph" w:styleId="a7">
    <w:name w:val="No Spacing"/>
    <w:link w:val="a8"/>
    <w:qFormat/>
    <w:rsid w:val="0071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714D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2018-06-15T10:06:00Z</cp:lastPrinted>
  <dcterms:created xsi:type="dcterms:W3CDTF">2018-06-19T07:23:00Z</dcterms:created>
  <dcterms:modified xsi:type="dcterms:W3CDTF">2018-06-19T07:23:00Z</dcterms:modified>
</cp:coreProperties>
</file>