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62" w:rsidRDefault="008A3962" w:rsidP="00656C1A">
      <w:pPr>
        <w:spacing w:line="120" w:lineRule="atLeast"/>
        <w:jc w:val="center"/>
        <w:rPr>
          <w:sz w:val="24"/>
          <w:szCs w:val="24"/>
        </w:rPr>
      </w:pPr>
      <w:r>
        <w:rPr>
          <w:noProof/>
          <w:lang w:eastAsia="ru-RU"/>
        </w:rPr>
        <mc:AlternateContent>
          <mc:Choice Requires="wps">
            <w:drawing>
              <wp:anchor distT="0" distB="0" distL="114300" distR="114300" simplePos="0" relativeHeight="251659264" behindDoc="0" locked="0" layoutInCell="1" allowOverlap="0">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A3962" w:rsidRPr="00D74919" w:rsidRDefault="008A3962" w:rsidP="004D014F">
                            <w:pPr>
                              <w:jc w:val="center"/>
                              <w:rPr>
                                <w:rFonts w:eastAsia="Times New Roman" w:cs="Times New Roman"/>
                                <w:sz w:val="10"/>
                                <w:szCs w:val="10"/>
                                <w:lang w:eastAsia="ru-RU"/>
                              </w:rPr>
                            </w:pP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8A3962" w:rsidRPr="00D74919" w:rsidRDefault="008A3962" w:rsidP="004D014F">
                      <w:pPr>
                        <w:jc w:val="center"/>
                        <w:rPr>
                          <w:rFonts w:eastAsia="Times New Roman" w:cs="Times New Roman"/>
                          <w:sz w:val="10"/>
                          <w:szCs w:val="10"/>
                          <w:lang w:eastAsia="ru-RU"/>
                        </w:rPr>
                      </w:pPr>
                      <w:bookmarkStart w:id="1" w:name="_GoBack"/>
                      <w:bookmarkEnd w:id="1"/>
                    </w:p>
                  </w:txbxContent>
                </v:textbox>
                <w10:wrap anchorx="margin"/>
              </v:rect>
            </w:pict>
          </mc:Fallback>
        </mc:AlternateContent>
      </w:r>
    </w:p>
    <w:p w:rsidR="008A3962" w:rsidRDefault="008A3962" w:rsidP="00656C1A">
      <w:pPr>
        <w:spacing w:line="120" w:lineRule="atLeast"/>
        <w:jc w:val="center"/>
        <w:rPr>
          <w:sz w:val="24"/>
          <w:szCs w:val="24"/>
        </w:rPr>
      </w:pPr>
    </w:p>
    <w:p w:rsidR="008A3962" w:rsidRPr="00852378" w:rsidRDefault="008A3962" w:rsidP="00656C1A">
      <w:pPr>
        <w:spacing w:line="120" w:lineRule="atLeast"/>
        <w:jc w:val="center"/>
        <w:rPr>
          <w:sz w:val="10"/>
          <w:szCs w:val="10"/>
        </w:rPr>
      </w:pPr>
    </w:p>
    <w:p w:rsidR="008A3962" w:rsidRDefault="008A3962" w:rsidP="00656C1A">
      <w:pPr>
        <w:spacing w:line="120" w:lineRule="atLeast"/>
        <w:jc w:val="center"/>
        <w:rPr>
          <w:sz w:val="10"/>
          <w:szCs w:val="24"/>
        </w:rPr>
      </w:pPr>
    </w:p>
    <w:p w:rsidR="008A3962" w:rsidRPr="005541F0" w:rsidRDefault="008A3962" w:rsidP="00656C1A">
      <w:pPr>
        <w:spacing w:line="120" w:lineRule="atLeast"/>
        <w:jc w:val="center"/>
        <w:rPr>
          <w:sz w:val="26"/>
          <w:szCs w:val="24"/>
        </w:rPr>
      </w:pPr>
      <w:r w:rsidRPr="005541F0">
        <w:rPr>
          <w:sz w:val="26"/>
          <w:szCs w:val="24"/>
        </w:rPr>
        <w:t>МУНИЦИПАЛЬНОЕ ОБРАЗОВАНИЕ</w:t>
      </w:r>
    </w:p>
    <w:p w:rsidR="008A3962" w:rsidRPr="005541F0" w:rsidRDefault="008A3962" w:rsidP="00656C1A">
      <w:pPr>
        <w:spacing w:line="120" w:lineRule="atLeast"/>
        <w:jc w:val="center"/>
        <w:rPr>
          <w:sz w:val="26"/>
          <w:szCs w:val="24"/>
        </w:rPr>
      </w:pPr>
      <w:r w:rsidRPr="005541F0">
        <w:rPr>
          <w:sz w:val="26"/>
          <w:szCs w:val="24"/>
        </w:rPr>
        <w:t>ГОРОДСКОЙ ОКРУГ ГОРОД СУРГУТ</w:t>
      </w:r>
    </w:p>
    <w:p w:rsidR="008A3962" w:rsidRPr="005649E4" w:rsidRDefault="008A3962" w:rsidP="00656C1A">
      <w:pPr>
        <w:spacing w:line="120" w:lineRule="atLeast"/>
        <w:jc w:val="center"/>
        <w:rPr>
          <w:sz w:val="18"/>
          <w:szCs w:val="24"/>
        </w:rPr>
      </w:pPr>
    </w:p>
    <w:p w:rsidR="008A3962" w:rsidRPr="00656C1A" w:rsidRDefault="008A3962" w:rsidP="00656C1A">
      <w:pPr>
        <w:jc w:val="center"/>
        <w:rPr>
          <w:b/>
          <w:sz w:val="26"/>
          <w:szCs w:val="26"/>
        </w:rPr>
      </w:pPr>
      <w:r w:rsidRPr="00656C1A">
        <w:rPr>
          <w:b/>
          <w:sz w:val="26"/>
          <w:szCs w:val="26"/>
        </w:rPr>
        <w:t>АДМИНИСТРАЦИЯ ГОРОДА</w:t>
      </w:r>
    </w:p>
    <w:p w:rsidR="008A3962" w:rsidRPr="005541F0" w:rsidRDefault="008A3962" w:rsidP="00656C1A">
      <w:pPr>
        <w:spacing w:line="120" w:lineRule="atLeast"/>
        <w:jc w:val="center"/>
        <w:rPr>
          <w:sz w:val="18"/>
          <w:szCs w:val="24"/>
        </w:rPr>
      </w:pPr>
    </w:p>
    <w:p w:rsidR="008A3962" w:rsidRPr="005541F0" w:rsidRDefault="008A3962" w:rsidP="00656C1A">
      <w:pPr>
        <w:spacing w:line="120" w:lineRule="atLeast"/>
        <w:jc w:val="center"/>
        <w:rPr>
          <w:sz w:val="20"/>
          <w:szCs w:val="24"/>
        </w:rPr>
      </w:pPr>
    </w:p>
    <w:p w:rsidR="008A3962" w:rsidRPr="00656C1A" w:rsidRDefault="008A3962" w:rsidP="00656C1A">
      <w:pPr>
        <w:jc w:val="center"/>
        <w:rPr>
          <w:b/>
          <w:sz w:val="30"/>
          <w:szCs w:val="30"/>
        </w:rPr>
      </w:pPr>
      <w:r w:rsidRPr="001F461F">
        <w:rPr>
          <w:b/>
          <w:sz w:val="30"/>
          <w:szCs w:val="30"/>
        </w:rPr>
        <w:t>ПОСТАНОВЛЕНИЕ</w:t>
      </w:r>
    </w:p>
    <w:p w:rsidR="008A3962" w:rsidRDefault="008A3962" w:rsidP="00656C1A">
      <w:pPr>
        <w:spacing w:line="120" w:lineRule="atLeast"/>
        <w:jc w:val="center"/>
        <w:rPr>
          <w:sz w:val="30"/>
          <w:szCs w:val="24"/>
        </w:rPr>
      </w:pPr>
    </w:p>
    <w:p w:rsidR="008A3962" w:rsidRPr="00656C1A" w:rsidRDefault="008A3962"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8A3962" w:rsidRPr="00F8214F" w:rsidTr="0097057A">
        <w:tc>
          <w:tcPr>
            <w:tcW w:w="137" w:type="dxa"/>
            <w:noWrap/>
            <w:tcMar>
              <w:left w:w="0" w:type="dxa"/>
              <w:right w:w="0" w:type="dxa"/>
            </w:tcMar>
          </w:tcPr>
          <w:p w:rsidR="008A3962" w:rsidRPr="00F8214F" w:rsidRDefault="008A3962" w:rsidP="000060EC">
            <w:pPr>
              <w:rPr>
                <w:sz w:val="24"/>
                <w:szCs w:val="24"/>
              </w:rPr>
            </w:pPr>
            <w:r>
              <w:rPr>
                <w:sz w:val="24"/>
                <w:szCs w:val="24"/>
              </w:rPr>
              <w:t>«</w:t>
            </w:r>
          </w:p>
        </w:tc>
        <w:tc>
          <w:tcPr>
            <w:tcW w:w="474" w:type="dxa"/>
            <w:tcBorders>
              <w:bottom w:val="single" w:sz="4" w:space="0" w:color="auto"/>
            </w:tcBorders>
            <w:noWrap/>
          </w:tcPr>
          <w:p w:rsidR="008A3962" w:rsidRPr="00F8214F" w:rsidRDefault="00651048" w:rsidP="00A63FB0">
            <w:pPr>
              <w:jc w:val="center"/>
              <w:rPr>
                <w:sz w:val="24"/>
                <w:szCs w:val="24"/>
              </w:rPr>
            </w:pPr>
            <w:bookmarkStart w:id="2" w:name="dd"/>
            <w:bookmarkEnd w:id="2"/>
            <w:r>
              <w:rPr>
                <w:sz w:val="24"/>
                <w:szCs w:val="24"/>
              </w:rPr>
              <w:t>24</w:t>
            </w:r>
          </w:p>
        </w:tc>
        <w:tc>
          <w:tcPr>
            <w:tcW w:w="140" w:type="dxa"/>
            <w:noWrap/>
            <w:tcMar>
              <w:left w:w="0" w:type="dxa"/>
              <w:right w:w="0" w:type="dxa"/>
            </w:tcMar>
          </w:tcPr>
          <w:p w:rsidR="008A3962" w:rsidRPr="00F8214F" w:rsidRDefault="008A3962" w:rsidP="001938BD">
            <w:pPr>
              <w:rPr>
                <w:sz w:val="24"/>
                <w:szCs w:val="24"/>
              </w:rPr>
            </w:pPr>
            <w:r>
              <w:rPr>
                <w:sz w:val="24"/>
                <w:szCs w:val="24"/>
              </w:rPr>
              <w:t>»</w:t>
            </w:r>
          </w:p>
        </w:tc>
        <w:tc>
          <w:tcPr>
            <w:tcW w:w="1498" w:type="dxa"/>
            <w:tcBorders>
              <w:bottom w:val="single" w:sz="4" w:space="0" w:color="auto"/>
            </w:tcBorders>
            <w:noWrap/>
          </w:tcPr>
          <w:p w:rsidR="008A3962" w:rsidRPr="00F8214F" w:rsidRDefault="00651048" w:rsidP="00AB4194">
            <w:pPr>
              <w:jc w:val="center"/>
              <w:rPr>
                <w:sz w:val="24"/>
                <w:szCs w:val="24"/>
              </w:rPr>
            </w:pPr>
            <w:bookmarkStart w:id="3" w:name="mm"/>
            <w:bookmarkEnd w:id="3"/>
            <w:r>
              <w:rPr>
                <w:sz w:val="24"/>
                <w:szCs w:val="24"/>
              </w:rPr>
              <w:t>07</w:t>
            </w:r>
          </w:p>
        </w:tc>
        <w:tc>
          <w:tcPr>
            <w:tcW w:w="285" w:type="dxa"/>
            <w:noWrap/>
          </w:tcPr>
          <w:p w:rsidR="008A3962" w:rsidRPr="00A63FB0" w:rsidRDefault="008A3962"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8A3962" w:rsidRPr="00A3761A" w:rsidRDefault="00651048" w:rsidP="00A3761A">
            <w:pPr>
              <w:rPr>
                <w:sz w:val="24"/>
                <w:szCs w:val="24"/>
              </w:rPr>
            </w:pPr>
            <w:bookmarkStart w:id="4" w:name="yy"/>
            <w:bookmarkEnd w:id="4"/>
            <w:r>
              <w:rPr>
                <w:sz w:val="24"/>
                <w:szCs w:val="24"/>
              </w:rPr>
              <w:t>18</w:t>
            </w:r>
          </w:p>
        </w:tc>
        <w:tc>
          <w:tcPr>
            <w:tcW w:w="518" w:type="dxa"/>
            <w:noWrap/>
          </w:tcPr>
          <w:p w:rsidR="008A3962" w:rsidRPr="00F8214F" w:rsidRDefault="008A3962" w:rsidP="000060EC">
            <w:pPr>
              <w:rPr>
                <w:sz w:val="24"/>
                <w:szCs w:val="24"/>
              </w:rPr>
            </w:pPr>
            <w:r w:rsidRPr="00F24536">
              <w:rPr>
                <w:sz w:val="24"/>
                <w:szCs w:val="24"/>
              </w:rPr>
              <w:t>г.</w:t>
            </w:r>
          </w:p>
        </w:tc>
        <w:tc>
          <w:tcPr>
            <w:tcW w:w="4683" w:type="dxa"/>
            <w:noWrap/>
          </w:tcPr>
          <w:p w:rsidR="008A3962" w:rsidRPr="00F8214F" w:rsidRDefault="008A3962" w:rsidP="000060EC">
            <w:pPr>
              <w:rPr>
                <w:sz w:val="24"/>
                <w:szCs w:val="24"/>
              </w:rPr>
            </w:pPr>
          </w:p>
        </w:tc>
        <w:tc>
          <w:tcPr>
            <w:tcW w:w="235" w:type="dxa"/>
            <w:noWrap/>
          </w:tcPr>
          <w:p w:rsidR="008A3962" w:rsidRPr="00AB4194" w:rsidRDefault="008A3962" w:rsidP="000060EC">
            <w:pPr>
              <w:rPr>
                <w:sz w:val="24"/>
                <w:szCs w:val="24"/>
              </w:rPr>
            </w:pPr>
            <w:r>
              <w:rPr>
                <w:sz w:val="24"/>
                <w:szCs w:val="24"/>
              </w:rPr>
              <w:t>№</w:t>
            </w:r>
          </w:p>
        </w:tc>
        <w:tc>
          <w:tcPr>
            <w:tcW w:w="1313" w:type="dxa"/>
            <w:tcBorders>
              <w:bottom w:val="single" w:sz="4" w:space="0" w:color="auto"/>
            </w:tcBorders>
            <w:noWrap/>
          </w:tcPr>
          <w:p w:rsidR="008A3962" w:rsidRPr="00F8214F" w:rsidRDefault="00651048" w:rsidP="00AB4194">
            <w:pPr>
              <w:jc w:val="center"/>
              <w:rPr>
                <w:sz w:val="24"/>
                <w:szCs w:val="24"/>
              </w:rPr>
            </w:pPr>
            <w:bookmarkStart w:id="5" w:name="NumDoc"/>
            <w:bookmarkEnd w:id="5"/>
            <w:r>
              <w:rPr>
                <w:sz w:val="24"/>
                <w:szCs w:val="24"/>
              </w:rPr>
              <w:t>5647</w:t>
            </w:r>
          </w:p>
        </w:tc>
      </w:tr>
    </w:tbl>
    <w:p w:rsidR="008A3962" w:rsidRPr="00C725A6" w:rsidRDefault="008A3962" w:rsidP="00C725A6">
      <w:pPr>
        <w:rPr>
          <w:rFonts w:cs="Times New Roman"/>
          <w:szCs w:val="28"/>
        </w:rPr>
      </w:pPr>
    </w:p>
    <w:p w:rsidR="008A3962" w:rsidRPr="000E2C63" w:rsidRDefault="008A3962" w:rsidP="008A3962">
      <w:pPr>
        <w:rPr>
          <w:sz w:val="26"/>
          <w:szCs w:val="26"/>
        </w:rPr>
      </w:pPr>
      <w:r w:rsidRPr="000E2C63">
        <w:rPr>
          <w:sz w:val="26"/>
          <w:szCs w:val="26"/>
        </w:rPr>
        <w:t xml:space="preserve">Об утверждении административного </w:t>
      </w:r>
    </w:p>
    <w:p w:rsidR="00827306" w:rsidRDefault="008A3962" w:rsidP="008A3962">
      <w:pPr>
        <w:rPr>
          <w:sz w:val="26"/>
          <w:szCs w:val="26"/>
        </w:rPr>
      </w:pPr>
      <w:r w:rsidRPr="000E2C63">
        <w:rPr>
          <w:sz w:val="26"/>
          <w:szCs w:val="26"/>
        </w:rPr>
        <w:t xml:space="preserve">регламента предоставления </w:t>
      </w:r>
    </w:p>
    <w:p w:rsidR="008A3962" w:rsidRPr="000E2C63" w:rsidRDefault="008A3962" w:rsidP="008A3962">
      <w:pPr>
        <w:rPr>
          <w:sz w:val="26"/>
          <w:szCs w:val="26"/>
        </w:rPr>
      </w:pPr>
      <w:r w:rsidRPr="000E2C63">
        <w:rPr>
          <w:sz w:val="26"/>
          <w:szCs w:val="26"/>
        </w:rPr>
        <w:t>муниципальной услуги</w:t>
      </w:r>
      <w:r w:rsidR="00827306">
        <w:rPr>
          <w:sz w:val="26"/>
          <w:szCs w:val="26"/>
        </w:rPr>
        <w:t xml:space="preserve"> </w:t>
      </w:r>
    </w:p>
    <w:p w:rsidR="008A3962" w:rsidRDefault="008A3962" w:rsidP="008A3962">
      <w:pPr>
        <w:rPr>
          <w:sz w:val="26"/>
          <w:szCs w:val="26"/>
        </w:rPr>
      </w:pPr>
      <w:r w:rsidRPr="000E2C63">
        <w:rPr>
          <w:sz w:val="26"/>
          <w:szCs w:val="26"/>
        </w:rPr>
        <w:t xml:space="preserve">«Предоставление сведений, </w:t>
      </w:r>
    </w:p>
    <w:p w:rsidR="008A3962" w:rsidRDefault="008A3962" w:rsidP="008A3962">
      <w:pPr>
        <w:rPr>
          <w:sz w:val="26"/>
          <w:szCs w:val="26"/>
        </w:rPr>
      </w:pPr>
      <w:r>
        <w:rPr>
          <w:sz w:val="26"/>
          <w:szCs w:val="26"/>
        </w:rPr>
        <w:t>с</w:t>
      </w:r>
      <w:r w:rsidRPr="000E2C63">
        <w:rPr>
          <w:sz w:val="26"/>
          <w:szCs w:val="26"/>
        </w:rPr>
        <w:t>одержащихся</w:t>
      </w:r>
      <w:r>
        <w:rPr>
          <w:sz w:val="26"/>
          <w:szCs w:val="26"/>
        </w:rPr>
        <w:t xml:space="preserve"> </w:t>
      </w:r>
      <w:r w:rsidRPr="000E2C63">
        <w:rPr>
          <w:sz w:val="26"/>
          <w:szCs w:val="26"/>
        </w:rPr>
        <w:t xml:space="preserve">в информационной </w:t>
      </w:r>
    </w:p>
    <w:p w:rsidR="00827306" w:rsidRDefault="008A3962" w:rsidP="008A3962">
      <w:pPr>
        <w:rPr>
          <w:sz w:val="26"/>
          <w:szCs w:val="26"/>
        </w:rPr>
      </w:pPr>
      <w:r w:rsidRPr="000E2C63">
        <w:rPr>
          <w:sz w:val="26"/>
          <w:szCs w:val="26"/>
        </w:rPr>
        <w:t>системе обеспечения</w:t>
      </w:r>
      <w:r>
        <w:rPr>
          <w:sz w:val="26"/>
          <w:szCs w:val="26"/>
        </w:rPr>
        <w:t xml:space="preserve"> </w:t>
      </w:r>
    </w:p>
    <w:p w:rsidR="008A3962" w:rsidRPr="000E2C63" w:rsidRDefault="008A3962" w:rsidP="008A3962">
      <w:pPr>
        <w:rPr>
          <w:sz w:val="26"/>
          <w:szCs w:val="26"/>
        </w:rPr>
      </w:pPr>
      <w:r w:rsidRPr="000E2C63">
        <w:rPr>
          <w:sz w:val="26"/>
          <w:szCs w:val="26"/>
        </w:rPr>
        <w:t xml:space="preserve">градостроительной деятельности» </w:t>
      </w:r>
    </w:p>
    <w:p w:rsidR="008A3962" w:rsidRPr="000E2C63" w:rsidRDefault="008A3962" w:rsidP="008A3962">
      <w:pPr>
        <w:rPr>
          <w:sz w:val="26"/>
          <w:szCs w:val="26"/>
        </w:rPr>
      </w:pPr>
    </w:p>
    <w:p w:rsidR="008A3962" w:rsidRPr="000E2C63" w:rsidRDefault="008A3962" w:rsidP="008A3962">
      <w:pPr>
        <w:rPr>
          <w:sz w:val="26"/>
          <w:szCs w:val="26"/>
        </w:rPr>
      </w:pPr>
    </w:p>
    <w:p w:rsidR="008A3962" w:rsidRPr="000E2C63" w:rsidRDefault="008A3962" w:rsidP="008A3962">
      <w:pPr>
        <w:ind w:firstLine="709"/>
        <w:jc w:val="both"/>
        <w:rPr>
          <w:bCs/>
          <w:sz w:val="26"/>
          <w:szCs w:val="26"/>
        </w:rPr>
      </w:pPr>
      <w:r w:rsidRPr="000E2C63">
        <w:rPr>
          <w:sz w:val="26"/>
          <w:szCs w:val="26"/>
        </w:rPr>
        <w:t xml:space="preserve">В соответствии с Градостроительным кодексом Российской Федерации, </w:t>
      </w:r>
      <w:r>
        <w:rPr>
          <w:sz w:val="26"/>
          <w:szCs w:val="26"/>
        </w:rPr>
        <w:t xml:space="preserve">                 </w:t>
      </w:r>
      <w:r w:rsidRPr="000E2C63">
        <w:rPr>
          <w:sz w:val="26"/>
          <w:szCs w:val="26"/>
        </w:rPr>
        <w:t xml:space="preserve">федеральными законами от 27.07.2010 № 210-ФЗ «Об организации предоставления </w:t>
      </w:r>
      <w:r>
        <w:rPr>
          <w:sz w:val="26"/>
          <w:szCs w:val="26"/>
        </w:rPr>
        <w:t xml:space="preserve">    </w:t>
      </w:r>
      <w:r w:rsidRPr="000E2C63">
        <w:rPr>
          <w:sz w:val="26"/>
          <w:szCs w:val="26"/>
        </w:rPr>
        <w:t xml:space="preserve">государственных и муниципальных услуг», от 09.02.2009 № 8-ФЗ «Об обеспечении </w:t>
      </w:r>
      <w:r>
        <w:rPr>
          <w:sz w:val="26"/>
          <w:szCs w:val="26"/>
        </w:rPr>
        <w:t xml:space="preserve">          </w:t>
      </w:r>
      <w:r w:rsidRPr="000E2C63">
        <w:rPr>
          <w:sz w:val="26"/>
          <w:szCs w:val="26"/>
        </w:rPr>
        <w:t xml:space="preserve">доступа к информации о деятельности государственных органов и органов местного самоуправления», постановлением Администрации города от 17.03.2016 № 1873 </w:t>
      </w:r>
      <w:r>
        <w:rPr>
          <w:sz w:val="26"/>
          <w:szCs w:val="26"/>
        </w:rPr>
        <w:t xml:space="preserve">                </w:t>
      </w:r>
      <w:r w:rsidRPr="000E2C63">
        <w:rPr>
          <w:sz w:val="26"/>
          <w:szCs w:val="26"/>
        </w:rPr>
        <w:t xml:space="preserve">    «О порядке разработки</w:t>
      </w:r>
      <w:r w:rsidRPr="000E2C63">
        <w:rPr>
          <w:spacing w:val="-4"/>
          <w:sz w:val="26"/>
          <w:szCs w:val="26"/>
        </w:rPr>
        <w:t>, проведения экспертизы и утверждения административных регламентов предоставления муниципальных услуг</w:t>
      </w:r>
      <w:r w:rsidRPr="000E2C63">
        <w:rPr>
          <w:sz w:val="26"/>
          <w:szCs w:val="26"/>
        </w:rPr>
        <w:t xml:space="preserve">», распоряжением </w:t>
      </w:r>
      <w:r w:rsidRPr="000E2C63">
        <w:rPr>
          <w:bCs/>
          <w:sz w:val="26"/>
          <w:szCs w:val="26"/>
        </w:rPr>
        <w:t>Администрации города от 30.12.2005 №  3686 «Об утверждении Регламента Администрации города»:</w:t>
      </w:r>
    </w:p>
    <w:p w:rsidR="008A3962" w:rsidRPr="000E2C63" w:rsidRDefault="008A3962" w:rsidP="008A3962">
      <w:pPr>
        <w:ind w:firstLine="709"/>
        <w:jc w:val="both"/>
        <w:rPr>
          <w:sz w:val="26"/>
          <w:szCs w:val="26"/>
        </w:rPr>
      </w:pPr>
      <w:r w:rsidRPr="000E2C63">
        <w:rPr>
          <w:sz w:val="26"/>
          <w:szCs w:val="26"/>
        </w:rPr>
        <w:t>1. Утвердить административный регламент предоставления муниципальной услуги «Предоставление сведений, содержащихся в информационной системе обеспечения градостроительной деятельности»</w:t>
      </w:r>
      <w:r w:rsidR="00534715" w:rsidRPr="00534715">
        <w:rPr>
          <w:sz w:val="26"/>
          <w:szCs w:val="26"/>
        </w:rPr>
        <w:t xml:space="preserve"> </w:t>
      </w:r>
      <w:r w:rsidR="00534715">
        <w:rPr>
          <w:sz w:val="26"/>
          <w:szCs w:val="26"/>
        </w:rPr>
        <w:t>согласно приложению</w:t>
      </w:r>
      <w:r w:rsidRPr="000E2C63">
        <w:rPr>
          <w:sz w:val="26"/>
          <w:szCs w:val="26"/>
        </w:rPr>
        <w:t>.</w:t>
      </w:r>
    </w:p>
    <w:p w:rsidR="008A3962" w:rsidRPr="000E2C63" w:rsidRDefault="008A3962" w:rsidP="008A3962">
      <w:pPr>
        <w:ind w:firstLine="709"/>
        <w:jc w:val="both"/>
        <w:rPr>
          <w:sz w:val="26"/>
          <w:szCs w:val="26"/>
        </w:rPr>
      </w:pPr>
      <w:r w:rsidRPr="000E2C63">
        <w:rPr>
          <w:sz w:val="26"/>
          <w:szCs w:val="26"/>
        </w:rPr>
        <w:t>2. Признать утратившим силу постановление Администрации города от 14.02.2017 № 891 «Об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p w:rsidR="008A3962" w:rsidRPr="000E2C63" w:rsidRDefault="008A3962" w:rsidP="008A3962">
      <w:pPr>
        <w:ind w:firstLine="709"/>
        <w:jc w:val="both"/>
        <w:rPr>
          <w:sz w:val="26"/>
          <w:szCs w:val="26"/>
        </w:rPr>
      </w:pPr>
      <w:r w:rsidRPr="000E2C63">
        <w:rPr>
          <w:sz w:val="26"/>
          <w:szCs w:val="26"/>
        </w:rPr>
        <w:t xml:space="preserve">3. Управлению </w:t>
      </w:r>
      <w:r w:rsidRPr="008A3962">
        <w:rPr>
          <w:sz w:val="26"/>
          <w:szCs w:val="26"/>
        </w:rPr>
        <w:t>документационного и информационного обеспечения</w:t>
      </w:r>
      <w:r w:rsidRPr="000E2C63">
        <w:rPr>
          <w:sz w:val="26"/>
          <w:szCs w:val="26"/>
        </w:rPr>
        <w:t xml:space="preserve"> </w:t>
      </w:r>
      <w:r>
        <w:rPr>
          <w:sz w:val="26"/>
          <w:szCs w:val="26"/>
        </w:rPr>
        <w:t xml:space="preserve">                 </w:t>
      </w:r>
      <w:r w:rsidRPr="000E2C63">
        <w:rPr>
          <w:sz w:val="26"/>
          <w:szCs w:val="26"/>
        </w:rPr>
        <w:t xml:space="preserve">опубликовать настоящее постановление в средствах массовой информации </w:t>
      </w:r>
      <w:r>
        <w:rPr>
          <w:sz w:val="26"/>
          <w:szCs w:val="26"/>
        </w:rPr>
        <w:t xml:space="preserve">                                 </w:t>
      </w:r>
      <w:r w:rsidRPr="000E2C63">
        <w:rPr>
          <w:sz w:val="26"/>
          <w:szCs w:val="26"/>
        </w:rPr>
        <w:t>и разместить на официальном портале Администрации города.</w:t>
      </w:r>
    </w:p>
    <w:p w:rsidR="008A3962" w:rsidRPr="000E2C63" w:rsidRDefault="008A3962" w:rsidP="008A3962">
      <w:pPr>
        <w:ind w:firstLine="709"/>
        <w:jc w:val="both"/>
        <w:rPr>
          <w:sz w:val="26"/>
          <w:szCs w:val="26"/>
        </w:rPr>
      </w:pPr>
      <w:r w:rsidRPr="000E2C63">
        <w:rPr>
          <w:sz w:val="26"/>
          <w:szCs w:val="26"/>
        </w:rPr>
        <w:t xml:space="preserve">4. Настоящее постановление вступает в силу после его официального </w:t>
      </w:r>
      <w:r>
        <w:rPr>
          <w:sz w:val="26"/>
          <w:szCs w:val="26"/>
        </w:rPr>
        <w:t xml:space="preserve">                          </w:t>
      </w:r>
      <w:r w:rsidRPr="000E2C63">
        <w:rPr>
          <w:sz w:val="26"/>
          <w:szCs w:val="26"/>
        </w:rPr>
        <w:t>опубликования.</w:t>
      </w:r>
    </w:p>
    <w:p w:rsidR="008A3962" w:rsidRPr="000E2C63" w:rsidRDefault="008A3962" w:rsidP="008A3962">
      <w:pPr>
        <w:ind w:firstLine="709"/>
        <w:jc w:val="both"/>
        <w:rPr>
          <w:sz w:val="26"/>
          <w:szCs w:val="26"/>
        </w:rPr>
      </w:pPr>
      <w:r w:rsidRPr="000E2C63">
        <w:rPr>
          <w:sz w:val="26"/>
          <w:szCs w:val="26"/>
        </w:rPr>
        <w:t xml:space="preserve">5. Контроль за выполнением постановления возложить на заместителя Главы </w:t>
      </w:r>
      <w:r>
        <w:rPr>
          <w:sz w:val="26"/>
          <w:szCs w:val="26"/>
        </w:rPr>
        <w:t xml:space="preserve">           </w:t>
      </w:r>
      <w:r w:rsidRPr="000E2C63">
        <w:rPr>
          <w:sz w:val="26"/>
          <w:szCs w:val="26"/>
        </w:rPr>
        <w:t>города Меркулова Р.Е.</w:t>
      </w:r>
    </w:p>
    <w:p w:rsidR="008A3962" w:rsidRPr="000E2C63" w:rsidRDefault="008A3962" w:rsidP="008A3962">
      <w:pPr>
        <w:jc w:val="both"/>
        <w:rPr>
          <w:sz w:val="26"/>
          <w:szCs w:val="26"/>
        </w:rPr>
      </w:pPr>
    </w:p>
    <w:p w:rsidR="008A3962" w:rsidRPr="000E2C63" w:rsidRDefault="008A3962" w:rsidP="008A3962">
      <w:pPr>
        <w:jc w:val="both"/>
        <w:rPr>
          <w:sz w:val="26"/>
          <w:szCs w:val="26"/>
        </w:rPr>
      </w:pPr>
    </w:p>
    <w:p w:rsidR="008A3962" w:rsidRPr="000E2C63" w:rsidRDefault="008A3962" w:rsidP="008A3962">
      <w:pPr>
        <w:jc w:val="both"/>
        <w:rPr>
          <w:sz w:val="26"/>
          <w:szCs w:val="26"/>
        </w:rPr>
      </w:pPr>
    </w:p>
    <w:p w:rsidR="008A3962" w:rsidRPr="002203C2" w:rsidRDefault="008A3962" w:rsidP="008A3962">
      <w:pPr>
        <w:jc w:val="both"/>
        <w:rPr>
          <w:sz w:val="26"/>
          <w:szCs w:val="26"/>
        </w:rPr>
      </w:pPr>
      <w:r w:rsidRPr="000E2C63">
        <w:rPr>
          <w:sz w:val="26"/>
          <w:szCs w:val="26"/>
        </w:rPr>
        <w:t xml:space="preserve">Глава </w:t>
      </w:r>
      <w:r w:rsidRPr="000E2C63">
        <w:rPr>
          <w:bCs/>
          <w:sz w:val="26"/>
          <w:szCs w:val="26"/>
        </w:rPr>
        <w:t xml:space="preserve">города              </w:t>
      </w:r>
      <w:r w:rsidRPr="000E2C63">
        <w:rPr>
          <w:sz w:val="26"/>
          <w:szCs w:val="26"/>
        </w:rPr>
        <w:t xml:space="preserve">                             </w:t>
      </w:r>
      <w:r>
        <w:rPr>
          <w:sz w:val="26"/>
          <w:szCs w:val="26"/>
        </w:rPr>
        <w:t xml:space="preserve">    </w:t>
      </w:r>
      <w:r w:rsidRPr="000E2C63">
        <w:rPr>
          <w:sz w:val="26"/>
          <w:szCs w:val="26"/>
        </w:rPr>
        <w:t xml:space="preserve">                                                </w:t>
      </w:r>
      <w:r>
        <w:rPr>
          <w:sz w:val="26"/>
          <w:szCs w:val="26"/>
        </w:rPr>
        <w:t xml:space="preserve">  </w:t>
      </w:r>
      <w:r w:rsidRPr="000E2C63">
        <w:rPr>
          <w:sz w:val="26"/>
          <w:szCs w:val="26"/>
        </w:rPr>
        <w:t xml:space="preserve">          В.Н. Шувалов</w:t>
      </w:r>
    </w:p>
    <w:p w:rsidR="00664B2D" w:rsidRDefault="00664B2D" w:rsidP="00664B2D">
      <w:pPr>
        <w:autoSpaceDE w:val="0"/>
        <w:autoSpaceDN w:val="0"/>
        <w:adjustRightInd w:val="0"/>
        <w:ind w:left="5670"/>
        <w:rPr>
          <w:rFonts w:cs="Calibri"/>
          <w:szCs w:val="28"/>
        </w:rPr>
      </w:pPr>
      <w:r w:rsidRPr="009A14D1">
        <w:rPr>
          <w:rFonts w:cs="Calibri"/>
          <w:szCs w:val="28"/>
        </w:rPr>
        <w:lastRenderedPageBreak/>
        <w:t>Приложение</w:t>
      </w:r>
      <w:r w:rsidRPr="009A14D1">
        <w:rPr>
          <w:rFonts w:cs="Calibri"/>
          <w:szCs w:val="28"/>
        </w:rPr>
        <w:br/>
        <w:t>к постановлению</w:t>
      </w:r>
    </w:p>
    <w:p w:rsidR="00664B2D" w:rsidRDefault="00664B2D" w:rsidP="00664B2D">
      <w:pPr>
        <w:autoSpaceDE w:val="0"/>
        <w:autoSpaceDN w:val="0"/>
        <w:adjustRightInd w:val="0"/>
        <w:ind w:left="5670"/>
        <w:rPr>
          <w:rFonts w:cs="Calibri"/>
          <w:szCs w:val="28"/>
        </w:rPr>
      </w:pPr>
      <w:r>
        <w:rPr>
          <w:rFonts w:cs="Calibri"/>
          <w:szCs w:val="28"/>
        </w:rPr>
        <w:t>Администрации города</w:t>
      </w:r>
    </w:p>
    <w:p w:rsidR="00664B2D" w:rsidRPr="009A14D1" w:rsidRDefault="00664B2D" w:rsidP="00664B2D">
      <w:pPr>
        <w:autoSpaceDE w:val="0"/>
        <w:autoSpaceDN w:val="0"/>
        <w:adjustRightInd w:val="0"/>
        <w:ind w:left="5670"/>
        <w:rPr>
          <w:rFonts w:cs="Calibri"/>
          <w:szCs w:val="28"/>
        </w:rPr>
      </w:pPr>
      <w:r>
        <w:rPr>
          <w:rFonts w:cs="Calibri"/>
          <w:szCs w:val="28"/>
        </w:rPr>
        <w:t xml:space="preserve">от </w:t>
      </w:r>
      <w:r w:rsidRPr="009A14D1">
        <w:rPr>
          <w:rFonts w:cs="Calibri"/>
          <w:szCs w:val="28"/>
        </w:rPr>
        <w:t>__________</w:t>
      </w:r>
      <w:r>
        <w:rPr>
          <w:rFonts w:cs="Calibri"/>
          <w:szCs w:val="28"/>
        </w:rPr>
        <w:t>__ № _________</w:t>
      </w:r>
    </w:p>
    <w:p w:rsidR="00664B2D" w:rsidRPr="008A3962" w:rsidRDefault="00664B2D" w:rsidP="00664B2D">
      <w:pPr>
        <w:widowControl w:val="0"/>
        <w:ind w:left="5670" w:right="20"/>
        <w:jc w:val="center"/>
        <w:rPr>
          <w:rFonts w:eastAsia="Calibri"/>
          <w:szCs w:val="28"/>
        </w:rPr>
      </w:pPr>
    </w:p>
    <w:p w:rsidR="00664B2D" w:rsidRPr="008A3962" w:rsidRDefault="00664B2D" w:rsidP="00664B2D">
      <w:pPr>
        <w:widowControl w:val="0"/>
        <w:ind w:right="20"/>
        <w:jc w:val="center"/>
        <w:rPr>
          <w:bCs/>
          <w:szCs w:val="28"/>
        </w:rPr>
      </w:pPr>
    </w:p>
    <w:p w:rsidR="00664B2D" w:rsidRPr="00B86F2E" w:rsidRDefault="00664B2D" w:rsidP="00664B2D">
      <w:pPr>
        <w:widowControl w:val="0"/>
        <w:ind w:right="20"/>
        <w:jc w:val="center"/>
        <w:rPr>
          <w:rFonts w:cs="Times New Roman"/>
          <w:bCs/>
          <w:szCs w:val="28"/>
        </w:rPr>
      </w:pPr>
      <w:r w:rsidRPr="00B86F2E">
        <w:rPr>
          <w:rFonts w:cs="Times New Roman"/>
          <w:bCs/>
          <w:szCs w:val="28"/>
        </w:rPr>
        <w:t>Административный регламент</w:t>
      </w:r>
      <w:r w:rsidRPr="00B86F2E">
        <w:rPr>
          <w:rFonts w:cs="Times New Roman"/>
          <w:bCs/>
          <w:szCs w:val="28"/>
        </w:rPr>
        <w:br/>
        <w:t>предоставления муниципальной услуги</w:t>
      </w:r>
    </w:p>
    <w:p w:rsidR="00664B2D" w:rsidRPr="00B86F2E" w:rsidRDefault="00664B2D" w:rsidP="00664B2D">
      <w:pPr>
        <w:widowControl w:val="0"/>
        <w:ind w:right="20"/>
        <w:jc w:val="center"/>
        <w:rPr>
          <w:rFonts w:cs="Times New Roman"/>
          <w:bCs/>
          <w:spacing w:val="4"/>
          <w:szCs w:val="28"/>
        </w:rPr>
      </w:pPr>
      <w:r w:rsidRPr="00B86F2E">
        <w:rPr>
          <w:rFonts w:cs="Times New Roman"/>
          <w:bCs/>
          <w:szCs w:val="28"/>
        </w:rPr>
        <w:t>«Предоставление сведений, содержащихся в информационной</w:t>
      </w:r>
      <w:r w:rsidRPr="00B86F2E">
        <w:rPr>
          <w:rFonts w:cs="Times New Roman"/>
          <w:bCs/>
          <w:szCs w:val="28"/>
        </w:rPr>
        <w:br/>
        <w:t>системе обеспечения градостроительной деятельности»</w:t>
      </w:r>
    </w:p>
    <w:p w:rsidR="00664B2D" w:rsidRPr="00B86F2E" w:rsidRDefault="00664B2D" w:rsidP="00664B2D">
      <w:pPr>
        <w:jc w:val="center"/>
        <w:rPr>
          <w:rFonts w:cs="Times New Roman"/>
          <w:szCs w:val="28"/>
        </w:rPr>
      </w:pPr>
    </w:p>
    <w:p w:rsidR="00664B2D" w:rsidRPr="00B86F2E" w:rsidRDefault="00664B2D" w:rsidP="00664B2D">
      <w:pPr>
        <w:widowControl w:val="0"/>
        <w:ind w:firstLine="709"/>
        <w:jc w:val="both"/>
        <w:rPr>
          <w:rFonts w:cs="Times New Roman"/>
          <w:szCs w:val="28"/>
        </w:rPr>
      </w:pPr>
      <w:r w:rsidRPr="00B86F2E">
        <w:rPr>
          <w:rFonts w:cs="Times New Roman"/>
          <w:spacing w:val="4"/>
          <w:szCs w:val="28"/>
        </w:rPr>
        <w:t xml:space="preserve">Раздел </w:t>
      </w:r>
      <w:r w:rsidRPr="00B86F2E">
        <w:rPr>
          <w:rFonts w:cs="Times New Roman"/>
          <w:spacing w:val="4"/>
          <w:szCs w:val="28"/>
          <w:lang w:val="en-US"/>
        </w:rPr>
        <w:t>I</w:t>
      </w:r>
      <w:r w:rsidRPr="00B86F2E">
        <w:rPr>
          <w:rFonts w:cs="Times New Roman"/>
          <w:spacing w:val="4"/>
          <w:szCs w:val="28"/>
        </w:rPr>
        <w:t>. Общие положения</w:t>
      </w:r>
    </w:p>
    <w:p w:rsidR="00664B2D" w:rsidRPr="00B86F2E" w:rsidRDefault="00664B2D" w:rsidP="00664B2D">
      <w:pPr>
        <w:ind w:firstLine="709"/>
        <w:jc w:val="both"/>
        <w:rPr>
          <w:rFonts w:cs="Times New Roman"/>
          <w:szCs w:val="28"/>
        </w:rPr>
      </w:pPr>
      <w:r w:rsidRPr="00B86F2E">
        <w:rPr>
          <w:rFonts w:cs="Times New Roman"/>
          <w:szCs w:val="28"/>
        </w:rPr>
        <w:t xml:space="preserve">1. Настоящий </w:t>
      </w:r>
      <w:r>
        <w:rPr>
          <w:rFonts w:cs="Times New Roman"/>
          <w:szCs w:val="28"/>
        </w:rPr>
        <w:t>а</w:t>
      </w:r>
      <w:r w:rsidRPr="00B86F2E">
        <w:rPr>
          <w:rFonts w:cs="Times New Roman"/>
          <w:szCs w:val="28"/>
        </w:rPr>
        <w:t xml:space="preserve">дминистративный регламент определяет порядок и стандарт предоставления муниципальной услуги «Предоставление сведений, содержащихся в информационной системе обеспечения градостроительной деятельности» (далее – муниципальная услуга) департаментом архитектуры и градостроительства Администрации города Сургута (далее – уполномоченный орган). </w:t>
      </w:r>
    </w:p>
    <w:p w:rsidR="00664B2D" w:rsidRPr="00B86F2E" w:rsidRDefault="00664B2D" w:rsidP="00664B2D">
      <w:pPr>
        <w:ind w:firstLine="709"/>
        <w:jc w:val="both"/>
        <w:rPr>
          <w:rFonts w:cs="Times New Roman"/>
          <w:szCs w:val="28"/>
        </w:rPr>
      </w:pPr>
      <w:r w:rsidRPr="00B86F2E">
        <w:rPr>
          <w:rFonts w:cs="Times New Roman"/>
          <w:szCs w:val="28"/>
        </w:rPr>
        <w:t xml:space="preserve">Информационная система представляет собой систематизированный </w:t>
      </w:r>
      <w:r>
        <w:rPr>
          <w:rFonts w:cs="Times New Roman"/>
          <w:szCs w:val="28"/>
        </w:rPr>
        <w:t xml:space="preserve">              </w:t>
      </w:r>
      <w:r w:rsidRPr="00B86F2E">
        <w:rPr>
          <w:rFonts w:cs="Times New Roman"/>
          <w:szCs w:val="28"/>
        </w:rPr>
        <w:t>в соответствии с кадастровым делением территории Российской Федерации свод документированных сведений, указанных в подпунктах «а»</w:t>
      </w:r>
      <w:r>
        <w:rPr>
          <w:rFonts w:cs="Times New Roman"/>
          <w:szCs w:val="28"/>
        </w:rPr>
        <w:t xml:space="preserve"> – </w:t>
      </w:r>
      <w:r w:rsidRPr="00B86F2E">
        <w:rPr>
          <w:rFonts w:cs="Times New Roman"/>
          <w:szCs w:val="28"/>
        </w:rPr>
        <w:t>«з» пункта 1</w:t>
      </w:r>
      <w:r>
        <w:rPr>
          <w:rFonts w:cs="Times New Roman"/>
          <w:szCs w:val="28"/>
        </w:rPr>
        <w:t xml:space="preserve">                            </w:t>
      </w:r>
      <w:r w:rsidRPr="00B86F2E">
        <w:rPr>
          <w:rFonts w:cs="Times New Roman"/>
          <w:szCs w:val="28"/>
        </w:rPr>
        <w:t xml:space="preserve"> части 4 статьи 56 Градостроительного кодекса Российской Федерации, а также </w:t>
      </w:r>
      <w:r>
        <w:rPr>
          <w:rFonts w:cs="Times New Roman"/>
          <w:szCs w:val="28"/>
        </w:rPr>
        <w:t xml:space="preserve">                        </w:t>
      </w:r>
      <w:r w:rsidRPr="00B86F2E">
        <w:rPr>
          <w:rFonts w:cs="Times New Roman"/>
          <w:szCs w:val="28"/>
        </w:rPr>
        <w:t>дел о застроенных и подлежащих застройке земельных участках и иных документов, материалов, карт, схем и чертежей, содержащих информацию о развитии территорий, их застройке, земельных участках, объектах капитального строительства и иную информацию, необходимую для градостроительной деятель</w:t>
      </w:r>
      <w:r>
        <w:rPr>
          <w:rFonts w:cs="Times New Roman"/>
          <w:szCs w:val="28"/>
        </w:rPr>
        <w:t xml:space="preserve">-           </w:t>
      </w:r>
      <w:r w:rsidRPr="00B86F2E">
        <w:rPr>
          <w:rFonts w:cs="Times New Roman"/>
          <w:szCs w:val="28"/>
        </w:rPr>
        <w:t>ности, осуществляемой на территории городского округа или муниципального района.</w:t>
      </w:r>
    </w:p>
    <w:p w:rsidR="00664B2D" w:rsidRPr="00B86F2E" w:rsidRDefault="00664B2D" w:rsidP="00664B2D">
      <w:pPr>
        <w:ind w:firstLine="709"/>
        <w:jc w:val="both"/>
        <w:rPr>
          <w:rFonts w:cs="Times New Roman"/>
          <w:szCs w:val="28"/>
        </w:rPr>
      </w:pPr>
      <w:r w:rsidRPr="00B86F2E">
        <w:rPr>
          <w:rFonts w:cs="Times New Roman"/>
          <w:szCs w:val="28"/>
        </w:rPr>
        <w:t>2. Цели разработки административного регламента</w:t>
      </w:r>
      <w:r>
        <w:rPr>
          <w:rFonts w:cs="Times New Roman"/>
          <w:szCs w:val="28"/>
        </w:rPr>
        <w:t>:</w:t>
      </w:r>
    </w:p>
    <w:p w:rsidR="00664B2D" w:rsidRPr="00B86F2E" w:rsidRDefault="00664B2D" w:rsidP="00664B2D">
      <w:pPr>
        <w:ind w:firstLine="709"/>
        <w:jc w:val="both"/>
        <w:rPr>
          <w:rFonts w:cs="Times New Roman"/>
          <w:szCs w:val="28"/>
        </w:rPr>
      </w:pPr>
      <w:r w:rsidRPr="00B86F2E">
        <w:rPr>
          <w:rFonts w:cs="Times New Roman"/>
          <w:szCs w:val="28"/>
        </w:rPr>
        <w:t xml:space="preserve">- повышение эффективности и прозрачности деятельности департамента архитектуры и градостроительства при предоставлении муниципальной услуги посредством предоставления информации гражданам и организациям об административных процедурах </w:t>
      </w:r>
      <w:r>
        <w:rPr>
          <w:rFonts w:cs="Times New Roman"/>
          <w:szCs w:val="28"/>
        </w:rPr>
        <w:t>в составе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установление персональной ответственности должностных лиц за соблюдение</w:t>
      </w:r>
      <w:r>
        <w:rPr>
          <w:rFonts w:cs="Times New Roman"/>
          <w:szCs w:val="28"/>
        </w:rPr>
        <w:t>м</w:t>
      </w:r>
      <w:r w:rsidRPr="00B86F2E">
        <w:rPr>
          <w:rFonts w:cs="Times New Roman"/>
          <w:szCs w:val="28"/>
        </w:rPr>
        <w:t xml:space="preserve"> требований настоящего административного регламента по каждому </w:t>
      </w:r>
      <w:r>
        <w:rPr>
          <w:rFonts w:cs="Times New Roman"/>
          <w:szCs w:val="28"/>
        </w:rPr>
        <w:t xml:space="preserve">                </w:t>
      </w:r>
      <w:r w:rsidRPr="00B86F2E">
        <w:rPr>
          <w:rFonts w:cs="Times New Roman"/>
          <w:szCs w:val="28"/>
        </w:rPr>
        <w:t>действию или административной процедуре в составе муни</w:t>
      </w:r>
      <w:r>
        <w:rPr>
          <w:rFonts w:cs="Times New Roman"/>
          <w:szCs w:val="28"/>
        </w:rPr>
        <w:t>ципальной услуги;</w:t>
      </w:r>
    </w:p>
    <w:p w:rsidR="00664B2D" w:rsidRPr="00B86F2E" w:rsidRDefault="00664B2D" w:rsidP="00664B2D">
      <w:pPr>
        <w:ind w:firstLine="709"/>
        <w:jc w:val="both"/>
        <w:rPr>
          <w:rFonts w:cs="Times New Roman"/>
          <w:szCs w:val="28"/>
        </w:rPr>
      </w:pPr>
      <w:r w:rsidRPr="00B86F2E">
        <w:rPr>
          <w:rFonts w:cs="Times New Roman"/>
          <w:szCs w:val="28"/>
        </w:rPr>
        <w:t>- повышение результативности деятельности департамента при предо</w:t>
      </w:r>
      <w:r>
        <w:rPr>
          <w:rFonts w:cs="Times New Roman"/>
          <w:szCs w:val="28"/>
        </w:rPr>
        <w:t>ставлении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xml:space="preserve">- минимизация административного усмотрения должностных лиц </w:t>
      </w:r>
      <w:r>
        <w:rPr>
          <w:rFonts w:cs="Times New Roman"/>
          <w:szCs w:val="28"/>
        </w:rPr>
        <w:t xml:space="preserve">                       </w:t>
      </w:r>
      <w:r w:rsidRPr="00B86F2E">
        <w:rPr>
          <w:rFonts w:cs="Times New Roman"/>
          <w:szCs w:val="28"/>
        </w:rPr>
        <w:t>при предо</w:t>
      </w:r>
      <w:r>
        <w:rPr>
          <w:rFonts w:cs="Times New Roman"/>
          <w:szCs w:val="28"/>
        </w:rPr>
        <w:t>ставлении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установление сроков и последовательность административных процедур и административных действ</w:t>
      </w:r>
      <w:r>
        <w:rPr>
          <w:rFonts w:cs="Times New Roman"/>
          <w:szCs w:val="28"/>
        </w:rPr>
        <w:t>ий органов Администрации города;</w:t>
      </w:r>
    </w:p>
    <w:p w:rsidR="00664B2D" w:rsidRPr="00B86F2E" w:rsidRDefault="00664B2D" w:rsidP="00664B2D">
      <w:pPr>
        <w:ind w:firstLine="709"/>
        <w:jc w:val="both"/>
        <w:rPr>
          <w:rFonts w:cs="Times New Roman"/>
          <w:szCs w:val="28"/>
        </w:rPr>
      </w:pPr>
      <w:r w:rsidRPr="00B86F2E">
        <w:rPr>
          <w:rFonts w:cs="Times New Roman"/>
          <w:szCs w:val="28"/>
        </w:rPr>
        <w:t xml:space="preserve">- установление порядка взаимодействия структурных подразделений </w:t>
      </w:r>
      <w:r>
        <w:rPr>
          <w:rFonts w:cs="Times New Roman"/>
          <w:szCs w:val="28"/>
        </w:rPr>
        <w:t xml:space="preserve">                 </w:t>
      </w:r>
      <w:r w:rsidRPr="00B86F2E">
        <w:rPr>
          <w:rFonts w:cs="Times New Roman"/>
          <w:szCs w:val="28"/>
        </w:rPr>
        <w:t>Администрации города с физическим</w:t>
      </w:r>
      <w:r>
        <w:rPr>
          <w:rFonts w:cs="Times New Roman"/>
          <w:szCs w:val="28"/>
        </w:rPr>
        <w:t>и</w:t>
      </w:r>
      <w:r w:rsidRPr="00B86F2E">
        <w:rPr>
          <w:rFonts w:cs="Times New Roman"/>
          <w:szCs w:val="28"/>
        </w:rPr>
        <w:t xml:space="preserve"> или юридическим</w:t>
      </w:r>
      <w:r>
        <w:rPr>
          <w:rFonts w:cs="Times New Roman"/>
          <w:szCs w:val="28"/>
        </w:rPr>
        <w:t>и</w:t>
      </w:r>
      <w:r w:rsidRPr="00B86F2E">
        <w:rPr>
          <w:rFonts w:cs="Times New Roman"/>
          <w:szCs w:val="28"/>
        </w:rPr>
        <w:t xml:space="preserve"> лицами (далее </w:t>
      </w:r>
      <w:r>
        <w:rPr>
          <w:rFonts w:cs="Times New Roman"/>
          <w:szCs w:val="28"/>
        </w:rPr>
        <w:t xml:space="preserve">–           </w:t>
      </w:r>
      <w:r w:rsidRPr="00B86F2E">
        <w:rPr>
          <w:rFonts w:cs="Times New Roman"/>
          <w:szCs w:val="28"/>
        </w:rPr>
        <w:t>заявители), органами государственной власти, а также организациями</w:t>
      </w:r>
      <w:r>
        <w:rPr>
          <w:rFonts w:cs="Times New Roman"/>
          <w:szCs w:val="28"/>
        </w:rPr>
        <w:t>;</w:t>
      </w:r>
    </w:p>
    <w:p w:rsidR="00664B2D" w:rsidRPr="00B86F2E" w:rsidRDefault="00664B2D" w:rsidP="00664B2D">
      <w:pPr>
        <w:ind w:firstLine="709"/>
        <w:jc w:val="both"/>
        <w:rPr>
          <w:rFonts w:cs="Times New Roman"/>
          <w:szCs w:val="28"/>
        </w:rPr>
      </w:pPr>
      <w:r w:rsidRPr="00B86F2E">
        <w:rPr>
          <w:rFonts w:cs="Times New Roman"/>
          <w:szCs w:val="28"/>
        </w:rPr>
        <w:lastRenderedPageBreak/>
        <w:t xml:space="preserve">- сведения, содержащиеся в информационной системе обеспечения градостроительной деятельности (далее соответственно – сведения, ИСОГД), являются открытыми и общедоступными (за исключением сведений, отнесенных </w:t>
      </w:r>
      <w:r>
        <w:rPr>
          <w:rFonts w:cs="Times New Roman"/>
          <w:szCs w:val="28"/>
        </w:rPr>
        <w:t xml:space="preserve">                </w:t>
      </w:r>
      <w:r w:rsidRPr="00B86F2E">
        <w:rPr>
          <w:rFonts w:cs="Times New Roman"/>
          <w:szCs w:val="28"/>
        </w:rPr>
        <w:t>в соответствии с федеральным законодательством к категории ограниченного доступа).</w:t>
      </w:r>
    </w:p>
    <w:p w:rsidR="00664B2D" w:rsidRPr="00B86F2E" w:rsidRDefault="00664B2D" w:rsidP="00664B2D">
      <w:pPr>
        <w:ind w:firstLine="709"/>
        <w:jc w:val="both"/>
        <w:rPr>
          <w:rFonts w:cs="Times New Roman"/>
          <w:szCs w:val="28"/>
        </w:rPr>
      </w:pPr>
    </w:p>
    <w:p w:rsidR="00664B2D" w:rsidRPr="00B86F2E" w:rsidRDefault="00664B2D" w:rsidP="00664B2D">
      <w:pPr>
        <w:widowControl w:val="0"/>
        <w:ind w:firstLine="709"/>
        <w:jc w:val="both"/>
        <w:rPr>
          <w:rFonts w:cs="Times New Roman"/>
          <w:szCs w:val="28"/>
        </w:rPr>
      </w:pPr>
      <w:r w:rsidRPr="00B86F2E">
        <w:rPr>
          <w:rFonts w:cs="Times New Roman"/>
          <w:szCs w:val="28"/>
        </w:rPr>
        <w:t xml:space="preserve">Раздел </w:t>
      </w:r>
      <w:r w:rsidRPr="00B86F2E">
        <w:rPr>
          <w:rFonts w:cs="Times New Roman"/>
          <w:szCs w:val="28"/>
          <w:lang w:val="en-US"/>
        </w:rPr>
        <w:t>II</w:t>
      </w:r>
      <w:r w:rsidRPr="00B86F2E">
        <w:rPr>
          <w:rFonts w:cs="Times New Roman"/>
          <w:szCs w:val="28"/>
        </w:rPr>
        <w:t>. Стандарт пред</w:t>
      </w:r>
      <w:r>
        <w:rPr>
          <w:rFonts w:cs="Times New Roman"/>
          <w:szCs w:val="28"/>
        </w:rPr>
        <w:t>оставления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xml:space="preserve">1. Наименование муниципальной услуги «Предоставление сведений, </w:t>
      </w:r>
      <w:r>
        <w:rPr>
          <w:rFonts w:cs="Times New Roman"/>
          <w:szCs w:val="28"/>
        </w:rPr>
        <w:t xml:space="preserve">                   </w:t>
      </w:r>
      <w:r w:rsidRPr="00B86F2E">
        <w:rPr>
          <w:rFonts w:cs="Times New Roman"/>
          <w:szCs w:val="28"/>
        </w:rPr>
        <w:t xml:space="preserve">содержащихся в информационной системе обеспечения градостроительной </w:t>
      </w:r>
      <w:r>
        <w:rPr>
          <w:rFonts w:cs="Times New Roman"/>
          <w:szCs w:val="28"/>
        </w:rPr>
        <w:t xml:space="preserve">      </w:t>
      </w:r>
      <w:r w:rsidRPr="00B86F2E">
        <w:rPr>
          <w:rFonts w:cs="Times New Roman"/>
          <w:szCs w:val="28"/>
        </w:rPr>
        <w:t>деятельности».</w:t>
      </w:r>
    </w:p>
    <w:p w:rsidR="00664B2D" w:rsidRPr="00B86F2E" w:rsidRDefault="00664B2D" w:rsidP="00664B2D">
      <w:pPr>
        <w:ind w:firstLine="709"/>
        <w:jc w:val="both"/>
        <w:rPr>
          <w:rFonts w:cs="Times New Roman"/>
          <w:szCs w:val="28"/>
        </w:rPr>
      </w:pPr>
      <w:r w:rsidRPr="00B86F2E">
        <w:rPr>
          <w:rFonts w:cs="Times New Roman"/>
          <w:szCs w:val="28"/>
        </w:rPr>
        <w:t xml:space="preserve">2. Органом местного самоуправления город Сургут, предоставляющим </w:t>
      </w:r>
      <w:r>
        <w:rPr>
          <w:rFonts w:cs="Times New Roman"/>
          <w:szCs w:val="28"/>
        </w:rPr>
        <w:t xml:space="preserve">   </w:t>
      </w:r>
      <w:r w:rsidRPr="00B86F2E">
        <w:rPr>
          <w:rFonts w:cs="Times New Roman"/>
          <w:szCs w:val="28"/>
        </w:rPr>
        <w:t xml:space="preserve">муниципальную услугу, является Администрация города. </w:t>
      </w:r>
    </w:p>
    <w:p w:rsidR="00664B2D" w:rsidRPr="00B86F2E" w:rsidRDefault="00664B2D" w:rsidP="00664B2D">
      <w:pPr>
        <w:ind w:firstLine="709"/>
        <w:jc w:val="both"/>
        <w:rPr>
          <w:rFonts w:cs="Times New Roman"/>
          <w:szCs w:val="28"/>
        </w:rPr>
      </w:pPr>
      <w:r w:rsidRPr="00B86F2E">
        <w:rPr>
          <w:rFonts w:cs="Times New Roman"/>
          <w:szCs w:val="28"/>
        </w:rPr>
        <w:t>Непосредственное предоставление муниципальной услуги осуществляет структурное подразделение уполномоченного органа - департамент архитектуры и градостроительства (далее –уполномоченный орган).</w:t>
      </w:r>
    </w:p>
    <w:p w:rsidR="00664B2D" w:rsidRPr="00B86F2E" w:rsidRDefault="00664B2D" w:rsidP="00664B2D">
      <w:pPr>
        <w:ind w:firstLine="709"/>
        <w:jc w:val="both"/>
        <w:rPr>
          <w:rFonts w:cs="Times New Roman"/>
          <w:szCs w:val="28"/>
        </w:rPr>
      </w:pPr>
      <w:r w:rsidRPr="00B86F2E">
        <w:rPr>
          <w:rFonts w:cs="Times New Roman"/>
          <w:szCs w:val="28"/>
          <w:shd w:val="clear" w:color="auto" w:fill="FFFFFF"/>
        </w:rPr>
        <w:t xml:space="preserve">Прием заявления о предоставлении сведений, содержащихся в информационной системе обеспечения градостроительной деятельности департамента </w:t>
      </w:r>
      <w:r>
        <w:rPr>
          <w:rFonts w:cs="Times New Roman"/>
          <w:szCs w:val="28"/>
          <w:shd w:val="clear" w:color="auto" w:fill="FFFFFF"/>
        </w:rPr>
        <w:t xml:space="preserve">       </w:t>
      </w:r>
      <w:r w:rsidRPr="00B86F2E">
        <w:rPr>
          <w:rFonts w:cs="Times New Roman"/>
          <w:szCs w:val="28"/>
          <w:shd w:val="clear" w:color="auto" w:fill="FFFFFF"/>
        </w:rPr>
        <w:t>архитектуры и градостроительства, информирование о порядке и ходе предоставления услуги может осуществляться также через МКУ МФЦ.</w:t>
      </w:r>
    </w:p>
    <w:p w:rsidR="00664B2D" w:rsidRPr="00B86F2E" w:rsidRDefault="00664B2D" w:rsidP="00664B2D">
      <w:pPr>
        <w:widowControl w:val="0"/>
        <w:autoSpaceDE w:val="0"/>
        <w:autoSpaceDN w:val="0"/>
        <w:adjustRightInd w:val="0"/>
        <w:ind w:firstLine="709"/>
        <w:contextualSpacing/>
        <w:jc w:val="both"/>
        <w:rPr>
          <w:rFonts w:cs="Times New Roman"/>
          <w:szCs w:val="28"/>
        </w:rPr>
      </w:pPr>
      <w:r w:rsidRPr="00B86F2E">
        <w:rPr>
          <w:rFonts w:cs="Times New Roman"/>
          <w:szCs w:val="28"/>
        </w:rPr>
        <w:t xml:space="preserve">3. </w:t>
      </w:r>
      <w:hyperlink w:anchor="Par529" w:history="1">
        <w:r w:rsidRPr="00B86F2E">
          <w:rPr>
            <w:rFonts w:cs="Times New Roman"/>
            <w:szCs w:val="28"/>
          </w:rPr>
          <w:t>Информация</w:t>
        </w:r>
      </w:hyperlink>
      <w:r w:rsidRPr="00B86F2E">
        <w:rPr>
          <w:rFonts w:cs="Times New Roman"/>
          <w:szCs w:val="28"/>
        </w:rPr>
        <w:t xml:space="preserve"> о месте нахождения, справочных телефонах, графике </w:t>
      </w:r>
      <w:r>
        <w:rPr>
          <w:rFonts w:cs="Times New Roman"/>
          <w:szCs w:val="28"/>
        </w:rPr>
        <w:t xml:space="preserve">        </w:t>
      </w:r>
      <w:r w:rsidRPr="00B86F2E">
        <w:rPr>
          <w:rFonts w:cs="Times New Roman"/>
          <w:szCs w:val="28"/>
        </w:rPr>
        <w:t>работы, адресах электронной почты уполномоченного органа и его структурного(ых) подразделения(ий), участвующего(их) в предоставлении муници</w:t>
      </w:r>
      <w:r>
        <w:rPr>
          <w:rFonts w:cs="Times New Roman"/>
          <w:szCs w:val="28"/>
        </w:rPr>
        <w:t xml:space="preserve">-    </w:t>
      </w:r>
      <w:r w:rsidRPr="00B86F2E">
        <w:rPr>
          <w:rFonts w:cs="Times New Roman"/>
          <w:szCs w:val="28"/>
        </w:rPr>
        <w:t>пальной услуги</w:t>
      </w:r>
      <w:r>
        <w:rPr>
          <w:rFonts w:cs="Times New Roman"/>
          <w:szCs w:val="28"/>
        </w:rPr>
        <w:t>.</w:t>
      </w:r>
    </w:p>
    <w:p w:rsidR="00664B2D" w:rsidRPr="00B86F2E" w:rsidRDefault="00664B2D" w:rsidP="00664B2D">
      <w:pPr>
        <w:ind w:firstLine="709"/>
        <w:contextualSpacing/>
        <w:jc w:val="both"/>
        <w:rPr>
          <w:rFonts w:cs="Times New Roman"/>
          <w:spacing w:val="-4"/>
          <w:szCs w:val="28"/>
        </w:rPr>
      </w:pPr>
      <w:r w:rsidRPr="00B86F2E">
        <w:rPr>
          <w:rFonts w:cs="Times New Roman"/>
          <w:szCs w:val="28"/>
        </w:rPr>
        <w:t xml:space="preserve">Местонахождение: 628404, Тюменская область, Ханты-Мансийский </w:t>
      </w:r>
      <w:r w:rsidRPr="00B86F2E">
        <w:rPr>
          <w:rFonts w:cs="Times New Roman"/>
          <w:spacing w:val="-4"/>
          <w:szCs w:val="28"/>
        </w:rPr>
        <w:t>автономный округ – Югра, город Сургут, улица Восход, 4, 3-й этаж, кабинет 319.</w:t>
      </w:r>
    </w:p>
    <w:p w:rsidR="00664B2D" w:rsidRPr="00B86F2E" w:rsidRDefault="00664B2D" w:rsidP="00664B2D">
      <w:pPr>
        <w:ind w:firstLine="709"/>
        <w:contextualSpacing/>
        <w:jc w:val="both"/>
        <w:rPr>
          <w:rFonts w:cs="Times New Roman"/>
          <w:szCs w:val="28"/>
        </w:rPr>
      </w:pPr>
      <w:r w:rsidRPr="00B86F2E">
        <w:rPr>
          <w:rFonts w:cs="Times New Roman"/>
          <w:szCs w:val="28"/>
        </w:rPr>
        <w:t xml:space="preserve">Адрес электронной почты департамента архитектуры и градостроительства: </w:t>
      </w:r>
      <w:hyperlink r:id="rId7" w:history="1">
        <w:r w:rsidRPr="00B86F2E">
          <w:rPr>
            <w:rFonts w:cs="Times New Roman"/>
            <w:szCs w:val="28"/>
            <w:lang w:val="en-US"/>
          </w:rPr>
          <w:t>dag</w:t>
        </w:r>
        <w:r w:rsidRPr="00B86F2E">
          <w:rPr>
            <w:rFonts w:cs="Times New Roman"/>
            <w:szCs w:val="28"/>
          </w:rPr>
          <w:t>@</w:t>
        </w:r>
        <w:r w:rsidRPr="00B86F2E">
          <w:rPr>
            <w:rFonts w:cs="Times New Roman"/>
            <w:szCs w:val="28"/>
            <w:lang w:val="en-US"/>
          </w:rPr>
          <w:t>admsurgut</w:t>
        </w:r>
        <w:r w:rsidRPr="00B86F2E">
          <w:rPr>
            <w:rFonts w:cs="Times New Roman"/>
            <w:szCs w:val="28"/>
          </w:rPr>
          <w:t>.</w:t>
        </w:r>
        <w:r w:rsidRPr="00B86F2E">
          <w:rPr>
            <w:rFonts w:cs="Times New Roman"/>
            <w:szCs w:val="28"/>
            <w:lang w:val="en-US"/>
          </w:rPr>
          <w:t>ru</w:t>
        </w:r>
      </w:hyperlink>
      <w:r w:rsidRPr="00B86F2E">
        <w:rPr>
          <w:rFonts w:cs="Times New Roman"/>
          <w:szCs w:val="28"/>
        </w:rPr>
        <w:t>. Информация о департаменте размещена на офици</w:t>
      </w:r>
      <w:r>
        <w:rPr>
          <w:rFonts w:cs="Times New Roman"/>
          <w:szCs w:val="28"/>
        </w:rPr>
        <w:t xml:space="preserve">-       </w:t>
      </w:r>
      <w:r w:rsidRPr="00B86F2E">
        <w:rPr>
          <w:rFonts w:cs="Times New Roman"/>
          <w:szCs w:val="28"/>
        </w:rPr>
        <w:t xml:space="preserve">альном портале Администрации города </w:t>
      </w:r>
      <w:hyperlink r:id="rId8" w:history="1">
        <w:r w:rsidRPr="00B86F2E">
          <w:rPr>
            <w:rFonts w:cs="Times New Roman"/>
            <w:szCs w:val="28"/>
            <w:lang w:val="en-US"/>
          </w:rPr>
          <w:t>www</w:t>
        </w:r>
        <w:r w:rsidRPr="00B86F2E">
          <w:rPr>
            <w:rFonts w:cs="Times New Roman"/>
            <w:szCs w:val="28"/>
          </w:rPr>
          <w:t>.</w:t>
        </w:r>
        <w:r w:rsidRPr="00B86F2E">
          <w:rPr>
            <w:rFonts w:cs="Times New Roman"/>
            <w:szCs w:val="28"/>
            <w:lang w:val="en-US"/>
          </w:rPr>
          <w:t>admsurgut</w:t>
        </w:r>
        <w:r w:rsidRPr="00B86F2E">
          <w:rPr>
            <w:rFonts w:cs="Times New Roman"/>
            <w:szCs w:val="28"/>
          </w:rPr>
          <w:t>.</w:t>
        </w:r>
        <w:r w:rsidRPr="00B86F2E">
          <w:rPr>
            <w:rFonts w:cs="Times New Roman"/>
            <w:szCs w:val="28"/>
            <w:lang w:val="en-US"/>
          </w:rPr>
          <w:t>ru</w:t>
        </w:r>
      </w:hyperlink>
      <w:r w:rsidRPr="00B86F2E">
        <w:rPr>
          <w:rFonts w:cs="Times New Roman"/>
          <w:szCs w:val="28"/>
        </w:rPr>
        <w:t xml:space="preserve">.  </w:t>
      </w:r>
    </w:p>
    <w:p w:rsidR="00664B2D" w:rsidRPr="00B86F2E" w:rsidRDefault="00664B2D" w:rsidP="00664B2D">
      <w:pPr>
        <w:ind w:firstLine="709"/>
        <w:contextualSpacing/>
        <w:jc w:val="both"/>
        <w:rPr>
          <w:rFonts w:cs="Times New Roman"/>
          <w:szCs w:val="28"/>
        </w:rPr>
      </w:pPr>
      <w:r w:rsidRPr="00B86F2E">
        <w:rPr>
          <w:rFonts w:cs="Times New Roman"/>
          <w:szCs w:val="28"/>
        </w:rPr>
        <w:t>Справочные телефоны: приемная:</w:t>
      </w:r>
      <w:r>
        <w:rPr>
          <w:rFonts w:cs="Times New Roman"/>
          <w:szCs w:val="28"/>
        </w:rPr>
        <w:t xml:space="preserve"> </w:t>
      </w:r>
      <w:r w:rsidRPr="00B86F2E">
        <w:rPr>
          <w:rFonts w:cs="Times New Roman"/>
          <w:szCs w:val="28"/>
        </w:rPr>
        <w:t xml:space="preserve">8 (3462) 52-82-43, 52-82-57, 3-й этаж, </w:t>
      </w:r>
      <w:r>
        <w:rPr>
          <w:rFonts w:cs="Times New Roman"/>
          <w:szCs w:val="28"/>
        </w:rPr>
        <w:t xml:space="preserve">     </w:t>
      </w:r>
      <w:r w:rsidRPr="00B86F2E">
        <w:rPr>
          <w:rFonts w:cs="Times New Roman"/>
          <w:szCs w:val="28"/>
        </w:rPr>
        <w:t>каб</w:t>
      </w:r>
      <w:r>
        <w:rPr>
          <w:rFonts w:cs="Times New Roman"/>
          <w:szCs w:val="28"/>
        </w:rPr>
        <w:t xml:space="preserve">инет </w:t>
      </w:r>
      <w:r w:rsidRPr="00B86F2E">
        <w:rPr>
          <w:rFonts w:cs="Times New Roman"/>
          <w:szCs w:val="28"/>
        </w:rPr>
        <w:t>301; отдел общего обеспечения деятельности в сфере имущества</w:t>
      </w:r>
      <w:r>
        <w:rPr>
          <w:rFonts w:cs="Times New Roman"/>
          <w:szCs w:val="28"/>
        </w:rPr>
        <w:t xml:space="preserve">                                             </w:t>
      </w:r>
      <w:r w:rsidRPr="00F90B28">
        <w:rPr>
          <w:rFonts w:cs="Times New Roman"/>
          <w:spacing w:val="-4"/>
          <w:szCs w:val="28"/>
        </w:rPr>
        <w:t>и градостроительства: 8 (3462) 52-82-34, 8 (3462) 52-82-29, факс: 8 (3462) 52-80-35,</w:t>
      </w:r>
      <w:r w:rsidRPr="00B86F2E">
        <w:rPr>
          <w:rFonts w:cs="Times New Roman"/>
          <w:szCs w:val="28"/>
        </w:rPr>
        <w:t xml:space="preserve"> 4-й этаж, каб</w:t>
      </w:r>
      <w:r>
        <w:rPr>
          <w:rFonts w:cs="Times New Roman"/>
          <w:szCs w:val="28"/>
        </w:rPr>
        <w:t xml:space="preserve">инет </w:t>
      </w:r>
      <w:r w:rsidRPr="00B86F2E">
        <w:rPr>
          <w:rFonts w:cs="Times New Roman"/>
          <w:szCs w:val="28"/>
        </w:rPr>
        <w:t>417; начальник отдела информационного обеспечения градостроительной деятельности: 8 (3462) 52-82-51, 3-й этаж, каб</w:t>
      </w:r>
      <w:r>
        <w:rPr>
          <w:rFonts w:cs="Times New Roman"/>
          <w:szCs w:val="28"/>
        </w:rPr>
        <w:t xml:space="preserve">инет </w:t>
      </w:r>
      <w:r w:rsidRPr="00B86F2E">
        <w:rPr>
          <w:rFonts w:cs="Times New Roman"/>
          <w:szCs w:val="28"/>
        </w:rPr>
        <w:t>319.</w:t>
      </w:r>
    </w:p>
    <w:p w:rsidR="00664B2D" w:rsidRPr="00B86F2E" w:rsidRDefault="00664B2D" w:rsidP="00664B2D">
      <w:pPr>
        <w:ind w:firstLine="709"/>
        <w:contextualSpacing/>
        <w:jc w:val="both"/>
        <w:rPr>
          <w:rFonts w:cs="Times New Roman"/>
          <w:szCs w:val="28"/>
        </w:rPr>
      </w:pPr>
      <w:r w:rsidRPr="00B86F2E">
        <w:rPr>
          <w:rFonts w:cs="Times New Roman"/>
          <w:szCs w:val="28"/>
        </w:rPr>
        <w:t>График (режим) работы:</w:t>
      </w:r>
    </w:p>
    <w:p w:rsidR="00664B2D" w:rsidRPr="00B86F2E" w:rsidRDefault="00664B2D" w:rsidP="00664B2D">
      <w:pPr>
        <w:ind w:firstLine="709"/>
        <w:contextualSpacing/>
        <w:jc w:val="both"/>
        <w:rPr>
          <w:rFonts w:cs="Times New Roman"/>
          <w:szCs w:val="28"/>
        </w:rPr>
      </w:pPr>
      <w:r w:rsidRPr="00B86F2E">
        <w:rPr>
          <w:rFonts w:cs="Times New Roman"/>
          <w:szCs w:val="28"/>
        </w:rPr>
        <w:t>-</w:t>
      </w:r>
      <w:r>
        <w:rPr>
          <w:rFonts w:cs="Times New Roman"/>
          <w:szCs w:val="28"/>
        </w:rPr>
        <w:t xml:space="preserve"> </w:t>
      </w:r>
      <w:r w:rsidRPr="00B86F2E">
        <w:rPr>
          <w:rFonts w:cs="Times New Roman"/>
          <w:szCs w:val="28"/>
        </w:rPr>
        <w:t>понедельник: с 09.00 до 18.00;</w:t>
      </w:r>
    </w:p>
    <w:p w:rsidR="00664B2D" w:rsidRPr="00B86F2E" w:rsidRDefault="00664B2D" w:rsidP="00664B2D">
      <w:pPr>
        <w:ind w:firstLine="709"/>
        <w:contextualSpacing/>
        <w:jc w:val="both"/>
        <w:rPr>
          <w:rFonts w:cs="Times New Roman"/>
          <w:szCs w:val="28"/>
        </w:rPr>
      </w:pPr>
      <w:r w:rsidRPr="00B86F2E">
        <w:rPr>
          <w:rFonts w:cs="Times New Roman"/>
          <w:szCs w:val="28"/>
        </w:rPr>
        <w:t>-</w:t>
      </w:r>
      <w:r>
        <w:rPr>
          <w:rFonts w:cs="Times New Roman"/>
          <w:szCs w:val="28"/>
        </w:rPr>
        <w:t xml:space="preserve"> </w:t>
      </w:r>
      <w:r w:rsidRPr="00B86F2E">
        <w:rPr>
          <w:rFonts w:cs="Times New Roman"/>
          <w:szCs w:val="28"/>
        </w:rPr>
        <w:t>вторник – пятница: с 09.00 до 17.00;</w:t>
      </w:r>
    </w:p>
    <w:p w:rsidR="00664B2D" w:rsidRPr="00B86F2E" w:rsidRDefault="00664B2D" w:rsidP="00664B2D">
      <w:pPr>
        <w:ind w:firstLine="709"/>
        <w:contextualSpacing/>
        <w:jc w:val="both"/>
        <w:rPr>
          <w:rFonts w:cs="Times New Roman"/>
          <w:szCs w:val="28"/>
        </w:rPr>
      </w:pPr>
      <w:r w:rsidRPr="00B86F2E">
        <w:rPr>
          <w:rFonts w:cs="Times New Roman"/>
          <w:szCs w:val="28"/>
        </w:rPr>
        <w:t>-</w:t>
      </w:r>
      <w:r>
        <w:rPr>
          <w:rFonts w:cs="Times New Roman"/>
          <w:szCs w:val="28"/>
        </w:rPr>
        <w:t xml:space="preserve"> </w:t>
      </w:r>
      <w:r w:rsidRPr="00B86F2E">
        <w:rPr>
          <w:rFonts w:cs="Times New Roman"/>
          <w:szCs w:val="28"/>
        </w:rPr>
        <w:t>обеденный перерыв: с 13.00 до 14.00;</w:t>
      </w:r>
    </w:p>
    <w:p w:rsidR="00664B2D" w:rsidRPr="00B86F2E" w:rsidRDefault="00664B2D" w:rsidP="00664B2D">
      <w:pPr>
        <w:ind w:firstLine="709"/>
        <w:contextualSpacing/>
        <w:jc w:val="both"/>
        <w:rPr>
          <w:rFonts w:cs="Times New Roman"/>
          <w:szCs w:val="28"/>
        </w:rPr>
      </w:pPr>
      <w:r w:rsidRPr="00B86F2E">
        <w:rPr>
          <w:rFonts w:cs="Times New Roman"/>
          <w:szCs w:val="28"/>
        </w:rPr>
        <w:t>-</w:t>
      </w:r>
      <w:r>
        <w:rPr>
          <w:rFonts w:cs="Times New Roman"/>
          <w:szCs w:val="28"/>
        </w:rPr>
        <w:t xml:space="preserve"> </w:t>
      </w:r>
      <w:r w:rsidRPr="00B86F2E">
        <w:rPr>
          <w:rFonts w:cs="Times New Roman"/>
          <w:szCs w:val="28"/>
        </w:rPr>
        <w:t>выходные дни</w:t>
      </w:r>
      <w:r>
        <w:rPr>
          <w:rFonts w:cs="Times New Roman"/>
          <w:szCs w:val="28"/>
        </w:rPr>
        <w:t>:</w:t>
      </w:r>
      <w:r w:rsidRPr="00B86F2E">
        <w:rPr>
          <w:rFonts w:cs="Times New Roman"/>
          <w:szCs w:val="28"/>
        </w:rPr>
        <w:t xml:space="preserve"> суббота, воскресенье. </w:t>
      </w:r>
    </w:p>
    <w:p w:rsidR="00664B2D" w:rsidRPr="00B86F2E" w:rsidRDefault="00664B2D" w:rsidP="00664B2D">
      <w:pPr>
        <w:ind w:firstLine="709"/>
        <w:jc w:val="both"/>
        <w:rPr>
          <w:rFonts w:cs="Times New Roman"/>
          <w:szCs w:val="28"/>
        </w:rPr>
      </w:pPr>
      <w:r w:rsidRPr="00B86F2E">
        <w:rPr>
          <w:rFonts w:cs="Times New Roman"/>
          <w:szCs w:val="28"/>
        </w:rPr>
        <w:t xml:space="preserve">4. Информация о месте нахождения, справочных телефонах, графике </w:t>
      </w:r>
      <w:r>
        <w:rPr>
          <w:rFonts w:cs="Times New Roman"/>
          <w:szCs w:val="28"/>
        </w:rPr>
        <w:t xml:space="preserve">               </w:t>
      </w:r>
      <w:r w:rsidRPr="00B86F2E">
        <w:rPr>
          <w:rFonts w:cs="Times New Roman"/>
          <w:szCs w:val="28"/>
        </w:rPr>
        <w:t xml:space="preserve">работы, адресе официального сайта в сети «Интернет», адресе электронной </w:t>
      </w:r>
      <w:r>
        <w:rPr>
          <w:rFonts w:cs="Times New Roman"/>
          <w:szCs w:val="28"/>
        </w:rPr>
        <w:t xml:space="preserve">                 </w:t>
      </w:r>
      <w:r w:rsidRPr="00B86F2E">
        <w:rPr>
          <w:rFonts w:cs="Times New Roman"/>
          <w:szCs w:val="28"/>
        </w:rPr>
        <w:t xml:space="preserve">почты муниципального казенного учреждения «Многофункциональный центр предоставления государственных и муниципальных услуг города Сургута» </w:t>
      </w:r>
      <w:r>
        <w:rPr>
          <w:rFonts w:cs="Times New Roman"/>
          <w:szCs w:val="28"/>
        </w:rPr>
        <w:t xml:space="preserve">                   </w:t>
      </w:r>
      <w:r w:rsidRPr="00B86F2E">
        <w:rPr>
          <w:rFonts w:cs="Times New Roman"/>
          <w:szCs w:val="28"/>
        </w:rPr>
        <w:t>(далее – МКУ МФЦ).</w:t>
      </w:r>
    </w:p>
    <w:p w:rsidR="00664B2D" w:rsidRPr="00B86F2E" w:rsidRDefault="00664B2D" w:rsidP="00664B2D">
      <w:pPr>
        <w:ind w:firstLine="709"/>
        <w:jc w:val="both"/>
        <w:rPr>
          <w:rFonts w:cs="Times New Roman"/>
          <w:szCs w:val="28"/>
        </w:rPr>
      </w:pPr>
      <w:r w:rsidRPr="00B86F2E">
        <w:rPr>
          <w:rFonts w:cs="Times New Roman"/>
          <w:szCs w:val="28"/>
        </w:rPr>
        <w:lastRenderedPageBreak/>
        <w:t>Местонахождение МКУ МФЦ: 628408, Российская Федерация, Тюменская область, Ханты-Мансийский автономный округ – Югра, город Сургут, Югорский тракт, 38.</w:t>
      </w:r>
    </w:p>
    <w:p w:rsidR="00664B2D" w:rsidRPr="00B86F2E" w:rsidRDefault="00664B2D" w:rsidP="00664B2D">
      <w:pPr>
        <w:ind w:firstLine="709"/>
        <w:jc w:val="both"/>
        <w:rPr>
          <w:rFonts w:cs="Times New Roman"/>
          <w:szCs w:val="28"/>
        </w:rPr>
      </w:pPr>
      <w:r w:rsidRPr="00B86F2E">
        <w:rPr>
          <w:rFonts w:cs="Times New Roman"/>
          <w:szCs w:val="28"/>
        </w:rPr>
        <w:t xml:space="preserve">Местонахождение территориально обособленного структурного подразделения МФЦ: Российская Федерация, Тюменская область, Ханты-Мансийский </w:t>
      </w:r>
      <w:r>
        <w:rPr>
          <w:rFonts w:cs="Times New Roman"/>
          <w:szCs w:val="28"/>
        </w:rPr>
        <w:t xml:space="preserve">    </w:t>
      </w:r>
      <w:r w:rsidRPr="00B86F2E">
        <w:rPr>
          <w:rFonts w:cs="Times New Roman"/>
          <w:szCs w:val="28"/>
        </w:rPr>
        <w:t>автономный округ – Югра, город Сургут, улица Профсоюзов,</w:t>
      </w:r>
      <w:r>
        <w:rPr>
          <w:rFonts w:cs="Times New Roman"/>
          <w:szCs w:val="28"/>
        </w:rPr>
        <w:t xml:space="preserve"> </w:t>
      </w:r>
      <w:r w:rsidRPr="00B86F2E">
        <w:rPr>
          <w:rFonts w:cs="Times New Roman"/>
          <w:szCs w:val="28"/>
        </w:rPr>
        <w:t>дом 11.</w:t>
      </w:r>
    </w:p>
    <w:p w:rsidR="00664B2D" w:rsidRPr="00B86F2E" w:rsidRDefault="00664B2D" w:rsidP="00664B2D">
      <w:pPr>
        <w:ind w:firstLine="709"/>
        <w:jc w:val="both"/>
        <w:rPr>
          <w:rFonts w:cs="Times New Roman"/>
          <w:szCs w:val="28"/>
        </w:rPr>
      </w:pPr>
      <w:r w:rsidRPr="00B86F2E">
        <w:rPr>
          <w:rFonts w:cs="Times New Roman"/>
          <w:szCs w:val="28"/>
        </w:rPr>
        <w:t xml:space="preserve">Многоканальный телефон для информирования и предварительной </w:t>
      </w:r>
      <w:r>
        <w:rPr>
          <w:rFonts w:cs="Times New Roman"/>
          <w:szCs w:val="28"/>
        </w:rPr>
        <w:t xml:space="preserve">                     </w:t>
      </w:r>
      <w:r w:rsidRPr="00B86F2E">
        <w:rPr>
          <w:rFonts w:cs="Times New Roman"/>
          <w:szCs w:val="28"/>
        </w:rPr>
        <w:t>записи: 8</w:t>
      </w:r>
      <w:r>
        <w:rPr>
          <w:rFonts w:cs="Times New Roman"/>
          <w:szCs w:val="28"/>
        </w:rPr>
        <w:t xml:space="preserve"> </w:t>
      </w:r>
      <w:r w:rsidRPr="00B86F2E">
        <w:rPr>
          <w:rFonts w:cs="Times New Roman"/>
          <w:szCs w:val="28"/>
        </w:rPr>
        <w:t>(3462)</w:t>
      </w:r>
      <w:r>
        <w:rPr>
          <w:rFonts w:cs="Times New Roman"/>
          <w:szCs w:val="28"/>
        </w:rPr>
        <w:t xml:space="preserve"> </w:t>
      </w:r>
      <w:r w:rsidRPr="00B86F2E">
        <w:rPr>
          <w:rFonts w:cs="Times New Roman"/>
          <w:szCs w:val="28"/>
        </w:rPr>
        <w:t>20-69-26.</w:t>
      </w:r>
    </w:p>
    <w:p w:rsidR="00664B2D" w:rsidRPr="00B86F2E" w:rsidRDefault="00664B2D" w:rsidP="00664B2D">
      <w:pPr>
        <w:ind w:firstLine="709"/>
        <w:jc w:val="both"/>
        <w:rPr>
          <w:rFonts w:cs="Times New Roman"/>
          <w:szCs w:val="28"/>
        </w:rPr>
      </w:pPr>
      <w:r w:rsidRPr="00B86F2E">
        <w:rPr>
          <w:rFonts w:cs="Times New Roman"/>
          <w:szCs w:val="28"/>
        </w:rPr>
        <w:t xml:space="preserve">Адрес электронной почты: </w:t>
      </w:r>
      <w:hyperlink r:id="rId9" w:history="1">
        <w:r w:rsidRPr="00B86F2E">
          <w:rPr>
            <w:rFonts w:cs="Times New Roman"/>
            <w:szCs w:val="28"/>
          </w:rPr>
          <w:t>mfc@admsurgut.ru</w:t>
        </w:r>
      </w:hyperlink>
      <w:r>
        <w:rPr>
          <w:rFonts w:cs="Times New Roman"/>
          <w:szCs w:val="28"/>
        </w:rPr>
        <w:t>.</w:t>
      </w:r>
    </w:p>
    <w:p w:rsidR="00664B2D" w:rsidRPr="00B86F2E" w:rsidRDefault="00664B2D" w:rsidP="00664B2D">
      <w:pPr>
        <w:ind w:firstLine="709"/>
        <w:jc w:val="both"/>
        <w:rPr>
          <w:rFonts w:cs="Times New Roman"/>
          <w:szCs w:val="28"/>
        </w:rPr>
      </w:pPr>
      <w:r w:rsidRPr="00B86F2E">
        <w:rPr>
          <w:rFonts w:cs="Times New Roman"/>
          <w:szCs w:val="28"/>
        </w:rPr>
        <w:t>График (режим) работы:</w:t>
      </w:r>
    </w:p>
    <w:p w:rsidR="00664B2D" w:rsidRPr="00B86F2E" w:rsidRDefault="00664B2D" w:rsidP="00664B2D">
      <w:pPr>
        <w:ind w:firstLine="709"/>
        <w:jc w:val="both"/>
        <w:rPr>
          <w:rFonts w:cs="Times New Roman"/>
          <w:szCs w:val="28"/>
        </w:rPr>
      </w:pPr>
      <w:r w:rsidRPr="00B86F2E">
        <w:rPr>
          <w:rFonts w:cs="Times New Roman"/>
          <w:szCs w:val="28"/>
        </w:rPr>
        <w:t xml:space="preserve">- понедельник – пятница: 8.00 </w:t>
      </w:r>
      <w:r>
        <w:rPr>
          <w:rFonts w:cs="Times New Roman"/>
          <w:szCs w:val="28"/>
        </w:rPr>
        <w:t>–</w:t>
      </w:r>
      <w:r w:rsidRPr="00B86F2E">
        <w:rPr>
          <w:rFonts w:cs="Times New Roman"/>
          <w:szCs w:val="28"/>
        </w:rPr>
        <w:t xml:space="preserve"> 20.00, без перерыва;</w:t>
      </w:r>
    </w:p>
    <w:p w:rsidR="00664B2D" w:rsidRPr="00B86F2E" w:rsidRDefault="00664B2D" w:rsidP="00664B2D">
      <w:pPr>
        <w:ind w:firstLine="709"/>
        <w:jc w:val="both"/>
        <w:rPr>
          <w:rFonts w:cs="Times New Roman"/>
          <w:szCs w:val="28"/>
        </w:rPr>
      </w:pPr>
      <w:r w:rsidRPr="00B86F2E">
        <w:rPr>
          <w:rFonts w:cs="Times New Roman"/>
          <w:szCs w:val="28"/>
        </w:rPr>
        <w:t>- суббота: 8.00 – 18.00, без перерыва;</w:t>
      </w:r>
    </w:p>
    <w:p w:rsidR="00664B2D" w:rsidRPr="00B86F2E" w:rsidRDefault="00664B2D" w:rsidP="00664B2D">
      <w:pPr>
        <w:ind w:firstLine="709"/>
        <w:jc w:val="both"/>
        <w:rPr>
          <w:rFonts w:cs="Times New Roman"/>
          <w:szCs w:val="28"/>
        </w:rPr>
      </w:pPr>
      <w:r w:rsidRPr="00B86F2E">
        <w:rPr>
          <w:rFonts w:cs="Times New Roman"/>
          <w:szCs w:val="28"/>
        </w:rPr>
        <w:t>- выходной день</w:t>
      </w:r>
      <w:r>
        <w:rPr>
          <w:rFonts w:cs="Times New Roman"/>
          <w:szCs w:val="28"/>
        </w:rPr>
        <w:t>:</w:t>
      </w:r>
      <w:r w:rsidRPr="00B86F2E">
        <w:rPr>
          <w:rFonts w:cs="Times New Roman"/>
          <w:szCs w:val="28"/>
        </w:rPr>
        <w:t xml:space="preserve"> воскресенье.</w:t>
      </w:r>
    </w:p>
    <w:p w:rsidR="00664B2D" w:rsidRPr="00B86F2E" w:rsidRDefault="00664B2D" w:rsidP="00664B2D">
      <w:pPr>
        <w:ind w:firstLine="709"/>
        <w:jc w:val="both"/>
        <w:rPr>
          <w:rFonts w:cs="Times New Roman"/>
          <w:szCs w:val="28"/>
        </w:rPr>
      </w:pPr>
      <w:r w:rsidRPr="00B86F2E">
        <w:rPr>
          <w:rFonts w:cs="Times New Roman"/>
          <w:szCs w:val="28"/>
        </w:rPr>
        <w:t xml:space="preserve">4.1. Местонахождение отдела оказания услуг для бизнеса МКУ МФЦ </w:t>
      </w:r>
      <w:r>
        <w:rPr>
          <w:rFonts w:cs="Times New Roman"/>
          <w:szCs w:val="28"/>
        </w:rPr>
        <w:t xml:space="preserve">                   </w:t>
      </w:r>
      <w:r w:rsidRPr="00B86F2E">
        <w:rPr>
          <w:rFonts w:cs="Times New Roman"/>
          <w:szCs w:val="28"/>
        </w:rPr>
        <w:t xml:space="preserve">(осуществляет обслуживание только юридических лиц и индивидуальных предпринимателей): Российская Федерация, Тюменская область, Ханты-Мансийский автономный округ – Югра, город Сургут, улица 30 лет Победы, 34а. </w:t>
      </w:r>
    </w:p>
    <w:p w:rsidR="00664B2D" w:rsidRPr="00B86F2E" w:rsidRDefault="00664B2D" w:rsidP="00664B2D">
      <w:pPr>
        <w:ind w:firstLine="709"/>
        <w:jc w:val="both"/>
        <w:rPr>
          <w:rFonts w:cs="Times New Roman"/>
          <w:szCs w:val="28"/>
        </w:rPr>
      </w:pPr>
      <w:r w:rsidRPr="00B86F2E">
        <w:rPr>
          <w:rFonts w:cs="Times New Roman"/>
          <w:szCs w:val="28"/>
        </w:rPr>
        <w:t>Телефон для информирования и предварительной записи:</w:t>
      </w:r>
      <w:r>
        <w:rPr>
          <w:rFonts w:cs="Times New Roman"/>
          <w:szCs w:val="28"/>
        </w:rPr>
        <w:t xml:space="preserve">                                               </w:t>
      </w:r>
      <w:r w:rsidRPr="00B86F2E">
        <w:rPr>
          <w:rFonts w:cs="Times New Roman"/>
          <w:szCs w:val="28"/>
        </w:rPr>
        <w:t>8 (3462) 55-08-38.</w:t>
      </w:r>
    </w:p>
    <w:p w:rsidR="00664B2D" w:rsidRPr="00B86F2E" w:rsidRDefault="00664B2D" w:rsidP="00664B2D">
      <w:pPr>
        <w:ind w:firstLine="709"/>
        <w:jc w:val="both"/>
        <w:rPr>
          <w:rFonts w:cs="Times New Roman"/>
          <w:szCs w:val="28"/>
        </w:rPr>
      </w:pPr>
      <w:r w:rsidRPr="00B86F2E">
        <w:rPr>
          <w:rFonts w:cs="Times New Roman"/>
          <w:szCs w:val="28"/>
        </w:rPr>
        <w:t>График (режим) работы:</w:t>
      </w:r>
    </w:p>
    <w:p w:rsidR="00664B2D" w:rsidRPr="00B86F2E" w:rsidRDefault="00664B2D" w:rsidP="00664B2D">
      <w:pPr>
        <w:ind w:firstLine="709"/>
        <w:jc w:val="both"/>
        <w:rPr>
          <w:rFonts w:cs="Times New Roman"/>
          <w:szCs w:val="28"/>
        </w:rPr>
      </w:pPr>
      <w:r w:rsidRPr="00B86F2E">
        <w:rPr>
          <w:rFonts w:cs="Times New Roman"/>
          <w:szCs w:val="28"/>
        </w:rPr>
        <w:t>- понедельник – пятница: 9.00 – 18.00, без перерыва;</w:t>
      </w:r>
    </w:p>
    <w:p w:rsidR="00664B2D" w:rsidRPr="00B86F2E" w:rsidRDefault="00664B2D" w:rsidP="00664B2D">
      <w:pPr>
        <w:ind w:firstLine="709"/>
        <w:jc w:val="both"/>
        <w:rPr>
          <w:rFonts w:cs="Times New Roman"/>
          <w:szCs w:val="28"/>
        </w:rPr>
      </w:pPr>
      <w:r w:rsidRPr="00B86F2E">
        <w:rPr>
          <w:rFonts w:cs="Times New Roman"/>
          <w:szCs w:val="28"/>
        </w:rPr>
        <w:t>- выходной день</w:t>
      </w:r>
      <w:r>
        <w:rPr>
          <w:rFonts w:cs="Times New Roman"/>
          <w:szCs w:val="28"/>
        </w:rPr>
        <w:t>:</w:t>
      </w:r>
      <w:r w:rsidRPr="00B86F2E">
        <w:rPr>
          <w:rFonts w:cs="Times New Roman"/>
          <w:szCs w:val="28"/>
        </w:rPr>
        <w:t xml:space="preserve"> суббота, воскресенье.</w:t>
      </w:r>
    </w:p>
    <w:p w:rsidR="00664B2D" w:rsidRPr="00B86F2E" w:rsidRDefault="00664B2D" w:rsidP="00664B2D">
      <w:pPr>
        <w:ind w:firstLine="709"/>
        <w:jc w:val="both"/>
        <w:rPr>
          <w:rFonts w:cs="Times New Roman"/>
          <w:szCs w:val="28"/>
        </w:rPr>
      </w:pPr>
      <w:r w:rsidRPr="00B86F2E">
        <w:rPr>
          <w:rFonts w:cs="Times New Roman"/>
          <w:szCs w:val="28"/>
        </w:rPr>
        <w:t xml:space="preserve">4.2. Информация об МКУ МФЦ размещена на официальном портале </w:t>
      </w:r>
      <w:r>
        <w:rPr>
          <w:rFonts w:cs="Times New Roman"/>
          <w:szCs w:val="28"/>
        </w:rPr>
        <w:t xml:space="preserve">         </w:t>
      </w:r>
      <w:r w:rsidRPr="00B86F2E">
        <w:rPr>
          <w:rFonts w:cs="Times New Roman"/>
          <w:szCs w:val="28"/>
        </w:rPr>
        <w:t xml:space="preserve">Администрации города </w:t>
      </w:r>
      <w:hyperlink r:id="rId10" w:history="1">
        <w:r w:rsidRPr="00B86F2E">
          <w:rPr>
            <w:rFonts w:cs="Times New Roman"/>
            <w:szCs w:val="28"/>
          </w:rPr>
          <w:t>www.admsurgut.ru</w:t>
        </w:r>
      </w:hyperlink>
      <w:r w:rsidRPr="00B86F2E">
        <w:rPr>
          <w:rFonts w:cs="Times New Roman"/>
          <w:szCs w:val="28"/>
        </w:rPr>
        <w:t xml:space="preserve">.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 </w:t>
      </w:r>
      <w:hyperlink r:id="rId11" w:history="1">
        <w:r w:rsidRPr="00B86F2E">
          <w:rPr>
            <w:rStyle w:val="a7"/>
            <w:rFonts w:cs="Times New Roman"/>
            <w:color w:val="auto"/>
            <w:szCs w:val="28"/>
            <w:u w:val="none"/>
            <w:lang w:val="en-US"/>
          </w:rPr>
          <w:t>www</w:t>
        </w:r>
        <w:r w:rsidRPr="00B86F2E">
          <w:rPr>
            <w:rStyle w:val="a7"/>
            <w:rFonts w:cs="Times New Roman"/>
            <w:color w:val="auto"/>
            <w:szCs w:val="28"/>
            <w:u w:val="none"/>
          </w:rPr>
          <w:t>.</w:t>
        </w:r>
        <w:r w:rsidRPr="00B86F2E">
          <w:rPr>
            <w:rStyle w:val="a7"/>
            <w:rFonts w:cs="Times New Roman"/>
            <w:color w:val="auto"/>
            <w:szCs w:val="28"/>
            <w:u w:val="none"/>
            <w:lang w:val="en-US"/>
          </w:rPr>
          <w:t>mfc</w:t>
        </w:r>
        <w:r w:rsidRPr="00B86F2E">
          <w:rPr>
            <w:rStyle w:val="a7"/>
            <w:rFonts w:cs="Times New Roman"/>
            <w:color w:val="auto"/>
            <w:szCs w:val="28"/>
            <w:u w:val="none"/>
          </w:rPr>
          <w:t>.</w:t>
        </w:r>
        <w:r w:rsidRPr="00B86F2E">
          <w:rPr>
            <w:rStyle w:val="a7"/>
            <w:rFonts w:cs="Times New Roman"/>
            <w:color w:val="auto"/>
            <w:szCs w:val="28"/>
            <w:u w:val="none"/>
            <w:lang w:val="en-US"/>
          </w:rPr>
          <w:t>admhmao</w:t>
        </w:r>
        <w:r w:rsidRPr="00B86F2E">
          <w:rPr>
            <w:rStyle w:val="a7"/>
            <w:rFonts w:cs="Times New Roman"/>
            <w:color w:val="auto"/>
            <w:szCs w:val="28"/>
            <w:u w:val="none"/>
          </w:rPr>
          <w:t>.</w:t>
        </w:r>
        <w:r w:rsidRPr="00B86F2E">
          <w:rPr>
            <w:rStyle w:val="a7"/>
            <w:rFonts w:cs="Times New Roman"/>
            <w:color w:val="auto"/>
            <w:szCs w:val="28"/>
            <w:u w:val="none"/>
            <w:lang w:val="en-US"/>
          </w:rPr>
          <w:t>ru</w:t>
        </w:r>
      </w:hyperlink>
      <w:r w:rsidRPr="00B86F2E">
        <w:rPr>
          <w:rFonts w:cs="Times New Roman"/>
          <w:szCs w:val="28"/>
        </w:rPr>
        <w:t>.</w:t>
      </w:r>
    </w:p>
    <w:p w:rsidR="00664B2D" w:rsidRPr="00B86F2E" w:rsidRDefault="00664B2D" w:rsidP="00664B2D">
      <w:pPr>
        <w:ind w:firstLine="709"/>
        <w:jc w:val="both"/>
        <w:rPr>
          <w:rFonts w:cs="Times New Roman"/>
          <w:szCs w:val="28"/>
        </w:rPr>
      </w:pPr>
      <w:r w:rsidRPr="00B86F2E">
        <w:rPr>
          <w:rFonts w:cs="Times New Roman"/>
          <w:szCs w:val="28"/>
        </w:rPr>
        <w:t>5. Сведения, указанные в пунктах 3</w:t>
      </w:r>
      <w:r>
        <w:rPr>
          <w:rFonts w:cs="Times New Roman"/>
          <w:szCs w:val="28"/>
        </w:rPr>
        <w:t xml:space="preserve"> – </w:t>
      </w:r>
      <w:r w:rsidRPr="00B86F2E">
        <w:rPr>
          <w:rFonts w:cs="Times New Roman"/>
          <w:szCs w:val="28"/>
        </w:rPr>
        <w:t xml:space="preserve">4 раздела </w:t>
      </w:r>
      <w:r w:rsidRPr="00B86F2E">
        <w:rPr>
          <w:rFonts w:cs="Times New Roman"/>
          <w:szCs w:val="28"/>
          <w:lang w:val="en-US"/>
        </w:rPr>
        <w:t>II</w:t>
      </w:r>
      <w:r w:rsidRPr="00B86F2E">
        <w:rPr>
          <w:rFonts w:cs="Times New Roman"/>
          <w:szCs w:val="28"/>
        </w:rPr>
        <w:t xml:space="preserve"> настоящего </w:t>
      </w:r>
      <w:r>
        <w:rPr>
          <w:rFonts w:cs="Times New Roman"/>
          <w:szCs w:val="28"/>
        </w:rPr>
        <w:t>а</w:t>
      </w:r>
      <w:r w:rsidRPr="00B86F2E">
        <w:rPr>
          <w:rFonts w:cs="Times New Roman"/>
          <w:szCs w:val="28"/>
        </w:rPr>
        <w:t xml:space="preserve">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w:t>
      </w:r>
      <w:r>
        <w:rPr>
          <w:rFonts w:cs="Times New Roman"/>
          <w:szCs w:val="28"/>
        </w:rPr>
        <w:t>«</w:t>
      </w:r>
      <w:r w:rsidRPr="00B86F2E">
        <w:rPr>
          <w:rFonts w:cs="Times New Roman"/>
          <w:szCs w:val="28"/>
        </w:rPr>
        <w:t>Интернет</w:t>
      </w:r>
      <w:r>
        <w:rPr>
          <w:rFonts w:cs="Times New Roman"/>
          <w:szCs w:val="28"/>
        </w:rPr>
        <w:t>»</w:t>
      </w:r>
      <w:r w:rsidRPr="00B86F2E">
        <w:rPr>
          <w:rFonts w:cs="Times New Roman"/>
          <w:szCs w:val="28"/>
        </w:rPr>
        <w:t xml:space="preserve">: </w:t>
      </w:r>
    </w:p>
    <w:p w:rsidR="00664B2D" w:rsidRPr="00B86F2E" w:rsidRDefault="00664B2D" w:rsidP="00664B2D">
      <w:pPr>
        <w:widowControl w:val="0"/>
        <w:autoSpaceDE w:val="0"/>
        <w:autoSpaceDN w:val="0"/>
        <w:adjustRightInd w:val="0"/>
        <w:ind w:firstLine="709"/>
        <w:contextualSpacing/>
        <w:jc w:val="both"/>
        <w:rPr>
          <w:rFonts w:cs="Times New Roman"/>
          <w:szCs w:val="28"/>
        </w:rPr>
      </w:pPr>
      <w:r w:rsidRPr="00B86F2E">
        <w:rPr>
          <w:rFonts w:cs="Times New Roman"/>
          <w:szCs w:val="28"/>
        </w:rPr>
        <w:t xml:space="preserve">- на официальном портале Администрации города: </w:t>
      </w:r>
      <w:hyperlink r:id="rId12" w:history="1">
        <w:r w:rsidRPr="00B86F2E">
          <w:rPr>
            <w:rFonts w:cs="Times New Roman"/>
            <w:szCs w:val="28"/>
          </w:rPr>
          <w:t>http://admsurgut.ru/</w:t>
        </w:r>
      </w:hyperlink>
      <w:r w:rsidRPr="00B86F2E">
        <w:rPr>
          <w:rFonts w:cs="Times New Roman"/>
          <w:szCs w:val="28"/>
        </w:rPr>
        <w:t xml:space="preserve"> </w:t>
      </w:r>
      <w:r>
        <w:rPr>
          <w:rFonts w:cs="Times New Roman"/>
          <w:szCs w:val="28"/>
        </w:rPr>
        <w:t xml:space="preserve">   </w:t>
      </w:r>
      <w:r w:rsidRPr="00B86F2E">
        <w:rPr>
          <w:rFonts w:cs="Times New Roman"/>
          <w:szCs w:val="28"/>
        </w:rPr>
        <w:t>(далее – официальный портал);</w:t>
      </w:r>
    </w:p>
    <w:p w:rsidR="00664B2D" w:rsidRPr="00B86F2E" w:rsidRDefault="00664B2D" w:rsidP="00664B2D">
      <w:pPr>
        <w:widowControl w:val="0"/>
        <w:autoSpaceDE w:val="0"/>
        <w:autoSpaceDN w:val="0"/>
        <w:adjustRightInd w:val="0"/>
        <w:ind w:firstLine="709"/>
        <w:contextualSpacing/>
        <w:jc w:val="both"/>
        <w:rPr>
          <w:rFonts w:cs="Times New Roman"/>
          <w:szCs w:val="28"/>
        </w:rPr>
      </w:pPr>
      <w:r w:rsidRPr="00B86F2E">
        <w:rPr>
          <w:rFonts w:cs="Times New Roman"/>
          <w:szCs w:val="28"/>
        </w:rPr>
        <w:t xml:space="preserve">- в федеральной государственной информационной системе «Единый </w:t>
      </w:r>
      <w:r>
        <w:rPr>
          <w:rFonts w:cs="Times New Roman"/>
          <w:szCs w:val="28"/>
        </w:rPr>
        <w:t xml:space="preserve">              </w:t>
      </w:r>
      <w:r w:rsidRPr="00B86F2E">
        <w:rPr>
          <w:rFonts w:cs="Times New Roman"/>
          <w:szCs w:val="28"/>
        </w:rPr>
        <w:t xml:space="preserve">портал государственных и муниципальных услуг (функций)»: </w:t>
      </w:r>
      <w:hyperlink r:id="rId13" w:history="1">
        <w:r w:rsidRPr="00B86F2E">
          <w:rPr>
            <w:rFonts w:cs="Times New Roman"/>
            <w:szCs w:val="28"/>
            <w:lang w:val="en-US"/>
          </w:rPr>
          <w:t>www</w:t>
        </w:r>
        <w:r w:rsidRPr="00B86F2E">
          <w:rPr>
            <w:rFonts w:cs="Times New Roman"/>
            <w:szCs w:val="28"/>
          </w:rPr>
          <w:t>.</w:t>
        </w:r>
        <w:r w:rsidRPr="00B86F2E">
          <w:rPr>
            <w:rFonts w:cs="Times New Roman"/>
            <w:szCs w:val="28"/>
            <w:lang w:val="en-US"/>
          </w:rPr>
          <w:t>gosuslugi</w:t>
        </w:r>
        <w:r w:rsidRPr="00B86F2E">
          <w:rPr>
            <w:rFonts w:cs="Times New Roman"/>
            <w:szCs w:val="28"/>
          </w:rPr>
          <w:t>.</w:t>
        </w:r>
        <w:r w:rsidRPr="00B86F2E">
          <w:rPr>
            <w:rFonts w:cs="Times New Roman"/>
            <w:szCs w:val="28"/>
            <w:lang w:val="en-US"/>
          </w:rPr>
          <w:t>ru</w:t>
        </w:r>
      </w:hyperlink>
      <w:r w:rsidRPr="00B86F2E">
        <w:rPr>
          <w:rFonts w:cs="Times New Roman"/>
          <w:szCs w:val="28"/>
        </w:rPr>
        <w:t xml:space="preserve"> (далее – единый портал);</w:t>
      </w:r>
    </w:p>
    <w:p w:rsidR="00664B2D" w:rsidRPr="00B86F2E" w:rsidRDefault="00664B2D" w:rsidP="00664B2D">
      <w:pPr>
        <w:ind w:firstLine="709"/>
        <w:contextualSpacing/>
        <w:jc w:val="both"/>
        <w:rPr>
          <w:rFonts w:cs="Times New Roman"/>
          <w:szCs w:val="28"/>
        </w:rPr>
      </w:pPr>
      <w:r w:rsidRPr="00B86F2E">
        <w:rPr>
          <w:rFonts w:cs="Times New Roman"/>
          <w:szCs w:val="28"/>
        </w:rPr>
        <w:t>- в региональной информационной системе Ханты-Мансийского автономного округа – Югры «Портал государственных и муниципальных</w:t>
      </w:r>
      <w:r>
        <w:rPr>
          <w:rFonts w:cs="Times New Roman"/>
          <w:szCs w:val="28"/>
        </w:rPr>
        <w:t xml:space="preserve"> </w:t>
      </w:r>
      <w:r w:rsidRPr="00B86F2E">
        <w:rPr>
          <w:rFonts w:cs="Times New Roman"/>
          <w:szCs w:val="28"/>
        </w:rPr>
        <w:t xml:space="preserve">услуг </w:t>
      </w:r>
      <w:r>
        <w:rPr>
          <w:rFonts w:cs="Times New Roman"/>
          <w:szCs w:val="28"/>
        </w:rPr>
        <w:t xml:space="preserve">                   </w:t>
      </w:r>
      <w:r w:rsidRPr="00B86F2E">
        <w:rPr>
          <w:rFonts w:cs="Times New Roman"/>
          <w:szCs w:val="28"/>
        </w:rPr>
        <w:t xml:space="preserve">(функций) Ханты-Мансийского автономного округа – Югры»: </w:t>
      </w:r>
      <w:hyperlink r:id="rId14" w:history="1">
        <w:r w:rsidRPr="00B86F2E">
          <w:rPr>
            <w:rFonts w:cs="Times New Roman"/>
            <w:szCs w:val="28"/>
          </w:rPr>
          <w:t>86.gosuslugi.ru</w:t>
        </w:r>
      </w:hyperlink>
      <w:r w:rsidRPr="00B86F2E">
        <w:rPr>
          <w:rFonts w:cs="Times New Roman"/>
          <w:szCs w:val="28"/>
        </w:rPr>
        <w:t xml:space="preserve"> (далее – региональный портал).</w:t>
      </w:r>
    </w:p>
    <w:p w:rsidR="00664B2D" w:rsidRPr="00B86F2E" w:rsidRDefault="00664B2D" w:rsidP="00664B2D">
      <w:pPr>
        <w:ind w:firstLine="709"/>
        <w:jc w:val="both"/>
        <w:rPr>
          <w:rFonts w:cs="Times New Roman"/>
          <w:szCs w:val="28"/>
        </w:rPr>
      </w:pPr>
      <w:r w:rsidRPr="00B86F2E">
        <w:rPr>
          <w:rFonts w:cs="Times New Roman"/>
          <w:szCs w:val="28"/>
        </w:rPr>
        <w:t>6. Информирование заявителей по вопросам предоставления муници</w:t>
      </w:r>
      <w:r>
        <w:rPr>
          <w:rFonts w:cs="Times New Roman"/>
          <w:szCs w:val="28"/>
        </w:rPr>
        <w:t xml:space="preserve">-   </w:t>
      </w:r>
      <w:r w:rsidRPr="00B86F2E">
        <w:rPr>
          <w:rFonts w:cs="Times New Roman"/>
          <w:szCs w:val="28"/>
        </w:rPr>
        <w:t xml:space="preserve">пальной услуги, в том числе о ходе предоставления муниципальной услуги, </w:t>
      </w:r>
      <w:r>
        <w:rPr>
          <w:rFonts w:cs="Times New Roman"/>
          <w:szCs w:val="28"/>
        </w:rPr>
        <w:t xml:space="preserve">            </w:t>
      </w:r>
      <w:r w:rsidRPr="00B86F2E">
        <w:rPr>
          <w:rFonts w:cs="Times New Roman"/>
          <w:szCs w:val="28"/>
        </w:rPr>
        <w:t>осуществляется в следующих формах:</w:t>
      </w:r>
    </w:p>
    <w:p w:rsidR="00664B2D" w:rsidRPr="00B86F2E" w:rsidRDefault="00664B2D" w:rsidP="00664B2D">
      <w:pPr>
        <w:ind w:firstLine="709"/>
        <w:jc w:val="both"/>
        <w:rPr>
          <w:rFonts w:cs="Times New Roman"/>
          <w:szCs w:val="28"/>
        </w:rPr>
      </w:pPr>
      <w:r w:rsidRPr="00B86F2E">
        <w:rPr>
          <w:rFonts w:cs="Times New Roman"/>
          <w:szCs w:val="28"/>
        </w:rPr>
        <w:t>- устной (при личном обращении заявителя и/или по телефону);</w:t>
      </w:r>
    </w:p>
    <w:p w:rsidR="00664B2D" w:rsidRPr="00B86F2E" w:rsidRDefault="00664B2D" w:rsidP="00664B2D">
      <w:pPr>
        <w:ind w:firstLine="709"/>
        <w:jc w:val="both"/>
        <w:rPr>
          <w:rFonts w:cs="Times New Roman"/>
          <w:szCs w:val="28"/>
        </w:rPr>
      </w:pPr>
      <w:r w:rsidRPr="00B86F2E">
        <w:rPr>
          <w:rFonts w:cs="Times New Roman"/>
          <w:szCs w:val="28"/>
        </w:rPr>
        <w:lastRenderedPageBreak/>
        <w:t xml:space="preserve">- письменной (при письменном обращении заявителя по почте, </w:t>
      </w:r>
      <w:r>
        <w:rPr>
          <w:rFonts w:cs="Times New Roman"/>
          <w:szCs w:val="28"/>
        </w:rPr>
        <w:t xml:space="preserve">                  </w:t>
      </w:r>
      <w:r w:rsidRPr="00B86F2E">
        <w:rPr>
          <w:rFonts w:cs="Times New Roman"/>
          <w:szCs w:val="28"/>
        </w:rPr>
        <w:t>электронной почте, факсу);</w:t>
      </w:r>
    </w:p>
    <w:p w:rsidR="00664B2D" w:rsidRPr="00B86F2E" w:rsidRDefault="00664B2D" w:rsidP="00664B2D">
      <w:pPr>
        <w:ind w:firstLine="709"/>
        <w:jc w:val="both"/>
        <w:rPr>
          <w:rFonts w:cs="Times New Roman"/>
          <w:szCs w:val="28"/>
        </w:rPr>
      </w:pPr>
      <w:r w:rsidRPr="00B86F2E">
        <w:rPr>
          <w:rFonts w:cs="Times New Roman"/>
          <w:szCs w:val="28"/>
        </w:rPr>
        <w:t>- в форме информационных (мультимедийных) материалов</w:t>
      </w:r>
      <w:r>
        <w:rPr>
          <w:rFonts w:cs="Times New Roman"/>
          <w:szCs w:val="28"/>
        </w:rPr>
        <w:t>;</w:t>
      </w:r>
    </w:p>
    <w:p w:rsidR="00664B2D" w:rsidRPr="00B86F2E" w:rsidRDefault="00664B2D" w:rsidP="00664B2D">
      <w:pPr>
        <w:ind w:firstLine="709"/>
        <w:jc w:val="both"/>
        <w:rPr>
          <w:rFonts w:cs="Times New Roman"/>
          <w:szCs w:val="28"/>
        </w:rPr>
      </w:pPr>
      <w:r>
        <w:rPr>
          <w:rFonts w:cs="Times New Roman"/>
          <w:szCs w:val="28"/>
        </w:rPr>
        <w:t xml:space="preserve">- </w:t>
      </w:r>
      <w:r w:rsidRPr="00B86F2E">
        <w:rPr>
          <w:rFonts w:cs="Times New Roman"/>
          <w:szCs w:val="28"/>
        </w:rPr>
        <w:t xml:space="preserve">в информационно-телекоммуникационной сети </w:t>
      </w:r>
      <w:r>
        <w:rPr>
          <w:rFonts w:cs="Times New Roman"/>
          <w:szCs w:val="28"/>
        </w:rPr>
        <w:t>«</w:t>
      </w:r>
      <w:r w:rsidRPr="00B86F2E">
        <w:rPr>
          <w:rFonts w:cs="Times New Roman"/>
          <w:szCs w:val="28"/>
        </w:rPr>
        <w:t>Интернет</w:t>
      </w:r>
      <w:r>
        <w:rPr>
          <w:rFonts w:cs="Times New Roman"/>
          <w:szCs w:val="28"/>
        </w:rPr>
        <w:t>»</w:t>
      </w:r>
      <w:r w:rsidRPr="00B86F2E">
        <w:rPr>
          <w:rFonts w:cs="Times New Roman"/>
          <w:szCs w:val="28"/>
        </w:rPr>
        <w:t xml:space="preserve"> на офици</w:t>
      </w:r>
      <w:r>
        <w:rPr>
          <w:rFonts w:cs="Times New Roman"/>
          <w:szCs w:val="28"/>
        </w:rPr>
        <w:t xml:space="preserve">-  </w:t>
      </w:r>
      <w:r w:rsidRPr="00B86F2E">
        <w:rPr>
          <w:rFonts w:cs="Times New Roman"/>
          <w:szCs w:val="28"/>
        </w:rPr>
        <w:t>альном сайте, Едином и региональном порталах;</w:t>
      </w:r>
    </w:p>
    <w:p w:rsidR="00664B2D" w:rsidRPr="00B86F2E" w:rsidRDefault="00664B2D" w:rsidP="00664B2D">
      <w:pPr>
        <w:ind w:firstLine="709"/>
        <w:jc w:val="both"/>
        <w:rPr>
          <w:rFonts w:cs="Times New Roman"/>
          <w:szCs w:val="28"/>
        </w:rPr>
      </w:pPr>
      <w:r w:rsidRPr="00B86F2E">
        <w:rPr>
          <w:rFonts w:cs="Times New Roman"/>
          <w:szCs w:val="28"/>
        </w:rPr>
        <w:t>- посредством публикации в средствах массовой информации;</w:t>
      </w:r>
    </w:p>
    <w:p w:rsidR="00664B2D" w:rsidRPr="00B86F2E" w:rsidRDefault="00664B2D" w:rsidP="00664B2D">
      <w:pPr>
        <w:ind w:firstLine="709"/>
        <w:jc w:val="both"/>
        <w:rPr>
          <w:rFonts w:cs="Times New Roman"/>
          <w:szCs w:val="28"/>
        </w:rPr>
      </w:pPr>
      <w:r w:rsidRPr="00B86F2E">
        <w:rPr>
          <w:rFonts w:cs="Times New Roman"/>
          <w:szCs w:val="28"/>
        </w:rPr>
        <w:t>- посредством издания информационных материалов (брошюр, памяток, буклетов).</w:t>
      </w:r>
    </w:p>
    <w:p w:rsidR="00664B2D" w:rsidRPr="00B86F2E" w:rsidRDefault="00664B2D" w:rsidP="00664B2D">
      <w:pPr>
        <w:ind w:firstLine="709"/>
        <w:jc w:val="both"/>
        <w:rPr>
          <w:rFonts w:cs="Times New Roman"/>
          <w:szCs w:val="28"/>
        </w:rPr>
      </w:pPr>
      <w:r w:rsidRPr="00B86F2E">
        <w:rPr>
          <w:rFonts w:cs="Times New Roman"/>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7.</w:t>
      </w:r>
      <w:r>
        <w:rPr>
          <w:rFonts w:cs="Times New Roman"/>
          <w:szCs w:val="28"/>
        </w:rPr>
        <w:t xml:space="preserve"> </w:t>
      </w:r>
      <w:r w:rsidRPr="00B86F2E">
        <w:rPr>
          <w:rFonts w:cs="Times New Roman"/>
          <w:szCs w:val="28"/>
        </w:rPr>
        <w:t xml:space="preserve">В случае устного обращения (лично или по телефону) заявителя </w:t>
      </w:r>
      <w:r>
        <w:rPr>
          <w:rFonts w:cs="Times New Roman"/>
          <w:szCs w:val="28"/>
        </w:rPr>
        <w:t xml:space="preserve">            </w:t>
      </w:r>
      <w:r w:rsidRPr="00B86F2E">
        <w:rPr>
          <w:rFonts w:cs="Times New Roman"/>
          <w:szCs w:val="28"/>
        </w:rPr>
        <w:t>(его представителя) специалист структурного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664B2D" w:rsidRPr="00B86F2E" w:rsidRDefault="00664B2D" w:rsidP="00664B2D">
      <w:pPr>
        <w:ind w:firstLine="709"/>
        <w:jc w:val="both"/>
        <w:rPr>
          <w:rFonts w:cs="Times New Roman"/>
          <w:szCs w:val="28"/>
        </w:rPr>
      </w:pPr>
      <w:r w:rsidRPr="00B86F2E">
        <w:rPr>
          <w:rFonts w:cs="Times New Roman"/>
          <w:szCs w:val="28"/>
        </w:rPr>
        <w:t>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пункте 3 настоящего административного регламента, продолжительностью не более 15 минут</w:t>
      </w:r>
      <w:r>
        <w:rPr>
          <w:rFonts w:cs="Times New Roman"/>
          <w:szCs w:val="28"/>
        </w:rPr>
        <w:t>.</w:t>
      </w:r>
    </w:p>
    <w:p w:rsidR="00664B2D" w:rsidRPr="00B86F2E" w:rsidRDefault="00664B2D" w:rsidP="00664B2D">
      <w:pPr>
        <w:ind w:firstLine="709"/>
        <w:jc w:val="both"/>
        <w:rPr>
          <w:rFonts w:cs="Times New Roman"/>
          <w:szCs w:val="28"/>
        </w:rPr>
      </w:pPr>
      <w:r w:rsidRPr="00B86F2E">
        <w:rPr>
          <w:rFonts w:cs="Times New Roman"/>
          <w:szCs w:val="28"/>
        </w:rPr>
        <w:t>Ответ на телефонный звонок начинается с информации</w:t>
      </w:r>
      <w:r>
        <w:rPr>
          <w:rFonts w:cs="Times New Roman"/>
          <w:szCs w:val="28"/>
        </w:rPr>
        <w:t xml:space="preserve"> </w:t>
      </w:r>
      <w:r w:rsidRPr="00B86F2E">
        <w:rPr>
          <w:rFonts w:cs="Times New Roman"/>
          <w:szCs w:val="28"/>
        </w:rP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664B2D" w:rsidRPr="00B86F2E" w:rsidRDefault="00664B2D" w:rsidP="00664B2D">
      <w:pPr>
        <w:ind w:firstLine="709"/>
        <w:jc w:val="both"/>
        <w:rPr>
          <w:rFonts w:cs="Times New Roman"/>
          <w:szCs w:val="28"/>
        </w:rPr>
      </w:pPr>
      <w:r w:rsidRPr="00B86F2E">
        <w:rPr>
          <w:rFonts w:cs="Times New Roman"/>
          <w:szCs w:val="28"/>
        </w:rPr>
        <w:t xml:space="preserve">При общении с заявителями (по телефону или лично) специалист структурного подразделения уполномоченного органа должен корректно и внимательно относиться к гражданам, не унижая их чести и достоинства. Устное </w:t>
      </w:r>
      <w:r>
        <w:rPr>
          <w:rFonts w:cs="Times New Roman"/>
          <w:szCs w:val="28"/>
        </w:rPr>
        <w:t xml:space="preserve">          </w:t>
      </w:r>
      <w:r w:rsidRPr="00B86F2E">
        <w:rPr>
          <w:rFonts w:cs="Times New Roman"/>
          <w:szCs w:val="28"/>
        </w:rPr>
        <w:t xml:space="preserve">информирование о порядке предоставления муниципальной услуги должно </w:t>
      </w:r>
      <w:r>
        <w:rPr>
          <w:rFonts w:cs="Times New Roman"/>
          <w:szCs w:val="28"/>
        </w:rPr>
        <w:t xml:space="preserve">     </w:t>
      </w:r>
      <w:r w:rsidRPr="00B86F2E">
        <w:rPr>
          <w:rFonts w:cs="Times New Roman"/>
          <w:szCs w:val="28"/>
        </w:rPr>
        <w:t>проводиться с использованием официально-делового стиля речи.</w:t>
      </w:r>
    </w:p>
    <w:p w:rsidR="00664B2D" w:rsidRPr="00B86F2E" w:rsidRDefault="00664B2D" w:rsidP="00664B2D">
      <w:pPr>
        <w:ind w:firstLine="709"/>
        <w:jc w:val="both"/>
        <w:rPr>
          <w:rFonts w:cs="Times New Roman"/>
          <w:szCs w:val="28"/>
        </w:rPr>
      </w:pPr>
      <w:r w:rsidRPr="00B86F2E">
        <w:rPr>
          <w:rFonts w:cs="Times New Roman"/>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w:t>
      </w:r>
      <w:r>
        <w:rPr>
          <w:rFonts w:cs="Times New Roman"/>
          <w:szCs w:val="28"/>
        </w:rPr>
        <w:t xml:space="preserve">         </w:t>
      </w:r>
      <w:r w:rsidRPr="00B86F2E">
        <w:rPr>
          <w:rFonts w:cs="Times New Roman"/>
          <w:szCs w:val="28"/>
        </w:rPr>
        <w:t>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664B2D" w:rsidRPr="00B86F2E" w:rsidRDefault="00664B2D" w:rsidP="00664B2D">
      <w:pPr>
        <w:ind w:firstLine="709"/>
        <w:jc w:val="both"/>
        <w:rPr>
          <w:rFonts w:cs="Times New Roman"/>
          <w:szCs w:val="28"/>
        </w:rPr>
      </w:pPr>
      <w:r w:rsidRPr="00B86F2E">
        <w:rPr>
          <w:rFonts w:cs="Times New Roman"/>
          <w:szCs w:val="28"/>
        </w:rPr>
        <w:t xml:space="preserve">Максимальный срок рассмотрения письменного обращения заявителя, </w:t>
      </w:r>
      <w:r>
        <w:rPr>
          <w:rFonts w:cs="Times New Roman"/>
          <w:szCs w:val="28"/>
        </w:rPr>
        <w:t xml:space="preserve">     </w:t>
      </w:r>
      <w:r w:rsidRPr="00B86F2E">
        <w:rPr>
          <w:rFonts w:cs="Times New Roman"/>
          <w:szCs w:val="28"/>
        </w:rPr>
        <w:t xml:space="preserve">поступившего с использованием средств сети </w:t>
      </w:r>
      <w:r>
        <w:rPr>
          <w:rFonts w:cs="Times New Roman"/>
          <w:szCs w:val="28"/>
        </w:rPr>
        <w:t>«</w:t>
      </w:r>
      <w:r w:rsidRPr="00B86F2E">
        <w:rPr>
          <w:rFonts w:cs="Times New Roman"/>
          <w:szCs w:val="28"/>
        </w:rPr>
        <w:t>Интернет</w:t>
      </w:r>
      <w:r>
        <w:rPr>
          <w:rFonts w:cs="Times New Roman"/>
          <w:szCs w:val="28"/>
        </w:rPr>
        <w:t>»</w:t>
      </w:r>
      <w:r w:rsidRPr="00B86F2E">
        <w:rPr>
          <w:rFonts w:cs="Times New Roman"/>
          <w:szCs w:val="28"/>
        </w:rPr>
        <w:t xml:space="preserve"> и электронной почты, не более 15</w:t>
      </w:r>
      <w:r>
        <w:rPr>
          <w:rFonts w:cs="Times New Roman"/>
          <w:szCs w:val="28"/>
        </w:rPr>
        <w:t>-и</w:t>
      </w:r>
      <w:r w:rsidRPr="00B86F2E">
        <w:rPr>
          <w:rFonts w:cs="Times New Roman"/>
          <w:szCs w:val="28"/>
        </w:rPr>
        <w:t xml:space="preserve"> рабочих дней со дня регистрации обращения. </w:t>
      </w:r>
    </w:p>
    <w:p w:rsidR="00664B2D" w:rsidRPr="00B86F2E" w:rsidRDefault="00664B2D" w:rsidP="00664B2D">
      <w:pPr>
        <w:ind w:firstLine="709"/>
        <w:jc w:val="both"/>
        <w:rPr>
          <w:rFonts w:cs="Times New Roman"/>
          <w:szCs w:val="28"/>
        </w:rPr>
      </w:pPr>
      <w:r w:rsidRPr="00B86F2E">
        <w:rPr>
          <w:rFonts w:cs="Times New Roman"/>
          <w:szCs w:val="28"/>
        </w:rPr>
        <w:t>8. Для получения информации по вопросам предоставления муници</w:t>
      </w:r>
      <w:r>
        <w:rPr>
          <w:rFonts w:cs="Times New Roman"/>
          <w:szCs w:val="28"/>
        </w:rPr>
        <w:t xml:space="preserve">-      </w:t>
      </w:r>
      <w:r w:rsidRPr="00B86F2E">
        <w:rPr>
          <w:rFonts w:cs="Times New Roman"/>
          <w:szCs w:val="28"/>
        </w:rPr>
        <w:t xml:space="preserve">пальной услуги, в том числе о ходе предоставления муниципальной услуги, </w:t>
      </w:r>
      <w:r>
        <w:rPr>
          <w:rFonts w:cs="Times New Roman"/>
          <w:szCs w:val="28"/>
        </w:rPr>
        <w:t xml:space="preserve">               </w:t>
      </w:r>
      <w:r w:rsidRPr="00B86F2E">
        <w:rPr>
          <w:rFonts w:cs="Times New Roman"/>
          <w:szCs w:val="28"/>
        </w:rPr>
        <w:t xml:space="preserve">посредством Единого или регионального порталов заявителю необходимо </w:t>
      </w:r>
      <w:r>
        <w:rPr>
          <w:rFonts w:cs="Times New Roman"/>
          <w:szCs w:val="28"/>
        </w:rPr>
        <w:t xml:space="preserve">              </w:t>
      </w:r>
      <w:r w:rsidRPr="00B86F2E">
        <w:rPr>
          <w:rFonts w:cs="Times New Roman"/>
          <w:szCs w:val="28"/>
        </w:rPr>
        <w:t xml:space="preserve">использовать адреса в информационно-телекоммуникационной сети </w:t>
      </w:r>
      <w:r>
        <w:rPr>
          <w:rFonts w:cs="Times New Roman"/>
          <w:szCs w:val="28"/>
        </w:rPr>
        <w:t xml:space="preserve">                            </w:t>
      </w:r>
      <w:r>
        <w:rPr>
          <w:rFonts w:cs="Times New Roman"/>
          <w:szCs w:val="28"/>
        </w:rPr>
        <w:lastRenderedPageBreak/>
        <w:t>«</w:t>
      </w:r>
      <w:r w:rsidRPr="00B86F2E">
        <w:rPr>
          <w:rFonts w:cs="Times New Roman"/>
          <w:szCs w:val="28"/>
        </w:rPr>
        <w:t>Интернет</w:t>
      </w:r>
      <w:r>
        <w:rPr>
          <w:rFonts w:cs="Times New Roman"/>
          <w:szCs w:val="28"/>
        </w:rPr>
        <w:t>»</w:t>
      </w:r>
      <w:r w:rsidRPr="00B86F2E">
        <w:rPr>
          <w:rFonts w:cs="Times New Roman"/>
          <w:szCs w:val="28"/>
        </w:rPr>
        <w:t xml:space="preserve">, указанные в пункте 6 раздела </w:t>
      </w:r>
      <w:r w:rsidRPr="00B86F2E">
        <w:rPr>
          <w:rFonts w:cs="Times New Roman"/>
          <w:szCs w:val="28"/>
          <w:lang w:val="en-US"/>
        </w:rPr>
        <w:t>II</w:t>
      </w:r>
      <w:r w:rsidRPr="00B86F2E">
        <w:rPr>
          <w:rFonts w:cs="Times New Roman"/>
          <w:szCs w:val="28"/>
        </w:rPr>
        <w:t xml:space="preserve"> настоящего </w:t>
      </w:r>
      <w:r>
        <w:rPr>
          <w:rFonts w:cs="Times New Roman"/>
          <w:szCs w:val="28"/>
        </w:rPr>
        <w:t>а</w:t>
      </w:r>
      <w:r w:rsidRPr="00B86F2E">
        <w:rPr>
          <w:rFonts w:cs="Times New Roman"/>
          <w:szCs w:val="28"/>
        </w:rPr>
        <w:t xml:space="preserve">дминистративного </w:t>
      </w:r>
      <w:r>
        <w:rPr>
          <w:rFonts w:cs="Times New Roman"/>
          <w:szCs w:val="28"/>
        </w:rPr>
        <w:t xml:space="preserve">            </w:t>
      </w:r>
      <w:r w:rsidRPr="00B86F2E">
        <w:rPr>
          <w:rFonts w:cs="Times New Roman"/>
          <w:szCs w:val="28"/>
        </w:rPr>
        <w:t>регламента.</w:t>
      </w:r>
    </w:p>
    <w:p w:rsidR="00664B2D" w:rsidRPr="00B86F2E" w:rsidRDefault="00664B2D" w:rsidP="00664B2D">
      <w:pPr>
        <w:ind w:firstLine="709"/>
        <w:jc w:val="both"/>
        <w:rPr>
          <w:rFonts w:cs="Times New Roman"/>
          <w:szCs w:val="28"/>
        </w:rPr>
      </w:pPr>
      <w:r w:rsidRPr="00B86F2E">
        <w:rPr>
          <w:rFonts w:cs="Times New Roman"/>
          <w:szCs w:val="28"/>
        </w:rPr>
        <w:t xml:space="preserve">9. На информационных стендах в местах предоставления муниципальной услуги и в информационно-телекоммуникационной сети </w:t>
      </w:r>
      <w:r>
        <w:rPr>
          <w:rFonts w:cs="Times New Roman"/>
          <w:szCs w:val="28"/>
        </w:rPr>
        <w:t>«</w:t>
      </w:r>
      <w:r w:rsidRPr="00B86F2E">
        <w:rPr>
          <w:rFonts w:cs="Times New Roman"/>
          <w:szCs w:val="28"/>
        </w:rPr>
        <w:t>Интернет</w:t>
      </w:r>
      <w:r>
        <w:rPr>
          <w:rFonts w:cs="Times New Roman"/>
          <w:szCs w:val="28"/>
        </w:rPr>
        <w:t>»</w:t>
      </w:r>
      <w:r w:rsidRPr="00B86F2E">
        <w:rPr>
          <w:rFonts w:cs="Times New Roman"/>
          <w:szCs w:val="28"/>
        </w:rPr>
        <w:t xml:space="preserve"> размещается следующая информация:</w:t>
      </w:r>
    </w:p>
    <w:p w:rsidR="00664B2D" w:rsidRPr="00B86F2E" w:rsidRDefault="00664B2D" w:rsidP="00664B2D">
      <w:pPr>
        <w:tabs>
          <w:tab w:val="left" w:pos="0"/>
        </w:tabs>
        <w:ind w:firstLine="709"/>
        <w:contextualSpacing/>
        <w:jc w:val="both"/>
        <w:rPr>
          <w:rFonts w:cs="Times New Roman"/>
          <w:szCs w:val="28"/>
        </w:rPr>
      </w:pPr>
      <w:r w:rsidRPr="00B86F2E">
        <w:rPr>
          <w:rFonts w:cs="Times New Roman"/>
          <w:szCs w:val="28"/>
        </w:rPr>
        <w:t xml:space="preserve">- извлечения из законодательных и иных нормативных правовых актов, </w:t>
      </w:r>
      <w:r>
        <w:rPr>
          <w:rFonts w:cs="Times New Roman"/>
          <w:szCs w:val="28"/>
        </w:rPr>
        <w:t xml:space="preserve">    </w:t>
      </w:r>
      <w:r w:rsidRPr="00B86F2E">
        <w:rPr>
          <w:rFonts w:cs="Times New Roman"/>
          <w:szCs w:val="28"/>
        </w:rPr>
        <w:t>содержащих нормы, регулирующие деятельность по предоставлению муници</w:t>
      </w:r>
      <w:r>
        <w:rPr>
          <w:rFonts w:cs="Times New Roman"/>
          <w:szCs w:val="28"/>
        </w:rPr>
        <w:t xml:space="preserve">-   </w:t>
      </w:r>
      <w:r w:rsidRPr="00B86F2E">
        <w:rPr>
          <w:rFonts w:cs="Times New Roman"/>
          <w:szCs w:val="28"/>
        </w:rPr>
        <w:t>пальной услуги;</w:t>
      </w:r>
    </w:p>
    <w:p w:rsidR="00664B2D" w:rsidRPr="00B86F2E" w:rsidRDefault="00664B2D" w:rsidP="00664B2D">
      <w:pPr>
        <w:tabs>
          <w:tab w:val="left" w:pos="0"/>
        </w:tabs>
        <w:ind w:firstLine="709"/>
        <w:contextualSpacing/>
        <w:jc w:val="both"/>
        <w:rPr>
          <w:rFonts w:cs="Times New Roman"/>
          <w:szCs w:val="28"/>
        </w:rPr>
      </w:pPr>
      <w:r w:rsidRPr="00B86F2E">
        <w:rPr>
          <w:rFonts w:cs="Times New Roman"/>
          <w:szCs w:val="28"/>
        </w:rPr>
        <w:t>- место нахождения, график работы, справочные телефоны, адреса электронной почты уполномоченного органа и его структурного(ых) подразде</w:t>
      </w:r>
      <w:r>
        <w:rPr>
          <w:rFonts w:cs="Times New Roman"/>
          <w:szCs w:val="28"/>
        </w:rPr>
        <w:t xml:space="preserve">-          </w:t>
      </w:r>
      <w:r w:rsidRPr="00B86F2E">
        <w:rPr>
          <w:rFonts w:cs="Times New Roman"/>
          <w:szCs w:val="28"/>
        </w:rPr>
        <w:t>ления(й), участвующего(их) в предоставлении муниципальной услуги) МФЦ;</w:t>
      </w:r>
    </w:p>
    <w:p w:rsidR="00664B2D" w:rsidRPr="00B86F2E" w:rsidRDefault="00664B2D" w:rsidP="00664B2D">
      <w:pPr>
        <w:tabs>
          <w:tab w:val="left" w:pos="0"/>
        </w:tabs>
        <w:ind w:firstLine="709"/>
        <w:contextualSpacing/>
        <w:jc w:val="both"/>
        <w:rPr>
          <w:rFonts w:cs="Times New Roman"/>
          <w:szCs w:val="28"/>
        </w:rPr>
      </w:pPr>
      <w:r w:rsidRPr="00B86F2E">
        <w:rPr>
          <w:rFonts w:cs="Times New Roman"/>
          <w:szCs w:val="28"/>
        </w:rPr>
        <w:t>- сведения о способах получения информации;</w:t>
      </w:r>
    </w:p>
    <w:p w:rsidR="00664B2D" w:rsidRPr="00B86F2E" w:rsidRDefault="00664B2D" w:rsidP="00664B2D">
      <w:pPr>
        <w:tabs>
          <w:tab w:val="left" w:pos="0"/>
        </w:tabs>
        <w:ind w:firstLine="709"/>
        <w:jc w:val="both"/>
        <w:rPr>
          <w:rFonts w:cs="Times New Roman"/>
          <w:szCs w:val="28"/>
        </w:rPr>
      </w:pPr>
      <w:r w:rsidRPr="00B86F2E">
        <w:rPr>
          <w:rFonts w:cs="Times New Roman"/>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664B2D" w:rsidRPr="00B86F2E" w:rsidRDefault="00664B2D" w:rsidP="00664B2D">
      <w:pPr>
        <w:widowControl w:val="0"/>
        <w:tabs>
          <w:tab w:val="left" w:pos="0"/>
        </w:tabs>
        <w:autoSpaceDE w:val="0"/>
        <w:autoSpaceDN w:val="0"/>
        <w:adjustRightInd w:val="0"/>
        <w:ind w:firstLine="709"/>
        <w:jc w:val="both"/>
        <w:rPr>
          <w:rFonts w:cs="Times New Roman"/>
          <w:szCs w:val="28"/>
        </w:rPr>
      </w:pPr>
      <w:r w:rsidRPr="00B86F2E">
        <w:rPr>
          <w:rFonts w:cs="Times New Roman"/>
          <w:szCs w:val="28"/>
        </w:rPr>
        <w:t xml:space="preserve">- бланки заявления о предоставлении муниципальной услуги и образцы </w:t>
      </w:r>
      <w:r>
        <w:rPr>
          <w:rFonts w:cs="Times New Roman"/>
          <w:szCs w:val="28"/>
        </w:rPr>
        <w:t xml:space="preserve">               </w:t>
      </w:r>
      <w:r w:rsidRPr="00B86F2E">
        <w:rPr>
          <w:rFonts w:cs="Times New Roman"/>
          <w:szCs w:val="28"/>
        </w:rPr>
        <w:t>их заполнения;</w:t>
      </w:r>
    </w:p>
    <w:p w:rsidR="00664B2D" w:rsidRPr="00B86F2E" w:rsidRDefault="00664B2D" w:rsidP="00664B2D">
      <w:pPr>
        <w:tabs>
          <w:tab w:val="left" w:pos="0"/>
        </w:tabs>
        <w:ind w:firstLine="709"/>
        <w:jc w:val="both"/>
        <w:rPr>
          <w:rFonts w:cs="Times New Roman"/>
          <w:szCs w:val="28"/>
        </w:rPr>
      </w:pPr>
      <w:r w:rsidRPr="00B86F2E">
        <w:rPr>
          <w:rFonts w:cs="Times New Roman"/>
          <w:szCs w:val="28"/>
        </w:rPr>
        <w:t>- исчерпывающий перечень документов, необходимых для предоставления муниципальной услуги;</w:t>
      </w:r>
    </w:p>
    <w:p w:rsidR="00664B2D" w:rsidRPr="00B86F2E" w:rsidRDefault="00664B2D" w:rsidP="00664B2D">
      <w:pPr>
        <w:tabs>
          <w:tab w:val="left" w:pos="0"/>
        </w:tabs>
        <w:ind w:firstLine="709"/>
        <w:jc w:val="both"/>
        <w:rPr>
          <w:rFonts w:cs="Times New Roman"/>
          <w:szCs w:val="28"/>
        </w:rPr>
      </w:pPr>
      <w:r w:rsidRPr="00B86F2E">
        <w:rPr>
          <w:rFonts w:cs="Times New Roman"/>
          <w:szCs w:val="28"/>
        </w:rPr>
        <w:t>- блок-схема предоставления муниципальной услуги;</w:t>
      </w:r>
    </w:p>
    <w:p w:rsidR="00664B2D" w:rsidRPr="00B86F2E" w:rsidRDefault="00664B2D" w:rsidP="00664B2D">
      <w:pPr>
        <w:tabs>
          <w:tab w:val="left" w:pos="0"/>
        </w:tabs>
        <w:ind w:firstLine="709"/>
        <w:jc w:val="both"/>
        <w:rPr>
          <w:rFonts w:cs="Times New Roman"/>
          <w:szCs w:val="28"/>
        </w:rPr>
      </w:pPr>
      <w:r w:rsidRPr="00B86F2E">
        <w:rPr>
          <w:rFonts w:cs="Times New Roman"/>
          <w:szCs w:val="28"/>
        </w:rPr>
        <w:t xml:space="preserve">- текст настоящего </w:t>
      </w:r>
      <w:r>
        <w:rPr>
          <w:rFonts w:cs="Times New Roman"/>
          <w:szCs w:val="28"/>
        </w:rPr>
        <w:t>а</w:t>
      </w:r>
      <w:r w:rsidRPr="00B86F2E">
        <w:rPr>
          <w:rFonts w:cs="Times New Roman"/>
          <w:szCs w:val="28"/>
        </w:rPr>
        <w:t xml:space="preserve">дминистративного регламента с приложениями </w:t>
      </w:r>
      <w:r>
        <w:rPr>
          <w:rFonts w:cs="Times New Roman"/>
          <w:szCs w:val="28"/>
        </w:rPr>
        <w:t xml:space="preserve">        </w:t>
      </w:r>
      <w:r w:rsidRPr="00B86F2E">
        <w:rPr>
          <w:rFonts w:cs="Times New Roman"/>
          <w:szCs w:val="28"/>
        </w:rPr>
        <w:t xml:space="preserve">(извлечения – на информационном стенде; полная версия размещается в информационно-телекоммуникационной сети </w:t>
      </w:r>
      <w:r>
        <w:rPr>
          <w:rFonts w:cs="Times New Roman"/>
          <w:szCs w:val="28"/>
        </w:rPr>
        <w:t>«</w:t>
      </w:r>
      <w:r w:rsidRPr="00B86F2E">
        <w:rPr>
          <w:rFonts w:cs="Times New Roman"/>
          <w:szCs w:val="28"/>
        </w:rPr>
        <w:t>Интернет</w:t>
      </w:r>
      <w:r>
        <w:rPr>
          <w:rFonts w:cs="Times New Roman"/>
          <w:szCs w:val="28"/>
        </w:rPr>
        <w:t>»</w:t>
      </w:r>
      <w:r w:rsidRPr="00B86F2E">
        <w:rPr>
          <w:rFonts w:cs="Times New Roman"/>
          <w:szCs w:val="28"/>
        </w:rPr>
        <w:t xml:space="preserve">, полный текст </w:t>
      </w:r>
      <w:r>
        <w:rPr>
          <w:rFonts w:cs="Times New Roman"/>
          <w:szCs w:val="28"/>
        </w:rPr>
        <w:t>а</w:t>
      </w:r>
      <w:r w:rsidRPr="00B86F2E">
        <w:rPr>
          <w:rFonts w:cs="Times New Roman"/>
          <w:szCs w:val="28"/>
        </w:rPr>
        <w:t>дминистративного регламента можно получить у специалиста структурного подразделения уполномоченного органа</w:t>
      </w:r>
      <w:r>
        <w:rPr>
          <w:rFonts w:cs="Times New Roman"/>
          <w:szCs w:val="28"/>
        </w:rPr>
        <w:t>)</w:t>
      </w:r>
      <w:r w:rsidRPr="00B86F2E">
        <w:rPr>
          <w:rFonts w:cs="Times New Roman"/>
          <w:szCs w:val="28"/>
        </w:rPr>
        <w:t>.</w:t>
      </w:r>
    </w:p>
    <w:p w:rsidR="00664B2D" w:rsidRPr="00B86F2E" w:rsidRDefault="00664B2D" w:rsidP="00664B2D">
      <w:pPr>
        <w:ind w:firstLine="709"/>
        <w:jc w:val="both"/>
        <w:rPr>
          <w:rFonts w:cs="Times New Roman"/>
          <w:szCs w:val="28"/>
        </w:rPr>
      </w:pPr>
      <w:r w:rsidRPr="00B86F2E">
        <w:rPr>
          <w:rFonts w:cs="Times New Roman"/>
          <w:szCs w:val="28"/>
        </w:rPr>
        <w:t>10. Информирование заявителей о порядке предоставления муници</w:t>
      </w:r>
      <w:r>
        <w:rPr>
          <w:rFonts w:cs="Times New Roman"/>
          <w:szCs w:val="28"/>
        </w:rPr>
        <w:t xml:space="preserve">-                 </w:t>
      </w:r>
      <w:r w:rsidRPr="00B86F2E">
        <w:rPr>
          <w:rFonts w:cs="Times New Roman"/>
          <w:szCs w:val="28"/>
        </w:rPr>
        <w:t>пальной услуги в МКУ МФЦ, а также по иным вопросам, связанным с</w:t>
      </w:r>
      <w:r>
        <w:rPr>
          <w:rFonts w:cs="Times New Roman"/>
          <w:szCs w:val="28"/>
        </w:rPr>
        <w:t xml:space="preserve"> </w:t>
      </w:r>
      <w:r w:rsidRPr="00B86F2E">
        <w:rPr>
          <w:rFonts w:cs="Times New Roman"/>
          <w:szCs w:val="28"/>
        </w:rPr>
        <w:t>предоставлением муниципальной услуги, осуществляется специалистами МКУ МФЦ в</w:t>
      </w:r>
      <w:r>
        <w:rPr>
          <w:rFonts w:cs="Times New Roman"/>
          <w:szCs w:val="28"/>
        </w:rPr>
        <w:t xml:space="preserve"> </w:t>
      </w:r>
      <w:r w:rsidRPr="00B86F2E">
        <w:rPr>
          <w:rFonts w:cs="Times New Roman"/>
          <w:szCs w:val="28"/>
        </w:rPr>
        <w:t xml:space="preserve">соответствии с действующим законодательством и регламентом работы </w:t>
      </w:r>
      <w:r>
        <w:rPr>
          <w:rFonts w:cs="Times New Roman"/>
          <w:szCs w:val="28"/>
        </w:rPr>
        <w:t xml:space="preserve">                 </w:t>
      </w:r>
      <w:r w:rsidRPr="00B86F2E">
        <w:rPr>
          <w:rFonts w:cs="Times New Roman"/>
          <w:szCs w:val="28"/>
        </w:rPr>
        <w:t>МКУ МФЦ.</w:t>
      </w:r>
    </w:p>
    <w:p w:rsidR="00664B2D" w:rsidRPr="00B86F2E" w:rsidRDefault="00664B2D" w:rsidP="00664B2D">
      <w:pPr>
        <w:ind w:firstLine="709"/>
        <w:jc w:val="both"/>
        <w:rPr>
          <w:rFonts w:cs="Times New Roman"/>
          <w:szCs w:val="28"/>
        </w:rPr>
      </w:pPr>
      <w:r w:rsidRPr="00B86F2E">
        <w:rPr>
          <w:rFonts w:cs="Times New Roman"/>
          <w:szCs w:val="28"/>
        </w:rPr>
        <w:t>11. В случае внесения изменений в порядок предоставления муници</w:t>
      </w:r>
      <w:r>
        <w:rPr>
          <w:rFonts w:cs="Times New Roman"/>
          <w:szCs w:val="28"/>
        </w:rPr>
        <w:t xml:space="preserve">-             </w:t>
      </w:r>
      <w:r w:rsidRPr="00B86F2E">
        <w:rPr>
          <w:rFonts w:cs="Times New Roman"/>
          <w:szCs w:val="28"/>
        </w:rPr>
        <w:t xml:space="preserve">пальной услуги, уполномоченный орган в срок, не превышающий пяти рабочих дней со дня вступления в силу таких изменений, обеспечивает размещение </w:t>
      </w:r>
      <w:r>
        <w:rPr>
          <w:rFonts w:cs="Times New Roman"/>
          <w:szCs w:val="28"/>
        </w:rPr>
        <w:t xml:space="preserve">                </w:t>
      </w:r>
      <w:r w:rsidRPr="00B86F2E">
        <w:rPr>
          <w:rFonts w:cs="Times New Roman"/>
          <w:szCs w:val="28"/>
        </w:rPr>
        <w:t xml:space="preserve">информации в информационно-телекоммуникационной сети </w:t>
      </w:r>
      <w:r>
        <w:rPr>
          <w:rFonts w:cs="Times New Roman"/>
          <w:szCs w:val="28"/>
        </w:rPr>
        <w:t>«</w:t>
      </w:r>
      <w:r w:rsidRPr="00B86F2E">
        <w:rPr>
          <w:rFonts w:cs="Times New Roman"/>
          <w:szCs w:val="28"/>
        </w:rPr>
        <w:t>Интернет</w:t>
      </w:r>
      <w:r>
        <w:rPr>
          <w:rFonts w:cs="Times New Roman"/>
          <w:szCs w:val="28"/>
        </w:rPr>
        <w:t>»</w:t>
      </w:r>
      <w:r w:rsidRPr="00B86F2E">
        <w:rPr>
          <w:rFonts w:cs="Times New Roman"/>
          <w:szCs w:val="28"/>
        </w:rPr>
        <w:t xml:space="preserve"> </w:t>
      </w:r>
      <w:r>
        <w:rPr>
          <w:rFonts w:cs="Times New Roman"/>
          <w:szCs w:val="28"/>
        </w:rPr>
        <w:t xml:space="preserve">                            </w:t>
      </w:r>
      <w:r w:rsidRPr="00B86F2E">
        <w:rPr>
          <w:rFonts w:cs="Times New Roman"/>
          <w:szCs w:val="28"/>
        </w:rPr>
        <w:t>и на информационных стендах, находящихся в месте предоставления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xml:space="preserve">12. В качестве заявителей на получение муниципальной услуги выступают физические и юридические лица, заинтересованные в получении сведений </w:t>
      </w:r>
      <w:r>
        <w:rPr>
          <w:rFonts w:cs="Times New Roman"/>
          <w:szCs w:val="28"/>
        </w:rPr>
        <w:t xml:space="preserve">                 </w:t>
      </w:r>
      <w:r w:rsidRPr="00B86F2E">
        <w:rPr>
          <w:rFonts w:cs="Times New Roman"/>
          <w:szCs w:val="28"/>
        </w:rPr>
        <w:t xml:space="preserve">ИСОГД (далее </w:t>
      </w:r>
      <w:r>
        <w:rPr>
          <w:rFonts w:cs="Times New Roman"/>
          <w:szCs w:val="28"/>
        </w:rPr>
        <w:t>–</w:t>
      </w:r>
      <w:r w:rsidRPr="00B86F2E">
        <w:rPr>
          <w:rFonts w:cs="Times New Roman"/>
          <w:szCs w:val="28"/>
        </w:rPr>
        <w:t xml:space="preserve"> заявители). </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xml:space="preserve">От имени заявителя может выступать лицо, уполномоченное на представление интересов заявителя в соответствии с законодательством Российской </w:t>
      </w:r>
      <w:r>
        <w:rPr>
          <w:rFonts w:cs="Times New Roman"/>
          <w:szCs w:val="28"/>
        </w:rPr>
        <w:t xml:space="preserve">                  </w:t>
      </w:r>
      <w:r w:rsidRPr="00B86F2E">
        <w:rPr>
          <w:rFonts w:cs="Times New Roman"/>
          <w:szCs w:val="28"/>
        </w:rPr>
        <w:t>Федерации (далее – заявитель).</w:t>
      </w:r>
    </w:p>
    <w:p w:rsidR="00664B2D" w:rsidRPr="00B86F2E" w:rsidRDefault="00664B2D" w:rsidP="00664B2D">
      <w:pPr>
        <w:widowControl w:val="0"/>
        <w:tabs>
          <w:tab w:val="left" w:pos="0"/>
        </w:tabs>
        <w:ind w:firstLine="709"/>
        <w:jc w:val="both"/>
        <w:rPr>
          <w:rFonts w:cs="Times New Roman"/>
          <w:spacing w:val="4"/>
          <w:szCs w:val="28"/>
        </w:rPr>
      </w:pPr>
      <w:r w:rsidRPr="00B86F2E">
        <w:rPr>
          <w:rFonts w:cs="Times New Roman"/>
          <w:spacing w:val="4"/>
          <w:szCs w:val="28"/>
        </w:rPr>
        <w:t>13. Результатом предоставления муниципальной услуги является:</w:t>
      </w:r>
    </w:p>
    <w:p w:rsidR="00664B2D" w:rsidRPr="00B86F2E" w:rsidRDefault="00664B2D" w:rsidP="00664B2D">
      <w:pPr>
        <w:widowControl w:val="0"/>
        <w:tabs>
          <w:tab w:val="left" w:pos="0"/>
        </w:tabs>
        <w:ind w:firstLine="709"/>
        <w:jc w:val="both"/>
        <w:rPr>
          <w:rFonts w:cs="Times New Roman"/>
          <w:spacing w:val="4"/>
          <w:szCs w:val="28"/>
        </w:rPr>
      </w:pPr>
      <w:r w:rsidRPr="00B86F2E">
        <w:rPr>
          <w:rFonts w:cs="Times New Roman"/>
          <w:spacing w:val="4"/>
          <w:szCs w:val="28"/>
        </w:rPr>
        <w:t>- выдача (направление) заявителю сведений, содержащихся в ИСОГД;</w:t>
      </w:r>
    </w:p>
    <w:p w:rsidR="00664B2D" w:rsidRPr="00B86F2E" w:rsidRDefault="00664B2D" w:rsidP="00664B2D">
      <w:pPr>
        <w:widowControl w:val="0"/>
        <w:tabs>
          <w:tab w:val="left" w:pos="0"/>
        </w:tabs>
        <w:ind w:firstLine="709"/>
        <w:jc w:val="both"/>
        <w:rPr>
          <w:rFonts w:cs="Times New Roman"/>
          <w:spacing w:val="4"/>
          <w:szCs w:val="28"/>
        </w:rPr>
      </w:pPr>
      <w:r w:rsidRPr="00B86F2E">
        <w:rPr>
          <w:rFonts w:cs="Times New Roman"/>
          <w:spacing w:val="4"/>
          <w:szCs w:val="28"/>
        </w:rPr>
        <w:lastRenderedPageBreak/>
        <w:t>- выдача (направление) заявителю мотивированного отказа в предоставлении сведений, содержащихся в ИСОГД</w:t>
      </w:r>
      <w:r>
        <w:rPr>
          <w:rFonts w:cs="Times New Roman"/>
          <w:spacing w:val="4"/>
          <w:szCs w:val="28"/>
        </w:rPr>
        <w:t>.</w:t>
      </w:r>
    </w:p>
    <w:p w:rsidR="00664B2D" w:rsidRPr="00B86F2E" w:rsidRDefault="00664B2D" w:rsidP="00664B2D">
      <w:pPr>
        <w:widowControl w:val="0"/>
        <w:tabs>
          <w:tab w:val="left" w:pos="0"/>
        </w:tabs>
        <w:ind w:firstLine="709"/>
        <w:jc w:val="both"/>
        <w:rPr>
          <w:rFonts w:cs="Times New Roman"/>
          <w:strike/>
          <w:spacing w:val="4"/>
          <w:szCs w:val="28"/>
        </w:rPr>
      </w:pPr>
      <w:r w:rsidRPr="00B86F2E">
        <w:rPr>
          <w:rFonts w:cs="Times New Roman"/>
          <w:spacing w:val="4"/>
          <w:szCs w:val="28"/>
        </w:rPr>
        <w:t xml:space="preserve">14. Результат предоставления муниципальной услуги оформляется в форме сопроводительного письма на бланке </w:t>
      </w:r>
      <w:r w:rsidRPr="00B86F2E">
        <w:rPr>
          <w:rFonts w:cs="Times New Roman"/>
          <w:i/>
          <w:strike/>
          <w:spacing w:val="4"/>
          <w:szCs w:val="28"/>
        </w:rPr>
        <w:t xml:space="preserve"> </w:t>
      </w:r>
      <w:r w:rsidRPr="00B86F2E">
        <w:rPr>
          <w:rFonts w:cs="Times New Roman"/>
          <w:spacing w:val="4"/>
          <w:szCs w:val="28"/>
        </w:rPr>
        <w:t xml:space="preserve"> департамента архитектуры </w:t>
      </w:r>
      <w:r>
        <w:rPr>
          <w:rFonts w:cs="Times New Roman"/>
          <w:spacing w:val="4"/>
          <w:szCs w:val="28"/>
        </w:rPr>
        <w:t xml:space="preserve">                </w:t>
      </w:r>
      <w:r w:rsidRPr="00B86F2E">
        <w:rPr>
          <w:rFonts w:cs="Times New Roman"/>
          <w:spacing w:val="4"/>
          <w:szCs w:val="28"/>
        </w:rPr>
        <w:t xml:space="preserve">и градостроительства с приложением сведений, документов, материалов </w:t>
      </w:r>
      <w:r>
        <w:rPr>
          <w:rFonts w:cs="Times New Roman"/>
          <w:spacing w:val="4"/>
          <w:szCs w:val="28"/>
        </w:rPr>
        <w:t xml:space="preserve">                    </w:t>
      </w:r>
      <w:r w:rsidRPr="00B86F2E">
        <w:rPr>
          <w:rFonts w:cs="Times New Roman"/>
          <w:spacing w:val="4"/>
          <w:szCs w:val="28"/>
        </w:rPr>
        <w:t>на бумажном и(или) электронном носителе в текстовой и(или) графической форме, содержащихся в ИСОГД, либо уведомления на бланке департамента архитектуры и градостроительства об отказе в  предоставлении муници</w:t>
      </w:r>
      <w:r>
        <w:rPr>
          <w:rFonts w:cs="Times New Roman"/>
          <w:spacing w:val="4"/>
          <w:szCs w:val="28"/>
        </w:rPr>
        <w:t xml:space="preserve">-                </w:t>
      </w:r>
      <w:r w:rsidRPr="00B86F2E">
        <w:rPr>
          <w:rFonts w:cs="Times New Roman"/>
          <w:spacing w:val="4"/>
          <w:szCs w:val="28"/>
        </w:rPr>
        <w:t>пальной услуги за подписью руководителя уполномоченного органа или лица, его замещающего, с указанием оснований для отказа.</w:t>
      </w:r>
      <w:r w:rsidRPr="00B86F2E">
        <w:rPr>
          <w:rFonts w:cs="Times New Roman"/>
          <w:strike/>
          <w:spacing w:val="4"/>
          <w:szCs w:val="28"/>
        </w:rPr>
        <w:t xml:space="preserve"> </w:t>
      </w:r>
    </w:p>
    <w:p w:rsidR="00664B2D" w:rsidRPr="00B86F2E" w:rsidRDefault="00664B2D" w:rsidP="00664B2D">
      <w:pPr>
        <w:widowControl w:val="0"/>
        <w:ind w:firstLine="709"/>
        <w:jc w:val="both"/>
        <w:rPr>
          <w:rFonts w:cs="Times New Roman"/>
          <w:szCs w:val="28"/>
        </w:rPr>
      </w:pPr>
      <w:r w:rsidRPr="00B86F2E">
        <w:rPr>
          <w:rFonts w:cs="Times New Roman"/>
          <w:spacing w:val="4"/>
          <w:szCs w:val="28"/>
        </w:rPr>
        <w:t>15. Срок предоставления муниципальной услуги – не более 15</w:t>
      </w:r>
      <w:r>
        <w:rPr>
          <w:rFonts w:cs="Times New Roman"/>
          <w:spacing w:val="4"/>
          <w:szCs w:val="28"/>
        </w:rPr>
        <w:t>-и</w:t>
      </w:r>
      <w:r w:rsidRPr="00B86F2E">
        <w:rPr>
          <w:rFonts w:cs="Times New Roman"/>
          <w:spacing w:val="4"/>
          <w:szCs w:val="28"/>
        </w:rPr>
        <w:t xml:space="preserve"> рабочих дней с даты п</w:t>
      </w:r>
      <w:r w:rsidRPr="00B86F2E">
        <w:rPr>
          <w:rFonts w:cs="Times New Roman"/>
          <w:szCs w:val="28"/>
        </w:rPr>
        <w:t>редставления заявителем документа, подтверждающего внесение платы за предоставление сведений, содержащиеся в ИСОГД.</w:t>
      </w:r>
    </w:p>
    <w:p w:rsidR="00664B2D" w:rsidRPr="00B86F2E" w:rsidRDefault="00664B2D" w:rsidP="00664B2D">
      <w:pPr>
        <w:widowControl w:val="0"/>
        <w:shd w:val="clear" w:color="auto" w:fill="FFFFFF"/>
        <w:ind w:firstLine="709"/>
        <w:jc w:val="both"/>
        <w:rPr>
          <w:rFonts w:cs="Times New Roman"/>
          <w:szCs w:val="28"/>
        </w:rPr>
      </w:pPr>
      <w:r w:rsidRPr="00B86F2E">
        <w:rPr>
          <w:rFonts w:cs="Times New Roman"/>
          <w:szCs w:val="28"/>
        </w:rPr>
        <w:t>Срок выдачи (направления) документов, являющихся результатом предоставления муниципальной услуги, – не позднее чем 1 рабочий день</w:t>
      </w:r>
      <w:r w:rsidRPr="00B86F2E">
        <w:rPr>
          <w:rFonts w:cs="Times New Roman"/>
          <w:i/>
          <w:szCs w:val="28"/>
        </w:rPr>
        <w:t xml:space="preserve"> </w:t>
      </w:r>
      <w:r w:rsidRPr="00B86F2E">
        <w:rPr>
          <w:rFonts w:cs="Times New Roman"/>
          <w:szCs w:val="28"/>
        </w:rPr>
        <w:t xml:space="preserve">со дня </w:t>
      </w:r>
      <w:r>
        <w:rPr>
          <w:rFonts w:cs="Times New Roman"/>
          <w:szCs w:val="28"/>
        </w:rPr>
        <w:t xml:space="preserve">                  </w:t>
      </w:r>
      <w:r w:rsidRPr="00B86F2E">
        <w:rPr>
          <w:rFonts w:cs="Times New Roman"/>
          <w:szCs w:val="28"/>
        </w:rPr>
        <w:t>подписания руководителем департамента архитектуры и градостроительства, либо заместителем руководителя департамента.</w:t>
      </w:r>
    </w:p>
    <w:p w:rsidR="00664B2D" w:rsidRPr="00B86F2E" w:rsidRDefault="00664B2D" w:rsidP="00664B2D">
      <w:pPr>
        <w:tabs>
          <w:tab w:val="left" w:pos="0"/>
        </w:tabs>
        <w:ind w:firstLine="709"/>
        <w:jc w:val="both"/>
        <w:rPr>
          <w:rFonts w:cs="Times New Roman"/>
          <w:szCs w:val="28"/>
        </w:rPr>
      </w:pPr>
      <w:r w:rsidRPr="00B86F2E">
        <w:rPr>
          <w:rFonts w:cs="Times New Roman"/>
          <w:szCs w:val="28"/>
        </w:rPr>
        <w:t>16. Предоставление муниципальной услуги осуществляем в соответствии с:</w:t>
      </w:r>
    </w:p>
    <w:p w:rsidR="00664B2D" w:rsidRPr="00B86F2E" w:rsidRDefault="00664B2D" w:rsidP="00664B2D">
      <w:pPr>
        <w:tabs>
          <w:tab w:val="left" w:pos="0"/>
        </w:tabs>
        <w:ind w:firstLine="709"/>
        <w:jc w:val="both"/>
        <w:rPr>
          <w:rFonts w:cs="Times New Roman"/>
          <w:szCs w:val="28"/>
        </w:rPr>
      </w:pPr>
      <w:r w:rsidRPr="00B86F2E">
        <w:rPr>
          <w:rFonts w:cs="Times New Roman"/>
          <w:szCs w:val="28"/>
        </w:rPr>
        <w:t>- Градостроительным кодексом Российской Федерации (Российская газета, 2004, № 290);</w:t>
      </w:r>
    </w:p>
    <w:p w:rsidR="00664B2D" w:rsidRPr="00B86F2E" w:rsidRDefault="00664B2D" w:rsidP="00664B2D">
      <w:pPr>
        <w:tabs>
          <w:tab w:val="left" w:pos="0"/>
        </w:tabs>
        <w:ind w:firstLine="709"/>
        <w:jc w:val="both"/>
        <w:rPr>
          <w:rFonts w:cs="Times New Roman"/>
          <w:szCs w:val="28"/>
        </w:rPr>
      </w:pPr>
      <w:r w:rsidRPr="00B86F2E">
        <w:rPr>
          <w:rFonts w:cs="Times New Roman"/>
          <w:szCs w:val="28"/>
        </w:rPr>
        <w:t xml:space="preserve"> - Федеральным законом от 6 октября 2003 года № 131-ФЗ «</w:t>
      </w:r>
      <w:r w:rsidRPr="00B86F2E">
        <w:rPr>
          <w:rFonts w:cs="Times New Roman"/>
          <w:szCs w:val="28"/>
          <w:lang w:val="en-US"/>
        </w:rPr>
        <w:t>O</w:t>
      </w:r>
      <w:r w:rsidRPr="00B86F2E">
        <w:rPr>
          <w:rFonts w:cs="Times New Roman"/>
          <w:szCs w:val="28"/>
        </w:rPr>
        <w:t>б общих принципах организации местного самоуправления в Российской Федерации» (Российская газета, 2003, № 202);</w:t>
      </w:r>
    </w:p>
    <w:p w:rsidR="00664B2D" w:rsidRPr="00B86F2E" w:rsidRDefault="00664B2D" w:rsidP="00664B2D">
      <w:pPr>
        <w:autoSpaceDE w:val="0"/>
        <w:autoSpaceDN w:val="0"/>
        <w:adjustRightInd w:val="0"/>
        <w:ind w:firstLine="709"/>
        <w:contextualSpacing/>
        <w:jc w:val="both"/>
        <w:rPr>
          <w:rFonts w:cs="Times New Roman"/>
          <w:szCs w:val="28"/>
        </w:rPr>
      </w:pPr>
      <w:r w:rsidRPr="00B86F2E">
        <w:rPr>
          <w:rFonts w:cs="Times New Roman"/>
          <w:szCs w:val="28"/>
        </w:rPr>
        <w:t>- Федеральным законом от 27 июля 2010 года № 210-ФЗ</w:t>
      </w:r>
      <w:r>
        <w:rPr>
          <w:rFonts w:cs="Times New Roman"/>
          <w:szCs w:val="28"/>
        </w:rPr>
        <w:t xml:space="preserve"> </w:t>
      </w:r>
      <w:r w:rsidRPr="00B86F2E">
        <w:rPr>
          <w:rFonts w:cs="Times New Roman"/>
          <w:szCs w:val="28"/>
        </w:rPr>
        <w:t>«Об организации предоставления государственных и муниципальных услуг» (Собрание законодательства Российской Федерации, 2010, № 31,</w:t>
      </w:r>
      <w:r>
        <w:rPr>
          <w:rFonts w:cs="Times New Roman"/>
          <w:szCs w:val="28"/>
        </w:rPr>
        <w:t xml:space="preserve"> </w:t>
      </w:r>
      <w:r w:rsidRPr="00B86F2E">
        <w:rPr>
          <w:rFonts w:cs="Times New Roman"/>
          <w:szCs w:val="28"/>
        </w:rPr>
        <w:t xml:space="preserve">ст. 4179) (далее – Федеральный </w:t>
      </w:r>
      <w:r>
        <w:rPr>
          <w:rFonts w:cs="Times New Roman"/>
          <w:szCs w:val="28"/>
        </w:rPr>
        <w:t xml:space="preserve">            </w:t>
      </w:r>
      <w:r w:rsidRPr="00B86F2E">
        <w:rPr>
          <w:rFonts w:cs="Times New Roman"/>
          <w:szCs w:val="28"/>
        </w:rPr>
        <w:t>закон № 210-ФЗ);</w:t>
      </w:r>
    </w:p>
    <w:p w:rsidR="00664B2D" w:rsidRPr="00B86F2E" w:rsidRDefault="00664B2D" w:rsidP="00664B2D">
      <w:pPr>
        <w:tabs>
          <w:tab w:val="left" w:pos="0"/>
        </w:tabs>
        <w:ind w:firstLine="709"/>
        <w:jc w:val="both"/>
        <w:rPr>
          <w:rFonts w:cs="Times New Roman"/>
          <w:szCs w:val="28"/>
        </w:rPr>
      </w:pPr>
      <w:r w:rsidRPr="00B86F2E">
        <w:rPr>
          <w:rFonts w:cs="Times New Roman"/>
          <w:szCs w:val="28"/>
        </w:rPr>
        <w:t xml:space="preserve">- постановлением Правительства Российской Федерации от 9 июня </w:t>
      </w:r>
      <w:r>
        <w:rPr>
          <w:rFonts w:cs="Times New Roman"/>
          <w:szCs w:val="28"/>
        </w:rPr>
        <w:t xml:space="preserve">                     </w:t>
      </w:r>
      <w:r w:rsidRPr="00B86F2E">
        <w:rPr>
          <w:rFonts w:cs="Times New Roman"/>
          <w:szCs w:val="28"/>
        </w:rPr>
        <w:t>2006 года № 363 «Об информационном обеспечении градостроительной деятель</w:t>
      </w:r>
      <w:r>
        <w:rPr>
          <w:rFonts w:cs="Times New Roman"/>
          <w:szCs w:val="28"/>
        </w:rPr>
        <w:t xml:space="preserve">-           </w:t>
      </w:r>
      <w:r w:rsidRPr="00B86F2E">
        <w:rPr>
          <w:rFonts w:cs="Times New Roman"/>
          <w:szCs w:val="28"/>
        </w:rPr>
        <w:t>ности» (Российская газета, 2006, № 138);</w:t>
      </w:r>
    </w:p>
    <w:p w:rsidR="00664B2D" w:rsidRPr="00B86F2E" w:rsidRDefault="00664B2D" w:rsidP="00664B2D">
      <w:pPr>
        <w:tabs>
          <w:tab w:val="left" w:pos="0"/>
        </w:tabs>
        <w:ind w:firstLine="709"/>
        <w:jc w:val="both"/>
        <w:rPr>
          <w:rFonts w:cs="Times New Roman"/>
          <w:szCs w:val="28"/>
        </w:rPr>
      </w:pPr>
      <w:r w:rsidRPr="00B86F2E">
        <w:rPr>
          <w:rFonts w:cs="Times New Roman"/>
          <w:szCs w:val="28"/>
        </w:rPr>
        <w:t>- приказом Министерства регионального развития Российской Федерации от 30 августа 2007 года № 85 «Об утверждении документов по ведению информационной системы обеспечения градостроительной деятельности» (Бюллетень нормативных актов федеральных органов исполнительной власти, 2007, № 19);</w:t>
      </w:r>
    </w:p>
    <w:p w:rsidR="00664B2D" w:rsidRPr="00B86F2E" w:rsidRDefault="00664B2D" w:rsidP="00664B2D">
      <w:pPr>
        <w:ind w:firstLine="709"/>
        <w:contextualSpacing/>
        <w:jc w:val="both"/>
        <w:rPr>
          <w:rFonts w:cs="Times New Roman"/>
          <w:szCs w:val="28"/>
        </w:rPr>
      </w:pPr>
      <w:r>
        <w:rPr>
          <w:rFonts w:cs="Times New Roman"/>
          <w:szCs w:val="28"/>
        </w:rPr>
        <w:t xml:space="preserve">- </w:t>
      </w:r>
      <w:r w:rsidRPr="00B86F2E">
        <w:rPr>
          <w:rFonts w:cs="Times New Roman"/>
          <w:szCs w:val="28"/>
        </w:rPr>
        <w:t>Уставом муниципального образования городской округ город Сургут (утвержден решением городской Думы от 18.02.2005 № 425-</w:t>
      </w:r>
      <w:r w:rsidRPr="00B86F2E">
        <w:rPr>
          <w:rFonts w:cs="Times New Roman"/>
          <w:szCs w:val="28"/>
          <w:lang w:val="en-US"/>
        </w:rPr>
        <w:t>III</w:t>
      </w:r>
      <w:r w:rsidRPr="00B86F2E">
        <w:rPr>
          <w:rFonts w:cs="Times New Roman"/>
          <w:szCs w:val="28"/>
        </w:rPr>
        <w:t xml:space="preserve"> ГД, приложение «Официально» № 2 к газете «Сургутская трибуна» от 22.03.2005, «Сургутские Ведомости» от 28.03.2005 № 12);</w:t>
      </w:r>
    </w:p>
    <w:p w:rsidR="00664B2D" w:rsidRPr="00B86F2E" w:rsidRDefault="00664B2D" w:rsidP="00664B2D">
      <w:pPr>
        <w:ind w:firstLine="709"/>
        <w:contextualSpacing/>
        <w:jc w:val="both"/>
        <w:rPr>
          <w:rFonts w:cs="Times New Roman"/>
          <w:szCs w:val="28"/>
        </w:rPr>
      </w:pPr>
      <w:r w:rsidRPr="00B86F2E">
        <w:rPr>
          <w:rFonts w:cs="Times New Roman"/>
          <w:szCs w:val="28"/>
        </w:rPr>
        <w:t xml:space="preserve">- </w:t>
      </w:r>
      <w:r>
        <w:rPr>
          <w:rFonts w:cs="Times New Roman"/>
          <w:szCs w:val="28"/>
        </w:rPr>
        <w:t>п</w:t>
      </w:r>
      <w:r w:rsidRPr="00B86F2E">
        <w:rPr>
          <w:rFonts w:cs="Times New Roman"/>
          <w:szCs w:val="28"/>
        </w:rPr>
        <w:t>остановление Администрации города от 10.06.2010 № 2687 «</w:t>
      </w:r>
      <w:r>
        <w:rPr>
          <w:rFonts w:cs="Times New Roman"/>
          <w:szCs w:val="28"/>
        </w:rPr>
        <w:t xml:space="preserve">Об утверждении </w:t>
      </w:r>
      <w:r w:rsidRPr="00B86F2E">
        <w:rPr>
          <w:rFonts w:cs="Times New Roman"/>
          <w:szCs w:val="28"/>
        </w:rPr>
        <w:t>Положени</w:t>
      </w:r>
      <w:r>
        <w:rPr>
          <w:rFonts w:cs="Times New Roman"/>
          <w:szCs w:val="28"/>
        </w:rPr>
        <w:t>я</w:t>
      </w:r>
      <w:r w:rsidRPr="00B86F2E">
        <w:rPr>
          <w:rFonts w:cs="Times New Roman"/>
          <w:szCs w:val="28"/>
        </w:rPr>
        <w:t xml:space="preserve"> об информационной системе обеспечения градостро</w:t>
      </w:r>
      <w:r>
        <w:rPr>
          <w:rFonts w:cs="Times New Roman"/>
          <w:szCs w:val="28"/>
        </w:rPr>
        <w:t xml:space="preserve">-                         </w:t>
      </w:r>
      <w:r w:rsidRPr="00B86F2E">
        <w:rPr>
          <w:rFonts w:cs="Times New Roman"/>
          <w:szCs w:val="28"/>
        </w:rPr>
        <w:t>ительной деятельности муниципального образования городской округ город Сургут»;</w:t>
      </w:r>
    </w:p>
    <w:p w:rsidR="00664B2D" w:rsidRPr="00B86F2E" w:rsidRDefault="00664B2D" w:rsidP="00664B2D">
      <w:pPr>
        <w:ind w:firstLine="709"/>
        <w:contextualSpacing/>
        <w:jc w:val="both"/>
        <w:rPr>
          <w:rFonts w:cs="Times New Roman"/>
          <w:szCs w:val="28"/>
        </w:rPr>
      </w:pPr>
      <w:r>
        <w:rPr>
          <w:rFonts w:cs="Times New Roman"/>
          <w:szCs w:val="28"/>
        </w:rPr>
        <w:t xml:space="preserve">- </w:t>
      </w:r>
      <w:r w:rsidRPr="00B86F2E">
        <w:rPr>
          <w:rFonts w:cs="Times New Roman"/>
          <w:szCs w:val="28"/>
        </w:rPr>
        <w:t xml:space="preserve">настоящим </w:t>
      </w:r>
      <w:r>
        <w:rPr>
          <w:rFonts w:cs="Times New Roman"/>
          <w:szCs w:val="28"/>
        </w:rPr>
        <w:t>ад</w:t>
      </w:r>
      <w:r w:rsidRPr="00B86F2E">
        <w:rPr>
          <w:rFonts w:cs="Times New Roman"/>
          <w:szCs w:val="28"/>
        </w:rPr>
        <w:t>министративным регламентом.</w:t>
      </w:r>
    </w:p>
    <w:p w:rsidR="00664B2D" w:rsidRPr="00B86F2E" w:rsidRDefault="00664B2D" w:rsidP="00664B2D">
      <w:pPr>
        <w:ind w:firstLine="709"/>
        <w:jc w:val="both"/>
        <w:rPr>
          <w:rFonts w:cs="Times New Roman"/>
          <w:szCs w:val="28"/>
        </w:rPr>
      </w:pPr>
      <w:r w:rsidRPr="00B86F2E">
        <w:rPr>
          <w:rFonts w:cs="Times New Roman"/>
          <w:szCs w:val="28"/>
        </w:rPr>
        <w:lastRenderedPageBreak/>
        <w:t>17. Для получения сведений, содержащихся в ИСОГД, отнесенных к общедоступной информации, заявители представляют:</w:t>
      </w:r>
    </w:p>
    <w:p w:rsidR="00664B2D" w:rsidRPr="00B86F2E" w:rsidRDefault="00664B2D" w:rsidP="00664B2D">
      <w:pPr>
        <w:ind w:firstLine="709"/>
        <w:jc w:val="both"/>
        <w:rPr>
          <w:rFonts w:cs="Times New Roman"/>
          <w:szCs w:val="28"/>
        </w:rPr>
      </w:pPr>
      <w:r w:rsidRPr="00B86F2E">
        <w:rPr>
          <w:rFonts w:cs="Times New Roman"/>
          <w:szCs w:val="28"/>
        </w:rPr>
        <w:t>- заявление о предоставлении муниципальной услуги в адрес департамента архитектуры и градостроительства, установленной формы согласно приложению 1 к настоящему административному регламенту;</w:t>
      </w:r>
    </w:p>
    <w:p w:rsidR="00664B2D" w:rsidRPr="00B86F2E" w:rsidRDefault="00664B2D" w:rsidP="00664B2D">
      <w:pPr>
        <w:widowControl w:val="0"/>
        <w:tabs>
          <w:tab w:val="left" w:pos="1037"/>
        </w:tabs>
        <w:ind w:firstLine="709"/>
        <w:jc w:val="both"/>
        <w:rPr>
          <w:rFonts w:cs="Times New Roman"/>
          <w:szCs w:val="28"/>
        </w:rPr>
      </w:pPr>
      <w:r>
        <w:rPr>
          <w:rFonts w:cs="Times New Roman"/>
          <w:szCs w:val="28"/>
        </w:rPr>
        <w:t xml:space="preserve">- </w:t>
      </w:r>
      <w:r w:rsidRPr="00B86F2E">
        <w:rPr>
          <w:rFonts w:cs="Times New Roman"/>
          <w:szCs w:val="28"/>
        </w:rPr>
        <w:t xml:space="preserve">документ, подтверждающий факт оплаты предоставления сведений, </w:t>
      </w:r>
      <w:r>
        <w:rPr>
          <w:rFonts w:cs="Times New Roman"/>
          <w:szCs w:val="28"/>
        </w:rPr>
        <w:t xml:space="preserve">             </w:t>
      </w:r>
      <w:r w:rsidRPr="00B86F2E">
        <w:rPr>
          <w:rFonts w:cs="Times New Roman"/>
          <w:szCs w:val="28"/>
        </w:rPr>
        <w:t xml:space="preserve">содержащихся в ИСОГД (копия платежного поручения с отметкой банка </w:t>
      </w:r>
      <w:r>
        <w:rPr>
          <w:rFonts w:cs="Times New Roman"/>
          <w:szCs w:val="28"/>
        </w:rPr>
        <w:t xml:space="preserve">                     </w:t>
      </w:r>
      <w:r w:rsidRPr="00B86F2E">
        <w:rPr>
          <w:rFonts w:cs="Times New Roman"/>
          <w:szCs w:val="28"/>
        </w:rPr>
        <w:t>или иной кредитной организации о его исполнении либо квитанция установ</w:t>
      </w:r>
      <w:r>
        <w:rPr>
          <w:rFonts w:cs="Times New Roman"/>
          <w:szCs w:val="28"/>
        </w:rPr>
        <w:t xml:space="preserve">-           </w:t>
      </w:r>
      <w:r w:rsidRPr="00B86F2E">
        <w:rPr>
          <w:rFonts w:cs="Times New Roman"/>
          <w:szCs w:val="28"/>
        </w:rPr>
        <w:t>ленной формы).</w:t>
      </w:r>
    </w:p>
    <w:p w:rsidR="00664B2D" w:rsidRPr="00B86F2E" w:rsidRDefault="00664B2D" w:rsidP="00664B2D">
      <w:pPr>
        <w:widowControl w:val="0"/>
        <w:tabs>
          <w:tab w:val="left" w:pos="1037"/>
        </w:tabs>
        <w:ind w:firstLine="709"/>
        <w:jc w:val="both"/>
        <w:rPr>
          <w:rFonts w:cs="Times New Roman"/>
          <w:szCs w:val="28"/>
        </w:rPr>
      </w:pPr>
      <w:r w:rsidRPr="00B86F2E">
        <w:rPr>
          <w:rFonts w:cs="Times New Roman"/>
          <w:szCs w:val="28"/>
        </w:rPr>
        <w:t>Копия платежного поручения с отметкой банка или иной кредитной организации о его исполнении либо квитанция установленной формы, представляется заявителем в уполномоченный орган или в МКУ МФЦ самостоятельно.</w:t>
      </w:r>
    </w:p>
    <w:p w:rsidR="00664B2D" w:rsidRPr="00B86F2E" w:rsidRDefault="00664B2D" w:rsidP="00664B2D">
      <w:pPr>
        <w:widowControl w:val="0"/>
        <w:tabs>
          <w:tab w:val="left" w:pos="1037"/>
        </w:tabs>
        <w:ind w:firstLine="709"/>
        <w:jc w:val="both"/>
        <w:rPr>
          <w:rFonts w:cs="Times New Roman"/>
          <w:szCs w:val="28"/>
        </w:rPr>
      </w:pPr>
      <w:r w:rsidRPr="00B86F2E">
        <w:rPr>
          <w:rFonts w:cs="Times New Roman"/>
          <w:szCs w:val="28"/>
        </w:rPr>
        <w:t>18. Форму заявления о предоставлении муниципальной услуги заявитель может получить:</w:t>
      </w:r>
    </w:p>
    <w:p w:rsidR="00664B2D" w:rsidRPr="00B86F2E" w:rsidRDefault="00664B2D" w:rsidP="00664B2D">
      <w:pPr>
        <w:widowControl w:val="0"/>
        <w:tabs>
          <w:tab w:val="left" w:pos="1037"/>
        </w:tabs>
        <w:ind w:firstLine="709"/>
        <w:jc w:val="both"/>
        <w:rPr>
          <w:rFonts w:cs="Times New Roman"/>
          <w:szCs w:val="28"/>
        </w:rPr>
      </w:pPr>
      <w:r w:rsidRPr="00B86F2E">
        <w:rPr>
          <w:rFonts w:cs="Times New Roman"/>
          <w:szCs w:val="28"/>
        </w:rPr>
        <w:t>- на информационном стенде в месте предоставления муниципальной услуги;</w:t>
      </w:r>
    </w:p>
    <w:p w:rsidR="00664B2D" w:rsidRPr="00B86F2E" w:rsidRDefault="00664B2D" w:rsidP="00664B2D">
      <w:pPr>
        <w:widowControl w:val="0"/>
        <w:tabs>
          <w:tab w:val="left" w:pos="1037"/>
        </w:tabs>
        <w:ind w:firstLine="709"/>
        <w:jc w:val="both"/>
        <w:rPr>
          <w:rFonts w:cs="Times New Roman"/>
          <w:szCs w:val="28"/>
        </w:rPr>
      </w:pPr>
      <w:r w:rsidRPr="00B86F2E">
        <w:rPr>
          <w:rFonts w:cs="Times New Roman"/>
          <w:szCs w:val="28"/>
        </w:rPr>
        <w:t>- у специалиста отдела информационного обеспечения градостроительной деятельности департамента архитектуры и</w:t>
      </w:r>
      <w:r>
        <w:rPr>
          <w:rFonts w:cs="Times New Roman"/>
          <w:szCs w:val="28"/>
        </w:rPr>
        <w:t xml:space="preserve"> </w:t>
      </w:r>
      <w:r w:rsidRPr="00B86F2E">
        <w:rPr>
          <w:rFonts w:cs="Times New Roman"/>
          <w:szCs w:val="28"/>
        </w:rPr>
        <w:t>градостроительства либо у специ</w:t>
      </w:r>
      <w:r>
        <w:rPr>
          <w:rFonts w:cs="Times New Roman"/>
          <w:szCs w:val="28"/>
        </w:rPr>
        <w:t xml:space="preserve">-   </w:t>
      </w:r>
      <w:r w:rsidRPr="00B86F2E">
        <w:rPr>
          <w:rFonts w:cs="Times New Roman"/>
          <w:szCs w:val="28"/>
        </w:rPr>
        <w:t>алиста МКУ МФЦ;</w:t>
      </w:r>
    </w:p>
    <w:p w:rsidR="00664B2D" w:rsidRPr="00B86F2E" w:rsidRDefault="00664B2D" w:rsidP="00664B2D">
      <w:pPr>
        <w:widowControl w:val="0"/>
        <w:tabs>
          <w:tab w:val="left" w:pos="1037"/>
        </w:tabs>
        <w:ind w:firstLine="709"/>
        <w:jc w:val="both"/>
        <w:rPr>
          <w:rFonts w:cs="Times New Roman"/>
          <w:szCs w:val="28"/>
        </w:rPr>
      </w:pPr>
      <w:r w:rsidRPr="00B86F2E">
        <w:rPr>
          <w:rFonts w:cs="Times New Roman"/>
          <w:szCs w:val="28"/>
        </w:rPr>
        <w:t xml:space="preserve">- посредством сети </w:t>
      </w:r>
      <w:r>
        <w:rPr>
          <w:rFonts w:cs="Times New Roman"/>
          <w:szCs w:val="28"/>
        </w:rPr>
        <w:t>«</w:t>
      </w:r>
      <w:r w:rsidRPr="00B86F2E">
        <w:rPr>
          <w:rFonts w:cs="Times New Roman"/>
          <w:szCs w:val="28"/>
        </w:rPr>
        <w:t>Интернет</w:t>
      </w:r>
      <w:r>
        <w:rPr>
          <w:rFonts w:cs="Times New Roman"/>
          <w:szCs w:val="28"/>
        </w:rPr>
        <w:t>»</w:t>
      </w:r>
      <w:r w:rsidRPr="00B86F2E">
        <w:rPr>
          <w:rFonts w:cs="Times New Roman"/>
          <w:szCs w:val="28"/>
        </w:rPr>
        <w:t xml:space="preserve"> на официальном портале Администрации города: </w:t>
      </w:r>
      <w:hyperlink r:id="rId15" w:history="1">
        <w:r w:rsidRPr="00B86F2E">
          <w:rPr>
            <w:rFonts w:cs="Times New Roman"/>
            <w:szCs w:val="28"/>
          </w:rPr>
          <w:t>http://admsurgut.ru/</w:t>
        </w:r>
      </w:hyperlink>
      <w:r w:rsidRPr="00B86F2E">
        <w:rPr>
          <w:rFonts w:cs="Times New Roman"/>
          <w:szCs w:val="28"/>
        </w:rPr>
        <w:t xml:space="preserve">, </w:t>
      </w:r>
      <w:hyperlink r:id="rId16" w:history="1">
        <w:r w:rsidRPr="00B86F2E">
          <w:rPr>
            <w:rFonts w:cs="Times New Roman"/>
            <w:szCs w:val="28"/>
          </w:rPr>
          <w:t>86.gosuslugi.ru</w:t>
        </w:r>
      </w:hyperlink>
      <w:r w:rsidRPr="00B86F2E">
        <w:rPr>
          <w:rFonts w:cs="Times New Roman"/>
          <w:szCs w:val="28"/>
        </w:rPr>
        <w:t xml:space="preserve"> (далее – региональный портал), </w:t>
      </w:r>
      <w:hyperlink r:id="rId17" w:history="1">
        <w:r w:rsidRPr="00B86F2E">
          <w:rPr>
            <w:rFonts w:cs="Times New Roman"/>
            <w:szCs w:val="28"/>
            <w:lang w:val="en-US"/>
          </w:rPr>
          <w:t>www</w:t>
        </w:r>
        <w:r w:rsidRPr="00B86F2E">
          <w:rPr>
            <w:rFonts w:cs="Times New Roman"/>
            <w:szCs w:val="28"/>
          </w:rPr>
          <w:t>.</w:t>
        </w:r>
        <w:r w:rsidRPr="00B86F2E">
          <w:rPr>
            <w:rFonts w:cs="Times New Roman"/>
            <w:szCs w:val="28"/>
            <w:lang w:val="en-US"/>
          </w:rPr>
          <w:t>gosuslugi</w:t>
        </w:r>
        <w:r w:rsidRPr="00B86F2E">
          <w:rPr>
            <w:rFonts w:cs="Times New Roman"/>
            <w:szCs w:val="28"/>
          </w:rPr>
          <w:t>.</w:t>
        </w:r>
        <w:r w:rsidRPr="00B86F2E">
          <w:rPr>
            <w:rFonts w:cs="Times New Roman"/>
            <w:szCs w:val="28"/>
            <w:lang w:val="en-US"/>
          </w:rPr>
          <w:t>ru</w:t>
        </w:r>
      </w:hyperlink>
      <w:r w:rsidRPr="00B86F2E">
        <w:rPr>
          <w:rFonts w:cs="Times New Roman"/>
          <w:szCs w:val="28"/>
        </w:rPr>
        <w:t xml:space="preserve"> (далее – </w:t>
      </w:r>
      <w:r>
        <w:rPr>
          <w:rFonts w:cs="Times New Roman"/>
          <w:szCs w:val="28"/>
        </w:rPr>
        <w:t>Е</w:t>
      </w:r>
      <w:r w:rsidRPr="00B86F2E">
        <w:rPr>
          <w:rFonts w:cs="Times New Roman"/>
          <w:szCs w:val="28"/>
        </w:rPr>
        <w:t>диный портал государственных услуг);</w:t>
      </w:r>
    </w:p>
    <w:p w:rsidR="00664B2D" w:rsidRPr="00B86F2E" w:rsidRDefault="00664B2D" w:rsidP="00664B2D">
      <w:pPr>
        <w:widowControl w:val="0"/>
        <w:tabs>
          <w:tab w:val="left" w:pos="1037"/>
        </w:tabs>
        <w:ind w:firstLine="709"/>
        <w:jc w:val="both"/>
        <w:rPr>
          <w:rFonts w:cs="Times New Roman"/>
          <w:szCs w:val="28"/>
        </w:rPr>
      </w:pPr>
      <w:r w:rsidRPr="00B86F2E">
        <w:rPr>
          <w:rFonts w:cs="Times New Roman"/>
          <w:szCs w:val="28"/>
        </w:rPr>
        <w:t xml:space="preserve">Документом, подтверждающим факт оплаты предоставления сведений, </w:t>
      </w:r>
      <w:r>
        <w:rPr>
          <w:rFonts w:cs="Times New Roman"/>
          <w:szCs w:val="28"/>
        </w:rPr>
        <w:t xml:space="preserve">    </w:t>
      </w:r>
      <w:r w:rsidRPr="00B86F2E">
        <w:rPr>
          <w:rFonts w:cs="Times New Roman"/>
          <w:szCs w:val="28"/>
        </w:rPr>
        <w:t>содержащихся в ИСОГД, является копия платежного поручения с отметкой банка или иной кредитной организации о его исполнении либо квитанция установленной формы.</w:t>
      </w:r>
    </w:p>
    <w:p w:rsidR="00664B2D" w:rsidRPr="00B86F2E" w:rsidRDefault="00664B2D" w:rsidP="00664B2D">
      <w:pPr>
        <w:widowControl w:val="0"/>
        <w:tabs>
          <w:tab w:val="left" w:pos="1037"/>
        </w:tabs>
        <w:ind w:firstLine="709"/>
        <w:jc w:val="both"/>
        <w:rPr>
          <w:rFonts w:cs="Times New Roman"/>
          <w:szCs w:val="28"/>
        </w:rPr>
      </w:pPr>
      <w:r w:rsidRPr="00B86F2E">
        <w:rPr>
          <w:rFonts w:cs="Times New Roman"/>
          <w:szCs w:val="28"/>
        </w:rPr>
        <w:t xml:space="preserve">Форма заявления о предоставлении сведений, содержащихся в ИСОГД приводится в приложении 1 к настоящему </w:t>
      </w:r>
      <w:r>
        <w:rPr>
          <w:rFonts w:cs="Times New Roman"/>
          <w:szCs w:val="28"/>
        </w:rPr>
        <w:t>а</w:t>
      </w:r>
      <w:r w:rsidRPr="00B86F2E">
        <w:rPr>
          <w:rFonts w:cs="Times New Roman"/>
          <w:szCs w:val="28"/>
        </w:rPr>
        <w:t>дминистративному регламенту.</w:t>
      </w:r>
    </w:p>
    <w:p w:rsidR="00664B2D" w:rsidRPr="00B86F2E" w:rsidRDefault="00664B2D" w:rsidP="00664B2D">
      <w:pPr>
        <w:widowControl w:val="0"/>
        <w:tabs>
          <w:tab w:val="left" w:pos="1037"/>
        </w:tabs>
        <w:ind w:firstLine="709"/>
        <w:jc w:val="both"/>
        <w:rPr>
          <w:rFonts w:cs="Times New Roman"/>
          <w:szCs w:val="28"/>
        </w:rPr>
      </w:pPr>
      <w:r w:rsidRPr="00B86F2E">
        <w:rPr>
          <w:rFonts w:cs="Times New Roman"/>
          <w:szCs w:val="28"/>
        </w:rPr>
        <w:t>19. Способы подачи заявления о предоставлении муниципальной услуги:</w:t>
      </w:r>
    </w:p>
    <w:p w:rsidR="00664B2D" w:rsidRPr="00B86F2E" w:rsidRDefault="00664B2D" w:rsidP="00664B2D">
      <w:pPr>
        <w:widowControl w:val="0"/>
        <w:autoSpaceDE w:val="0"/>
        <w:autoSpaceDN w:val="0"/>
        <w:adjustRightInd w:val="0"/>
        <w:ind w:firstLine="709"/>
        <w:jc w:val="both"/>
        <w:rPr>
          <w:rFonts w:cs="Times New Roman"/>
          <w:szCs w:val="28"/>
        </w:rPr>
      </w:pPr>
      <w:r w:rsidRPr="00B86F2E">
        <w:rPr>
          <w:rFonts w:cs="Times New Roman"/>
          <w:szCs w:val="28"/>
        </w:rPr>
        <w:t>- по почте, в том числе электронной</w:t>
      </w:r>
      <w:r>
        <w:rPr>
          <w:rFonts w:cs="Times New Roman"/>
          <w:szCs w:val="28"/>
        </w:rPr>
        <w:t>;</w:t>
      </w:r>
      <w:r w:rsidRPr="00B86F2E">
        <w:rPr>
          <w:rFonts w:cs="Times New Roman"/>
          <w:szCs w:val="28"/>
        </w:rPr>
        <w:t xml:space="preserve"> по факсимильной связи в уполномоченный орган;</w:t>
      </w:r>
    </w:p>
    <w:p w:rsidR="00664B2D" w:rsidRPr="00B86F2E" w:rsidRDefault="00664B2D" w:rsidP="00664B2D">
      <w:pPr>
        <w:widowControl w:val="0"/>
        <w:autoSpaceDE w:val="0"/>
        <w:autoSpaceDN w:val="0"/>
        <w:adjustRightInd w:val="0"/>
        <w:ind w:firstLine="709"/>
        <w:jc w:val="both"/>
        <w:rPr>
          <w:rFonts w:cs="Times New Roman"/>
          <w:szCs w:val="28"/>
        </w:rPr>
      </w:pPr>
      <w:r w:rsidRPr="00B86F2E">
        <w:rPr>
          <w:rFonts w:cs="Times New Roman"/>
          <w:szCs w:val="28"/>
        </w:rPr>
        <w:t>- посредством обращения в МКУ МФЦ</w:t>
      </w:r>
      <w:r>
        <w:rPr>
          <w:rFonts w:cs="Times New Roman"/>
          <w:szCs w:val="28"/>
        </w:rPr>
        <w:t>.</w:t>
      </w:r>
    </w:p>
    <w:p w:rsidR="00664B2D" w:rsidRPr="00B86F2E" w:rsidRDefault="00664B2D" w:rsidP="00664B2D">
      <w:pPr>
        <w:widowControl w:val="0"/>
        <w:shd w:val="clear" w:color="auto" w:fill="FFFFFF"/>
        <w:ind w:firstLine="709"/>
        <w:jc w:val="both"/>
        <w:rPr>
          <w:rFonts w:cs="Times New Roman"/>
          <w:szCs w:val="28"/>
        </w:rPr>
      </w:pPr>
      <w:r w:rsidRPr="00B86F2E">
        <w:rPr>
          <w:rFonts w:cs="Times New Roman"/>
          <w:szCs w:val="28"/>
        </w:rPr>
        <w:t>20. Запрещается требовать от заявителя:</w:t>
      </w:r>
    </w:p>
    <w:p w:rsidR="00664B2D" w:rsidRPr="00B86F2E" w:rsidRDefault="00664B2D" w:rsidP="00664B2D">
      <w:pPr>
        <w:widowControl w:val="0"/>
        <w:shd w:val="clear" w:color="auto" w:fill="FFFFFF"/>
        <w:ind w:firstLine="709"/>
        <w:jc w:val="both"/>
        <w:rPr>
          <w:rFonts w:cs="Times New Roman"/>
          <w:szCs w:val="28"/>
        </w:rPr>
      </w:pPr>
      <w:r w:rsidRPr="00B86F2E">
        <w:rPr>
          <w:rFonts w:cs="Times New Roman"/>
          <w:szCs w:val="28"/>
        </w:rPr>
        <w:t>-</w:t>
      </w:r>
      <w:r>
        <w:rPr>
          <w:rFonts w:cs="Times New Roman"/>
          <w:szCs w:val="28"/>
        </w:rPr>
        <w:t xml:space="preserve"> </w:t>
      </w:r>
      <w:r w:rsidRPr="00B86F2E">
        <w:rPr>
          <w:rFonts w:cs="Times New Roman"/>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4B2D" w:rsidRPr="00B86F2E" w:rsidRDefault="00664B2D" w:rsidP="00664B2D">
      <w:pPr>
        <w:widowControl w:val="0"/>
        <w:shd w:val="clear" w:color="auto" w:fill="FFFFFF"/>
        <w:ind w:firstLine="709"/>
        <w:jc w:val="both"/>
        <w:rPr>
          <w:rFonts w:cs="Times New Roman"/>
          <w:szCs w:val="28"/>
        </w:rPr>
      </w:pPr>
      <w:r w:rsidRPr="00B86F2E">
        <w:rPr>
          <w:rFonts w:cs="Times New Roman"/>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Pr>
          <w:rFonts w:cs="Times New Roman"/>
          <w:szCs w:val="28"/>
        </w:rPr>
        <w:t xml:space="preserve">                          </w:t>
      </w:r>
      <w:r w:rsidRPr="00B86F2E">
        <w:rPr>
          <w:rFonts w:cs="Times New Roman"/>
          <w:szCs w:val="28"/>
        </w:rPr>
        <w:t xml:space="preserve">или органам местного самоуправления организаций, участвующих в предоставлении предусмотренных частью 1 статьи 1 Федерального закона № 210-ФЗ </w:t>
      </w:r>
      <w:r>
        <w:rPr>
          <w:rFonts w:cs="Times New Roman"/>
          <w:szCs w:val="28"/>
        </w:rPr>
        <w:t xml:space="preserve">                  </w:t>
      </w:r>
      <w:r w:rsidRPr="00B86F2E">
        <w:rPr>
          <w:rFonts w:cs="Times New Roman"/>
          <w:szCs w:val="28"/>
        </w:rPr>
        <w:t xml:space="preserve">государственных и муниципальных услуг, в соответствии с нормативными </w:t>
      </w:r>
      <w:r>
        <w:rPr>
          <w:rFonts w:cs="Times New Roman"/>
          <w:szCs w:val="28"/>
        </w:rPr>
        <w:t xml:space="preserve">                </w:t>
      </w:r>
      <w:r w:rsidRPr="00B86F2E">
        <w:rPr>
          <w:rFonts w:cs="Times New Roman"/>
          <w:szCs w:val="28"/>
        </w:rPr>
        <w:t xml:space="preserve">правовыми актами Российской Федерации, нормативными правовыми актами </w:t>
      </w:r>
      <w:r w:rsidRPr="00B86F2E">
        <w:rPr>
          <w:rFonts w:cs="Times New Roman"/>
          <w:szCs w:val="28"/>
        </w:rPr>
        <w:lastRenderedPageBreak/>
        <w:t xml:space="preserve">Ханты-Мансийского автономного округа – Югры, муниципальными правовыми актами, за исключением документов, включенных в определенный частью 6 </w:t>
      </w:r>
      <w:r>
        <w:rPr>
          <w:rFonts w:cs="Times New Roman"/>
          <w:szCs w:val="28"/>
        </w:rPr>
        <w:t xml:space="preserve">             </w:t>
      </w:r>
      <w:r w:rsidRPr="00B86F2E">
        <w:rPr>
          <w:rFonts w:cs="Times New Roman"/>
          <w:szCs w:val="28"/>
        </w:rPr>
        <w:t xml:space="preserve">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21. Оснований для отказа в приеме документов, необходимых                                  для предоставления муниципальной услуги, законодательством                                          не предусмотрено.</w:t>
      </w:r>
    </w:p>
    <w:p w:rsidR="00664B2D" w:rsidRPr="00B86F2E" w:rsidRDefault="00664B2D" w:rsidP="00664B2D">
      <w:pPr>
        <w:ind w:firstLine="709"/>
        <w:jc w:val="both"/>
        <w:rPr>
          <w:rFonts w:cs="Times New Roman"/>
          <w:szCs w:val="28"/>
        </w:rPr>
      </w:pPr>
      <w:r w:rsidRPr="00B86F2E">
        <w:rPr>
          <w:rFonts w:cs="Times New Roman"/>
          <w:szCs w:val="28"/>
        </w:rPr>
        <w:t>22. Основания для отказа в приостановлении муниципальной услуги отсутствуют.</w:t>
      </w:r>
    </w:p>
    <w:p w:rsidR="00664B2D" w:rsidRPr="00B86F2E" w:rsidRDefault="00664B2D" w:rsidP="00664B2D">
      <w:pPr>
        <w:ind w:firstLine="709"/>
        <w:jc w:val="both"/>
        <w:rPr>
          <w:rFonts w:cs="Times New Roman"/>
          <w:szCs w:val="28"/>
        </w:rPr>
      </w:pPr>
      <w:r w:rsidRPr="00B86F2E">
        <w:rPr>
          <w:rFonts w:cs="Times New Roman"/>
          <w:szCs w:val="28"/>
        </w:rPr>
        <w:t xml:space="preserve">23. Основаниями для отказа в предоставлении муниципальной услуги </w:t>
      </w:r>
      <w:r>
        <w:rPr>
          <w:rFonts w:cs="Times New Roman"/>
          <w:szCs w:val="28"/>
        </w:rPr>
        <w:t xml:space="preserve">             </w:t>
      </w:r>
      <w:r w:rsidRPr="00B86F2E">
        <w:rPr>
          <w:rFonts w:cs="Times New Roman"/>
          <w:szCs w:val="28"/>
        </w:rPr>
        <w:t>являются:</w:t>
      </w:r>
    </w:p>
    <w:p w:rsidR="00664B2D" w:rsidRPr="00B86F2E" w:rsidRDefault="00664B2D" w:rsidP="00664B2D">
      <w:pPr>
        <w:ind w:firstLine="709"/>
        <w:jc w:val="both"/>
        <w:rPr>
          <w:rFonts w:cs="Times New Roman"/>
          <w:szCs w:val="28"/>
        </w:rPr>
      </w:pPr>
      <w:r w:rsidRPr="00B86F2E">
        <w:rPr>
          <w:rFonts w:cs="Times New Roman"/>
          <w:szCs w:val="28"/>
        </w:rPr>
        <w:t>- непредставление документов, обязанность по предоставлению которых возложена на заявителя;</w:t>
      </w:r>
    </w:p>
    <w:p w:rsidR="00664B2D" w:rsidRPr="00B86F2E" w:rsidRDefault="00664B2D" w:rsidP="00664B2D">
      <w:pPr>
        <w:ind w:firstLine="709"/>
        <w:jc w:val="both"/>
        <w:rPr>
          <w:rFonts w:cs="Times New Roman"/>
          <w:szCs w:val="28"/>
        </w:rPr>
      </w:pPr>
      <w:r w:rsidRPr="00B86F2E">
        <w:rPr>
          <w:rFonts w:cs="Times New Roman"/>
          <w:szCs w:val="28"/>
        </w:rPr>
        <w:t>- неоплата заявителем платы за предоставление муниципальной услуги (если муниципальная услуга предоставляется за плату);</w:t>
      </w:r>
    </w:p>
    <w:p w:rsidR="00664B2D" w:rsidRPr="00B86F2E" w:rsidRDefault="00664B2D" w:rsidP="00664B2D">
      <w:pPr>
        <w:ind w:firstLine="709"/>
        <w:jc w:val="both"/>
        <w:rPr>
          <w:rFonts w:cs="Times New Roman"/>
          <w:szCs w:val="28"/>
        </w:rPr>
      </w:pPr>
      <w:r w:rsidRPr="00B86F2E">
        <w:rPr>
          <w:rFonts w:cs="Times New Roman"/>
          <w:szCs w:val="28"/>
        </w:rPr>
        <w:t>- отсутствие в ИСОГД запрашиваемых сведений;</w:t>
      </w:r>
    </w:p>
    <w:p w:rsidR="00664B2D" w:rsidRPr="00B86F2E" w:rsidRDefault="00664B2D" w:rsidP="00664B2D">
      <w:pPr>
        <w:ind w:firstLine="709"/>
        <w:jc w:val="both"/>
        <w:rPr>
          <w:rFonts w:cs="Times New Roman"/>
          <w:szCs w:val="28"/>
        </w:rPr>
      </w:pPr>
      <w:r w:rsidRPr="00B86F2E">
        <w:rPr>
          <w:rFonts w:cs="Times New Roman"/>
          <w:szCs w:val="28"/>
        </w:rPr>
        <w:t>- установленный в соответствии с законодательством Российской Феде</w:t>
      </w:r>
      <w:r>
        <w:rPr>
          <w:rFonts w:cs="Times New Roman"/>
          <w:szCs w:val="28"/>
        </w:rPr>
        <w:t xml:space="preserve">-             </w:t>
      </w:r>
      <w:r w:rsidRPr="00B86F2E">
        <w:rPr>
          <w:rFonts w:cs="Times New Roman"/>
          <w:szCs w:val="28"/>
        </w:rPr>
        <w:t>рации запрет в предоставлении сведений, содержащихся в ИСОГД, заинтересованному лицу;</w:t>
      </w:r>
    </w:p>
    <w:p w:rsidR="00664B2D" w:rsidRPr="00B86F2E" w:rsidRDefault="00664B2D" w:rsidP="00664B2D">
      <w:pPr>
        <w:widowControl w:val="0"/>
        <w:tabs>
          <w:tab w:val="left" w:pos="5741"/>
        </w:tabs>
        <w:ind w:firstLine="709"/>
        <w:jc w:val="both"/>
        <w:rPr>
          <w:rFonts w:cs="Times New Roman"/>
          <w:szCs w:val="28"/>
        </w:rPr>
      </w:pPr>
      <w:r w:rsidRPr="00B86F2E">
        <w:rPr>
          <w:rFonts w:cs="Times New Roman"/>
          <w:szCs w:val="28"/>
        </w:rPr>
        <w:t>- заполнение формы заявления в объеме недостаточном                                              для предоставления муниципальной услуги;</w:t>
      </w:r>
    </w:p>
    <w:p w:rsidR="00664B2D" w:rsidRPr="00B86F2E" w:rsidRDefault="00664B2D" w:rsidP="00664B2D">
      <w:pPr>
        <w:widowControl w:val="0"/>
        <w:tabs>
          <w:tab w:val="left" w:pos="5741"/>
        </w:tabs>
        <w:ind w:firstLine="709"/>
        <w:jc w:val="both"/>
        <w:rPr>
          <w:rFonts w:cs="Times New Roman"/>
          <w:szCs w:val="28"/>
        </w:rPr>
      </w:pPr>
      <w:r w:rsidRPr="00B86F2E">
        <w:rPr>
          <w:rFonts w:cs="Times New Roman"/>
          <w:szCs w:val="28"/>
        </w:rPr>
        <w:t>- отсутствие у лица, обратившегося в качестве представителя заявителя, полномочий действовать от имени заявителя.</w:t>
      </w:r>
    </w:p>
    <w:p w:rsidR="00664B2D" w:rsidRPr="00B86F2E" w:rsidRDefault="00664B2D" w:rsidP="00664B2D">
      <w:pPr>
        <w:ind w:firstLine="709"/>
        <w:jc w:val="both"/>
        <w:rPr>
          <w:rFonts w:cs="Times New Roman"/>
          <w:szCs w:val="28"/>
        </w:rPr>
      </w:pPr>
      <w:r w:rsidRPr="00B86F2E">
        <w:rPr>
          <w:rFonts w:cs="Times New Roman"/>
          <w:szCs w:val="28"/>
        </w:rPr>
        <w:t>24. Предоставление сведений ИСОГД осуществляется по запросам физических и юридических лиц бесплатно или за плату.</w:t>
      </w:r>
    </w:p>
    <w:p w:rsidR="00664B2D" w:rsidRPr="00B86F2E" w:rsidRDefault="00664B2D" w:rsidP="00664B2D">
      <w:pPr>
        <w:ind w:firstLine="709"/>
        <w:jc w:val="both"/>
        <w:rPr>
          <w:rFonts w:cs="Times New Roman"/>
          <w:szCs w:val="28"/>
        </w:rPr>
      </w:pPr>
      <w:r w:rsidRPr="00B86F2E">
        <w:rPr>
          <w:rFonts w:cs="Times New Roman"/>
          <w:szCs w:val="28"/>
        </w:rPr>
        <w:t>Сведения ИСОГД предоставляются бесплатно в случаях, предусмот</w:t>
      </w:r>
      <w:r>
        <w:rPr>
          <w:rFonts w:cs="Times New Roman"/>
          <w:szCs w:val="28"/>
        </w:rPr>
        <w:t xml:space="preserve">-       </w:t>
      </w:r>
      <w:r w:rsidRPr="00B86F2E">
        <w:rPr>
          <w:rFonts w:cs="Times New Roman"/>
          <w:szCs w:val="28"/>
        </w:rPr>
        <w:t>ренных Федеральными законами.</w:t>
      </w:r>
    </w:p>
    <w:p w:rsidR="00664B2D" w:rsidRPr="00B86F2E" w:rsidRDefault="00664B2D" w:rsidP="00664B2D">
      <w:pPr>
        <w:shd w:val="clear" w:color="auto" w:fill="FFFFFF"/>
        <w:ind w:firstLine="709"/>
        <w:jc w:val="both"/>
        <w:rPr>
          <w:rFonts w:cs="Times New Roman"/>
          <w:szCs w:val="28"/>
        </w:rPr>
      </w:pPr>
      <w:r w:rsidRPr="00B86F2E">
        <w:rPr>
          <w:rFonts w:cs="Times New Roman"/>
          <w:szCs w:val="28"/>
        </w:rPr>
        <w:t xml:space="preserve">Предоставление сведений ИСОГД на платной основе осуществляется </w:t>
      </w:r>
      <w:r>
        <w:rPr>
          <w:rFonts w:cs="Times New Roman"/>
          <w:szCs w:val="28"/>
        </w:rPr>
        <w:t xml:space="preserve">             </w:t>
      </w:r>
      <w:r w:rsidRPr="00B86F2E">
        <w:rPr>
          <w:rFonts w:cs="Times New Roman"/>
          <w:szCs w:val="28"/>
        </w:rPr>
        <w:t xml:space="preserve">в соответствии с приказом Министерства экономического развития и торговли Российской Федерации от 26 февраля 2007 года № 57 «Об утверждении Методики определения размера платы за предоставление сведений, содержащихся </w:t>
      </w:r>
      <w:r>
        <w:rPr>
          <w:rFonts w:cs="Times New Roman"/>
          <w:szCs w:val="28"/>
        </w:rPr>
        <w:t xml:space="preserve">               </w:t>
      </w:r>
      <w:r w:rsidRPr="00B86F2E">
        <w:rPr>
          <w:rFonts w:cs="Times New Roman"/>
          <w:szCs w:val="28"/>
        </w:rPr>
        <w:t>в информационной системе обеспечения градостроительной деятельности».</w:t>
      </w:r>
    </w:p>
    <w:p w:rsidR="00664B2D" w:rsidRPr="00B86F2E" w:rsidRDefault="00664B2D" w:rsidP="00664B2D">
      <w:pPr>
        <w:ind w:firstLine="709"/>
        <w:jc w:val="both"/>
        <w:rPr>
          <w:rFonts w:cs="Times New Roman"/>
          <w:szCs w:val="28"/>
        </w:rPr>
      </w:pPr>
      <w:r w:rsidRPr="00B86F2E">
        <w:rPr>
          <w:rFonts w:cs="Times New Roman"/>
          <w:szCs w:val="28"/>
        </w:rPr>
        <w:t>Максимальный размер платы:</w:t>
      </w:r>
    </w:p>
    <w:p w:rsidR="00664B2D" w:rsidRPr="00B86F2E" w:rsidRDefault="00664B2D" w:rsidP="00664B2D">
      <w:pPr>
        <w:shd w:val="clear" w:color="auto" w:fill="FFFFFF"/>
        <w:ind w:firstLine="709"/>
        <w:jc w:val="both"/>
        <w:rPr>
          <w:rFonts w:cs="Times New Roman"/>
          <w:bCs/>
          <w:szCs w:val="28"/>
        </w:rPr>
      </w:pPr>
      <w:r w:rsidRPr="00B86F2E">
        <w:rPr>
          <w:rFonts w:cs="Times New Roman"/>
          <w:bCs/>
          <w:szCs w:val="28"/>
        </w:rPr>
        <w:t xml:space="preserve">- за предоставление сведений, содержащихся в одном разделе информационной системы обеспечения градостроительной деятельности, </w:t>
      </w:r>
      <w:r>
        <w:rPr>
          <w:rFonts w:cs="Times New Roman"/>
          <w:bCs/>
          <w:szCs w:val="28"/>
        </w:rPr>
        <w:t xml:space="preserve">– </w:t>
      </w:r>
      <w:r w:rsidRPr="00B86F2E">
        <w:rPr>
          <w:rFonts w:cs="Times New Roman"/>
          <w:bCs/>
          <w:szCs w:val="28"/>
        </w:rPr>
        <w:t>в</w:t>
      </w:r>
      <w:r>
        <w:rPr>
          <w:rFonts w:cs="Times New Roman"/>
          <w:bCs/>
          <w:szCs w:val="28"/>
        </w:rPr>
        <w:t xml:space="preserve"> </w:t>
      </w:r>
      <w:r w:rsidRPr="00B86F2E">
        <w:rPr>
          <w:rFonts w:cs="Times New Roman"/>
          <w:bCs/>
          <w:szCs w:val="28"/>
        </w:rPr>
        <w:t xml:space="preserve">размере </w:t>
      </w:r>
      <w:r>
        <w:rPr>
          <w:rFonts w:cs="Times New Roman"/>
          <w:bCs/>
          <w:szCs w:val="28"/>
        </w:rPr>
        <w:t xml:space="preserve">                  </w:t>
      </w:r>
      <w:r w:rsidRPr="00B86F2E">
        <w:rPr>
          <w:rFonts w:cs="Times New Roman"/>
          <w:bCs/>
          <w:szCs w:val="28"/>
        </w:rPr>
        <w:t>1</w:t>
      </w:r>
      <w:r>
        <w:rPr>
          <w:rFonts w:cs="Times New Roman"/>
          <w:bCs/>
          <w:szCs w:val="28"/>
        </w:rPr>
        <w:t xml:space="preserve"> </w:t>
      </w:r>
      <w:r w:rsidRPr="00B86F2E">
        <w:rPr>
          <w:rFonts w:cs="Times New Roman"/>
          <w:bCs/>
          <w:szCs w:val="28"/>
        </w:rPr>
        <w:t>000 рублей;</w:t>
      </w:r>
    </w:p>
    <w:p w:rsidR="00664B2D" w:rsidRPr="00B86F2E" w:rsidRDefault="00664B2D" w:rsidP="00664B2D">
      <w:pPr>
        <w:shd w:val="clear" w:color="auto" w:fill="FFFFFF"/>
        <w:ind w:firstLine="709"/>
        <w:jc w:val="both"/>
        <w:rPr>
          <w:rFonts w:cs="Times New Roman"/>
          <w:bCs/>
          <w:i/>
          <w:szCs w:val="28"/>
        </w:rPr>
      </w:pPr>
      <w:r w:rsidRPr="00B86F2E">
        <w:rPr>
          <w:rFonts w:cs="Times New Roman"/>
          <w:bCs/>
          <w:szCs w:val="28"/>
        </w:rPr>
        <w:t xml:space="preserve">- за предоставление копии одного документа, содержащегося                                     в информационной системе обеспечения градостроительной деятельности, </w:t>
      </w:r>
      <w:r>
        <w:rPr>
          <w:rFonts w:cs="Times New Roman"/>
          <w:bCs/>
          <w:szCs w:val="28"/>
        </w:rPr>
        <w:t>–</w:t>
      </w:r>
      <w:r w:rsidRPr="00B86F2E">
        <w:rPr>
          <w:rFonts w:cs="Times New Roman"/>
          <w:bCs/>
          <w:szCs w:val="28"/>
        </w:rPr>
        <w:t xml:space="preserve"> в размере 100 рублей.</w:t>
      </w:r>
      <w:r w:rsidRPr="00B86F2E">
        <w:rPr>
          <w:rFonts w:cs="Times New Roman"/>
          <w:bCs/>
          <w:i/>
          <w:szCs w:val="28"/>
        </w:rPr>
        <w:t xml:space="preserve"> </w:t>
      </w:r>
    </w:p>
    <w:p w:rsidR="00664B2D" w:rsidRPr="00B86F2E" w:rsidRDefault="00664B2D" w:rsidP="00664B2D">
      <w:pPr>
        <w:ind w:firstLine="709"/>
        <w:jc w:val="both"/>
        <w:rPr>
          <w:rFonts w:cs="Times New Roman"/>
          <w:szCs w:val="28"/>
        </w:rPr>
      </w:pPr>
      <w:r w:rsidRPr="00B86F2E">
        <w:rPr>
          <w:rFonts w:cs="Times New Roman"/>
          <w:szCs w:val="28"/>
        </w:rPr>
        <w:t xml:space="preserve">Оплата за предоставление сведений, содержащихся в ИСОГД, осуществляется заявителем через банк или иную кредитную организацию путем наличного или безналичного расчета и направляется в бюджет </w:t>
      </w:r>
      <w:r>
        <w:rPr>
          <w:rFonts w:cs="Times New Roman"/>
          <w:i/>
          <w:strike/>
          <w:szCs w:val="28"/>
        </w:rPr>
        <w:t>–</w:t>
      </w:r>
      <w:r w:rsidRPr="00B86F2E">
        <w:rPr>
          <w:rFonts w:cs="Times New Roman"/>
          <w:szCs w:val="28"/>
        </w:rPr>
        <w:t xml:space="preserve"> муниципального </w:t>
      </w:r>
      <w:r>
        <w:rPr>
          <w:rFonts w:cs="Times New Roman"/>
          <w:szCs w:val="28"/>
        </w:rPr>
        <w:t xml:space="preserve">            </w:t>
      </w:r>
      <w:r w:rsidRPr="00B86F2E">
        <w:rPr>
          <w:rFonts w:cs="Times New Roman"/>
          <w:szCs w:val="28"/>
        </w:rPr>
        <w:t>образования.</w:t>
      </w:r>
    </w:p>
    <w:p w:rsidR="00664B2D" w:rsidRPr="00B86F2E" w:rsidRDefault="00664B2D" w:rsidP="00664B2D">
      <w:pPr>
        <w:ind w:firstLine="709"/>
        <w:jc w:val="both"/>
        <w:rPr>
          <w:rFonts w:cs="Times New Roman"/>
          <w:szCs w:val="28"/>
        </w:rPr>
      </w:pPr>
      <w:r w:rsidRPr="00B86F2E">
        <w:rPr>
          <w:rFonts w:cs="Times New Roman"/>
          <w:szCs w:val="28"/>
        </w:rPr>
        <w:lastRenderedPageBreak/>
        <w:t xml:space="preserve">Уплаченная сумма, зачисленная в бюджет муниципального образования, подлежит возврату заявителю, в случае установленного законодательством </w:t>
      </w:r>
      <w:r>
        <w:rPr>
          <w:rFonts w:cs="Times New Roman"/>
          <w:szCs w:val="28"/>
        </w:rPr>
        <w:t xml:space="preserve">            </w:t>
      </w:r>
      <w:r w:rsidRPr="00B86F2E">
        <w:rPr>
          <w:rFonts w:cs="Times New Roman"/>
          <w:szCs w:val="28"/>
        </w:rPr>
        <w:t xml:space="preserve">Российской Федерации запрета в предоставлении сведений, содержащихся </w:t>
      </w:r>
      <w:r>
        <w:rPr>
          <w:rFonts w:cs="Times New Roman"/>
          <w:szCs w:val="28"/>
        </w:rPr>
        <w:t xml:space="preserve">              </w:t>
      </w:r>
      <w:r w:rsidRPr="00B86F2E">
        <w:rPr>
          <w:rFonts w:cs="Times New Roman"/>
          <w:szCs w:val="28"/>
        </w:rPr>
        <w:t>в информационной системе обеспечения градостроительной деятельности.</w:t>
      </w:r>
    </w:p>
    <w:p w:rsidR="00664B2D" w:rsidRPr="00B86F2E" w:rsidRDefault="00664B2D" w:rsidP="00664B2D">
      <w:pPr>
        <w:ind w:firstLine="709"/>
        <w:jc w:val="both"/>
        <w:rPr>
          <w:rFonts w:cs="Times New Roman"/>
          <w:szCs w:val="28"/>
        </w:rPr>
      </w:pPr>
      <w:r w:rsidRPr="00B86F2E">
        <w:rPr>
          <w:rFonts w:cs="Times New Roman"/>
          <w:szCs w:val="28"/>
        </w:rPr>
        <w:t xml:space="preserve">Возврат средств, внесенных в счет оплаты предоставления сведений, </w:t>
      </w:r>
      <w:r>
        <w:rPr>
          <w:rFonts w:cs="Times New Roman"/>
          <w:szCs w:val="28"/>
        </w:rPr>
        <w:t xml:space="preserve">                </w:t>
      </w:r>
      <w:r w:rsidRPr="00B86F2E">
        <w:rPr>
          <w:rFonts w:cs="Times New Roman"/>
          <w:szCs w:val="28"/>
        </w:rPr>
        <w:t>содержащихся в ИСОГД, осуществляется на основании заявления.</w:t>
      </w:r>
    </w:p>
    <w:p w:rsidR="00664B2D" w:rsidRPr="00B86F2E" w:rsidRDefault="00664B2D" w:rsidP="00664B2D">
      <w:pPr>
        <w:ind w:firstLine="709"/>
        <w:jc w:val="both"/>
        <w:rPr>
          <w:rFonts w:cs="Times New Roman"/>
          <w:szCs w:val="28"/>
        </w:rPr>
      </w:pPr>
      <w:r w:rsidRPr="00B86F2E">
        <w:rPr>
          <w:rFonts w:cs="Times New Roman"/>
          <w:szCs w:val="28"/>
        </w:rPr>
        <w:t>Решение о возврате уплаченной суммы принимает уполномоченный орган</w:t>
      </w:r>
      <w:r w:rsidRPr="00B86F2E">
        <w:rPr>
          <w:rFonts w:cs="Times New Roman"/>
          <w:i/>
          <w:szCs w:val="28"/>
        </w:rPr>
        <w:t xml:space="preserve"> </w:t>
      </w:r>
      <w:r w:rsidRPr="00B86F2E">
        <w:rPr>
          <w:rFonts w:cs="Times New Roman"/>
          <w:szCs w:val="28"/>
        </w:rPr>
        <w:t>в течение 15</w:t>
      </w:r>
      <w:r>
        <w:rPr>
          <w:rFonts w:cs="Times New Roman"/>
          <w:szCs w:val="28"/>
        </w:rPr>
        <w:t>-и</w:t>
      </w:r>
      <w:r w:rsidRPr="00B86F2E">
        <w:rPr>
          <w:rFonts w:cs="Times New Roman"/>
          <w:i/>
          <w:szCs w:val="28"/>
        </w:rPr>
        <w:t xml:space="preserve"> </w:t>
      </w:r>
      <w:r w:rsidRPr="00B86F2E">
        <w:rPr>
          <w:rFonts w:cs="Times New Roman"/>
          <w:szCs w:val="28"/>
        </w:rPr>
        <w:t>рабочих</w:t>
      </w:r>
      <w:r w:rsidRPr="00B86F2E">
        <w:rPr>
          <w:rFonts w:cs="Times New Roman"/>
          <w:i/>
          <w:szCs w:val="28"/>
        </w:rPr>
        <w:t xml:space="preserve"> </w:t>
      </w:r>
      <w:r w:rsidRPr="00B86F2E">
        <w:rPr>
          <w:rFonts w:cs="Times New Roman"/>
          <w:szCs w:val="28"/>
        </w:rPr>
        <w:t>дней с даты регистрации заявления.</w:t>
      </w:r>
    </w:p>
    <w:p w:rsidR="00664B2D" w:rsidRPr="00B86F2E" w:rsidRDefault="00664B2D" w:rsidP="00664B2D">
      <w:pPr>
        <w:widowControl w:val="0"/>
        <w:tabs>
          <w:tab w:val="left" w:pos="0"/>
        </w:tabs>
        <w:ind w:firstLine="709"/>
        <w:jc w:val="both"/>
        <w:rPr>
          <w:rFonts w:cs="Times New Roman"/>
          <w:szCs w:val="28"/>
        </w:rPr>
      </w:pPr>
      <w:r w:rsidRPr="00B86F2E">
        <w:rPr>
          <w:rFonts w:cs="Times New Roman"/>
          <w:szCs w:val="28"/>
        </w:rPr>
        <w:t>25.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w:t>
      </w:r>
      <w:r>
        <w:rPr>
          <w:rFonts w:cs="Times New Roman"/>
          <w:szCs w:val="28"/>
        </w:rPr>
        <w:t>-и</w:t>
      </w:r>
      <w:r w:rsidRPr="00B86F2E">
        <w:rPr>
          <w:rFonts w:cs="Times New Roman"/>
          <w:szCs w:val="28"/>
        </w:rPr>
        <w:t xml:space="preserve"> минут.</w:t>
      </w:r>
    </w:p>
    <w:p w:rsidR="00664B2D" w:rsidRPr="00B86F2E" w:rsidRDefault="00664B2D" w:rsidP="00664B2D">
      <w:pPr>
        <w:autoSpaceDE w:val="0"/>
        <w:autoSpaceDN w:val="0"/>
        <w:adjustRightInd w:val="0"/>
        <w:ind w:firstLine="709"/>
        <w:jc w:val="both"/>
        <w:rPr>
          <w:rFonts w:cs="Times New Roman"/>
          <w:szCs w:val="28"/>
        </w:rPr>
      </w:pPr>
      <w:r w:rsidRPr="00B86F2E">
        <w:rPr>
          <w:rFonts w:eastAsia="Calibri" w:cs="Times New Roman"/>
          <w:szCs w:val="28"/>
        </w:rPr>
        <w:t xml:space="preserve">26. Запрос заявителя о предоставлении муниципальной услуги подлежит регистрации специалистом </w:t>
      </w:r>
      <w:r w:rsidRPr="00B86F2E">
        <w:rPr>
          <w:rFonts w:cs="Times New Roman"/>
          <w:szCs w:val="28"/>
        </w:rPr>
        <w:t xml:space="preserve">муниципального казенного учреждения «Хозяйственно-эксплуатационное управление», ответственным за прием, регистрацию и отправку корреспонденции, почтовых уведомлений (город Сургут, улица </w:t>
      </w:r>
      <w:r>
        <w:rPr>
          <w:rFonts w:cs="Times New Roman"/>
          <w:szCs w:val="28"/>
        </w:rPr>
        <w:t xml:space="preserve">               </w:t>
      </w:r>
      <w:r w:rsidRPr="00B86F2E">
        <w:rPr>
          <w:rFonts w:cs="Times New Roman"/>
          <w:szCs w:val="28"/>
        </w:rPr>
        <w:t>Восход, 4, кабинет 417), либо специалистом МКУ МФЦ.</w:t>
      </w:r>
    </w:p>
    <w:p w:rsidR="00664B2D" w:rsidRPr="00B86F2E" w:rsidRDefault="00664B2D" w:rsidP="00664B2D">
      <w:pPr>
        <w:autoSpaceDE w:val="0"/>
        <w:autoSpaceDN w:val="0"/>
        <w:adjustRightInd w:val="0"/>
        <w:ind w:firstLine="709"/>
        <w:jc w:val="both"/>
        <w:rPr>
          <w:rFonts w:cs="Times New Roman"/>
          <w:i/>
          <w:szCs w:val="28"/>
        </w:rPr>
      </w:pPr>
      <w:r w:rsidRPr="00B86F2E">
        <w:rPr>
          <w:rFonts w:cs="Times New Roman"/>
          <w:szCs w:val="28"/>
        </w:rPr>
        <w:t>Запрос заявителя о предоставлении муниципальной услуги, поступивший посредством почтовой связи</w:t>
      </w:r>
      <w:r>
        <w:rPr>
          <w:rFonts w:cs="Times New Roman"/>
          <w:szCs w:val="28"/>
        </w:rPr>
        <w:t>,</w:t>
      </w:r>
      <w:r w:rsidRPr="00B86F2E">
        <w:rPr>
          <w:rFonts w:cs="Times New Roman"/>
          <w:szCs w:val="28"/>
        </w:rPr>
        <w:t xml:space="preserve"> регистрируется в течение одного рабочего </w:t>
      </w:r>
      <w:r>
        <w:rPr>
          <w:rFonts w:cs="Times New Roman"/>
          <w:szCs w:val="28"/>
        </w:rPr>
        <w:t xml:space="preserve">                        </w:t>
      </w:r>
      <w:r w:rsidRPr="00B86F2E">
        <w:rPr>
          <w:rFonts w:cs="Times New Roman"/>
          <w:szCs w:val="28"/>
        </w:rPr>
        <w:t>дня с момента поступления в уполномоченный орган;</w:t>
      </w:r>
    </w:p>
    <w:p w:rsidR="00664B2D" w:rsidRPr="00B86F2E" w:rsidRDefault="00664B2D" w:rsidP="00664B2D">
      <w:pPr>
        <w:ind w:firstLine="709"/>
        <w:jc w:val="both"/>
        <w:rPr>
          <w:rFonts w:cs="Times New Roman"/>
          <w:szCs w:val="28"/>
        </w:rPr>
      </w:pPr>
      <w:r w:rsidRPr="00B86F2E">
        <w:rPr>
          <w:rFonts w:cs="Times New Roman"/>
          <w:szCs w:val="28"/>
        </w:rPr>
        <w:t xml:space="preserve">Запрос заявителя о предоставлении муниципальной услуги, принятый </w:t>
      </w:r>
      <w:r>
        <w:rPr>
          <w:rFonts w:cs="Times New Roman"/>
          <w:szCs w:val="28"/>
        </w:rPr>
        <w:t xml:space="preserve">     </w:t>
      </w:r>
      <w:r w:rsidRPr="00B86F2E">
        <w:rPr>
          <w:rFonts w:cs="Times New Roman"/>
          <w:szCs w:val="28"/>
        </w:rPr>
        <w:t>при личном обращении в МКУ МФЦ, подлежит ре</w:t>
      </w:r>
      <w:r>
        <w:rPr>
          <w:rFonts w:cs="Times New Roman"/>
          <w:szCs w:val="28"/>
        </w:rPr>
        <w:t>гистрации в течение                        15-ти минут.</w:t>
      </w:r>
    </w:p>
    <w:p w:rsidR="00664B2D" w:rsidRPr="00B86F2E" w:rsidRDefault="00664B2D" w:rsidP="00664B2D">
      <w:pPr>
        <w:ind w:firstLine="709"/>
        <w:jc w:val="both"/>
        <w:rPr>
          <w:rFonts w:cs="Times New Roman"/>
          <w:szCs w:val="28"/>
        </w:rPr>
      </w:pPr>
      <w:r w:rsidRPr="00B86F2E">
        <w:rPr>
          <w:rFonts w:cs="Times New Roman"/>
          <w:szCs w:val="28"/>
        </w:rPr>
        <w:t xml:space="preserve">27. Запрос регистрируется </w:t>
      </w:r>
      <w:r w:rsidRPr="00B86F2E">
        <w:rPr>
          <w:rFonts w:eastAsia="Calibri" w:cs="Times New Roman"/>
          <w:szCs w:val="28"/>
        </w:rPr>
        <w:t xml:space="preserve">специалистом </w:t>
      </w:r>
      <w:r w:rsidRPr="00B86F2E">
        <w:rPr>
          <w:rFonts w:cs="Times New Roman"/>
          <w:szCs w:val="28"/>
        </w:rPr>
        <w:t xml:space="preserve">муниципального казенного учреждения «Хозяйственно-эксплуатационное управление» в системе электронного документооборота «Кодекс. Документооборот» </w:t>
      </w:r>
      <w:r w:rsidRPr="00B86F2E">
        <w:rPr>
          <w:rFonts w:eastAsia="Calibri" w:cs="Times New Roman"/>
          <w:szCs w:val="28"/>
        </w:rPr>
        <w:t xml:space="preserve">либо в журнале регистрации </w:t>
      </w:r>
      <w:r>
        <w:rPr>
          <w:rFonts w:eastAsia="Calibri" w:cs="Times New Roman"/>
          <w:szCs w:val="28"/>
        </w:rPr>
        <w:t xml:space="preserve">              </w:t>
      </w:r>
      <w:r w:rsidRPr="00B86F2E">
        <w:rPr>
          <w:rFonts w:eastAsia="Calibri" w:cs="Times New Roman"/>
          <w:szCs w:val="28"/>
        </w:rPr>
        <w:t xml:space="preserve">заявлений. </w:t>
      </w:r>
      <w:r w:rsidRPr="00B86F2E">
        <w:rPr>
          <w:rFonts w:cs="Times New Roman"/>
          <w:szCs w:val="28"/>
        </w:rPr>
        <w:t>Заявитель несет ответственность за достоверность информации, представленной в документах.</w:t>
      </w:r>
    </w:p>
    <w:p w:rsidR="00664B2D" w:rsidRPr="00B86F2E" w:rsidRDefault="00664B2D" w:rsidP="00664B2D">
      <w:pPr>
        <w:ind w:firstLine="709"/>
        <w:jc w:val="both"/>
        <w:rPr>
          <w:rFonts w:cs="Times New Roman"/>
          <w:szCs w:val="28"/>
        </w:rPr>
      </w:pPr>
      <w:r w:rsidRPr="00B86F2E">
        <w:rPr>
          <w:rFonts w:cs="Times New Roman"/>
          <w:szCs w:val="28"/>
        </w:rPr>
        <w:t xml:space="preserve">28. Регистрация запроса заявителя о предоставлении муниципальной услуги специалистами МКУ МФЦ осуществляется в соответствии с регламентом работы </w:t>
      </w:r>
      <w:r>
        <w:rPr>
          <w:rFonts w:cs="Times New Roman"/>
          <w:szCs w:val="28"/>
        </w:rPr>
        <w:t xml:space="preserve">МКУ </w:t>
      </w:r>
      <w:r w:rsidRPr="00B86F2E">
        <w:rPr>
          <w:rFonts w:cs="Times New Roman"/>
          <w:szCs w:val="28"/>
        </w:rPr>
        <w:t xml:space="preserve">МФЦ. </w:t>
      </w:r>
    </w:p>
    <w:p w:rsidR="00664B2D" w:rsidRPr="00B86F2E" w:rsidRDefault="00664B2D" w:rsidP="00664B2D">
      <w:pPr>
        <w:ind w:firstLine="709"/>
        <w:jc w:val="both"/>
        <w:rPr>
          <w:rFonts w:cs="Times New Roman"/>
          <w:szCs w:val="28"/>
        </w:rPr>
      </w:pPr>
      <w:r w:rsidRPr="00B86F2E">
        <w:rPr>
          <w:rFonts w:cs="Times New Roman"/>
          <w:szCs w:val="28"/>
        </w:rPr>
        <w:t>29.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64B2D" w:rsidRPr="00B86F2E" w:rsidRDefault="00664B2D" w:rsidP="00664B2D">
      <w:pPr>
        <w:ind w:firstLine="709"/>
        <w:jc w:val="both"/>
        <w:rPr>
          <w:rFonts w:cs="Times New Roman"/>
          <w:szCs w:val="28"/>
        </w:rPr>
      </w:pPr>
      <w:r w:rsidRPr="00B86F2E">
        <w:rPr>
          <w:rFonts w:cs="Times New Roman"/>
          <w:szCs w:val="28"/>
        </w:rPr>
        <w:t>П</w:t>
      </w:r>
      <w:r w:rsidRPr="00B86F2E">
        <w:rPr>
          <w:rFonts w:cs="Times New Roman"/>
          <w:spacing w:val="-4"/>
          <w:szCs w:val="28"/>
        </w:rPr>
        <w:t>омещения, в которых предоставляется муниципальная услуга, оборудуются</w:t>
      </w:r>
      <w:r w:rsidRPr="00B86F2E">
        <w:rPr>
          <w:rFonts w:cs="Times New Roman"/>
          <w:szCs w:val="28"/>
        </w:rPr>
        <w:t xml:space="preserve"> информационными стендами с образцами заполнения заявлений, администра</w:t>
      </w:r>
      <w:r w:rsidRPr="00B86F2E">
        <w:rPr>
          <w:rFonts w:cs="Times New Roman"/>
          <w:spacing w:val="-4"/>
          <w:szCs w:val="28"/>
        </w:rPr>
        <w:t>тивным регламентом, а также местами для заполнения заявлений о предоставлении</w:t>
      </w:r>
      <w:r>
        <w:rPr>
          <w:rFonts w:cs="Times New Roman"/>
          <w:szCs w:val="28"/>
        </w:rPr>
        <w:t xml:space="preserve">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Здание оборудовано пандусами, расширенными проходами, позволяющими обеспечить беспрепятственный доступ инвалидов, включая инвалид</w:t>
      </w:r>
      <w:r>
        <w:rPr>
          <w:rFonts w:cs="Times New Roman"/>
          <w:szCs w:val="28"/>
        </w:rPr>
        <w:t>ов,       использующих кресла-коляски.</w:t>
      </w:r>
    </w:p>
    <w:p w:rsidR="00664B2D" w:rsidRPr="00B86F2E" w:rsidRDefault="00664B2D" w:rsidP="00664B2D">
      <w:pPr>
        <w:ind w:firstLine="709"/>
        <w:jc w:val="both"/>
        <w:rPr>
          <w:rFonts w:cs="Times New Roman"/>
          <w:szCs w:val="28"/>
        </w:rPr>
      </w:pPr>
      <w:r w:rsidRPr="00B86F2E">
        <w:rPr>
          <w:rFonts w:cs="Times New Roman"/>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w:t>
      </w:r>
      <w:r>
        <w:rPr>
          <w:rFonts w:cs="Times New Roman"/>
          <w:szCs w:val="28"/>
        </w:rPr>
        <w:t xml:space="preserve">                    </w:t>
      </w:r>
      <w:r w:rsidRPr="00B86F2E">
        <w:rPr>
          <w:rFonts w:cs="Times New Roman"/>
          <w:szCs w:val="28"/>
        </w:rPr>
        <w:t>пожарной безопасности, нормам охраны труда.</w:t>
      </w:r>
    </w:p>
    <w:p w:rsidR="00664B2D" w:rsidRPr="00B86F2E" w:rsidRDefault="00664B2D" w:rsidP="00664B2D">
      <w:pPr>
        <w:ind w:firstLine="709"/>
        <w:jc w:val="both"/>
        <w:rPr>
          <w:rFonts w:cs="Times New Roman"/>
          <w:szCs w:val="28"/>
        </w:rPr>
      </w:pPr>
      <w:r w:rsidRPr="00B86F2E">
        <w:rPr>
          <w:rFonts w:cs="Times New Roman"/>
          <w:szCs w:val="28"/>
        </w:rPr>
        <w:lastRenderedPageBreak/>
        <w:t xml:space="preserve">Рабочее место муниципального служащего, предоставляющего муниципальную услугу, оборудуется персональным компьютером с возможностью </w:t>
      </w:r>
      <w:r>
        <w:rPr>
          <w:rFonts w:cs="Times New Roman"/>
          <w:szCs w:val="28"/>
        </w:rPr>
        <w:t xml:space="preserve">             </w:t>
      </w:r>
      <w:r w:rsidRPr="00B86F2E">
        <w:rPr>
          <w:rFonts w:cs="Times New Roman"/>
          <w:szCs w:val="28"/>
        </w:rPr>
        <w:t xml:space="preserve">доступа к необходимым информационным базам данных и печатающим устройствам, позволяющим своевременно и в полном объеме получать справочную </w:t>
      </w:r>
      <w:r>
        <w:rPr>
          <w:rFonts w:cs="Times New Roman"/>
          <w:szCs w:val="28"/>
        </w:rPr>
        <w:t xml:space="preserve">          </w:t>
      </w:r>
      <w:r w:rsidRPr="00B86F2E">
        <w:rPr>
          <w:rFonts w:cs="Times New Roman"/>
          <w:szCs w:val="28"/>
        </w:rPr>
        <w:t>информацию по вопросам предо</w:t>
      </w:r>
      <w:r>
        <w:rPr>
          <w:rFonts w:cs="Times New Roman"/>
          <w:szCs w:val="28"/>
        </w:rPr>
        <w:t xml:space="preserve">ставления услуги </w:t>
      </w:r>
      <w:r w:rsidRPr="00B86F2E">
        <w:rPr>
          <w:rFonts w:cs="Times New Roman"/>
          <w:szCs w:val="28"/>
        </w:rPr>
        <w:t>и организовать предостав</w:t>
      </w:r>
      <w:r>
        <w:rPr>
          <w:rFonts w:cs="Times New Roman"/>
          <w:szCs w:val="28"/>
        </w:rPr>
        <w:t xml:space="preserve">-          </w:t>
      </w:r>
      <w:r w:rsidRPr="00B86F2E">
        <w:rPr>
          <w:rFonts w:cs="Times New Roman"/>
          <w:szCs w:val="28"/>
        </w:rPr>
        <w:t>ление муниципальной услуги в полном объеме.</w:t>
      </w:r>
    </w:p>
    <w:p w:rsidR="00664B2D" w:rsidRPr="00B86F2E" w:rsidRDefault="00664B2D" w:rsidP="00664B2D">
      <w:pPr>
        <w:ind w:firstLine="709"/>
        <w:jc w:val="both"/>
        <w:rPr>
          <w:rFonts w:cs="Times New Roman"/>
          <w:szCs w:val="28"/>
        </w:rPr>
      </w:pPr>
      <w:r w:rsidRPr="00B86F2E">
        <w:rPr>
          <w:rFonts w:cs="Times New Roman"/>
          <w:szCs w:val="28"/>
        </w:rPr>
        <w:t xml:space="preserve">Места ожидания должны соответствовать комфортным условиям </w:t>
      </w:r>
      <w:r>
        <w:rPr>
          <w:rFonts w:cs="Times New Roman"/>
          <w:szCs w:val="28"/>
        </w:rPr>
        <w:t xml:space="preserve">                       </w:t>
      </w:r>
      <w:r w:rsidRPr="00B86F2E">
        <w:rPr>
          <w:rFonts w:cs="Times New Roman"/>
          <w:szCs w:val="28"/>
        </w:rPr>
        <w:t>для заявителей.</w:t>
      </w:r>
    </w:p>
    <w:p w:rsidR="00664B2D" w:rsidRPr="00B86F2E" w:rsidRDefault="00664B2D" w:rsidP="00664B2D">
      <w:pPr>
        <w:ind w:firstLine="709"/>
        <w:jc w:val="both"/>
        <w:rPr>
          <w:rFonts w:cs="Times New Roman"/>
          <w:szCs w:val="28"/>
        </w:rPr>
      </w:pPr>
      <w:r w:rsidRPr="00B86F2E">
        <w:rPr>
          <w:rFonts w:cs="Times New Roman"/>
          <w:szCs w:val="28"/>
        </w:rPr>
        <w:t xml:space="preserve">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w:t>
      </w:r>
      <w:r>
        <w:rPr>
          <w:rFonts w:cs="Times New Roman"/>
          <w:szCs w:val="28"/>
        </w:rPr>
        <w:t xml:space="preserve">             </w:t>
      </w:r>
      <w:r w:rsidRPr="00B86F2E">
        <w:rPr>
          <w:rFonts w:cs="Times New Roman"/>
          <w:szCs w:val="28"/>
        </w:rPr>
        <w:t>достаточном для оформления документов заявителями.</w:t>
      </w:r>
    </w:p>
    <w:p w:rsidR="00664B2D" w:rsidRPr="00B86F2E" w:rsidRDefault="00664B2D" w:rsidP="00664B2D">
      <w:pPr>
        <w:ind w:firstLine="709"/>
        <w:jc w:val="both"/>
        <w:rPr>
          <w:rFonts w:cs="Times New Roman"/>
          <w:szCs w:val="28"/>
        </w:rPr>
      </w:pPr>
      <w:r w:rsidRPr="00B86F2E">
        <w:rPr>
          <w:rFonts w:cs="Times New Roman"/>
          <w:szCs w:val="28"/>
        </w:rPr>
        <w:t xml:space="preserve">Информационные стенды, информационные терминалы размещаются </w:t>
      </w:r>
      <w:r>
        <w:rPr>
          <w:rFonts w:cs="Times New Roman"/>
          <w:szCs w:val="28"/>
        </w:rPr>
        <w:t xml:space="preserve">                  </w:t>
      </w:r>
      <w:r w:rsidRPr="00B86F2E">
        <w:rPr>
          <w:rFonts w:cs="Times New Roman"/>
          <w:szCs w:val="28"/>
        </w:rPr>
        <w:t xml:space="preserve">на видном, доступном месте в любом из форматов: настенных стендах, </w:t>
      </w:r>
      <w:r>
        <w:rPr>
          <w:rFonts w:cs="Times New Roman"/>
          <w:szCs w:val="28"/>
        </w:rPr>
        <w:t xml:space="preserve">                       </w:t>
      </w:r>
      <w:r w:rsidRPr="00B86F2E">
        <w:rPr>
          <w:rFonts w:cs="Times New Roman"/>
          <w:szCs w:val="28"/>
        </w:rPr>
        <w:t>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64B2D" w:rsidRPr="00B86F2E" w:rsidRDefault="00664B2D" w:rsidP="00664B2D">
      <w:pPr>
        <w:ind w:firstLine="709"/>
        <w:jc w:val="both"/>
        <w:rPr>
          <w:rFonts w:cs="Times New Roman"/>
          <w:szCs w:val="28"/>
        </w:rPr>
      </w:pPr>
      <w:r w:rsidRPr="00B86F2E">
        <w:rPr>
          <w:rFonts w:cs="Times New Roman"/>
          <w:szCs w:val="28"/>
        </w:rPr>
        <w:t xml:space="preserve">Оформление визуальной, текстовой и мультимедийной информации       о муниципальной услуге должно соответствовать оптимальному зрительному </w:t>
      </w:r>
      <w:r>
        <w:rPr>
          <w:rFonts w:cs="Times New Roman"/>
          <w:szCs w:val="28"/>
        </w:rPr>
        <w:t xml:space="preserve">           </w:t>
      </w:r>
      <w:r w:rsidRPr="00B86F2E">
        <w:rPr>
          <w:rFonts w:cs="Times New Roman"/>
          <w:szCs w:val="28"/>
        </w:rPr>
        <w:t>и слуховому восприятию этой информации заявителями.</w:t>
      </w:r>
    </w:p>
    <w:p w:rsidR="00664B2D" w:rsidRPr="00B86F2E" w:rsidRDefault="00664B2D" w:rsidP="00664B2D">
      <w:pPr>
        <w:ind w:firstLine="709"/>
        <w:jc w:val="both"/>
        <w:rPr>
          <w:rFonts w:cs="Times New Roman"/>
          <w:szCs w:val="28"/>
        </w:rPr>
      </w:pPr>
      <w:r w:rsidRPr="00B86F2E">
        <w:rPr>
          <w:rFonts w:cs="Times New Roman"/>
          <w:szCs w:val="28"/>
        </w:rPr>
        <w:t xml:space="preserve">На информационных стендах, информационном терминале                                    и в информационно-телекоммуникационной сети </w:t>
      </w:r>
      <w:r>
        <w:rPr>
          <w:rFonts w:cs="Times New Roman"/>
          <w:szCs w:val="28"/>
        </w:rPr>
        <w:t>«</w:t>
      </w:r>
      <w:r w:rsidRPr="00B86F2E">
        <w:rPr>
          <w:rFonts w:cs="Times New Roman"/>
          <w:szCs w:val="28"/>
        </w:rPr>
        <w:t>Интернет</w:t>
      </w:r>
      <w:r>
        <w:rPr>
          <w:rFonts w:cs="Times New Roman"/>
          <w:szCs w:val="28"/>
        </w:rPr>
        <w:t>»</w:t>
      </w:r>
      <w:r w:rsidRPr="00B86F2E">
        <w:rPr>
          <w:rFonts w:cs="Times New Roman"/>
          <w:szCs w:val="28"/>
        </w:rPr>
        <w:t xml:space="preserve"> размещается </w:t>
      </w:r>
      <w:r>
        <w:rPr>
          <w:rFonts w:cs="Times New Roman"/>
          <w:szCs w:val="28"/>
        </w:rPr>
        <w:t xml:space="preserve">           </w:t>
      </w:r>
      <w:r w:rsidRPr="00B86F2E">
        <w:rPr>
          <w:rFonts w:cs="Times New Roman"/>
          <w:szCs w:val="28"/>
        </w:rPr>
        <w:t xml:space="preserve">информация, указанная в пункте 8 раздела </w:t>
      </w:r>
      <w:r w:rsidRPr="00B86F2E">
        <w:rPr>
          <w:rFonts w:cs="Times New Roman"/>
          <w:szCs w:val="28"/>
          <w:lang w:val="en-US"/>
        </w:rPr>
        <w:t>II</w:t>
      </w:r>
      <w:r w:rsidRPr="00B86F2E">
        <w:rPr>
          <w:rFonts w:cs="Times New Roman"/>
          <w:szCs w:val="28"/>
        </w:rPr>
        <w:t xml:space="preserve"> настоящего </w:t>
      </w:r>
      <w:r>
        <w:rPr>
          <w:rFonts w:cs="Times New Roman"/>
          <w:szCs w:val="28"/>
        </w:rPr>
        <w:t>а</w:t>
      </w:r>
      <w:r w:rsidRPr="00B86F2E">
        <w:rPr>
          <w:rFonts w:cs="Times New Roman"/>
          <w:szCs w:val="28"/>
        </w:rPr>
        <w:t xml:space="preserve">дминистративного </w:t>
      </w:r>
      <w:r>
        <w:rPr>
          <w:rFonts w:cs="Times New Roman"/>
          <w:szCs w:val="28"/>
        </w:rPr>
        <w:t xml:space="preserve">             </w:t>
      </w:r>
      <w:r w:rsidRPr="00B86F2E">
        <w:rPr>
          <w:rFonts w:cs="Times New Roman"/>
          <w:szCs w:val="28"/>
        </w:rPr>
        <w:t>регламента.</w:t>
      </w:r>
    </w:p>
    <w:p w:rsidR="00664B2D" w:rsidRPr="00B86F2E" w:rsidRDefault="00664B2D" w:rsidP="00664B2D">
      <w:pPr>
        <w:tabs>
          <w:tab w:val="left" w:pos="0"/>
        </w:tabs>
        <w:ind w:firstLine="709"/>
        <w:contextualSpacing/>
        <w:jc w:val="both"/>
        <w:rPr>
          <w:rFonts w:cs="Times New Roman"/>
          <w:szCs w:val="28"/>
        </w:rPr>
      </w:pPr>
      <w:r w:rsidRPr="00B86F2E">
        <w:rPr>
          <w:rFonts w:cs="Times New Roman"/>
          <w:spacing w:val="-4"/>
          <w:szCs w:val="28"/>
        </w:rPr>
        <w:t>В помещении, в котором предоставляется муниципальная услуга, создаются</w:t>
      </w:r>
      <w:r w:rsidRPr="00B86F2E">
        <w:rPr>
          <w:rFonts w:cs="Times New Roman"/>
          <w:szCs w:val="28"/>
        </w:rPr>
        <w:t xml:space="preserve"> условия для беспрепятственного доступа инвалидов к залу ожидания, местам </w:t>
      </w:r>
      <w:r>
        <w:rPr>
          <w:rFonts w:cs="Times New Roman"/>
          <w:szCs w:val="28"/>
        </w:rPr>
        <w:t xml:space="preserve">          </w:t>
      </w:r>
      <w:r w:rsidRPr="00B86F2E">
        <w:rPr>
          <w:rFonts w:cs="Times New Roman"/>
          <w:szCs w:val="28"/>
        </w:rPr>
        <w:t>для заполнения запросов о предоставлении муниципальной услуги, информационным стендам с образцами их заполнения и перечнем документов, необхо</w:t>
      </w:r>
      <w:r>
        <w:rPr>
          <w:rFonts w:cs="Times New Roman"/>
          <w:szCs w:val="28"/>
        </w:rPr>
        <w:t xml:space="preserve">-                </w:t>
      </w:r>
      <w:r w:rsidRPr="00B86F2E">
        <w:rPr>
          <w:rFonts w:cs="Times New Roman"/>
          <w:szCs w:val="28"/>
        </w:rPr>
        <w:t xml:space="preserve">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 181-ФЗ «О социальной защите инвалидов </w:t>
      </w:r>
      <w:r>
        <w:rPr>
          <w:rFonts w:cs="Times New Roman"/>
          <w:szCs w:val="28"/>
        </w:rPr>
        <w:t xml:space="preserve">                 </w:t>
      </w:r>
      <w:r w:rsidRPr="00B86F2E">
        <w:rPr>
          <w:rFonts w:cs="Times New Roman"/>
          <w:szCs w:val="28"/>
        </w:rPr>
        <w:t>в Российской Федерации».</w:t>
      </w:r>
    </w:p>
    <w:p w:rsidR="00664B2D" w:rsidRPr="00B86F2E" w:rsidRDefault="00664B2D" w:rsidP="00664B2D">
      <w:pPr>
        <w:ind w:firstLine="709"/>
        <w:jc w:val="both"/>
        <w:rPr>
          <w:rFonts w:cs="Times New Roman"/>
          <w:szCs w:val="28"/>
        </w:rPr>
      </w:pPr>
      <w:r w:rsidRPr="00B86F2E">
        <w:rPr>
          <w:rFonts w:cs="Times New Roman"/>
          <w:szCs w:val="28"/>
        </w:rPr>
        <w:t xml:space="preserve">Помещения МКУ МФЦ должны отвечать требованиям, установленным                        в соответствии с </w:t>
      </w:r>
      <w:r>
        <w:rPr>
          <w:rFonts w:cs="Times New Roman"/>
          <w:szCs w:val="28"/>
        </w:rPr>
        <w:t>п</w:t>
      </w:r>
      <w:r w:rsidRPr="00B86F2E">
        <w:rPr>
          <w:rFonts w:cs="Times New Roman"/>
          <w:szCs w:val="28"/>
        </w:rPr>
        <w:t>остановлением Правительства Р</w:t>
      </w:r>
      <w:r>
        <w:rPr>
          <w:rFonts w:cs="Times New Roman"/>
          <w:szCs w:val="28"/>
        </w:rPr>
        <w:t xml:space="preserve">оссийской </w:t>
      </w:r>
      <w:r w:rsidRPr="00B86F2E">
        <w:rPr>
          <w:rFonts w:cs="Times New Roman"/>
          <w:szCs w:val="28"/>
        </w:rPr>
        <w:t>Ф</w:t>
      </w:r>
      <w:r>
        <w:rPr>
          <w:rFonts w:cs="Times New Roman"/>
          <w:szCs w:val="28"/>
        </w:rPr>
        <w:t xml:space="preserve">едерации                          </w:t>
      </w:r>
      <w:r w:rsidRPr="00B86F2E">
        <w:rPr>
          <w:rFonts w:cs="Times New Roman"/>
          <w:szCs w:val="28"/>
        </w:rPr>
        <w:t xml:space="preserve"> от 22.12.2012 № 1376 «Об утверждении Правил организации деятельности </w:t>
      </w:r>
      <w:r>
        <w:rPr>
          <w:rFonts w:cs="Times New Roman"/>
          <w:szCs w:val="28"/>
        </w:rPr>
        <w:t xml:space="preserve">                    </w:t>
      </w:r>
      <w:r w:rsidRPr="00B86F2E">
        <w:rPr>
          <w:rFonts w:cs="Times New Roman"/>
          <w:szCs w:val="28"/>
        </w:rPr>
        <w:t>многофункциональных центров предоставления государственных и муниципальных услуг».</w:t>
      </w:r>
    </w:p>
    <w:p w:rsidR="00664B2D" w:rsidRPr="00B86F2E" w:rsidRDefault="00664B2D" w:rsidP="00664B2D">
      <w:pPr>
        <w:ind w:firstLine="709"/>
        <w:jc w:val="both"/>
        <w:rPr>
          <w:rFonts w:cs="Times New Roman"/>
          <w:szCs w:val="28"/>
        </w:rPr>
      </w:pPr>
      <w:r w:rsidRPr="00B86F2E">
        <w:rPr>
          <w:rFonts w:cs="Times New Roman"/>
          <w:szCs w:val="28"/>
        </w:rPr>
        <w:t>30</w:t>
      </w:r>
      <w:r>
        <w:rPr>
          <w:rFonts w:cs="Times New Roman"/>
          <w:szCs w:val="28"/>
        </w:rPr>
        <w:t xml:space="preserve">. </w:t>
      </w:r>
      <w:r w:rsidRPr="00B86F2E">
        <w:rPr>
          <w:rFonts w:cs="Times New Roman"/>
          <w:szCs w:val="28"/>
        </w:rPr>
        <w:t>Показателями доступности муниципальной услуги являются:</w:t>
      </w:r>
    </w:p>
    <w:p w:rsidR="00664B2D" w:rsidRPr="00B86F2E" w:rsidRDefault="00664B2D" w:rsidP="00664B2D">
      <w:pPr>
        <w:ind w:firstLine="709"/>
        <w:jc w:val="both"/>
        <w:rPr>
          <w:rFonts w:cs="Times New Roman"/>
          <w:szCs w:val="28"/>
        </w:rPr>
      </w:pPr>
      <w:r w:rsidRPr="00B86F2E">
        <w:rPr>
          <w:rFonts w:cs="Times New Roman"/>
          <w:szCs w:val="28"/>
        </w:rPr>
        <w:t>- информирование заявителей по вопросам предоставления муници</w:t>
      </w:r>
      <w:r>
        <w:rPr>
          <w:rFonts w:cs="Times New Roman"/>
          <w:szCs w:val="28"/>
        </w:rPr>
        <w:t xml:space="preserve">-          </w:t>
      </w:r>
      <w:r w:rsidRPr="00B86F2E">
        <w:rPr>
          <w:rFonts w:cs="Times New Roman"/>
          <w:szCs w:val="28"/>
        </w:rPr>
        <w:t xml:space="preserve">пальной услуги, в том числе о ходе предоставления муниципальной услуги, </w:t>
      </w:r>
      <w:r>
        <w:rPr>
          <w:rFonts w:cs="Times New Roman"/>
          <w:szCs w:val="28"/>
        </w:rPr>
        <w:t xml:space="preserve">                   </w:t>
      </w:r>
      <w:r w:rsidRPr="00B86F2E">
        <w:rPr>
          <w:rFonts w:cs="Times New Roman"/>
          <w:szCs w:val="28"/>
        </w:rPr>
        <w:t>в форме устного или письменного информирования, в том числе посредством официального сайта, Единого и регионального порталов;</w:t>
      </w:r>
    </w:p>
    <w:p w:rsidR="00664B2D" w:rsidRPr="00B86F2E" w:rsidRDefault="00664B2D" w:rsidP="00664B2D">
      <w:pPr>
        <w:ind w:firstLine="709"/>
        <w:jc w:val="both"/>
        <w:rPr>
          <w:rFonts w:cs="Times New Roman"/>
          <w:szCs w:val="28"/>
        </w:rPr>
      </w:pPr>
      <w:r>
        <w:rPr>
          <w:rFonts w:cs="Times New Roman"/>
          <w:szCs w:val="28"/>
        </w:rPr>
        <w:t xml:space="preserve">- </w:t>
      </w:r>
      <w:r w:rsidRPr="00B86F2E">
        <w:rPr>
          <w:rFonts w:cs="Times New Roman"/>
          <w:szCs w:val="28"/>
        </w:rPr>
        <w:t>доступность форм заявлений, размещенных на Едином и региональном порталах, в том числе с возможностью их копирования и заполнения в элек</w:t>
      </w:r>
      <w:r>
        <w:rPr>
          <w:rFonts w:cs="Times New Roman"/>
          <w:szCs w:val="28"/>
        </w:rPr>
        <w:t xml:space="preserve">-        </w:t>
      </w:r>
      <w:r w:rsidRPr="00B86F2E">
        <w:rPr>
          <w:rFonts w:cs="Times New Roman"/>
          <w:szCs w:val="28"/>
        </w:rPr>
        <w:t>тронном виде;</w:t>
      </w:r>
    </w:p>
    <w:p w:rsidR="00664B2D" w:rsidRPr="00B86F2E" w:rsidRDefault="00664B2D" w:rsidP="00664B2D">
      <w:pPr>
        <w:ind w:firstLine="709"/>
        <w:jc w:val="both"/>
        <w:rPr>
          <w:rFonts w:cs="Times New Roman"/>
          <w:szCs w:val="28"/>
        </w:rPr>
      </w:pPr>
      <w:r>
        <w:rPr>
          <w:rFonts w:cs="Times New Roman"/>
          <w:szCs w:val="28"/>
        </w:rPr>
        <w:lastRenderedPageBreak/>
        <w:t xml:space="preserve">- </w:t>
      </w:r>
      <w:r w:rsidRPr="00B86F2E">
        <w:rPr>
          <w:rFonts w:cs="Times New Roman"/>
          <w:szCs w:val="28"/>
        </w:rPr>
        <w:t xml:space="preserve">возможность получения заявителем муниципальной услуги в МКУ </w:t>
      </w:r>
      <w:r>
        <w:rPr>
          <w:rFonts w:cs="Times New Roman"/>
          <w:szCs w:val="28"/>
        </w:rPr>
        <w:t>МФЦ.</w:t>
      </w:r>
    </w:p>
    <w:p w:rsidR="00664B2D" w:rsidRPr="00B86F2E" w:rsidRDefault="00664B2D" w:rsidP="00664B2D">
      <w:pPr>
        <w:ind w:firstLine="709"/>
        <w:jc w:val="both"/>
        <w:rPr>
          <w:rFonts w:cs="Times New Roman"/>
          <w:szCs w:val="28"/>
        </w:rPr>
      </w:pPr>
      <w:r w:rsidRPr="00B86F2E">
        <w:rPr>
          <w:rFonts w:cs="Times New Roman"/>
          <w:szCs w:val="28"/>
        </w:rPr>
        <w:t>31.</w:t>
      </w:r>
      <w:r>
        <w:rPr>
          <w:rFonts w:cs="Times New Roman"/>
          <w:szCs w:val="28"/>
        </w:rPr>
        <w:t xml:space="preserve"> </w:t>
      </w:r>
      <w:r w:rsidRPr="00B86F2E">
        <w:rPr>
          <w:rFonts w:cs="Times New Roman"/>
          <w:szCs w:val="28"/>
        </w:rPr>
        <w:t>Показателями качества муниципальной услуги являются:</w:t>
      </w:r>
    </w:p>
    <w:p w:rsidR="00664B2D" w:rsidRPr="00B86F2E" w:rsidRDefault="00664B2D" w:rsidP="00664B2D">
      <w:pPr>
        <w:ind w:firstLine="709"/>
        <w:jc w:val="both"/>
        <w:rPr>
          <w:rFonts w:cs="Times New Roman"/>
          <w:szCs w:val="28"/>
        </w:rPr>
      </w:pPr>
      <w:r w:rsidRPr="00B86F2E">
        <w:rPr>
          <w:rFonts w:cs="Times New Roman"/>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xml:space="preserve">32. Предоставление муниципальной услуги в МКУ МФЦ осуществляется           по принципу «одного окна» в соответствии с законодательством Российской </w:t>
      </w:r>
      <w:r>
        <w:rPr>
          <w:rFonts w:cs="Times New Roman"/>
          <w:szCs w:val="28"/>
        </w:rPr>
        <w:t xml:space="preserve">             </w:t>
      </w:r>
      <w:r w:rsidRPr="00B86F2E">
        <w:rPr>
          <w:rFonts w:cs="Times New Roman"/>
          <w:szCs w:val="28"/>
        </w:rPr>
        <w:t>Федерации.</w:t>
      </w:r>
    </w:p>
    <w:p w:rsidR="00664B2D" w:rsidRPr="00B86F2E" w:rsidRDefault="00664B2D" w:rsidP="00664B2D">
      <w:pPr>
        <w:ind w:firstLine="709"/>
        <w:jc w:val="both"/>
        <w:rPr>
          <w:rFonts w:cs="Times New Roman"/>
          <w:szCs w:val="28"/>
        </w:rPr>
      </w:pPr>
      <w:r w:rsidRPr="00B86F2E">
        <w:rPr>
          <w:rFonts w:cs="Times New Roman"/>
          <w:szCs w:val="28"/>
        </w:rPr>
        <w:t xml:space="preserve">33. Информация и сведения о муниципальной услуге доступны через </w:t>
      </w:r>
      <w:r>
        <w:rPr>
          <w:rFonts w:cs="Times New Roman"/>
          <w:szCs w:val="28"/>
        </w:rPr>
        <w:t xml:space="preserve">                </w:t>
      </w:r>
      <w:r w:rsidRPr="00B86F2E">
        <w:rPr>
          <w:rFonts w:cs="Times New Roman"/>
          <w:szCs w:val="28"/>
        </w:rPr>
        <w:t>Единый и региональный порталы.</w:t>
      </w:r>
    </w:p>
    <w:p w:rsidR="00664B2D" w:rsidRPr="00B86F2E" w:rsidRDefault="00664B2D" w:rsidP="00664B2D">
      <w:pPr>
        <w:ind w:firstLine="709"/>
        <w:jc w:val="both"/>
        <w:rPr>
          <w:rFonts w:cs="Times New Roman"/>
          <w:szCs w:val="28"/>
        </w:rPr>
      </w:pPr>
      <w:r w:rsidRPr="00B86F2E">
        <w:rPr>
          <w:rFonts w:cs="Times New Roman"/>
          <w:szCs w:val="28"/>
        </w:rPr>
        <w:t xml:space="preserve">В случае обращения за муниципальной услугой в электронной форме </w:t>
      </w:r>
      <w:r>
        <w:rPr>
          <w:rFonts w:cs="Times New Roman"/>
          <w:szCs w:val="28"/>
        </w:rPr>
        <w:t xml:space="preserve">                 </w:t>
      </w:r>
      <w:r w:rsidRPr="00B86F2E">
        <w:rPr>
          <w:rFonts w:cs="Times New Roman"/>
          <w:szCs w:val="28"/>
        </w:rPr>
        <w:t xml:space="preserve">заявитель формирует заявление посредством заполнения электронной формы </w:t>
      </w:r>
      <w:r>
        <w:rPr>
          <w:rFonts w:cs="Times New Roman"/>
          <w:szCs w:val="28"/>
        </w:rPr>
        <w:t xml:space="preserve">               </w:t>
      </w:r>
      <w:r w:rsidRPr="00B86F2E">
        <w:rPr>
          <w:rFonts w:cs="Times New Roman"/>
          <w:szCs w:val="28"/>
        </w:rPr>
        <w:t>в разделе «Личный кабинет» Единого или регионального порталов. В случае, если предусмотрена личная идентификация заявителя, то заявление и прила</w:t>
      </w:r>
      <w:r>
        <w:rPr>
          <w:rFonts w:cs="Times New Roman"/>
          <w:szCs w:val="28"/>
        </w:rPr>
        <w:t xml:space="preserve">-                </w:t>
      </w:r>
      <w:r w:rsidRPr="00B86F2E">
        <w:rPr>
          <w:rFonts w:cs="Times New Roman"/>
          <w:szCs w:val="28"/>
        </w:rPr>
        <w:t>гаемые документы должны быть подписаны электронной подписью заявителя</w:t>
      </w:r>
      <w:r>
        <w:rPr>
          <w:rFonts w:cs="Times New Roman"/>
          <w:szCs w:val="28"/>
        </w:rPr>
        <w:t>.</w:t>
      </w:r>
    </w:p>
    <w:p w:rsidR="00664B2D" w:rsidRPr="00B86F2E" w:rsidRDefault="00664B2D" w:rsidP="00664B2D">
      <w:pPr>
        <w:ind w:firstLine="709"/>
        <w:jc w:val="both"/>
        <w:rPr>
          <w:rFonts w:cs="Times New Roman"/>
          <w:szCs w:val="28"/>
        </w:rPr>
      </w:pPr>
      <w:r w:rsidRPr="00B86F2E">
        <w:rPr>
          <w:rFonts w:cs="Times New Roman"/>
          <w:szCs w:val="28"/>
        </w:rPr>
        <w:t>В случае возможности обращения за муниципальной услугой в элек</w:t>
      </w:r>
      <w:r>
        <w:rPr>
          <w:rFonts w:cs="Times New Roman"/>
          <w:szCs w:val="28"/>
        </w:rPr>
        <w:t xml:space="preserve">-                </w:t>
      </w:r>
      <w:r w:rsidRPr="00B86F2E">
        <w:rPr>
          <w:rFonts w:cs="Times New Roman"/>
          <w:szCs w:val="28"/>
        </w:rPr>
        <w:t xml:space="preserve">тронной форме в разделе «Личный кабинет» Единого или регионального </w:t>
      </w:r>
      <w:r>
        <w:rPr>
          <w:rFonts w:cs="Times New Roman"/>
          <w:szCs w:val="28"/>
        </w:rPr>
        <w:t xml:space="preserve">                     </w:t>
      </w:r>
      <w:r w:rsidRPr="00B86F2E">
        <w:rPr>
          <w:rFonts w:cs="Times New Roman"/>
          <w:szCs w:val="28"/>
        </w:rPr>
        <w:t>порталов заполняется заявление в электронной форме и направляется заявителем по электронным каналам связи.</w:t>
      </w:r>
    </w:p>
    <w:p w:rsidR="00664B2D" w:rsidRPr="00B86F2E" w:rsidRDefault="00664B2D" w:rsidP="00664B2D">
      <w:pPr>
        <w:ind w:firstLine="709"/>
        <w:jc w:val="both"/>
        <w:rPr>
          <w:rFonts w:cs="Times New Roman"/>
          <w:szCs w:val="28"/>
        </w:rPr>
      </w:pPr>
      <w:r w:rsidRPr="00B86F2E">
        <w:rPr>
          <w:rFonts w:cs="Times New Roman"/>
          <w:szCs w:val="28"/>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664B2D" w:rsidRPr="00B86F2E" w:rsidRDefault="00664B2D" w:rsidP="00664B2D">
      <w:pPr>
        <w:ind w:firstLine="709"/>
        <w:jc w:val="both"/>
        <w:rPr>
          <w:rFonts w:cs="Times New Roman"/>
          <w:szCs w:val="28"/>
        </w:rPr>
      </w:pPr>
      <w:r w:rsidRPr="00B86F2E">
        <w:rPr>
          <w:rFonts w:cs="Times New Roman"/>
          <w:szCs w:val="28"/>
        </w:rPr>
        <w:t>При предоставлении муниципальной услуги в электронной форме заявителю обеспечиваются:</w:t>
      </w:r>
    </w:p>
    <w:p w:rsidR="00664B2D" w:rsidRPr="00B86F2E" w:rsidRDefault="00664B2D" w:rsidP="00664B2D">
      <w:pPr>
        <w:ind w:firstLine="709"/>
        <w:jc w:val="both"/>
        <w:rPr>
          <w:rFonts w:cs="Times New Roman"/>
          <w:szCs w:val="28"/>
        </w:rPr>
      </w:pPr>
      <w:r w:rsidRPr="00B86F2E">
        <w:rPr>
          <w:rFonts w:cs="Times New Roman"/>
          <w:szCs w:val="28"/>
        </w:rPr>
        <w:t>- получение информации о порядке и сроках предоставления муници</w:t>
      </w:r>
      <w:r>
        <w:rPr>
          <w:rFonts w:cs="Times New Roman"/>
          <w:szCs w:val="28"/>
        </w:rPr>
        <w:t xml:space="preserve">- </w:t>
      </w:r>
      <w:r w:rsidRPr="00B86F2E">
        <w:rPr>
          <w:rFonts w:cs="Times New Roman"/>
          <w:szCs w:val="28"/>
        </w:rPr>
        <w:t>пальной услуги;</w:t>
      </w:r>
    </w:p>
    <w:p w:rsidR="00664B2D" w:rsidRPr="00B86F2E" w:rsidRDefault="00664B2D" w:rsidP="00664B2D">
      <w:pPr>
        <w:ind w:firstLine="709"/>
        <w:jc w:val="both"/>
        <w:rPr>
          <w:rFonts w:cs="Times New Roman"/>
          <w:szCs w:val="28"/>
        </w:rPr>
      </w:pPr>
      <w:r w:rsidRPr="00B86F2E">
        <w:rPr>
          <w:rFonts w:cs="Times New Roman"/>
          <w:szCs w:val="28"/>
        </w:rPr>
        <w:t xml:space="preserve">- запись на прием в МКУ МФЦ для подачи запроса о предоставлении </w:t>
      </w:r>
      <w:r>
        <w:rPr>
          <w:rFonts w:cs="Times New Roman"/>
          <w:szCs w:val="28"/>
        </w:rPr>
        <w:t xml:space="preserve">                 </w:t>
      </w:r>
      <w:r w:rsidRPr="00B86F2E">
        <w:rPr>
          <w:rFonts w:cs="Times New Roman"/>
          <w:szCs w:val="28"/>
        </w:rPr>
        <w:t>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формирование запроса о предоставлении муниципальной услуги и иных документов, необходимых для предоставления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получение результата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получение сведений о ходе выполнения запроса о пред</w:t>
      </w:r>
      <w:r>
        <w:rPr>
          <w:rFonts w:cs="Times New Roman"/>
          <w:szCs w:val="28"/>
        </w:rPr>
        <w:t>оставлении муниципальной услуги.</w:t>
      </w:r>
    </w:p>
    <w:p w:rsidR="00664B2D" w:rsidRPr="00B86F2E" w:rsidRDefault="00664B2D" w:rsidP="00664B2D">
      <w:pPr>
        <w:ind w:firstLine="709"/>
        <w:jc w:val="both"/>
        <w:rPr>
          <w:rFonts w:cs="Times New Roman"/>
          <w:szCs w:val="28"/>
        </w:rPr>
      </w:pPr>
    </w:p>
    <w:p w:rsidR="00664B2D" w:rsidRPr="00B86F2E" w:rsidRDefault="00664B2D" w:rsidP="00664B2D">
      <w:pPr>
        <w:ind w:firstLine="709"/>
        <w:jc w:val="both"/>
        <w:rPr>
          <w:rFonts w:cs="Times New Roman"/>
          <w:b/>
          <w:szCs w:val="28"/>
        </w:rPr>
      </w:pPr>
      <w:r w:rsidRPr="00B86F2E">
        <w:rPr>
          <w:rFonts w:cs="Times New Roman"/>
          <w:szCs w:val="28"/>
        </w:rPr>
        <w:t xml:space="preserve">Раздел </w:t>
      </w:r>
      <w:r w:rsidRPr="00B86F2E">
        <w:rPr>
          <w:rFonts w:cs="Times New Roman"/>
          <w:szCs w:val="28"/>
          <w:lang w:val="en-US"/>
        </w:rPr>
        <w:t>III</w:t>
      </w:r>
      <w:r w:rsidRPr="00B86F2E">
        <w:rPr>
          <w:rFonts w:cs="Times New Roman"/>
          <w:szCs w:val="28"/>
        </w:rPr>
        <w:t>. Состав, последовательность и сроки выполнения административных процедур, требования к порядку их выполнения, в том числе особен</w:t>
      </w:r>
      <w:r>
        <w:rPr>
          <w:rFonts w:cs="Times New Roman"/>
          <w:szCs w:val="28"/>
        </w:rPr>
        <w:t xml:space="preserve">-             </w:t>
      </w:r>
      <w:r w:rsidRPr="00B86F2E">
        <w:rPr>
          <w:rFonts w:cs="Times New Roman"/>
          <w:szCs w:val="28"/>
        </w:rPr>
        <w:t xml:space="preserve">ности выполнения административных процедур в электронной форме, а также </w:t>
      </w:r>
      <w:r w:rsidRPr="00B86F2E">
        <w:rPr>
          <w:rFonts w:cs="Times New Roman"/>
          <w:spacing w:val="-4"/>
          <w:szCs w:val="28"/>
        </w:rPr>
        <w:t>особенности выполнения административных процедур в многофункциональных</w:t>
      </w:r>
      <w:r w:rsidRPr="00B86F2E">
        <w:rPr>
          <w:rFonts w:cs="Times New Roman"/>
          <w:szCs w:val="28"/>
        </w:rPr>
        <w:t xml:space="preserve"> центрах</w:t>
      </w:r>
    </w:p>
    <w:p w:rsidR="00664B2D" w:rsidRPr="00B86F2E" w:rsidRDefault="00664B2D" w:rsidP="00664B2D">
      <w:pPr>
        <w:autoSpaceDE w:val="0"/>
        <w:autoSpaceDN w:val="0"/>
        <w:adjustRightInd w:val="0"/>
        <w:ind w:firstLine="709"/>
        <w:contextualSpacing/>
        <w:jc w:val="both"/>
        <w:rPr>
          <w:rFonts w:cs="Times New Roman"/>
          <w:bCs/>
          <w:szCs w:val="28"/>
        </w:rPr>
      </w:pPr>
      <w:r w:rsidRPr="00B86F2E">
        <w:rPr>
          <w:rFonts w:cs="Times New Roman"/>
          <w:bCs/>
          <w:szCs w:val="28"/>
        </w:rPr>
        <w:lastRenderedPageBreak/>
        <w:t xml:space="preserve">1. Предоставление муниципальной услуги включает в себя следующие </w:t>
      </w:r>
      <w:r>
        <w:rPr>
          <w:rFonts w:cs="Times New Roman"/>
          <w:bCs/>
          <w:szCs w:val="28"/>
        </w:rPr>
        <w:t xml:space="preserve">                 </w:t>
      </w:r>
      <w:r w:rsidRPr="00B86F2E">
        <w:rPr>
          <w:rFonts w:cs="Times New Roman"/>
          <w:bCs/>
          <w:szCs w:val="28"/>
        </w:rPr>
        <w:t>административные процедуры:</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прием и регистраци</w:t>
      </w:r>
      <w:r>
        <w:rPr>
          <w:rFonts w:cs="Times New Roman"/>
          <w:szCs w:val="28"/>
        </w:rPr>
        <w:t>я</w:t>
      </w:r>
      <w:r w:rsidRPr="00B86F2E">
        <w:rPr>
          <w:rFonts w:cs="Times New Roman"/>
          <w:szCs w:val="28"/>
        </w:rPr>
        <w:t xml:space="preserve"> заявления о предоставлении муниципальной услуги;</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xml:space="preserve">- рассмотрение представленных документов; </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xml:space="preserve">- принятие решения о предоставлении муниципальной услуги или отказ </w:t>
      </w:r>
      <w:r>
        <w:rPr>
          <w:rFonts w:cs="Times New Roman"/>
          <w:szCs w:val="28"/>
        </w:rPr>
        <w:t xml:space="preserve">              </w:t>
      </w:r>
      <w:r w:rsidRPr="00B86F2E">
        <w:rPr>
          <w:rFonts w:cs="Times New Roman"/>
          <w:szCs w:val="28"/>
        </w:rPr>
        <w:t>в предоставлении муниципальной услуги;</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оформление результата предоставления муниципальной услуги;</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выдач</w:t>
      </w:r>
      <w:r>
        <w:rPr>
          <w:rFonts w:cs="Times New Roman"/>
          <w:szCs w:val="28"/>
        </w:rPr>
        <w:t>а</w:t>
      </w:r>
      <w:r w:rsidRPr="00B86F2E">
        <w:rPr>
          <w:rFonts w:cs="Times New Roman"/>
          <w:szCs w:val="28"/>
        </w:rPr>
        <w:t xml:space="preserve"> (направление) заявителю документов, являющихся результатом пред</w:t>
      </w:r>
      <w:r>
        <w:rPr>
          <w:rFonts w:cs="Times New Roman"/>
          <w:szCs w:val="28"/>
        </w:rPr>
        <w:t>оставления муниципальной услуги.</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xml:space="preserve">Блок-схема предоставления муниципальной услуги приведена </w:t>
      </w:r>
      <w:r>
        <w:rPr>
          <w:rFonts w:cs="Times New Roman"/>
          <w:szCs w:val="28"/>
        </w:rPr>
        <w:t xml:space="preserve">                            </w:t>
      </w:r>
      <w:r w:rsidRPr="00B86F2E">
        <w:rPr>
          <w:rFonts w:cs="Times New Roman"/>
          <w:szCs w:val="28"/>
        </w:rPr>
        <w:t xml:space="preserve">в приложении 2 к настоящему </w:t>
      </w:r>
      <w:r>
        <w:rPr>
          <w:rFonts w:cs="Times New Roman"/>
          <w:szCs w:val="28"/>
        </w:rPr>
        <w:t>а</w:t>
      </w:r>
      <w:r w:rsidRPr="00B86F2E">
        <w:rPr>
          <w:rFonts w:cs="Times New Roman"/>
          <w:szCs w:val="28"/>
        </w:rPr>
        <w:t>дминистративному регламенту.</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2. Прием и регистрация заявления о предоставлении муниципальной услуги</w:t>
      </w:r>
      <w:r>
        <w:rPr>
          <w:rFonts w:cs="Times New Roman"/>
          <w:szCs w:val="28"/>
        </w:rPr>
        <w:t>:</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основание для начала административной процедуры: поступление заяв</w:t>
      </w:r>
      <w:r>
        <w:rPr>
          <w:rFonts w:eastAsia="Calibri" w:cs="Times New Roman"/>
          <w:szCs w:val="28"/>
        </w:rPr>
        <w:t xml:space="preserve">-            </w:t>
      </w:r>
      <w:r w:rsidRPr="00B86F2E">
        <w:rPr>
          <w:rFonts w:eastAsia="Calibri" w:cs="Times New Roman"/>
          <w:szCs w:val="28"/>
        </w:rPr>
        <w:t>ления о предоставлении муниципальной услуги (далее также – заявление) в уполномоченный орган либо в МКУ МФЦ;</w:t>
      </w:r>
    </w:p>
    <w:p w:rsidR="00664B2D" w:rsidRPr="00B86F2E" w:rsidRDefault="00664B2D" w:rsidP="00664B2D">
      <w:pPr>
        <w:autoSpaceDE w:val="0"/>
        <w:autoSpaceDN w:val="0"/>
        <w:adjustRightInd w:val="0"/>
        <w:ind w:firstLine="709"/>
        <w:jc w:val="both"/>
        <w:rPr>
          <w:rFonts w:eastAsia="Calibri" w:cs="Times New Roman"/>
          <w:i/>
          <w:szCs w:val="28"/>
        </w:rPr>
      </w:pPr>
      <w:r w:rsidRPr="00B86F2E">
        <w:rPr>
          <w:rFonts w:eastAsia="Calibri" w:cs="Times New Roman"/>
          <w:szCs w:val="28"/>
        </w:rPr>
        <w:t xml:space="preserve">специалист </w:t>
      </w:r>
      <w:r w:rsidRPr="00B86F2E">
        <w:rPr>
          <w:rFonts w:cs="Times New Roman"/>
          <w:szCs w:val="28"/>
        </w:rPr>
        <w:t xml:space="preserve">отдела общего обеспечения деятельности в сфере имущества </w:t>
      </w:r>
      <w:r>
        <w:rPr>
          <w:rFonts w:cs="Times New Roman"/>
          <w:szCs w:val="28"/>
        </w:rPr>
        <w:t xml:space="preserve">             </w:t>
      </w:r>
      <w:r w:rsidRPr="00B86F2E">
        <w:rPr>
          <w:rFonts w:cs="Times New Roman"/>
          <w:szCs w:val="28"/>
        </w:rPr>
        <w:t xml:space="preserve">и градостроительства муниципального казенного учреждения «Хозяйственно-эксплуатационное управление» либо специалист МКУ МФЦ, ответственный </w:t>
      </w:r>
      <w:r>
        <w:rPr>
          <w:rFonts w:cs="Times New Roman"/>
          <w:szCs w:val="28"/>
        </w:rPr>
        <w:t xml:space="preserve">               </w:t>
      </w:r>
      <w:r w:rsidRPr="00B86F2E">
        <w:rPr>
          <w:rFonts w:cs="Times New Roman"/>
          <w:szCs w:val="28"/>
        </w:rPr>
        <w:t>за прием, регистрацию и отправку корреспонденции, принимает, регистрирует заявление о </w:t>
      </w:r>
      <w:r w:rsidRPr="00B86F2E">
        <w:rPr>
          <w:rFonts w:eastAsia="Calibri" w:cs="Times New Roman"/>
          <w:szCs w:val="28"/>
        </w:rPr>
        <w:t>предоставлении муниципальной услуги</w:t>
      </w:r>
      <w:r w:rsidRPr="00B86F2E">
        <w:rPr>
          <w:rFonts w:cs="Times New Roman"/>
          <w:szCs w:val="28"/>
        </w:rPr>
        <w:t xml:space="preserve"> в системе электронного </w:t>
      </w:r>
      <w:r>
        <w:rPr>
          <w:rFonts w:cs="Times New Roman"/>
          <w:szCs w:val="28"/>
        </w:rPr>
        <w:t xml:space="preserve">              </w:t>
      </w:r>
      <w:r w:rsidRPr="00B86F2E">
        <w:rPr>
          <w:rFonts w:cs="Times New Roman"/>
          <w:szCs w:val="28"/>
        </w:rPr>
        <w:t>документооборота «Кодекс. Документооборот»</w:t>
      </w:r>
      <w:r>
        <w:rPr>
          <w:rFonts w:cs="Times New Roman"/>
          <w:szCs w:val="28"/>
        </w:rPr>
        <w:t>,</w:t>
      </w:r>
      <w:r w:rsidRPr="00B86F2E">
        <w:rPr>
          <w:rFonts w:cs="Times New Roman"/>
          <w:szCs w:val="28"/>
        </w:rPr>
        <w:t xml:space="preserve"> выдает входящий номер, </w:t>
      </w:r>
      <w:r>
        <w:rPr>
          <w:rFonts w:cs="Times New Roman"/>
          <w:szCs w:val="28"/>
        </w:rPr>
        <w:t xml:space="preserve">                  </w:t>
      </w:r>
      <w:r w:rsidRPr="00B86F2E">
        <w:rPr>
          <w:rFonts w:cs="Times New Roman"/>
          <w:szCs w:val="28"/>
        </w:rPr>
        <w:t xml:space="preserve">с проставлением его на копии заявления. Максимальный срок выполнения </w:t>
      </w:r>
      <w:r>
        <w:rPr>
          <w:rFonts w:cs="Times New Roman"/>
          <w:szCs w:val="28"/>
        </w:rPr>
        <w:t xml:space="preserve">               </w:t>
      </w:r>
      <w:r w:rsidRPr="00B86F2E">
        <w:rPr>
          <w:rFonts w:cs="Times New Roman"/>
          <w:szCs w:val="28"/>
        </w:rPr>
        <w:t xml:space="preserve">процедуры не более одного рабочего дня. </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 xml:space="preserve">Критерий принятия решения: представление заявителем документов, предусмотренных </w:t>
      </w:r>
      <w:hyperlink w:anchor="Par91" w:history="1">
        <w:r w:rsidRPr="00B86F2E">
          <w:rPr>
            <w:rFonts w:eastAsia="Calibri" w:cs="Times New Roman"/>
            <w:szCs w:val="28"/>
          </w:rPr>
          <w:t xml:space="preserve">пунктом </w:t>
        </w:r>
      </w:hyperlink>
      <w:r w:rsidRPr="00B86F2E">
        <w:rPr>
          <w:rFonts w:eastAsia="Calibri" w:cs="Times New Roman"/>
          <w:szCs w:val="28"/>
        </w:rPr>
        <w:t xml:space="preserve">17 раздела </w:t>
      </w:r>
      <w:r w:rsidRPr="00B86F2E">
        <w:rPr>
          <w:rFonts w:eastAsia="Calibri" w:cs="Times New Roman"/>
          <w:szCs w:val="28"/>
          <w:lang w:val="en-US"/>
        </w:rPr>
        <w:t>II</w:t>
      </w:r>
      <w:r w:rsidRPr="00B86F2E">
        <w:rPr>
          <w:rFonts w:eastAsia="Calibri" w:cs="Times New Roman"/>
          <w:szCs w:val="28"/>
        </w:rPr>
        <w:t xml:space="preserve"> настояще</w:t>
      </w:r>
      <w:r>
        <w:rPr>
          <w:rFonts w:eastAsia="Calibri" w:cs="Times New Roman"/>
          <w:szCs w:val="28"/>
        </w:rPr>
        <w:t>го административного регламента.</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Результат административной процедуры: регистрация заявления.</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 xml:space="preserve">Способ фиксации результата выполнения административной процедуры: факт регистрации фиксируется в системе электронного документооборота </w:t>
      </w:r>
      <w:r>
        <w:rPr>
          <w:rFonts w:eastAsia="Calibri" w:cs="Times New Roman"/>
          <w:szCs w:val="28"/>
        </w:rPr>
        <w:t xml:space="preserve">                  </w:t>
      </w:r>
      <w:r w:rsidRPr="00B86F2E">
        <w:rPr>
          <w:rFonts w:eastAsia="Calibri" w:cs="Times New Roman"/>
          <w:szCs w:val="28"/>
        </w:rPr>
        <w:t xml:space="preserve">«Кодекс». </w:t>
      </w:r>
    </w:p>
    <w:p w:rsidR="00664B2D" w:rsidRPr="00B86F2E" w:rsidRDefault="00664B2D" w:rsidP="00664B2D">
      <w:pPr>
        <w:widowControl w:val="0"/>
        <w:autoSpaceDE w:val="0"/>
        <w:autoSpaceDN w:val="0"/>
        <w:adjustRightInd w:val="0"/>
        <w:ind w:firstLine="709"/>
        <w:jc w:val="both"/>
        <w:rPr>
          <w:rFonts w:cs="Times New Roman"/>
          <w:szCs w:val="28"/>
        </w:rPr>
      </w:pPr>
      <w:r w:rsidRPr="00B86F2E">
        <w:rPr>
          <w:rFonts w:eastAsia="Calibri" w:cs="Times New Roman"/>
          <w:szCs w:val="28"/>
        </w:rPr>
        <w:t>Данная административная процедура может осуществляться в элек</w:t>
      </w:r>
      <w:r>
        <w:rPr>
          <w:rFonts w:eastAsia="Calibri" w:cs="Times New Roman"/>
          <w:szCs w:val="28"/>
        </w:rPr>
        <w:t xml:space="preserve">-               </w:t>
      </w:r>
      <w:r w:rsidRPr="00B86F2E">
        <w:rPr>
          <w:rFonts w:eastAsia="Calibri" w:cs="Times New Roman"/>
          <w:szCs w:val="28"/>
        </w:rPr>
        <w:t>тронной форме.</w:t>
      </w:r>
    </w:p>
    <w:p w:rsidR="00664B2D" w:rsidRPr="00B86F2E" w:rsidRDefault="00664B2D" w:rsidP="00664B2D">
      <w:pPr>
        <w:autoSpaceDE w:val="0"/>
        <w:autoSpaceDN w:val="0"/>
        <w:adjustRightInd w:val="0"/>
        <w:ind w:firstLine="709"/>
        <w:jc w:val="both"/>
        <w:rPr>
          <w:rFonts w:cs="Times New Roman"/>
          <w:szCs w:val="28"/>
        </w:rPr>
      </w:pPr>
      <w:r w:rsidRPr="00B86F2E">
        <w:rPr>
          <w:rFonts w:eastAsia="Calibri" w:cs="Times New Roman"/>
          <w:szCs w:val="28"/>
        </w:rPr>
        <w:t>3.</w:t>
      </w:r>
      <w:r w:rsidRPr="00B86F2E">
        <w:rPr>
          <w:rFonts w:cs="Times New Roman"/>
          <w:szCs w:val="28"/>
        </w:rPr>
        <w:t xml:space="preserve"> Рассмотрение представленных документов: </w:t>
      </w:r>
    </w:p>
    <w:p w:rsidR="00664B2D" w:rsidRPr="00B86F2E" w:rsidRDefault="00664B2D" w:rsidP="00664B2D">
      <w:pPr>
        <w:autoSpaceDE w:val="0"/>
        <w:autoSpaceDN w:val="0"/>
        <w:adjustRightInd w:val="0"/>
        <w:ind w:firstLine="709"/>
        <w:contextualSpacing/>
        <w:jc w:val="both"/>
        <w:rPr>
          <w:rFonts w:eastAsia="Calibri" w:cs="Times New Roman"/>
          <w:szCs w:val="28"/>
        </w:rPr>
      </w:pPr>
      <w:r w:rsidRPr="00B86F2E">
        <w:rPr>
          <w:rFonts w:eastAsia="Calibri" w:cs="Times New Roman"/>
          <w:szCs w:val="28"/>
        </w:rPr>
        <w:t>- основание для начала административной процедуры: получение заяв</w:t>
      </w:r>
      <w:r>
        <w:rPr>
          <w:rFonts w:eastAsia="Calibri" w:cs="Times New Roman"/>
          <w:szCs w:val="28"/>
        </w:rPr>
        <w:t xml:space="preserve">-             </w:t>
      </w:r>
      <w:r w:rsidRPr="00B86F2E">
        <w:rPr>
          <w:rFonts w:eastAsia="Calibri" w:cs="Times New Roman"/>
          <w:szCs w:val="28"/>
        </w:rPr>
        <w:t>ления о предоставлении муниципальной услуги;</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w:t>
      </w:r>
      <w:r>
        <w:rPr>
          <w:rFonts w:cs="Times New Roman"/>
          <w:szCs w:val="28"/>
        </w:rPr>
        <w:t xml:space="preserve"> </w:t>
      </w:r>
      <w:r w:rsidRPr="00B86F2E">
        <w:rPr>
          <w:rFonts w:cs="Times New Roman"/>
          <w:szCs w:val="28"/>
        </w:rPr>
        <w:t>рассмотрение представленного заявления, определение общего размера платы за предоставление сведений исходя из объема запрашиваемых сведений.</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 xml:space="preserve">Критерий принятия решения: наличие документов, предусмотренных пунктом 17 раздела </w:t>
      </w:r>
      <w:r w:rsidRPr="00B86F2E">
        <w:rPr>
          <w:rFonts w:eastAsia="Calibri" w:cs="Times New Roman"/>
          <w:szCs w:val="28"/>
          <w:lang w:val="en-US"/>
        </w:rPr>
        <w:t>II</w:t>
      </w:r>
      <w:r w:rsidRPr="00B86F2E">
        <w:rPr>
          <w:rFonts w:eastAsia="Calibri" w:cs="Times New Roman"/>
          <w:szCs w:val="28"/>
        </w:rPr>
        <w:t xml:space="preserve"> настоящего </w:t>
      </w:r>
      <w:r>
        <w:rPr>
          <w:rFonts w:eastAsia="Calibri" w:cs="Times New Roman"/>
          <w:szCs w:val="28"/>
        </w:rPr>
        <w:t>а</w:t>
      </w:r>
      <w:r w:rsidRPr="00B86F2E">
        <w:rPr>
          <w:rFonts w:eastAsia="Calibri" w:cs="Times New Roman"/>
          <w:szCs w:val="28"/>
        </w:rPr>
        <w:t xml:space="preserve">дминистративного регламента; соответствие представленных документов требованиям настоящего </w:t>
      </w:r>
      <w:r>
        <w:rPr>
          <w:rFonts w:eastAsia="Calibri" w:cs="Times New Roman"/>
          <w:szCs w:val="28"/>
        </w:rPr>
        <w:t>а</w:t>
      </w:r>
      <w:r w:rsidRPr="00B86F2E">
        <w:rPr>
          <w:rFonts w:eastAsia="Calibri" w:cs="Times New Roman"/>
          <w:szCs w:val="28"/>
        </w:rPr>
        <w:t xml:space="preserve">дминистративного </w:t>
      </w:r>
      <w:r>
        <w:rPr>
          <w:rFonts w:eastAsia="Calibri" w:cs="Times New Roman"/>
          <w:szCs w:val="28"/>
        </w:rPr>
        <w:t xml:space="preserve">                </w:t>
      </w:r>
      <w:r w:rsidRPr="00B86F2E">
        <w:rPr>
          <w:rFonts w:eastAsia="Calibri" w:cs="Times New Roman"/>
          <w:szCs w:val="28"/>
        </w:rPr>
        <w:t xml:space="preserve">регламента; </w:t>
      </w:r>
      <w:r w:rsidRPr="00B86F2E">
        <w:rPr>
          <w:rFonts w:cs="Times New Roman"/>
          <w:bCs/>
          <w:szCs w:val="28"/>
        </w:rPr>
        <w:t xml:space="preserve">наличие или отсутствие оснований для отказа в предоставлении </w:t>
      </w:r>
      <w:r>
        <w:rPr>
          <w:rFonts w:cs="Times New Roman"/>
          <w:bCs/>
          <w:szCs w:val="28"/>
        </w:rPr>
        <w:t xml:space="preserve">              </w:t>
      </w:r>
      <w:r w:rsidRPr="00B86F2E">
        <w:rPr>
          <w:rFonts w:cs="Times New Roman"/>
          <w:bCs/>
          <w:szCs w:val="28"/>
        </w:rPr>
        <w:t xml:space="preserve">муниципальной услуги, указанных в пункте 23 </w:t>
      </w:r>
      <w:r w:rsidRPr="00B86F2E">
        <w:rPr>
          <w:rFonts w:eastAsia="Calibri" w:cs="Times New Roman"/>
          <w:szCs w:val="28"/>
        </w:rPr>
        <w:t xml:space="preserve">раздела </w:t>
      </w:r>
      <w:r w:rsidRPr="00B86F2E">
        <w:rPr>
          <w:rFonts w:eastAsia="Calibri" w:cs="Times New Roman"/>
          <w:szCs w:val="28"/>
          <w:lang w:val="en-US"/>
        </w:rPr>
        <w:t>II</w:t>
      </w:r>
      <w:r w:rsidRPr="00B86F2E">
        <w:rPr>
          <w:rFonts w:eastAsia="Calibri" w:cs="Times New Roman"/>
          <w:szCs w:val="28"/>
        </w:rPr>
        <w:t xml:space="preserve"> </w:t>
      </w:r>
      <w:r w:rsidRPr="00B86F2E">
        <w:rPr>
          <w:rFonts w:cs="Times New Roman"/>
          <w:bCs/>
          <w:szCs w:val="28"/>
        </w:rPr>
        <w:t xml:space="preserve">настоящего </w:t>
      </w:r>
      <w:r>
        <w:rPr>
          <w:rFonts w:cs="Times New Roman"/>
          <w:bCs/>
          <w:szCs w:val="28"/>
        </w:rPr>
        <w:t>а</w:t>
      </w:r>
      <w:r w:rsidRPr="00B86F2E">
        <w:rPr>
          <w:rFonts w:cs="Times New Roman"/>
          <w:bCs/>
          <w:szCs w:val="28"/>
        </w:rPr>
        <w:t>дминистративного регламента.</w:t>
      </w:r>
    </w:p>
    <w:p w:rsidR="00664B2D" w:rsidRPr="00B86F2E" w:rsidRDefault="00664B2D" w:rsidP="00664B2D">
      <w:pPr>
        <w:autoSpaceDE w:val="0"/>
        <w:autoSpaceDN w:val="0"/>
        <w:adjustRightInd w:val="0"/>
        <w:ind w:firstLine="709"/>
        <w:jc w:val="both"/>
        <w:rPr>
          <w:rFonts w:eastAsia="Calibri" w:cs="Times New Roman"/>
          <w:i/>
          <w:szCs w:val="28"/>
        </w:rPr>
      </w:pPr>
      <w:r w:rsidRPr="00B86F2E">
        <w:rPr>
          <w:rFonts w:cs="Times New Roman"/>
          <w:szCs w:val="28"/>
        </w:rPr>
        <w:t xml:space="preserve">Максимальный срок выполнения процедуры не более трех рабочих дней. </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lastRenderedPageBreak/>
        <w:t>Данная административная процедура в электронной форме не осуществляется.</w:t>
      </w:r>
    </w:p>
    <w:p w:rsidR="00664B2D" w:rsidRPr="00B86F2E" w:rsidRDefault="00664B2D" w:rsidP="00664B2D">
      <w:pPr>
        <w:autoSpaceDE w:val="0"/>
        <w:autoSpaceDN w:val="0"/>
        <w:adjustRightInd w:val="0"/>
        <w:ind w:firstLine="709"/>
        <w:contextualSpacing/>
        <w:jc w:val="both"/>
        <w:rPr>
          <w:rFonts w:cs="Times New Roman"/>
          <w:szCs w:val="28"/>
        </w:rPr>
      </w:pPr>
      <w:r w:rsidRPr="00B86F2E">
        <w:rPr>
          <w:rFonts w:cs="Times New Roman"/>
          <w:szCs w:val="28"/>
        </w:rPr>
        <w:t>4. Оформление результата предоставления муниципальной услуги:</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подготовка документов, являющихся результатом предоставления муниципальной услуги;</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cs="Times New Roman"/>
          <w:bCs/>
          <w:szCs w:val="28"/>
        </w:rPr>
        <w:t xml:space="preserve">- подготовка уведомления об отказе в предоставлении сведений, содержащихся в ИСОГД, с указанием причин отказа (далее – уведомление об отказе </w:t>
      </w:r>
      <w:r>
        <w:rPr>
          <w:rFonts w:cs="Times New Roman"/>
          <w:bCs/>
          <w:szCs w:val="28"/>
        </w:rPr>
        <w:t xml:space="preserve">             </w:t>
      </w:r>
      <w:r w:rsidRPr="00B86F2E">
        <w:rPr>
          <w:rFonts w:cs="Times New Roman"/>
          <w:bCs/>
          <w:szCs w:val="28"/>
        </w:rPr>
        <w:t>в предоставлении сведений)</w:t>
      </w:r>
      <w:r w:rsidRPr="00B86F2E">
        <w:rPr>
          <w:rFonts w:eastAsia="Calibri" w:cs="Times New Roman"/>
          <w:szCs w:val="28"/>
        </w:rPr>
        <w:t>;</w:t>
      </w:r>
    </w:p>
    <w:p w:rsidR="00664B2D" w:rsidRPr="00B86F2E" w:rsidRDefault="00664B2D" w:rsidP="00664B2D">
      <w:pPr>
        <w:autoSpaceDE w:val="0"/>
        <w:autoSpaceDN w:val="0"/>
        <w:adjustRightInd w:val="0"/>
        <w:ind w:firstLine="709"/>
        <w:jc w:val="both"/>
        <w:rPr>
          <w:rFonts w:eastAsia="Calibri" w:cs="Times New Roman"/>
          <w:color w:val="000000" w:themeColor="text1"/>
          <w:szCs w:val="28"/>
        </w:rPr>
      </w:pPr>
      <w:r w:rsidRPr="00B86F2E">
        <w:rPr>
          <w:rFonts w:eastAsia="Calibri" w:cs="Times New Roman"/>
          <w:szCs w:val="28"/>
        </w:rPr>
        <w:t>- пре</w:t>
      </w:r>
      <w:r w:rsidRPr="00B86F2E">
        <w:rPr>
          <w:rFonts w:cs="Times New Roman"/>
          <w:bCs/>
          <w:szCs w:val="28"/>
        </w:rPr>
        <w:t>доставление сведений, содержащихся в ИСОГД</w:t>
      </w:r>
      <w:r w:rsidRPr="00B86F2E">
        <w:rPr>
          <w:rFonts w:cs="Times New Roman"/>
          <w:szCs w:val="28"/>
        </w:rPr>
        <w:t xml:space="preserve">, либо </w:t>
      </w:r>
      <w:r w:rsidRPr="00B86F2E">
        <w:rPr>
          <w:rFonts w:cs="Times New Roman"/>
          <w:bCs/>
          <w:szCs w:val="28"/>
        </w:rPr>
        <w:t xml:space="preserve">уведомление </w:t>
      </w:r>
      <w:r>
        <w:rPr>
          <w:rFonts w:cs="Times New Roman"/>
          <w:bCs/>
          <w:szCs w:val="28"/>
        </w:rPr>
        <w:t xml:space="preserve">               </w:t>
      </w:r>
      <w:r w:rsidRPr="00B86F2E">
        <w:rPr>
          <w:rFonts w:cs="Times New Roman"/>
          <w:bCs/>
          <w:szCs w:val="28"/>
        </w:rPr>
        <w:t>об отказе в предоставлении сведений</w:t>
      </w:r>
      <w:r w:rsidRPr="00B86F2E">
        <w:rPr>
          <w:rFonts w:cs="Times New Roman"/>
          <w:szCs w:val="28"/>
        </w:rPr>
        <w:t xml:space="preserve"> осуществляется в</w:t>
      </w:r>
      <w:r w:rsidRPr="00B86F2E">
        <w:rPr>
          <w:rFonts w:eastAsia="Calibri" w:cs="Times New Roman"/>
          <w:szCs w:val="28"/>
        </w:rPr>
        <w:t xml:space="preserve"> сроки, установленные пунктом 15 раздела </w:t>
      </w:r>
      <w:r w:rsidRPr="00B86F2E">
        <w:rPr>
          <w:rFonts w:eastAsia="Calibri" w:cs="Times New Roman"/>
          <w:szCs w:val="28"/>
          <w:lang w:val="en-US"/>
        </w:rPr>
        <w:t>II</w:t>
      </w:r>
      <w:r w:rsidRPr="00B86F2E">
        <w:rPr>
          <w:rFonts w:eastAsia="Calibri" w:cs="Times New Roman"/>
          <w:szCs w:val="28"/>
        </w:rPr>
        <w:t xml:space="preserve"> настоящего </w:t>
      </w:r>
      <w:r>
        <w:rPr>
          <w:rFonts w:eastAsia="Calibri" w:cs="Times New Roman"/>
          <w:szCs w:val="28"/>
        </w:rPr>
        <w:t>а</w:t>
      </w:r>
      <w:r w:rsidRPr="00B86F2E">
        <w:rPr>
          <w:rFonts w:eastAsia="Calibri" w:cs="Times New Roman"/>
          <w:szCs w:val="28"/>
        </w:rPr>
        <w:t xml:space="preserve">дминистративного регламента </w:t>
      </w:r>
      <w:r w:rsidRPr="00B86F2E">
        <w:rPr>
          <w:rFonts w:eastAsia="Calibri" w:cs="Times New Roman"/>
          <w:color w:val="000000" w:themeColor="text1"/>
          <w:szCs w:val="28"/>
        </w:rPr>
        <w:t xml:space="preserve">через </w:t>
      </w:r>
      <w:r>
        <w:rPr>
          <w:rFonts w:eastAsia="Calibri" w:cs="Times New Roman"/>
          <w:color w:val="000000" w:themeColor="text1"/>
          <w:szCs w:val="28"/>
        </w:rPr>
        <w:t xml:space="preserve">                    </w:t>
      </w:r>
      <w:r w:rsidRPr="00B86F2E">
        <w:rPr>
          <w:rFonts w:eastAsia="Calibri" w:cs="Times New Roman"/>
          <w:color w:val="000000" w:themeColor="text1"/>
          <w:szCs w:val="28"/>
        </w:rPr>
        <w:t xml:space="preserve">СЭД «Кодекс». </w:t>
      </w:r>
    </w:p>
    <w:p w:rsidR="00664B2D" w:rsidRPr="00B86F2E" w:rsidRDefault="00664B2D" w:rsidP="00664B2D">
      <w:pPr>
        <w:autoSpaceDE w:val="0"/>
        <w:autoSpaceDN w:val="0"/>
        <w:adjustRightInd w:val="0"/>
        <w:ind w:firstLine="709"/>
        <w:contextualSpacing/>
        <w:jc w:val="both"/>
        <w:rPr>
          <w:rFonts w:eastAsia="Calibri" w:cs="Times New Roman"/>
          <w:szCs w:val="28"/>
        </w:rPr>
      </w:pPr>
      <w:r w:rsidRPr="00B86F2E">
        <w:rPr>
          <w:rFonts w:eastAsia="Calibri" w:cs="Times New Roman"/>
          <w:szCs w:val="28"/>
        </w:rPr>
        <w:t xml:space="preserve">Критерий принятия решения: </w:t>
      </w:r>
    </w:p>
    <w:p w:rsidR="00664B2D" w:rsidRPr="00B86F2E" w:rsidRDefault="00664B2D" w:rsidP="00664B2D">
      <w:pPr>
        <w:autoSpaceDE w:val="0"/>
        <w:autoSpaceDN w:val="0"/>
        <w:adjustRightInd w:val="0"/>
        <w:ind w:firstLine="709"/>
        <w:contextualSpacing/>
        <w:jc w:val="both"/>
        <w:rPr>
          <w:rFonts w:eastAsia="Calibri" w:cs="Times New Roman"/>
          <w:szCs w:val="28"/>
        </w:rPr>
      </w:pPr>
      <w:r w:rsidRPr="00B86F2E">
        <w:rPr>
          <w:rFonts w:eastAsia="Calibri" w:cs="Times New Roman"/>
          <w:szCs w:val="28"/>
        </w:rPr>
        <w:t xml:space="preserve">- наличие документов, предусмотренных пунктом 17 раздела </w:t>
      </w:r>
      <w:r w:rsidRPr="00B86F2E">
        <w:rPr>
          <w:rFonts w:eastAsia="Calibri" w:cs="Times New Roman"/>
          <w:szCs w:val="28"/>
          <w:lang w:val="en-US"/>
        </w:rPr>
        <w:t>II</w:t>
      </w:r>
      <w:r w:rsidRPr="00B86F2E">
        <w:rPr>
          <w:rFonts w:eastAsia="Calibri" w:cs="Times New Roman"/>
          <w:szCs w:val="28"/>
        </w:rPr>
        <w:t xml:space="preserve"> настоящего </w:t>
      </w:r>
      <w:r>
        <w:rPr>
          <w:rFonts w:eastAsia="Calibri" w:cs="Times New Roman"/>
          <w:szCs w:val="28"/>
        </w:rPr>
        <w:t>а</w:t>
      </w:r>
      <w:r w:rsidRPr="00B86F2E">
        <w:rPr>
          <w:rFonts w:eastAsia="Calibri" w:cs="Times New Roman"/>
          <w:szCs w:val="28"/>
        </w:rPr>
        <w:t xml:space="preserve">дминистративного регламента; </w:t>
      </w:r>
    </w:p>
    <w:p w:rsidR="00664B2D" w:rsidRPr="00B86F2E" w:rsidRDefault="00664B2D" w:rsidP="00664B2D">
      <w:pPr>
        <w:autoSpaceDE w:val="0"/>
        <w:autoSpaceDN w:val="0"/>
        <w:adjustRightInd w:val="0"/>
        <w:ind w:firstLine="709"/>
        <w:contextualSpacing/>
        <w:jc w:val="both"/>
        <w:rPr>
          <w:rFonts w:cs="Times New Roman"/>
          <w:bCs/>
          <w:szCs w:val="28"/>
        </w:rPr>
      </w:pPr>
      <w:r w:rsidRPr="00B86F2E">
        <w:rPr>
          <w:rFonts w:cs="Times New Roman"/>
          <w:bCs/>
          <w:szCs w:val="28"/>
        </w:rPr>
        <w:t>- уведомление предоставление</w:t>
      </w:r>
      <w:r>
        <w:rPr>
          <w:rFonts w:cs="Times New Roman"/>
          <w:bCs/>
          <w:szCs w:val="28"/>
        </w:rPr>
        <w:t xml:space="preserve"> сведений, содержащихся в ИСОГД.</w:t>
      </w:r>
    </w:p>
    <w:p w:rsidR="00664B2D" w:rsidRPr="00B86F2E" w:rsidRDefault="00664B2D" w:rsidP="00664B2D">
      <w:pPr>
        <w:autoSpaceDE w:val="0"/>
        <w:autoSpaceDN w:val="0"/>
        <w:adjustRightInd w:val="0"/>
        <w:ind w:firstLine="709"/>
        <w:contextualSpacing/>
        <w:jc w:val="both"/>
        <w:rPr>
          <w:rFonts w:eastAsia="Calibri" w:cs="Times New Roman"/>
          <w:szCs w:val="28"/>
        </w:rPr>
      </w:pPr>
      <w:r w:rsidRPr="00B86F2E">
        <w:rPr>
          <w:rFonts w:eastAsia="Calibri" w:cs="Times New Roman"/>
          <w:szCs w:val="28"/>
        </w:rPr>
        <w:t>Результат административной процедуры:</w:t>
      </w:r>
    </w:p>
    <w:p w:rsidR="00664B2D" w:rsidRPr="00B86F2E" w:rsidRDefault="00664B2D" w:rsidP="00664B2D">
      <w:pPr>
        <w:autoSpaceDE w:val="0"/>
        <w:autoSpaceDN w:val="0"/>
        <w:adjustRightInd w:val="0"/>
        <w:ind w:firstLine="709"/>
        <w:contextualSpacing/>
        <w:jc w:val="both"/>
        <w:rPr>
          <w:rFonts w:cs="Times New Roman"/>
          <w:szCs w:val="28"/>
        </w:rPr>
      </w:pPr>
      <w:r w:rsidRPr="00B86F2E">
        <w:rPr>
          <w:rFonts w:cs="Times New Roman"/>
          <w:szCs w:val="28"/>
        </w:rPr>
        <w:t>- документы, являющиеся результатом предоставления муниципальной услуги;</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cs="Times New Roman"/>
          <w:bCs/>
          <w:szCs w:val="28"/>
        </w:rPr>
        <w:t xml:space="preserve">- уведомление об отказе в предоставлении сведений, содержащихся </w:t>
      </w:r>
      <w:r>
        <w:rPr>
          <w:rFonts w:cs="Times New Roman"/>
          <w:bCs/>
          <w:szCs w:val="28"/>
        </w:rPr>
        <w:t xml:space="preserve">                 </w:t>
      </w:r>
      <w:r w:rsidRPr="00B86F2E">
        <w:rPr>
          <w:rFonts w:cs="Times New Roman"/>
          <w:bCs/>
          <w:szCs w:val="28"/>
        </w:rPr>
        <w:t>в ИСОГД, с указанием причин отказа (далее – уведомление об отказе в предоставлении сведений)</w:t>
      </w:r>
      <w:r w:rsidRPr="00B86F2E">
        <w:rPr>
          <w:rFonts w:eastAsia="Calibri" w:cs="Times New Roman"/>
          <w:szCs w:val="28"/>
        </w:rPr>
        <w:t>.</w:t>
      </w:r>
    </w:p>
    <w:p w:rsidR="00664B2D" w:rsidRPr="00B86F2E" w:rsidRDefault="00664B2D" w:rsidP="00664B2D">
      <w:pPr>
        <w:autoSpaceDE w:val="0"/>
        <w:autoSpaceDN w:val="0"/>
        <w:adjustRightInd w:val="0"/>
        <w:ind w:firstLine="709"/>
        <w:jc w:val="both"/>
        <w:rPr>
          <w:rFonts w:eastAsia="Calibri" w:cs="Times New Roman"/>
          <w:i/>
          <w:szCs w:val="28"/>
        </w:rPr>
      </w:pPr>
      <w:r w:rsidRPr="00B86F2E">
        <w:rPr>
          <w:rFonts w:cs="Times New Roman"/>
          <w:szCs w:val="28"/>
        </w:rPr>
        <w:t xml:space="preserve">Максимальный срок выполнения процедуры не более одного рабочего дня. </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Данная административная процедура в электронной форме не осуществляется.</w:t>
      </w:r>
    </w:p>
    <w:p w:rsidR="00664B2D" w:rsidRPr="00B86F2E" w:rsidRDefault="00664B2D" w:rsidP="00664B2D">
      <w:pPr>
        <w:ind w:firstLine="709"/>
        <w:jc w:val="both"/>
        <w:rPr>
          <w:rFonts w:cs="Times New Roman"/>
          <w:szCs w:val="28"/>
        </w:rPr>
      </w:pPr>
      <w:r w:rsidRPr="00B86F2E">
        <w:rPr>
          <w:rFonts w:cs="Times New Roman"/>
          <w:szCs w:val="28"/>
        </w:rPr>
        <w:t>5.</w:t>
      </w:r>
      <w:r>
        <w:rPr>
          <w:rFonts w:cs="Times New Roman"/>
          <w:color w:val="1F4E79" w:themeColor="accent1" w:themeShade="80"/>
          <w:szCs w:val="28"/>
        </w:rPr>
        <w:t xml:space="preserve"> </w:t>
      </w:r>
      <w:r w:rsidRPr="00B86F2E">
        <w:rPr>
          <w:rFonts w:cs="Times New Roman"/>
          <w:szCs w:val="28"/>
        </w:rPr>
        <w:t>Выдача (направление) заявителю документов, являющихся результатом пред</w:t>
      </w:r>
      <w:r>
        <w:rPr>
          <w:rFonts w:cs="Times New Roman"/>
          <w:szCs w:val="28"/>
        </w:rPr>
        <w:t>оставления муниципальной услуги.</w:t>
      </w:r>
    </w:p>
    <w:p w:rsidR="00664B2D" w:rsidRPr="00B86F2E" w:rsidRDefault="00664B2D" w:rsidP="00664B2D">
      <w:pPr>
        <w:autoSpaceDE w:val="0"/>
        <w:autoSpaceDN w:val="0"/>
        <w:adjustRightInd w:val="0"/>
        <w:ind w:firstLine="709"/>
        <w:jc w:val="both"/>
        <w:rPr>
          <w:rFonts w:eastAsia="Calibri" w:cs="Times New Roman"/>
          <w:szCs w:val="28"/>
        </w:rPr>
      </w:pPr>
      <w:r>
        <w:rPr>
          <w:rFonts w:eastAsia="Calibri" w:cs="Times New Roman"/>
          <w:szCs w:val="28"/>
        </w:rPr>
        <w:t>О</w:t>
      </w:r>
      <w:r w:rsidRPr="00B86F2E">
        <w:rPr>
          <w:rFonts w:eastAsia="Calibri" w:cs="Times New Roman"/>
          <w:szCs w:val="28"/>
        </w:rPr>
        <w:t xml:space="preserve">снование для начала административной процедуры: </w:t>
      </w:r>
      <w:r w:rsidRPr="00B86F2E">
        <w:rPr>
          <w:rFonts w:cs="Times New Roman"/>
          <w:szCs w:val="28"/>
        </w:rPr>
        <w:t>решение о предоставлении (об отказе в предоставлении) муниципальной услуги</w:t>
      </w:r>
      <w:r>
        <w:rPr>
          <w:rFonts w:eastAsia="Calibri" w:cs="Times New Roman"/>
          <w:szCs w:val="28"/>
        </w:rPr>
        <w:t>.</w:t>
      </w:r>
    </w:p>
    <w:p w:rsidR="00664B2D" w:rsidRPr="00B86F2E" w:rsidRDefault="00664B2D" w:rsidP="00664B2D">
      <w:pPr>
        <w:autoSpaceDE w:val="0"/>
        <w:autoSpaceDN w:val="0"/>
        <w:adjustRightInd w:val="0"/>
        <w:ind w:firstLine="709"/>
        <w:jc w:val="both"/>
        <w:rPr>
          <w:rFonts w:eastAsia="Calibri" w:cs="Times New Roman"/>
          <w:szCs w:val="28"/>
        </w:rPr>
      </w:pPr>
      <w:r>
        <w:rPr>
          <w:rFonts w:eastAsia="Calibri" w:cs="Times New Roman"/>
          <w:color w:val="000000" w:themeColor="text1"/>
          <w:szCs w:val="28"/>
        </w:rPr>
        <w:t>С</w:t>
      </w:r>
      <w:r w:rsidRPr="00B86F2E">
        <w:rPr>
          <w:rFonts w:eastAsia="Calibri" w:cs="Times New Roman"/>
          <w:color w:val="000000" w:themeColor="text1"/>
          <w:szCs w:val="28"/>
        </w:rPr>
        <w:t xml:space="preserve">пециалист отдела информационного обеспечения градостроительной </w:t>
      </w:r>
      <w:r>
        <w:rPr>
          <w:rFonts w:eastAsia="Calibri" w:cs="Times New Roman"/>
          <w:color w:val="000000" w:themeColor="text1"/>
          <w:szCs w:val="28"/>
        </w:rPr>
        <w:t xml:space="preserve">            </w:t>
      </w:r>
      <w:r w:rsidRPr="00B86F2E">
        <w:rPr>
          <w:rFonts w:eastAsia="Calibri" w:cs="Times New Roman"/>
          <w:color w:val="000000" w:themeColor="text1"/>
          <w:szCs w:val="28"/>
        </w:rPr>
        <w:t>деятельности департамента архитектуры и градостроительства, ответственный за предоставление муниципальной услуги</w:t>
      </w:r>
      <w:r>
        <w:rPr>
          <w:rFonts w:eastAsia="Calibri" w:cs="Times New Roman"/>
          <w:color w:val="000000" w:themeColor="text1"/>
          <w:szCs w:val="28"/>
        </w:rPr>
        <w:t xml:space="preserve"> </w:t>
      </w:r>
      <w:r w:rsidRPr="00B86F2E">
        <w:rPr>
          <w:rFonts w:eastAsia="Calibri" w:cs="Times New Roman"/>
          <w:szCs w:val="28"/>
        </w:rPr>
        <w:t xml:space="preserve">выдает (направляет) заявителю </w:t>
      </w:r>
      <w:r>
        <w:rPr>
          <w:rFonts w:eastAsia="Calibri" w:cs="Times New Roman"/>
          <w:szCs w:val="28"/>
        </w:rPr>
        <w:t xml:space="preserve">         </w:t>
      </w:r>
      <w:r w:rsidRPr="00B86F2E">
        <w:rPr>
          <w:rFonts w:eastAsia="Calibri" w:cs="Times New Roman"/>
          <w:szCs w:val="28"/>
        </w:rPr>
        <w:t>сведения, содержащиеся в ИСОГД, либо уведомляет об отказе в предоставлении</w:t>
      </w:r>
      <w:r w:rsidRPr="00B86F2E">
        <w:rPr>
          <w:rFonts w:cs="Times New Roman"/>
          <w:bCs/>
          <w:szCs w:val="28"/>
        </w:rPr>
        <w:t xml:space="preserve"> сведений</w:t>
      </w:r>
      <w:r w:rsidRPr="00B86F2E">
        <w:rPr>
          <w:rFonts w:eastAsia="Calibri" w:cs="Times New Roman"/>
          <w:szCs w:val="28"/>
        </w:rPr>
        <w:t>.</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 xml:space="preserve">Критерий принятия решения: наличие </w:t>
      </w:r>
      <w:r w:rsidRPr="00B86F2E">
        <w:rPr>
          <w:rFonts w:cs="Times New Roman"/>
          <w:szCs w:val="28"/>
        </w:rPr>
        <w:t xml:space="preserve">решения о предоставлении </w:t>
      </w:r>
      <w:r>
        <w:rPr>
          <w:rFonts w:cs="Times New Roman"/>
          <w:szCs w:val="28"/>
        </w:rPr>
        <w:t xml:space="preserve">                          </w:t>
      </w:r>
      <w:r w:rsidRPr="00B86F2E">
        <w:rPr>
          <w:rFonts w:cs="Times New Roman"/>
          <w:szCs w:val="28"/>
        </w:rPr>
        <w:t>(об отказе в предоставлении) муниципальной услуги</w:t>
      </w:r>
      <w:r w:rsidRPr="00B86F2E">
        <w:rPr>
          <w:rFonts w:eastAsia="Calibri" w:cs="Times New Roman"/>
          <w:szCs w:val="28"/>
        </w:rPr>
        <w:t>.</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Результат административной процедуры: выдача (направление) заявителю документов, являющихся результатом пред</w:t>
      </w:r>
      <w:r>
        <w:rPr>
          <w:rFonts w:eastAsia="Calibri" w:cs="Times New Roman"/>
          <w:szCs w:val="28"/>
        </w:rPr>
        <w:t>оставления муниципальной услуги.</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 xml:space="preserve">Результат выполнения административной процедуры: документ, являющийся результатом предоставления муниципальной услуги, регистрируется </w:t>
      </w:r>
      <w:r>
        <w:rPr>
          <w:rFonts w:eastAsia="Calibri" w:cs="Times New Roman"/>
          <w:szCs w:val="28"/>
        </w:rPr>
        <w:t xml:space="preserve">                 </w:t>
      </w:r>
      <w:r w:rsidRPr="00B86F2E">
        <w:rPr>
          <w:rFonts w:eastAsia="Calibri" w:cs="Times New Roman"/>
          <w:szCs w:val="28"/>
        </w:rPr>
        <w:t xml:space="preserve">в СЭД «Кодекс». </w:t>
      </w:r>
    </w:p>
    <w:p w:rsidR="00664B2D" w:rsidRPr="00B86F2E" w:rsidRDefault="00664B2D" w:rsidP="00664B2D">
      <w:pPr>
        <w:ind w:firstLine="709"/>
        <w:jc w:val="both"/>
        <w:rPr>
          <w:rFonts w:eastAsia="Calibri" w:cs="Times New Roman"/>
          <w:szCs w:val="28"/>
        </w:rPr>
      </w:pPr>
      <w:r w:rsidRPr="00B86F2E">
        <w:rPr>
          <w:rFonts w:eastAsia="Calibri" w:cs="Times New Roman"/>
          <w:szCs w:val="28"/>
        </w:rPr>
        <w:t xml:space="preserve">Срок выполнения административной процедуры: не позднее чем один </w:t>
      </w:r>
      <w:r>
        <w:rPr>
          <w:rFonts w:eastAsia="Calibri" w:cs="Times New Roman"/>
          <w:szCs w:val="28"/>
        </w:rPr>
        <w:t xml:space="preserve">             </w:t>
      </w:r>
      <w:r w:rsidRPr="00B86F2E">
        <w:rPr>
          <w:rFonts w:eastAsia="Calibri" w:cs="Times New Roman"/>
          <w:szCs w:val="28"/>
        </w:rPr>
        <w:t xml:space="preserve">рабочий день со дня </w:t>
      </w:r>
      <w:r w:rsidRPr="00B86F2E">
        <w:rPr>
          <w:rFonts w:cs="Times New Roman"/>
          <w:szCs w:val="28"/>
        </w:rPr>
        <w:t xml:space="preserve">подписания </w:t>
      </w:r>
      <w:r w:rsidRPr="00B86F2E">
        <w:rPr>
          <w:rFonts w:eastAsia="Calibri" w:cs="Times New Roman"/>
          <w:szCs w:val="28"/>
        </w:rPr>
        <w:t xml:space="preserve">уполномоченным должностным лицом документа, являющегося результатом предоставления муниципальной услуги. </w:t>
      </w:r>
    </w:p>
    <w:p w:rsidR="00664B2D" w:rsidRPr="00B86F2E" w:rsidRDefault="00664B2D" w:rsidP="00664B2D">
      <w:pPr>
        <w:ind w:firstLine="709"/>
        <w:jc w:val="both"/>
        <w:rPr>
          <w:rFonts w:eastAsia="Calibri" w:cs="Times New Roman"/>
          <w:szCs w:val="28"/>
        </w:rPr>
      </w:pPr>
      <w:r w:rsidRPr="00B86F2E">
        <w:rPr>
          <w:rFonts w:eastAsia="Calibri" w:cs="Times New Roman"/>
          <w:szCs w:val="28"/>
        </w:rPr>
        <w:lastRenderedPageBreak/>
        <w:t>Данная административная процедура может осуществляться в элек</w:t>
      </w:r>
      <w:r>
        <w:rPr>
          <w:rFonts w:eastAsia="Calibri" w:cs="Times New Roman"/>
          <w:szCs w:val="28"/>
        </w:rPr>
        <w:t xml:space="preserve">-           </w:t>
      </w:r>
      <w:r w:rsidRPr="00B86F2E">
        <w:rPr>
          <w:rFonts w:eastAsia="Calibri" w:cs="Times New Roman"/>
          <w:szCs w:val="28"/>
        </w:rPr>
        <w:t>тронной форме.</w:t>
      </w:r>
    </w:p>
    <w:p w:rsidR="00664B2D" w:rsidRPr="00B86F2E" w:rsidRDefault="00664B2D" w:rsidP="00664B2D">
      <w:pPr>
        <w:ind w:firstLine="709"/>
        <w:jc w:val="both"/>
        <w:rPr>
          <w:rFonts w:eastAsia="Calibri" w:cs="Times New Roman"/>
          <w:szCs w:val="28"/>
        </w:rPr>
      </w:pP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xml:space="preserve">Раздел </w:t>
      </w:r>
      <w:r w:rsidRPr="00B86F2E">
        <w:rPr>
          <w:rFonts w:cs="Times New Roman"/>
          <w:szCs w:val="28"/>
          <w:lang w:val="en-US"/>
        </w:rPr>
        <w:t>IV</w:t>
      </w:r>
      <w:r w:rsidRPr="00B86F2E">
        <w:rPr>
          <w:rFonts w:cs="Times New Roman"/>
          <w:szCs w:val="28"/>
        </w:rPr>
        <w:t>. Формы контроля за исполнением административного регламента</w:t>
      </w:r>
    </w:p>
    <w:p w:rsidR="00664B2D" w:rsidRPr="00B86F2E" w:rsidRDefault="00664B2D" w:rsidP="00664B2D">
      <w:pPr>
        <w:autoSpaceDE w:val="0"/>
        <w:autoSpaceDN w:val="0"/>
        <w:adjustRightInd w:val="0"/>
        <w:ind w:firstLine="709"/>
        <w:jc w:val="both"/>
        <w:rPr>
          <w:rFonts w:cs="Times New Roman"/>
          <w:i/>
          <w:spacing w:val="-3"/>
          <w:szCs w:val="28"/>
        </w:rPr>
      </w:pPr>
      <w:r w:rsidRPr="00B86F2E">
        <w:rPr>
          <w:rFonts w:cs="Times New Roman"/>
          <w:szCs w:val="28"/>
        </w:rPr>
        <w:t xml:space="preserve">1. Текущий контроль за соблюдением и исполнением ответственными должностными лицами положений настоящего </w:t>
      </w:r>
      <w:r>
        <w:rPr>
          <w:rFonts w:cs="Times New Roman"/>
          <w:szCs w:val="28"/>
        </w:rPr>
        <w:t>а</w:t>
      </w:r>
      <w:r w:rsidRPr="00B86F2E">
        <w:rPr>
          <w:rFonts w:cs="Times New Roman"/>
          <w:szCs w:val="28"/>
        </w:rPr>
        <w:t xml:space="preserve">дминистративного регламента </w:t>
      </w:r>
      <w:r>
        <w:rPr>
          <w:rFonts w:cs="Times New Roman"/>
          <w:szCs w:val="28"/>
        </w:rPr>
        <w:t xml:space="preserve">         </w:t>
      </w:r>
      <w:r w:rsidRPr="00B86F2E">
        <w:rPr>
          <w:rFonts w:cs="Times New Roman"/>
          <w:szCs w:val="28"/>
        </w:rPr>
        <w:t>и иных нормативных правовых актов, устанавливающих требования к предоставлению муниципальной услуги, осуществляется директором департамента.</w:t>
      </w:r>
    </w:p>
    <w:p w:rsidR="00664B2D" w:rsidRPr="00B86F2E" w:rsidRDefault="00664B2D" w:rsidP="00664B2D">
      <w:pPr>
        <w:ind w:firstLine="709"/>
        <w:contextualSpacing/>
        <w:jc w:val="both"/>
        <w:rPr>
          <w:rFonts w:cs="Times New Roman"/>
          <w:szCs w:val="28"/>
        </w:rPr>
      </w:pPr>
      <w:r w:rsidRPr="00B86F2E">
        <w:rPr>
          <w:rFonts w:cs="Times New Roman"/>
          <w:szCs w:val="28"/>
        </w:rPr>
        <w:t>2. Плановые проверки полноты и качества предоставления муниципальной услуги проводятся директо</w:t>
      </w:r>
      <w:r>
        <w:rPr>
          <w:rFonts w:cs="Times New Roman"/>
          <w:szCs w:val="28"/>
        </w:rPr>
        <w:t xml:space="preserve">ром департамента архитектуры </w:t>
      </w:r>
      <w:r w:rsidRPr="00B86F2E">
        <w:rPr>
          <w:rFonts w:cs="Times New Roman"/>
          <w:szCs w:val="28"/>
        </w:rPr>
        <w:t>градостроительства либо лицом, его</w:t>
      </w:r>
      <w:r w:rsidRPr="00B86F2E">
        <w:rPr>
          <w:rFonts w:cs="Times New Roman"/>
          <w:szCs w:val="28"/>
          <w:shd w:val="clear" w:color="auto" w:fill="FFFFFF"/>
        </w:rPr>
        <w:t xml:space="preserve"> замещающим</w:t>
      </w:r>
      <w:r w:rsidRPr="00B86F2E">
        <w:rPr>
          <w:rFonts w:cs="Times New Roman"/>
          <w:szCs w:val="28"/>
        </w:rPr>
        <w:t>.</w:t>
      </w:r>
    </w:p>
    <w:p w:rsidR="00664B2D" w:rsidRPr="00B86F2E" w:rsidRDefault="00664B2D" w:rsidP="00664B2D">
      <w:pPr>
        <w:ind w:firstLine="709"/>
        <w:contextualSpacing/>
        <w:jc w:val="both"/>
        <w:rPr>
          <w:rFonts w:cs="Times New Roman"/>
          <w:szCs w:val="28"/>
        </w:rPr>
      </w:pPr>
      <w:r w:rsidRPr="00B86F2E">
        <w:rPr>
          <w:rFonts w:cs="Times New Roman"/>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архитектуры и градостроительства либо лица, его</w:t>
      </w:r>
      <w:r w:rsidRPr="00B86F2E">
        <w:rPr>
          <w:rFonts w:cs="Times New Roman"/>
          <w:szCs w:val="28"/>
          <w:shd w:val="clear" w:color="auto" w:fill="FFFFFF"/>
        </w:rPr>
        <w:t xml:space="preserve"> замещающего</w:t>
      </w:r>
      <w:r w:rsidRPr="00B86F2E">
        <w:rPr>
          <w:rFonts w:cs="Times New Roman"/>
          <w:szCs w:val="28"/>
        </w:rPr>
        <w:t>. Периодичность плановых проверок составляет один раз в год.</w:t>
      </w:r>
    </w:p>
    <w:p w:rsidR="00664B2D" w:rsidRPr="00B86F2E" w:rsidRDefault="00664B2D" w:rsidP="00664B2D">
      <w:pPr>
        <w:ind w:firstLine="709"/>
        <w:contextualSpacing/>
        <w:jc w:val="both"/>
        <w:rPr>
          <w:rFonts w:cs="Times New Roman"/>
          <w:szCs w:val="28"/>
        </w:rPr>
      </w:pPr>
      <w:r w:rsidRPr="00B86F2E">
        <w:rPr>
          <w:rFonts w:cs="Times New Roman"/>
          <w:szCs w:val="28"/>
        </w:rPr>
        <w:t>Внеплановые проверки полноты и качества предоставления муници</w:t>
      </w:r>
      <w:r>
        <w:rPr>
          <w:rFonts w:cs="Times New Roman"/>
          <w:szCs w:val="28"/>
        </w:rPr>
        <w:t xml:space="preserve">-     </w:t>
      </w:r>
      <w:r w:rsidRPr="00B86F2E">
        <w:rPr>
          <w:rFonts w:cs="Times New Roman"/>
          <w:szCs w:val="28"/>
        </w:rPr>
        <w:t>пальной услуги проводятся директором департамента архитектуры и градостроительства либо лицом, его</w:t>
      </w:r>
      <w:r w:rsidRPr="00B86F2E">
        <w:rPr>
          <w:rFonts w:cs="Times New Roman"/>
          <w:szCs w:val="28"/>
          <w:shd w:val="clear" w:color="auto" w:fill="FFFFFF"/>
        </w:rPr>
        <w:t xml:space="preserve"> замещающим</w:t>
      </w:r>
      <w:r w:rsidRPr="00B86F2E">
        <w:rPr>
          <w:rFonts w:cs="Times New Roman"/>
          <w:szCs w:val="28"/>
        </w:rPr>
        <w:t xml:space="preserve">, на основании жалобы заявителя </w:t>
      </w:r>
      <w:r>
        <w:rPr>
          <w:rFonts w:cs="Times New Roman"/>
          <w:szCs w:val="28"/>
        </w:rPr>
        <w:t xml:space="preserve">                 </w:t>
      </w:r>
      <w:r w:rsidRPr="00B86F2E">
        <w:rPr>
          <w:rFonts w:cs="Times New Roman"/>
          <w:szCs w:val="28"/>
        </w:rPr>
        <w:t xml:space="preserve">на решения или действия (бездействие) должностных лиц уполномоченного </w:t>
      </w:r>
      <w:r>
        <w:rPr>
          <w:rFonts w:cs="Times New Roman"/>
          <w:szCs w:val="28"/>
        </w:rPr>
        <w:t xml:space="preserve">              </w:t>
      </w:r>
      <w:r w:rsidRPr="00B86F2E">
        <w:rPr>
          <w:rFonts w:cs="Times New Roman"/>
          <w:szCs w:val="28"/>
        </w:rPr>
        <w:t>органа, принятые или осуществленные в ходе предоставления муниципальной услуги.</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xml:space="preserve">Рассмотрение жалобы заявителя осуществляется в соответствии                            с </w:t>
      </w:r>
      <w:hyperlink r:id="rId18" w:history="1">
        <w:r w:rsidRPr="00B86F2E">
          <w:rPr>
            <w:rFonts w:cs="Times New Roman"/>
            <w:szCs w:val="28"/>
          </w:rPr>
          <w:t>разделом V</w:t>
        </w:r>
      </w:hyperlink>
      <w:r w:rsidRPr="00B86F2E">
        <w:rPr>
          <w:rFonts w:cs="Times New Roman"/>
          <w:szCs w:val="28"/>
        </w:rPr>
        <w:t xml:space="preserve"> настоящего </w:t>
      </w:r>
      <w:r>
        <w:rPr>
          <w:rFonts w:cs="Times New Roman"/>
          <w:szCs w:val="28"/>
        </w:rPr>
        <w:t>а</w:t>
      </w:r>
      <w:r w:rsidRPr="00B86F2E">
        <w:rPr>
          <w:rFonts w:cs="Times New Roman"/>
          <w:szCs w:val="28"/>
        </w:rPr>
        <w:t>дминистративного регламента.</w:t>
      </w:r>
    </w:p>
    <w:p w:rsidR="00664B2D" w:rsidRPr="00B86F2E" w:rsidRDefault="00664B2D" w:rsidP="00664B2D">
      <w:pPr>
        <w:tabs>
          <w:tab w:val="left" w:pos="1134"/>
        </w:tabs>
        <w:ind w:firstLine="709"/>
        <w:contextualSpacing/>
        <w:jc w:val="both"/>
        <w:rPr>
          <w:rFonts w:cs="Times New Roman"/>
          <w:szCs w:val="28"/>
        </w:rPr>
      </w:pPr>
      <w:r w:rsidRPr="00B86F2E">
        <w:rPr>
          <w:rFonts w:cs="Times New Roman"/>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664B2D" w:rsidRPr="00B86F2E" w:rsidRDefault="00664B2D" w:rsidP="00664B2D">
      <w:pPr>
        <w:ind w:firstLine="709"/>
        <w:contextualSpacing/>
        <w:jc w:val="both"/>
        <w:rPr>
          <w:rFonts w:cs="Times New Roman"/>
          <w:szCs w:val="28"/>
        </w:rPr>
      </w:pPr>
      <w:r w:rsidRPr="00B86F2E">
        <w:rPr>
          <w:rFonts w:cs="Times New Roman"/>
          <w:szCs w:val="28"/>
        </w:rPr>
        <w:t xml:space="preserve">Результаты проверки оформляются в виде акта, в котором отмечаются </w:t>
      </w:r>
      <w:r>
        <w:rPr>
          <w:rFonts w:cs="Times New Roman"/>
          <w:szCs w:val="28"/>
        </w:rPr>
        <w:t xml:space="preserve">              </w:t>
      </w:r>
      <w:r w:rsidRPr="00B86F2E">
        <w:rPr>
          <w:rFonts w:cs="Times New Roman"/>
          <w:szCs w:val="28"/>
        </w:rPr>
        <w:t>выявленные недостатки и указываются предложения по их устранению.</w:t>
      </w:r>
    </w:p>
    <w:p w:rsidR="00664B2D" w:rsidRPr="00B86F2E" w:rsidRDefault="00664B2D" w:rsidP="00664B2D">
      <w:pPr>
        <w:tabs>
          <w:tab w:val="left" w:pos="0"/>
        </w:tabs>
        <w:ind w:firstLine="709"/>
        <w:contextualSpacing/>
        <w:jc w:val="both"/>
        <w:rPr>
          <w:rFonts w:cs="Times New Roman"/>
          <w:spacing w:val="-3"/>
          <w:szCs w:val="28"/>
        </w:rPr>
      </w:pPr>
      <w:r w:rsidRPr="00B86F2E">
        <w:rPr>
          <w:rFonts w:cs="Times New Roman"/>
          <w:szCs w:val="28"/>
        </w:rPr>
        <w:t xml:space="preserve">3. Контроль за полнотой и качеством предоставления муниципальной услуги со стороны граждан, их объединений организаций осуществляется  </w:t>
      </w:r>
      <w:r>
        <w:rPr>
          <w:rFonts w:cs="Times New Roman"/>
          <w:szCs w:val="28"/>
        </w:rPr>
        <w:t xml:space="preserve">                         </w:t>
      </w:r>
      <w:r w:rsidRPr="00B86F2E">
        <w:rPr>
          <w:rFonts w:cs="Times New Roman"/>
          <w:szCs w:val="28"/>
        </w:rPr>
        <w:t>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B86F2E">
        <w:rPr>
          <w:rFonts w:cs="Times New Roman"/>
          <w:i/>
          <w:spacing w:val="-3"/>
          <w:szCs w:val="28"/>
        </w:rPr>
        <w:t>.</w:t>
      </w:r>
    </w:p>
    <w:p w:rsidR="00664B2D" w:rsidRPr="00B86F2E" w:rsidRDefault="00664B2D" w:rsidP="00664B2D">
      <w:pPr>
        <w:tabs>
          <w:tab w:val="left" w:pos="0"/>
        </w:tabs>
        <w:ind w:firstLine="709"/>
        <w:jc w:val="both"/>
        <w:rPr>
          <w:rFonts w:cs="Times New Roman"/>
          <w:szCs w:val="28"/>
        </w:rPr>
      </w:pPr>
      <w:r w:rsidRPr="00B86F2E">
        <w:rPr>
          <w:rFonts w:cs="Times New Roman"/>
          <w:szCs w:val="28"/>
        </w:rPr>
        <w:t xml:space="preserve">4. Должностные лица уполномоченного органа несут персональную ответственность в соответствии с законодательством Российской Федерации </w:t>
      </w:r>
      <w:r>
        <w:rPr>
          <w:rFonts w:cs="Times New Roman"/>
          <w:szCs w:val="28"/>
        </w:rPr>
        <w:t xml:space="preserve">                                </w:t>
      </w:r>
      <w:r w:rsidRPr="00B86F2E">
        <w:rPr>
          <w:rFonts w:cs="Times New Roman"/>
          <w:szCs w:val="28"/>
        </w:rPr>
        <w:t>за решения и действия (бездействие), принимаемые (осуществляемые) в ходе предоставления муниципальной услуги.</w:t>
      </w:r>
    </w:p>
    <w:p w:rsidR="00664B2D" w:rsidRPr="00B86F2E" w:rsidRDefault="00664B2D" w:rsidP="00664B2D">
      <w:pPr>
        <w:widowControl w:val="0"/>
        <w:tabs>
          <w:tab w:val="left" w:pos="0"/>
        </w:tabs>
        <w:autoSpaceDE w:val="0"/>
        <w:autoSpaceDN w:val="0"/>
        <w:adjustRightInd w:val="0"/>
        <w:ind w:firstLine="709"/>
        <w:jc w:val="both"/>
        <w:rPr>
          <w:rFonts w:cs="Times New Roman"/>
          <w:szCs w:val="28"/>
        </w:rPr>
      </w:pPr>
      <w:r w:rsidRPr="00B86F2E">
        <w:rPr>
          <w:rFonts w:cs="Times New Roman"/>
          <w:szCs w:val="28"/>
        </w:rPr>
        <w:t>5. Персональная ответственность специалистов закрепляется в их должностных регламентах в соответствии с требованиями законодательства.</w:t>
      </w:r>
    </w:p>
    <w:p w:rsidR="00664B2D" w:rsidRPr="00B86F2E" w:rsidRDefault="00664B2D" w:rsidP="00664B2D">
      <w:pPr>
        <w:tabs>
          <w:tab w:val="left" w:pos="0"/>
        </w:tabs>
        <w:autoSpaceDE w:val="0"/>
        <w:autoSpaceDN w:val="0"/>
        <w:adjustRightInd w:val="0"/>
        <w:ind w:firstLine="709"/>
        <w:jc w:val="both"/>
        <w:rPr>
          <w:rFonts w:eastAsia="Calibri" w:cs="Times New Roman"/>
          <w:szCs w:val="28"/>
        </w:rPr>
      </w:pPr>
      <w:r w:rsidRPr="00B86F2E">
        <w:rPr>
          <w:rFonts w:eastAsia="Calibri" w:cs="Times New Roman"/>
          <w:szCs w:val="28"/>
        </w:rPr>
        <w:t xml:space="preserve">6. 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w:t>
      </w:r>
      <w:r>
        <w:rPr>
          <w:rFonts w:eastAsia="Calibri" w:cs="Times New Roman"/>
          <w:szCs w:val="28"/>
        </w:rPr>
        <w:t xml:space="preserve">МКУ </w:t>
      </w:r>
      <w:r w:rsidRPr="00B86F2E">
        <w:rPr>
          <w:rFonts w:eastAsia="Calibri" w:cs="Times New Roman"/>
          <w:szCs w:val="28"/>
        </w:rPr>
        <w:t xml:space="preserve">МФЦ несут административную ответственность за нарушение настоящего </w:t>
      </w:r>
      <w:r>
        <w:rPr>
          <w:rFonts w:eastAsia="Calibri" w:cs="Times New Roman"/>
          <w:szCs w:val="28"/>
        </w:rPr>
        <w:t>а</w:t>
      </w:r>
      <w:r w:rsidRPr="00B86F2E">
        <w:rPr>
          <w:rFonts w:eastAsia="Calibri" w:cs="Times New Roman"/>
          <w:szCs w:val="28"/>
        </w:rPr>
        <w:t xml:space="preserve">дминистративного регламента, выразившееся в нарушении срока регистрации запроса </w:t>
      </w:r>
      <w:r w:rsidRPr="00B86F2E">
        <w:rPr>
          <w:rFonts w:eastAsia="Calibri" w:cs="Times New Roman"/>
          <w:szCs w:val="28"/>
        </w:rPr>
        <w:lastRenderedPageBreak/>
        <w:t xml:space="preserve">заявителя о предоставлении муниципальной услуги, срока предоставления </w:t>
      </w:r>
      <w:r>
        <w:rPr>
          <w:rFonts w:eastAsia="Calibri" w:cs="Times New Roman"/>
          <w:szCs w:val="28"/>
        </w:rPr>
        <w:t xml:space="preserve">             </w:t>
      </w:r>
      <w:r w:rsidRPr="00B86F2E">
        <w:rPr>
          <w:rFonts w:eastAsia="Calibri" w:cs="Times New Roman"/>
          <w:szCs w:val="28"/>
        </w:rPr>
        <w:t>муниципальной услуги, в неправомерных отказах в приеме у заявителя доку</w:t>
      </w:r>
      <w:r>
        <w:rPr>
          <w:rFonts w:eastAsia="Calibri" w:cs="Times New Roman"/>
          <w:szCs w:val="28"/>
        </w:rPr>
        <w:t xml:space="preserve">-   </w:t>
      </w:r>
      <w:r w:rsidRPr="00B86F2E">
        <w:rPr>
          <w:rFonts w:eastAsia="Calibri" w:cs="Times New Roman"/>
          <w:szCs w:val="28"/>
        </w:rPr>
        <w:t xml:space="preserve">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w:t>
      </w:r>
      <w:r>
        <w:rPr>
          <w:rFonts w:eastAsia="Calibri" w:cs="Times New Roman"/>
          <w:szCs w:val="28"/>
        </w:rPr>
        <w:t xml:space="preserve">                     </w:t>
      </w:r>
      <w:r w:rsidRPr="00B86F2E">
        <w:rPr>
          <w:rFonts w:eastAsia="Calibri" w:cs="Times New Roman"/>
          <w:szCs w:val="28"/>
        </w:rPr>
        <w:t xml:space="preserve">в превышении максимального срока ожидания в очереди при подаче запроса </w:t>
      </w:r>
      <w:r>
        <w:rPr>
          <w:rFonts w:eastAsia="Calibri" w:cs="Times New Roman"/>
          <w:szCs w:val="28"/>
        </w:rPr>
        <w:t xml:space="preserve">                </w:t>
      </w:r>
      <w:r w:rsidRPr="00B86F2E">
        <w:rPr>
          <w:rFonts w:eastAsia="Calibri" w:cs="Times New Roman"/>
          <w:szCs w:val="28"/>
        </w:rPr>
        <w:t xml:space="preserve">о муниципальной услуги, а равно при получении результата предоставления </w:t>
      </w:r>
      <w:r>
        <w:rPr>
          <w:rFonts w:eastAsia="Calibri" w:cs="Times New Roman"/>
          <w:szCs w:val="28"/>
        </w:rPr>
        <w:t xml:space="preserve">               </w:t>
      </w:r>
      <w:r w:rsidRPr="00B86F2E">
        <w:rPr>
          <w:rFonts w:eastAsia="Calibri" w:cs="Times New Roman"/>
          <w:szCs w:val="28"/>
        </w:rPr>
        <w:t>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услуги(за исключением требований, установленных к помещениям  МКУ МФЦ).</w:t>
      </w:r>
    </w:p>
    <w:p w:rsidR="00664B2D" w:rsidRDefault="00664B2D" w:rsidP="00664B2D">
      <w:pPr>
        <w:ind w:firstLine="709"/>
        <w:jc w:val="both"/>
        <w:rPr>
          <w:rFonts w:cs="Times New Roman"/>
          <w:szCs w:val="28"/>
        </w:rPr>
      </w:pPr>
    </w:p>
    <w:p w:rsidR="00664B2D" w:rsidRPr="00B86F2E" w:rsidRDefault="00664B2D" w:rsidP="00664B2D">
      <w:pPr>
        <w:ind w:firstLine="709"/>
        <w:jc w:val="both"/>
        <w:rPr>
          <w:rFonts w:cs="Times New Roman"/>
          <w:b/>
          <w:szCs w:val="28"/>
        </w:rPr>
      </w:pPr>
      <w:r w:rsidRPr="00B86F2E">
        <w:rPr>
          <w:rFonts w:cs="Times New Roman"/>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9" w:history="1">
        <w:r w:rsidRPr="00B86F2E">
          <w:rPr>
            <w:rFonts w:cs="Times New Roman"/>
            <w:szCs w:val="28"/>
          </w:rPr>
          <w:t>части 1.1 статьи 16</w:t>
        </w:r>
      </w:hyperlink>
      <w:r w:rsidRPr="00B86F2E">
        <w:rPr>
          <w:rFonts w:cs="Times New Roman"/>
          <w:szCs w:val="28"/>
        </w:rPr>
        <w:t xml:space="preserve"> Федерального закона от 27.07.2010 № 210-ФЗ, а также их должностных лиц, </w:t>
      </w:r>
      <w:r>
        <w:rPr>
          <w:rFonts w:cs="Times New Roman"/>
          <w:szCs w:val="28"/>
        </w:rPr>
        <w:t xml:space="preserve">              </w:t>
      </w:r>
      <w:r w:rsidRPr="00B86F2E">
        <w:rPr>
          <w:rFonts w:cs="Times New Roman"/>
          <w:szCs w:val="28"/>
        </w:rPr>
        <w:t>муниципальных служащих, работников</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xml:space="preserve">1. Заявитель имеет право на досудебное (внесудебное) обжалование </w:t>
      </w:r>
      <w:r>
        <w:rPr>
          <w:rFonts w:cs="Times New Roman"/>
          <w:szCs w:val="28"/>
        </w:rPr>
        <w:t xml:space="preserve">              </w:t>
      </w:r>
      <w:r w:rsidRPr="00B86F2E">
        <w:rPr>
          <w:rFonts w:cs="Times New Roman"/>
          <w:szCs w:val="28"/>
        </w:rPr>
        <w:t>действий (бездействия) и решений, принятых (осуществляемых) в ходе предоставления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2. Заявитель, права и законные интересы которого нарушены, имеет право обратиться с жалобой, в том числе в следующих случаях:</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нарушения срока регистрации запроса заявителя о предоставлении муниципальной услуги;</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нарушения срока предоставления муниципальной услуги;</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Pr>
          <w:rFonts w:cs="Times New Roman"/>
          <w:szCs w:val="28"/>
        </w:rPr>
        <w:t xml:space="preserve"> Ханты-Мансийского автономного </w:t>
      </w:r>
      <w:r w:rsidRPr="00B86F2E">
        <w:rPr>
          <w:rFonts w:cs="Times New Roman"/>
          <w:szCs w:val="28"/>
        </w:rPr>
        <w:t>округа – Югры, муниципальными правовыми актами;</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xml:space="preserve">- требования с заявителя при предоставлении муниципальной услуги платы, не предусмотренной нормативными правовыми актами Российской </w:t>
      </w:r>
      <w:r>
        <w:rPr>
          <w:rFonts w:cs="Times New Roman"/>
          <w:szCs w:val="28"/>
        </w:rPr>
        <w:t xml:space="preserve">                </w:t>
      </w:r>
      <w:r w:rsidRPr="00F90B28">
        <w:rPr>
          <w:rFonts w:cs="Times New Roman"/>
          <w:spacing w:val="-4"/>
          <w:szCs w:val="28"/>
        </w:rPr>
        <w:lastRenderedPageBreak/>
        <w:t>Федерации, нормативными правовыми Ханты-Мансийского автономного округа –</w:t>
      </w:r>
      <w:r w:rsidRPr="00B86F2E">
        <w:rPr>
          <w:rFonts w:cs="Times New Roman"/>
          <w:szCs w:val="28"/>
        </w:rPr>
        <w:t xml:space="preserve"> Югры, муниципальными правовыми актами;</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xml:space="preserve">- 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Pr>
          <w:rFonts w:cs="Times New Roman"/>
          <w:szCs w:val="28"/>
        </w:rPr>
        <w:t xml:space="preserve">              </w:t>
      </w:r>
      <w:r w:rsidRPr="00B86F2E">
        <w:rPr>
          <w:rFonts w:cs="Times New Roman"/>
          <w:szCs w:val="28"/>
        </w:rPr>
        <w:t>исправлений.</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3. Жалоба может быть направлена по почте, с использованием информа</w:t>
      </w:r>
      <w:r>
        <w:rPr>
          <w:rFonts w:cs="Times New Roman"/>
          <w:szCs w:val="28"/>
        </w:rPr>
        <w:t>-</w:t>
      </w:r>
      <w:r w:rsidRPr="00B86F2E">
        <w:rPr>
          <w:rFonts w:cs="Times New Roman"/>
          <w:szCs w:val="28"/>
        </w:rPr>
        <w:t xml:space="preserve">ционно-телекоммуникационной сети </w:t>
      </w:r>
      <w:r>
        <w:rPr>
          <w:rFonts w:cs="Times New Roman"/>
          <w:szCs w:val="28"/>
        </w:rPr>
        <w:t>«</w:t>
      </w:r>
      <w:r w:rsidRPr="00B86F2E">
        <w:rPr>
          <w:rFonts w:cs="Times New Roman"/>
          <w:szCs w:val="28"/>
        </w:rPr>
        <w:t>Интернет</w:t>
      </w:r>
      <w:r>
        <w:rPr>
          <w:rFonts w:cs="Times New Roman"/>
          <w:szCs w:val="28"/>
        </w:rPr>
        <w:t>»</w:t>
      </w:r>
      <w:r w:rsidRPr="00B86F2E">
        <w:rPr>
          <w:rFonts w:cs="Times New Roman"/>
          <w:szCs w:val="28"/>
        </w:rPr>
        <w:t xml:space="preserve"> посредством официального сайта, а также может быть принята при личном приеме заявителя.</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4. Основанием для начала процедуры досудебного (внесудебного) обжалования является поступление жалобы в уполномоченный орган.</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xml:space="preserve">6. Время приема жалоб осуществляется в соответствии с графиком предоставления муниципальной услуги, указанным в пункте 3 раздела </w:t>
      </w:r>
      <w:r w:rsidRPr="00B86F2E">
        <w:rPr>
          <w:rFonts w:cs="Times New Roman"/>
          <w:szCs w:val="28"/>
          <w:lang w:val="en-US"/>
        </w:rPr>
        <w:t>II</w:t>
      </w:r>
      <w:r w:rsidRPr="00B86F2E">
        <w:rPr>
          <w:rFonts w:cs="Times New Roman"/>
          <w:szCs w:val="28"/>
        </w:rPr>
        <w:t xml:space="preserve"> настоящего </w:t>
      </w:r>
      <w:r>
        <w:rPr>
          <w:rFonts w:cs="Times New Roman"/>
          <w:szCs w:val="28"/>
        </w:rPr>
        <w:t>а</w:t>
      </w:r>
      <w:r w:rsidRPr="00B86F2E">
        <w:rPr>
          <w:rFonts w:cs="Times New Roman"/>
          <w:szCs w:val="28"/>
        </w:rPr>
        <w:t>дминистративного регламента.</w:t>
      </w:r>
    </w:p>
    <w:p w:rsidR="00664B2D" w:rsidRPr="00B86F2E" w:rsidRDefault="00664B2D" w:rsidP="00664B2D">
      <w:pPr>
        <w:widowControl w:val="0"/>
        <w:autoSpaceDE w:val="0"/>
        <w:autoSpaceDN w:val="0"/>
        <w:adjustRightInd w:val="0"/>
        <w:ind w:firstLine="709"/>
        <w:jc w:val="both"/>
        <w:rPr>
          <w:rFonts w:cs="Times New Roman"/>
          <w:szCs w:val="28"/>
        </w:rPr>
      </w:pPr>
      <w:r w:rsidRPr="00B86F2E">
        <w:rPr>
          <w:rFonts w:cs="Times New Roman"/>
          <w:szCs w:val="28"/>
        </w:rPr>
        <w:t>7. В случае, если жалоба подана заявителем в уполномоченный орган,                в компетенцию которого не входит ее рассмотрение, то в течение трех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664B2D" w:rsidRPr="00B86F2E" w:rsidRDefault="00664B2D" w:rsidP="00664B2D">
      <w:pPr>
        <w:widowControl w:val="0"/>
        <w:autoSpaceDE w:val="0"/>
        <w:autoSpaceDN w:val="0"/>
        <w:adjustRightInd w:val="0"/>
        <w:ind w:firstLine="709"/>
        <w:jc w:val="both"/>
        <w:rPr>
          <w:rFonts w:cs="Times New Roman"/>
          <w:szCs w:val="28"/>
        </w:rPr>
      </w:pPr>
      <w:r w:rsidRPr="00B86F2E">
        <w:rPr>
          <w:rFonts w:cs="Times New Roman"/>
          <w:szCs w:val="28"/>
        </w:rPr>
        <w:t>8. Жалоба должна содержать:</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 xml:space="preserve">- фамилию, имя, отчество (последнее – при наличии), сведения о месте </w:t>
      </w:r>
      <w:r>
        <w:rPr>
          <w:rFonts w:eastAsia="Calibri" w:cs="Times New Roman"/>
          <w:szCs w:val="28"/>
        </w:rPr>
        <w:t xml:space="preserve">                </w:t>
      </w:r>
      <w:r w:rsidRPr="00B86F2E">
        <w:rPr>
          <w:rFonts w:eastAsia="Calibri" w:cs="Times New Roman"/>
          <w:szCs w:val="28"/>
        </w:rPr>
        <w:t>жительства заявителя – физического лица либо наименование, сведения</w:t>
      </w:r>
      <w:r>
        <w:rPr>
          <w:rFonts w:eastAsia="Calibri" w:cs="Times New Roman"/>
          <w:szCs w:val="28"/>
        </w:rPr>
        <w:t xml:space="preserve"> </w:t>
      </w:r>
      <w:r w:rsidRPr="00B86F2E">
        <w:rPr>
          <w:rFonts w:eastAsia="Calibri" w:cs="Times New Roman"/>
          <w:szCs w:val="28"/>
        </w:rPr>
        <w:t>о месте нахождения заявителя – юридического лица, а также номер (номера) контактного телефона, адрес (адреса) электронной почты (при наличии)</w:t>
      </w:r>
      <w:r>
        <w:rPr>
          <w:rFonts w:eastAsia="Calibri" w:cs="Times New Roman"/>
          <w:szCs w:val="28"/>
        </w:rPr>
        <w:t xml:space="preserve"> </w:t>
      </w:r>
      <w:r w:rsidRPr="00B86F2E">
        <w:rPr>
          <w:rFonts w:eastAsia="Calibri" w:cs="Times New Roman"/>
          <w:szCs w:val="28"/>
        </w:rPr>
        <w:t xml:space="preserve">и почтовый адрес, </w:t>
      </w:r>
      <w:r>
        <w:rPr>
          <w:rFonts w:eastAsia="Calibri" w:cs="Times New Roman"/>
          <w:szCs w:val="28"/>
        </w:rPr>
        <w:t xml:space="preserve">    </w:t>
      </w:r>
      <w:r w:rsidRPr="00B86F2E">
        <w:rPr>
          <w:rFonts w:eastAsia="Calibri" w:cs="Times New Roman"/>
          <w:szCs w:val="28"/>
        </w:rPr>
        <w:t>по которым должен быть направлен ответ заявителю;</w:t>
      </w:r>
    </w:p>
    <w:p w:rsidR="00664B2D" w:rsidRPr="00B86F2E" w:rsidRDefault="00664B2D" w:rsidP="00664B2D">
      <w:pPr>
        <w:autoSpaceDE w:val="0"/>
        <w:autoSpaceDN w:val="0"/>
        <w:adjustRightInd w:val="0"/>
        <w:ind w:firstLine="709"/>
        <w:jc w:val="both"/>
        <w:rPr>
          <w:rFonts w:eastAsia="Calibri" w:cs="Times New Roman"/>
          <w:szCs w:val="28"/>
        </w:rPr>
      </w:pPr>
      <w:r w:rsidRPr="00B86F2E">
        <w:rPr>
          <w:rFonts w:eastAsia="Calibri" w:cs="Times New Roman"/>
          <w:szCs w:val="28"/>
        </w:rPr>
        <w:t>-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664B2D" w:rsidRPr="00B86F2E" w:rsidRDefault="00664B2D" w:rsidP="00664B2D">
      <w:pPr>
        <w:autoSpaceDE w:val="0"/>
        <w:autoSpaceDN w:val="0"/>
        <w:ind w:firstLine="709"/>
        <w:jc w:val="both"/>
        <w:rPr>
          <w:rFonts w:eastAsia="Calibri" w:cs="Times New Roman"/>
          <w:szCs w:val="28"/>
        </w:rPr>
      </w:pPr>
      <w:r w:rsidRPr="00B86F2E">
        <w:rPr>
          <w:rFonts w:eastAsia="Calibri" w:cs="Times New Roman"/>
          <w:szCs w:val="28"/>
        </w:rP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xml:space="preserve">9. Заявителем могут быть представлены документы (при наличии), </w:t>
      </w:r>
      <w:r>
        <w:rPr>
          <w:rFonts w:cs="Times New Roman"/>
          <w:szCs w:val="28"/>
        </w:rPr>
        <w:t xml:space="preserve">                   </w:t>
      </w:r>
      <w:r w:rsidRPr="00B86F2E">
        <w:rPr>
          <w:rFonts w:cs="Times New Roman"/>
          <w:szCs w:val="28"/>
        </w:rPr>
        <w:t>подтверждающие доводы заявителя, либо их копии.</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10. В случае подачи жалобы при личном приеме заявитель представляет документ, удостоверяющий его личность</w:t>
      </w:r>
      <w:r>
        <w:rPr>
          <w:rFonts w:cs="Times New Roman"/>
          <w:szCs w:val="28"/>
        </w:rPr>
        <w:t>,</w:t>
      </w:r>
      <w:r w:rsidRPr="00B86F2E">
        <w:rPr>
          <w:rFonts w:cs="Times New Roman"/>
          <w:szCs w:val="28"/>
        </w:rPr>
        <w:t xml:space="preserve"> в соответствии с законодательством Российской Федерации.</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lastRenderedPageBreak/>
        <w:t xml:space="preserve">Если жалоба подается через представителя заявителя, также представляется документ, подтверждающий полномочия на осуществление действий </w:t>
      </w:r>
      <w:r>
        <w:rPr>
          <w:rFonts w:cs="Times New Roman"/>
          <w:szCs w:val="28"/>
        </w:rPr>
        <w:t xml:space="preserve">             </w:t>
      </w:r>
      <w:r w:rsidRPr="00B86F2E">
        <w:rPr>
          <w:rFonts w:cs="Times New Roman"/>
          <w:szCs w:val="28"/>
        </w:rPr>
        <w:t>от имени заявителя. В качестве такого документа может быть:</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оформленная в соответствии с законодательством Российской Федерации доверенность (для физических лиц);</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w:t>
      </w:r>
      <w:r>
        <w:rPr>
          <w:rFonts w:cs="Times New Roman"/>
          <w:szCs w:val="28"/>
        </w:rPr>
        <w:t xml:space="preserve"> </w:t>
      </w:r>
      <w:r w:rsidRPr="00B86F2E">
        <w:rPr>
          <w:rFonts w:cs="Times New Roman"/>
          <w:szCs w:val="28"/>
        </w:rPr>
        <w:t>(для юридических лиц);</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11. Заявитель имеет право на получение информации и документов, необходимых для обоснования и рассмотрения жалобы.</w:t>
      </w:r>
    </w:p>
    <w:p w:rsidR="00664B2D" w:rsidRPr="00B86F2E" w:rsidRDefault="00664B2D" w:rsidP="00664B2D">
      <w:pPr>
        <w:ind w:firstLine="709"/>
        <w:jc w:val="both"/>
        <w:rPr>
          <w:rFonts w:cs="Times New Roman"/>
          <w:szCs w:val="28"/>
        </w:rPr>
      </w:pPr>
      <w:r w:rsidRPr="00B86F2E">
        <w:rPr>
          <w:rFonts w:cs="Times New Roman"/>
          <w:szCs w:val="28"/>
        </w:rPr>
        <w:t>12. Жалоба, поступившая в уполномоченный орган, подлежит регистрации не позднее следующего рабочего дня со дня ее поступления.</w:t>
      </w:r>
    </w:p>
    <w:p w:rsidR="00664B2D" w:rsidRPr="00B86F2E" w:rsidRDefault="00664B2D" w:rsidP="00664B2D">
      <w:pPr>
        <w:ind w:firstLine="709"/>
        <w:jc w:val="both"/>
        <w:rPr>
          <w:rFonts w:cs="Times New Roman"/>
          <w:szCs w:val="28"/>
        </w:rPr>
      </w:pPr>
      <w:r w:rsidRPr="00B86F2E">
        <w:rPr>
          <w:rFonts w:cs="Times New Roman"/>
          <w:szCs w:val="28"/>
        </w:rPr>
        <w:t>13. В случае подачи заявителем жалобы через МКУ МФЦ последний обеспечивает ее передачу в уполномоченный орган в порядке и сроки, которые установлены соглашением о взаимодействии между МКУ МФЦ и уполномоченным органом, но не позднее следующего рабочего дня со дня поступления жалобы.</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14. Жалоба, поступившая в уполномоченный орган, подлежит рассмот</w:t>
      </w:r>
      <w:r>
        <w:rPr>
          <w:rFonts w:cs="Times New Roman"/>
          <w:szCs w:val="28"/>
        </w:rPr>
        <w:t xml:space="preserve">-     </w:t>
      </w:r>
      <w:r w:rsidRPr="00B86F2E">
        <w:rPr>
          <w:rFonts w:cs="Times New Roman"/>
          <w:szCs w:val="28"/>
        </w:rPr>
        <w:t>рению в течение 14</w:t>
      </w:r>
      <w:r>
        <w:rPr>
          <w:rFonts w:cs="Times New Roman"/>
          <w:szCs w:val="28"/>
        </w:rPr>
        <w:t>-и</w:t>
      </w:r>
      <w:r w:rsidRPr="00B86F2E">
        <w:rPr>
          <w:rFonts w:cs="Times New Roman"/>
          <w:szCs w:val="28"/>
        </w:rPr>
        <w:t xml:space="preserve"> рабочих дней со дня ее регистрации, а в случае обжало</w:t>
      </w:r>
      <w:r>
        <w:rPr>
          <w:rFonts w:cs="Times New Roman"/>
          <w:szCs w:val="28"/>
        </w:rPr>
        <w:t xml:space="preserve">- </w:t>
      </w:r>
      <w:r w:rsidRPr="00B86F2E">
        <w:rPr>
          <w:rFonts w:cs="Times New Roman"/>
          <w:szCs w:val="28"/>
        </w:rPr>
        <w:t xml:space="preserve">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cs="Times New Roman"/>
          <w:szCs w:val="28"/>
        </w:rPr>
        <w:t xml:space="preserve">пяти рабочих дней со дня </w:t>
      </w:r>
      <w:r w:rsidRPr="00B86F2E">
        <w:rPr>
          <w:rFonts w:cs="Times New Roman"/>
          <w:szCs w:val="28"/>
        </w:rPr>
        <w:t>ее регистрации.</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15.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xml:space="preserve">При удовлетворении жалобы уполномоченный орган принимает исчерпывающие меры по устранению выявленных нарушений, в том числе по выдаче </w:t>
      </w:r>
      <w:r>
        <w:rPr>
          <w:rFonts w:cs="Times New Roman"/>
          <w:szCs w:val="28"/>
        </w:rPr>
        <w:t xml:space="preserve">            </w:t>
      </w:r>
      <w:r w:rsidRPr="00B86F2E">
        <w:rPr>
          <w:rFonts w:cs="Times New Roman"/>
          <w:szCs w:val="28"/>
        </w:rPr>
        <w:t xml:space="preserve">заявителю результата муниципальной услуги, не позднее пяти рабочих дней </w:t>
      </w:r>
      <w:r>
        <w:rPr>
          <w:rFonts w:cs="Times New Roman"/>
          <w:szCs w:val="28"/>
        </w:rPr>
        <w:t xml:space="preserve">             </w:t>
      </w:r>
      <w:r w:rsidRPr="00B86F2E">
        <w:rPr>
          <w:rFonts w:cs="Times New Roman"/>
          <w:szCs w:val="28"/>
        </w:rPr>
        <w:t>со дня принятия решения, если иное не установлено законодательством Российской Федерации.</w:t>
      </w:r>
    </w:p>
    <w:p w:rsidR="00664B2D" w:rsidRPr="00B86F2E" w:rsidRDefault="00664B2D" w:rsidP="00664B2D">
      <w:pPr>
        <w:ind w:firstLine="709"/>
        <w:jc w:val="both"/>
        <w:rPr>
          <w:rFonts w:cs="Times New Roman"/>
          <w:szCs w:val="28"/>
        </w:rPr>
      </w:pPr>
      <w:r w:rsidRPr="00B86F2E">
        <w:rPr>
          <w:rFonts w:cs="Times New Roman"/>
          <w:szCs w:val="28"/>
        </w:rPr>
        <w:t>16. В ответе по результатам рассмотрения жалобы указываются:</w:t>
      </w:r>
    </w:p>
    <w:p w:rsidR="00664B2D" w:rsidRPr="00B86F2E" w:rsidRDefault="00664B2D" w:rsidP="00664B2D">
      <w:pPr>
        <w:ind w:firstLine="709"/>
        <w:jc w:val="both"/>
        <w:rPr>
          <w:rFonts w:cs="Times New Roman"/>
          <w:szCs w:val="28"/>
        </w:rPr>
      </w:pPr>
      <w:r w:rsidRPr="00B86F2E">
        <w:rPr>
          <w:rFonts w:cs="Times New Roman"/>
          <w:szCs w:val="28"/>
        </w:rPr>
        <w:t xml:space="preserve">- наименование органа, предоставляющего муниципальную услугу, </w:t>
      </w:r>
      <w:r>
        <w:rPr>
          <w:rFonts w:cs="Times New Roman"/>
          <w:szCs w:val="28"/>
        </w:rPr>
        <w:t xml:space="preserve">                 </w:t>
      </w:r>
      <w:r w:rsidRPr="00B86F2E">
        <w:rPr>
          <w:rFonts w:cs="Times New Roman"/>
          <w:szCs w:val="28"/>
        </w:rPr>
        <w:t xml:space="preserve">рассмотревшего жалобу, должность, фамилия, имя, отчество (при наличии) </w:t>
      </w:r>
      <w:r>
        <w:rPr>
          <w:rFonts w:cs="Times New Roman"/>
          <w:szCs w:val="28"/>
        </w:rPr>
        <w:t xml:space="preserve">                  </w:t>
      </w:r>
      <w:r w:rsidRPr="00B86F2E">
        <w:rPr>
          <w:rFonts w:cs="Times New Roman"/>
          <w:szCs w:val="28"/>
        </w:rPr>
        <w:t>его должностного лица, принявшего решение по жалобе;</w:t>
      </w:r>
    </w:p>
    <w:p w:rsidR="00664B2D" w:rsidRPr="00B86F2E" w:rsidRDefault="00664B2D" w:rsidP="00664B2D">
      <w:pPr>
        <w:ind w:firstLine="709"/>
        <w:jc w:val="both"/>
        <w:rPr>
          <w:rFonts w:cs="Times New Roman"/>
          <w:szCs w:val="28"/>
        </w:rPr>
      </w:pPr>
      <w:r w:rsidRPr="00B86F2E">
        <w:rPr>
          <w:rFonts w:cs="Times New Roman"/>
          <w:szCs w:val="28"/>
        </w:rPr>
        <w:t>- номер, дата, место принятия решения, включая сведения о должностном лице, решение или действие (бездействие) которого обжалуется;</w:t>
      </w:r>
    </w:p>
    <w:p w:rsidR="00664B2D" w:rsidRPr="00B86F2E" w:rsidRDefault="00664B2D" w:rsidP="00664B2D">
      <w:pPr>
        <w:ind w:firstLine="709"/>
        <w:jc w:val="both"/>
        <w:rPr>
          <w:rFonts w:cs="Times New Roman"/>
          <w:szCs w:val="28"/>
        </w:rPr>
      </w:pPr>
      <w:r w:rsidRPr="00B86F2E">
        <w:rPr>
          <w:rFonts w:cs="Times New Roman"/>
          <w:szCs w:val="28"/>
        </w:rPr>
        <w:t>- фамилия, имя, отчество (при наличии) или наименование заявителя;</w:t>
      </w:r>
    </w:p>
    <w:p w:rsidR="00664B2D" w:rsidRPr="00B86F2E" w:rsidRDefault="00664B2D" w:rsidP="00664B2D">
      <w:pPr>
        <w:ind w:firstLine="709"/>
        <w:jc w:val="both"/>
        <w:rPr>
          <w:rFonts w:cs="Times New Roman"/>
          <w:szCs w:val="28"/>
        </w:rPr>
      </w:pPr>
      <w:r w:rsidRPr="00B86F2E">
        <w:rPr>
          <w:rFonts w:cs="Times New Roman"/>
          <w:szCs w:val="28"/>
        </w:rPr>
        <w:t>- основания для принятия решения по жалобе;</w:t>
      </w:r>
    </w:p>
    <w:p w:rsidR="00664B2D" w:rsidRPr="00B86F2E" w:rsidRDefault="00664B2D" w:rsidP="00664B2D">
      <w:pPr>
        <w:ind w:firstLine="709"/>
        <w:jc w:val="both"/>
        <w:rPr>
          <w:rFonts w:cs="Times New Roman"/>
          <w:szCs w:val="28"/>
        </w:rPr>
      </w:pPr>
      <w:r w:rsidRPr="00B86F2E">
        <w:rPr>
          <w:rFonts w:cs="Times New Roman"/>
          <w:szCs w:val="28"/>
        </w:rPr>
        <w:t>- принятое по жалобе решение;</w:t>
      </w:r>
    </w:p>
    <w:p w:rsidR="00664B2D" w:rsidRPr="00B86F2E" w:rsidRDefault="00664B2D" w:rsidP="00664B2D">
      <w:pPr>
        <w:ind w:firstLine="709"/>
        <w:jc w:val="both"/>
        <w:rPr>
          <w:rFonts w:cs="Times New Roman"/>
          <w:szCs w:val="28"/>
        </w:rPr>
      </w:pPr>
      <w:r w:rsidRPr="00B86F2E">
        <w:rPr>
          <w:rFonts w:cs="Times New Roman"/>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64B2D" w:rsidRPr="00B86F2E" w:rsidRDefault="00664B2D" w:rsidP="00664B2D">
      <w:pPr>
        <w:ind w:firstLine="709"/>
        <w:jc w:val="both"/>
        <w:rPr>
          <w:rFonts w:cs="Times New Roman"/>
          <w:szCs w:val="28"/>
        </w:rPr>
      </w:pPr>
      <w:r w:rsidRPr="00B86F2E">
        <w:rPr>
          <w:rFonts w:cs="Times New Roman"/>
          <w:szCs w:val="28"/>
        </w:rPr>
        <w:t>- сведения о порядке обжалования принятого по жалобе решения.</w:t>
      </w:r>
    </w:p>
    <w:p w:rsidR="00664B2D" w:rsidRPr="00B86F2E" w:rsidRDefault="00664B2D" w:rsidP="00664B2D">
      <w:pPr>
        <w:ind w:firstLine="709"/>
        <w:jc w:val="both"/>
        <w:rPr>
          <w:rFonts w:cs="Times New Roman"/>
          <w:i/>
          <w:spacing w:val="-3"/>
          <w:szCs w:val="28"/>
        </w:rPr>
      </w:pPr>
      <w:r w:rsidRPr="00B86F2E">
        <w:rPr>
          <w:rFonts w:cs="Times New Roman"/>
          <w:szCs w:val="28"/>
        </w:rPr>
        <w:lastRenderedPageBreak/>
        <w:t>17. Ответ по результатам рассмотрения жалобы подписывается уполномоченным на рассмотрение жалобы должностным лицом уполномоченного органа</w:t>
      </w:r>
      <w:r w:rsidRPr="00B86F2E">
        <w:rPr>
          <w:rFonts w:cs="Times New Roman"/>
          <w:i/>
          <w:spacing w:val="-3"/>
          <w:szCs w:val="28"/>
        </w:rPr>
        <w:t>.</w:t>
      </w:r>
    </w:p>
    <w:p w:rsidR="00664B2D" w:rsidRPr="00B86F2E" w:rsidRDefault="00664B2D" w:rsidP="00664B2D">
      <w:pPr>
        <w:autoSpaceDE w:val="0"/>
        <w:autoSpaceDN w:val="0"/>
        <w:ind w:firstLine="709"/>
        <w:jc w:val="both"/>
        <w:rPr>
          <w:rFonts w:cs="Times New Roman"/>
          <w:szCs w:val="28"/>
        </w:rPr>
      </w:pPr>
      <w:r w:rsidRPr="00B86F2E">
        <w:rPr>
          <w:rFonts w:cs="Times New Roman"/>
          <w:szCs w:val="28"/>
        </w:rPr>
        <w:t xml:space="preserve">18. Не позднее дня, следующего за днем принятия решения, заявителю </w:t>
      </w:r>
      <w:r>
        <w:rPr>
          <w:rFonts w:cs="Times New Roman"/>
          <w:szCs w:val="28"/>
        </w:rPr>
        <w:t xml:space="preserve">                     </w:t>
      </w:r>
      <w:r w:rsidRPr="00B86F2E">
        <w:rPr>
          <w:rFonts w:cs="Times New Roman"/>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664B2D" w:rsidRPr="00B86F2E" w:rsidRDefault="00664B2D" w:rsidP="00664B2D">
      <w:pPr>
        <w:ind w:firstLine="709"/>
        <w:jc w:val="both"/>
        <w:rPr>
          <w:rFonts w:cs="Times New Roman"/>
          <w:szCs w:val="28"/>
        </w:rPr>
      </w:pPr>
      <w:r w:rsidRPr="00B86F2E">
        <w:rPr>
          <w:rFonts w:cs="Times New Roman"/>
          <w:szCs w:val="28"/>
        </w:rPr>
        <w:t>19. Уполномоченный орган отказывает в удовлетворении жалобы                             в следующих случаях:</w:t>
      </w:r>
    </w:p>
    <w:p w:rsidR="00664B2D" w:rsidRPr="00B86F2E" w:rsidRDefault="00664B2D" w:rsidP="00664B2D">
      <w:pPr>
        <w:ind w:firstLine="709"/>
        <w:jc w:val="both"/>
        <w:rPr>
          <w:rFonts w:cs="Times New Roman"/>
          <w:szCs w:val="28"/>
        </w:rPr>
      </w:pPr>
      <w:r w:rsidRPr="00B86F2E">
        <w:rPr>
          <w:rFonts w:cs="Times New Roman"/>
          <w:szCs w:val="28"/>
        </w:rPr>
        <w:t>- наличие вступившего в законную силу решения суда, арбитражного суда по жалобе о том же предмете и по тем же основаниям;</w:t>
      </w:r>
    </w:p>
    <w:p w:rsidR="00664B2D" w:rsidRPr="00B86F2E" w:rsidRDefault="00664B2D" w:rsidP="00664B2D">
      <w:pPr>
        <w:ind w:firstLine="709"/>
        <w:jc w:val="both"/>
        <w:rPr>
          <w:rFonts w:cs="Times New Roman"/>
          <w:szCs w:val="28"/>
        </w:rPr>
      </w:pPr>
      <w:r w:rsidRPr="00B86F2E">
        <w:rPr>
          <w:rFonts w:cs="Times New Roman"/>
          <w:szCs w:val="28"/>
        </w:rPr>
        <w:t>- подача жалобы лицом, полномочия которого не подтверждены                                в порядке, установленном законодательством Российской Федерации;</w:t>
      </w:r>
    </w:p>
    <w:p w:rsidR="00664B2D" w:rsidRPr="00B86F2E" w:rsidRDefault="00664B2D" w:rsidP="00664B2D">
      <w:pPr>
        <w:ind w:firstLine="709"/>
        <w:jc w:val="both"/>
        <w:rPr>
          <w:rFonts w:cs="Times New Roman"/>
          <w:szCs w:val="28"/>
        </w:rPr>
      </w:pPr>
      <w:r w:rsidRPr="00B86F2E">
        <w:rPr>
          <w:rFonts w:cs="Times New Roman"/>
          <w:szCs w:val="28"/>
        </w:rPr>
        <w:t>- наличие решения по жалобе, принятого ранее в отношении того                            же заявителя и по тому же предмету жалобы.</w:t>
      </w:r>
    </w:p>
    <w:p w:rsidR="00664B2D" w:rsidRPr="00B86F2E" w:rsidRDefault="00664B2D" w:rsidP="00664B2D">
      <w:pPr>
        <w:ind w:firstLine="709"/>
        <w:jc w:val="both"/>
        <w:rPr>
          <w:rFonts w:cs="Times New Roman"/>
          <w:szCs w:val="28"/>
        </w:rPr>
      </w:pPr>
      <w:r w:rsidRPr="00B86F2E">
        <w:rPr>
          <w:rFonts w:cs="Times New Roman"/>
          <w:szCs w:val="28"/>
        </w:rPr>
        <w:t xml:space="preserve">20. Уполномоченный орган оставляет жалобу без ответа в следующих </w:t>
      </w:r>
      <w:r>
        <w:rPr>
          <w:rFonts w:cs="Times New Roman"/>
          <w:szCs w:val="28"/>
        </w:rPr>
        <w:t xml:space="preserve">              </w:t>
      </w:r>
      <w:r w:rsidRPr="00B86F2E">
        <w:rPr>
          <w:rFonts w:cs="Times New Roman"/>
          <w:szCs w:val="28"/>
        </w:rPr>
        <w:t>случаях:</w:t>
      </w:r>
    </w:p>
    <w:p w:rsidR="00664B2D" w:rsidRPr="00B86F2E" w:rsidRDefault="00664B2D" w:rsidP="00664B2D">
      <w:pPr>
        <w:ind w:firstLine="709"/>
        <w:jc w:val="both"/>
        <w:rPr>
          <w:rFonts w:cs="Times New Roman"/>
          <w:szCs w:val="28"/>
        </w:rPr>
      </w:pPr>
      <w:r w:rsidRPr="00B86F2E">
        <w:rPr>
          <w:rFonts w:cs="Times New Roman"/>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64B2D" w:rsidRPr="00B86F2E" w:rsidRDefault="00664B2D" w:rsidP="00664B2D">
      <w:pPr>
        <w:ind w:firstLine="709"/>
        <w:jc w:val="both"/>
        <w:rPr>
          <w:rFonts w:cs="Times New Roman"/>
          <w:szCs w:val="28"/>
        </w:rPr>
      </w:pPr>
      <w:r w:rsidRPr="00B86F2E">
        <w:rPr>
          <w:rFonts w:cs="Times New Roman"/>
          <w:szCs w:val="28"/>
        </w:rPr>
        <w:t xml:space="preserve">- отсутствие возможности прочитать какую-либо часть текста жалобы, </w:t>
      </w:r>
      <w:r>
        <w:rPr>
          <w:rFonts w:cs="Times New Roman"/>
          <w:szCs w:val="28"/>
        </w:rPr>
        <w:t xml:space="preserve">             </w:t>
      </w:r>
      <w:r w:rsidRPr="00B86F2E">
        <w:rPr>
          <w:rFonts w:cs="Times New Roman"/>
          <w:szCs w:val="28"/>
        </w:rPr>
        <w:t>фамилию, имя, отчество (при наличии) и (или) почтовый адрес заявителя.</w:t>
      </w:r>
    </w:p>
    <w:p w:rsidR="00664B2D" w:rsidRPr="00B86F2E" w:rsidRDefault="00664B2D" w:rsidP="00664B2D">
      <w:pPr>
        <w:ind w:firstLine="709"/>
        <w:jc w:val="both"/>
        <w:rPr>
          <w:rFonts w:cs="Times New Roman"/>
          <w:szCs w:val="28"/>
        </w:rPr>
      </w:pPr>
      <w:r w:rsidRPr="00B86F2E">
        <w:rPr>
          <w:rFonts w:cs="Times New Roman"/>
          <w:szCs w:val="28"/>
        </w:rPr>
        <w:t>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4B2D" w:rsidRPr="00B86F2E" w:rsidRDefault="00664B2D" w:rsidP="00664B2D">
      <w:pPr>
        <w:ind w:firstLine="709"/>
        <w:jc w:val="both"/>
        <w:rPr>
          <w:rFonts w:cs="Times New Roman"/>
          <w:szCs w:val="28"/>
        </w:rPr>
      </w:pPr>
      <w:r w:rsidRPr="00B86F2E">
        <w:rPr>
          <w:rFonts w:cs="Times New Roman"/>
          <w:szCs w:val="28"/>
        </w:rPr>
        <w:t>22. 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664B2D" w:rsidRPr="00B86F2E" w:rsidRDefault="00664B2D" w:rsidP="00664B2D">
      <w:pPr>
        <w:autoSpaceDE w:val="0"/>
        <w:autoSpaceDN w:val="0"/>
        <w:adjustRightInd w:val="0"/>
        <w:ind w:firstLine="709"/>
        <w:jc w:val="both"/>
        <w:rPr>
          <w:rFonts w:cs="Times New Roman"/>
          <w:szCs w:val="28"/>
        </w:rPr>
      </w:pPr>
      <w:r w:rsidRPr="00B86F2E">
        <w:rPr>
          <w:rFonts w:cs="Times New Roman"/>
          <w:szCs w:val="28"/>
        </w:rPr>
        <w:t xml:space="preserve">23. Информация о порядке подачи и рассмотрения жалобы размещается </w:t>
      </w:r>
      <w:r>
        <w:rPr>
          <w:rFonts w:cs="Times New Roman"/>
          <w:szCs w:val="28"/>
        </w:rPr>
        <w:t xml:space="preserve">                  </w:t>
      </w:r>
      <w:r w:rsidRPr="00B86F2E">
        <w:rPr>
          <w:rFonts w:cs="Times New Roman"/>
          <w:szCs w:val="28"/>
        </w:rPr>
        <w:t xml:space="preserve">на информационном стенде в месте предоставления муниципальной услуги    </w:t>
      </w:r>
      <w:r>
        <w:rPr>
          <w:rFonts w:cs="Times New Roman"/>
          <w:szCs w:val="28"/>
        </w:rPr>
        <w:t xml:space="preserve">         </w:t>
      </w:r>
      <w:r w:rsidRPr="00B86F2E">
        <w:rPr>
          <w:rFonts w:cs="Times New Roman"/>
          <w:szCs w:val="28"/>
        </w:rPr>
        <w:t xml:space="preserve">   и в информационно-телекоммуникационной сети </w:t>
      </w:r>
      <w:r>
        <w:rPr>
          <w:rFonts w:cs="Times New Roman"/>
          <w:szCs w:val="28"/>
        </w:rPr>
        <w:t>«</w:t>
      </w:r>
      <w:r w:rsidRPr="00B86F2E">
        <w:rPr>
          <w:rFonts w:cs="Times New Roman"/>
          <w:szCs w:val="28"/>
        </w:rPr>
        <w:t>Интернет</w:t>
      </w:r>
      <w:r>
        <w:rPr>
          <w:rFonts w:cs="Times New Roman"/>
          <w:szCs w:val="28"/>
        </w:rPr>
        <w:t>»</w:t>
      </w:r>
      <w:r w:rsidRPr="00B86F2E">
        <w:rPr>
          <w:rFonts w:cs="Times New Roman"/>
          <w:szCs w:val="28"/>
        </w:rPr>
        <w:t xml:space="preserve"> на официальном сайте, Едином и региональном порталах.</w:t>
      </w: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Default="00664B2D" w:rsidP="00664B2D">
      <w:pPr>
        <w:widowControl w:val="0"/>
        <w:jc w:val="right"/>
        <w:rPr>
          <w:szCs w:val="28"/>
        </w:rPr>
      </w:pPr>
    </w:p>
    <w:p w:rsidR="00664B2D" w:rsidRPr="002203C2" w:rsidRDefault="00664B2D" w:rsidP="00664B2D">
      <w:pPr>
        <w:widowControl w:val="0"/>
        <w:ind w:left="4956"/>
        <w:rPr>
          <w:szCs w:val="28"/>
        </w:rPr>
      </w:pPr>
      <w:r w:rsidRPr="002203C2">
        <w:rPr>
          <w:szCs w:val="28"/>
        </w:rPr>
        <w:lastRenderedPageBreak/>
        <w:t>Приложение 1</w:t>
      </w:r>
    </w:p>
    <w:p w:rsidR="00664B2D" w:rsidRPr="002203C2" w:rsidRDefault="00664B2D" w:rsidP="00664B2D">
      <w:pPr>
        <w:widowControl w:val="0"/>
        <w:tabs>
          <w:tab w:val="left" w:pos="709"/>
        </w:tabs>
        <w:ind w:left="4956"/>
        <w:rPr>
          <w:rFonts w:eastAsia="Calibri"/>
          <w:szCs w:val="28"/>
        </w:rPr>
      </w:pPr>
      <w:r w:rsidRPr="002203C2">
        <w:rPr>
          <w:rFonts w:eastAsia="Calibri"/>
          <w:szCs w:val="28"/>
        </w:rPr>
        <w:t>к административному регламенту</w:t>
      </w:r>
    </w:p>
    <w:p w:rsidR="00664B2D" w:rsidRDefault="00664B2D" w:rsidP="00664B2D">
      <w:pPr>
        <w:widowControl w:val="0"/>
        <w:tabs>
          <w:tab w:val="left" w:pos="709"/>
        </w:tabs>
        <w:ind w:left="4956"/>
        <w:rPr>
          <w:rFonts w:eastAsia="Calibri"/>
          <w:szCs w:val="28"/>
        </w:rPr>
      </w:pPr>
      <w:r w:rsidRPr="002203C2">
        <w:rPr>
          <w:rFonts w:eastAsia="Calibri"/>
          <w:szCs w:val="28"/>
        </w:rPr>
        <w:t>предоставления</w:t>
      </w:r>
      <w:r>
        <w:rPr>
          <w:rFonts w:eastAsia="Calibri"/>
          <w:szCs w:val="28"/>
        </w:rPr>
        <w:t xml:space="preserve"> </w:t>
      </w:r>
      <w:r w:rsidRPr="002203C2">
        <w:rPr>
          <w:rFonts w:eastAsia="Calibri"/>
          <w:szCs w:val="28"/>
        </w:rPr>
        <w:t xml:space="preserve">муниципальной </w:t>
      </w:r>
    </w:p>
    <w:p w:rsidR="00664B2D" w:rsidRDefault="00664B2D" w:rsidP="00664B2D">
      <w:pPr>
        <w:widowControl w:val="0"/>
        <w:tabs>
          <w:tab w:val="left" w:pos="709"/>
        </w:tabs>
        <w:ind w:left="4956"/>
        <w:rPr>
          <w:rFonts w:eastAsia="Calibri"/>
          <w:szCs w:val="28"/>
        </w:rPr>
      </w:pPr>
      <w:r w:rsidRPr="002203C2">
        <w:rPr>
          <w:rFonts w:eastAsia="Calibri"/>
          <w:szCs w:val="28"/>
        </w:rPr>
        <w:t>услуги</w:t>
      </w:r>
      <w:r>
        <w:rPr>
          <w:rFonts w:eastAsia="Calibri"/>
          <w:szCs w:val="28"/>
        </w:rPr>
        <w:t xml:space="preserve"> </w:t>
      </w:r>
      <w:r w:rsidRPr="002203C2">
        <w:rPr>
          <w:rFonts w:eastAsia="Calibri"/>
          <w:szCs w:val="28"/>
        </w:rPr>
        <w:t xml:space="preserve">«Предоставление сведений, </w:t>
      </w:r>
      <w:r>
        <w:rPr>
          <w:rFonts w:eastAsia="Calibri"/>
          <w:szCs w:val="28"/>
        </w:rPr>
        <w:t xml:space="preserve"> </w:t>
      </w:r>
    </w:p>
    <w:p w:rsidR="00664B2D" w:rsidRDefault="00664B2D" w:rsidP="00664B2D">
      <w:pPr>
        <w:widowControl w:val="0"/>
        <w:tabs>
          <w:tab w:val="left" w:pos="709"/>
        </w:tabs>
        <w:ind w:left="4956"/>
        <w:rPr>
          <w:rFonts w:eastAsia="Calibri"/>
          <w:szCs w:val="28"/>
        </w:rPr>
      </w:pPr>
      <w:r>
        <w:rPr>
          <w:rFonts w:eastAsia="Calibri"/>
          <w:szCs w:val="28"/>
        </w:rPr>
        <w:t>с</w:t>
      </w:r>
      <w:r w:rsidRPr="002203C2">
        <w:rPr>
          <w:rFonts w:eastAsia="Calibri"/>
          <w:szCs w:val="28"/>
        </w:rPr>
        <w:t>одержащихся</w:t>
      </w:r>
      <w:r>
        <w:rPr>
          <w:rFonts w:eastAsia="Calibri"/>
          <w:szCs w:val="28"/>
        </w:rPr>
        <w:t xml:space="preserve"> </w:t>
      </w:r>
      <w:r w:rsidRPr="002203C2">
        <w:rPr>
          <w:rFonts w:eastAsia="Calibri"/>
          <w:szCs w:val="28"/>
        </w:rPr>
        <w:t xml:space="preserve">в информационной </w:t>
      </w:r>
    </w:p>
    <w:p w:rsidR="00664B2D" w:rsidRDefault="00664B2D" w:rsidP="00664B2D">
      <w:pPr>
        <w:widowControl w:val="0"/>
        <w:tabs>
          <w:tab w:val="left" w:pos="709"/>
        </w:tabs>
        <w:ind w:left="4956"/>
        <w:rPr>
          <w:rFonts w:eastAsia="Calibri"/>
          <w:szCs w:val="28"/>
        </w:rPr>
      </w:pPr>
      <w:r w:rsidRPr="002203C2">
        <w:rPr>
          <w:rFonts w:eastAsia="Calibri"/>
          <w:szCs w:val="28"/>
        </w:rPr>
        <w:t>системе обеспечения</w:t>
      </w:r>
      <w:r>
        <w:rPr>
          <w:rFonts w:eastAsia="Calibri"/>
          <w:szCs w:val="28"/>
        </w:rPr>
        <w:t xml:space="preserve"> </w:t>
      </w:r>
    </w:p>
    <w:p w:rsidR="00664B2D" w:rsidRDefault="00664B2D" w:rsidP="00664B2D">
      <w:pPr>
        <w:widowControl w:val="0"/>
        <w:tabs>
          <w:tab w:val="left" w:pos="709"/>
        </w:tabs>
        <w:ind w:left="4956"/>
        <w:rPr>
          <w:rFonts w:eastAsia="Calibri"/>
          <w:szCs w:val="28"/>
        </w:rPr>
      </w:pPr>
      <w:r w:rsidRPr="002203C2">
        <w:rPr>
          <w:rFonts w:eastAsia="Calibri"/>
          <w:szCs w:val="28"/>
        </w:rPr>
        <w:t>градостроительной деятельности»</w:t>
      </w:r>
    </w:p>
    <w:p w:rsidR="00664B2D" w:rsidRPr="002203C2" w:rsidRDefault="00664B2D" w:rsidP="00664B2D">
      <w:pPr>
        <w:widowControl w:val="0"/>
        <w:tabs>
          <w:tab w:val="left" w:pos="709"/>
        </w:tabs>
        <w:ind w:left="4956"/>
        <w:rPr>
          <w:rFonts w:eastAsia="Calibri"/>
          <w:szCs w:val="28"/>
        </w:rPr>
      </w:pPr>
    </w:p>
    <w:p w:rsidR="00664B2D" w:rsidRPr="002203C2" w:rsidRDefault="00664B2D" w:rsidP="00664B2D">
      <w:pPr>
        <w:widowControl w:val="0"/>
        <w:jc w:val="right"/>
        <w:rPr>
          <w:szCs w:val="28"/>
        </w:rPr>
      </w:pPr>
    </w:p>
    <w:p w:rsidR="00664B2D" w:rsidRPr="00B86F2E" w:rsidRDefault="00664B2D" w:rsidP="00664B2D">
      <w:pPr>
        <w:widowControl w:val="0"/>
        <w:jc w:val="right"/>
        <w:rPr>
          <w:szCs w:val="28"/>
        </w:rPr>
      </w:pPr>
      <w:r w:rsidRPr="00B86F2E">
        <w:rPr>
          <w:szCs w:val="28"/>
        </w:rPr>
        <w:t>В _______________________________</w:t>
      </w:r>
    </w:p>
    <w:p w:rsidR="00664B2D" w:rsidRPr="00F90B28" w:rsidRDefault="00664B2D" w:rsidP="00664B2D">
      <w:pPr>
        <w:widowControl w:val="0"/>
        <w:ind w:left="5664"/>
        <w:jc w:val="right"/>
        <w:rPr>
          <w:sz w:val="20"/>
          <w:szCs w:val="20"/>
        </w:rPr>
      </w:pPr>
      <w:r w:rsidRPr="00F90B28">
        <w:rPr>
          <w:sz w:val="20"/>
          <w:szCs w:val="20"/>
        </w:rPr>
        <w:t>(уполномоченный орган)</w:t>
      </w:r>
    </w:p>
    <w:p w:rsidR="00664B2D" w:rsidRPr="00F90B28" w:rsidRDefault="00664B2D" w:rsidP="00664B2D">
      <w:pPr>
        <w:widowControl w:val="0"/>
        <w:ind w:left="20"/>
        <w:jc w:val="right"/>
        <w:rPr>
          <w:sz w:val="20"/>
          <w:szCs w:val="20"/>
        </w:rPr>
      </w:pPr>
      <w:r w:rsidRPr="00F90B28">
        <w:rPr>
          <w:sz w:val="20"/>
          <w:szCs w:val="20"/>
        </w:rPr>
        <w:t>наименование организации, юридический адрес</w:t>
      </w:r>
    </w:p>
    <w:p w:rsidR="00664B2D" w:rsidRPr="00F90B28" w:rsidRDefault="00664B2D" w:rsidP="00664B2D">
      <w:pPr>
        <w:widowControl w:val="0"/>
        <w:ind w:left="20"/>
        <w:jc w:val="right"/>
        <w:rPr>
          <w:sz w:val="20"/>
          <w:szCs w:val="20"/>
        </w:rPr>
      </w:pPr>
      <w:r w:rsidRPr="00F90B28">
        <w:rPr>
          <w:szCs w:val="28"/>
        </w:rPr>
        <w:t>_________________________________</w:t>
      </w:r>
    </w:p>
    <w:p w:rsidR="00664B2D" w:rsidRPr="00F90B28" w:rsidRDefault="00664B2D" w:rsidP="00664B2D">
      <w:pPr>
        <w:widowControl w:val="0"/>
        <w:ind w:left="20"/>
        <w:jc w:val="right"/>
        <w:rPr>
          <w:sz w:val="20"/>
          <w:szCs w:val="20"/>
        </w:rPr>
      </w:pPr>
      <w:r w:rsidRPr="00F90B28">
        <w:rPr>
          <w:sz w:val="20"/>
          <w:szCs w:val="20"/>
        </w:rPr>
        <w:t xml:space="preserve"> (для юридических лиц),</w:t>
      </w:r>
    </w:p>
    <w:p w:rsidR="00664B2D" w:rsidRPr="00F90B28" w:rsidRDefault="00664B2D" w:rsidP="00664B2D">
      <w:pPr>
        <w:widowControl w:val="0"/>
        <w:ind w:left="20"/>
        <w:jc w:val="right"/>
        <w:rPr>
          <w:sz w:val="20"/>
          <w:szCs w:val="20"/>
        </w:rPr>
      </w:pPr>
    </w:p>
    <w:p w:rsidR="00664B2D" w:rsidRPr="00F90B28" w:rsidRDefault="00664B2D" w:rsidP="00664B2D">
      <w:pPr>
        <w:widowControl w:val="0"/>
        <w:ind w:left="20"/>
        <w:jc w:val="right"/>
        <w:rPr>
          <w:sz w:val="20"/>
          <w:szCs w:val="20"/>
          <w:u w:val="single"/>
        </w:rPr>
      </w:pPr>
      <w:r w:rsidRPr="00F90B28">
        <w:rPr>
          <w:szCs w:val="28"/>
        </w:rPr>
        <w:t>_________________________________</w:t>
      </w:r>
    </w:p>
    <w:p w:rsidR="00664B2D" w:rsidRPr="00F90B28" w:rsidRDefault="00664B2D" w:rsidP="00664B2D">
      <w:pPr>
        <w:widowControl w:val="0"/>
        <w:ind w:left="20"/>
        <w:jc w:val="right"/>
        <w:rPr>
          <w:sz w:val="20"/>
          <w:szCs w:val="20"/>
        </w:rPr>
      </w:pPr>
      <w:r w:rsidRPr="00F90B28">
        <w:rPr>
          <w:sz w:val="20"/>
          <w:szCs w:val="20"/>
        </w:rPr>
        <w:t>Ф.И.О., адрес регистрации</w:t>
      </w:r>
    </w:p>
    <w:p w:rsidR="00664B2D" w:rsidRPr="00F90B28" w:rsidRDefault="00664B2D" w:rsidP="00664B2D">
      <w:pPr>
        <w:widowControl w:val="0"/>
        <w:ind w:left="20"/>
        <w:jc w:val="right"/>
        <w:rPr>
          <w:sz w:val="20"/>
          <w:szCs w:val="20"/>
        </w:rPr>
      </w:pPr>
    </w:p>
    <w:p w:rsidR="00664B2D" w:rsidRPr="00F90B28" w:rsidRDefault="00664B2D" w:rsidP="00664B2D">
      <w:pPr>
        <w:widowControl w:val="0"/>
        <w:ind w:left="20"/>
        <w:jc w:val="right"/>
        <w:rPr>
          <w:sz w:val="20"/>
          <w:szCs w:val="20"/>
          <w:u w:val="single"/>
        </w:rPr>
      </w:pPr>
      <w:r w:rsidRPr="00F90B28">
        <w:rPr>
          <w:szCs w:val="28"/>
        </w:rPr>
        <w:t>_________________________________</w:t>
      </w:r>
    </w:p>
    <w:p w:rsidR="00664B2D" w:rsidRPr="00F90B28" w:rsidRDefault="00664B2D" w:rsidP="00664B2D">
      <w:pPr>
        <w:widowControl w:val="0"/>
        <w:ind w:left="20"/>
        <w:jc w:val="right"/>
        <w:rPr>
          <w:sz w:val="20"/>
          <w:szCs w:val="20"/>
        </w:rPr>
      </w:pPr>
      <w:r w:rsidRPr="00F90B28">
        <w:rPr>
          <w:sz w:val="20"/>
          <w:szCs w:val="20"/>
        </w:rPr>
        <w:t>по месту жительства (для физических лиц)</w:t>
      </w:r>
    </w:p>
    <w:p w:rsidR="00664B2D" w:rsidRPr="00F90B28" w:rsidRDefault="00664B2D" w:rsidP="00664B2D">
      <w:pPr>
        <w:widowControl w:val="0"/>
        <w:ind w:left="20"/>
        <w:jc w:val="right"/>
        <w:rPr>
          <w:sz w:val="20"/>
          <w:szCs w:val="20"/>
        </w:rPr>
      </w:pPr>
    </w:p>
    <w:p w:rsidR="00664B2D" w:rsidRPr="00F90B28" w:rsidRDefault="00664B2D" w:rsidP="00664B2D">
      <w:pPr>
        <w:widowControl w:val="0"/>
        <w:ind w:left="20"/>
        <w:jc w:val="right"/>
        <w:rPr>
          <w:sz w:val="20"/>
          <w:szCs w:val="20"/>
          <w:u w:val="single"/>
        </w:rPr>
      </w:pPr>
      <w:r w:rsidRPr="00F90B28">
        <w:rPr>
          <w:szCs w:val="28"/>
        </w:rPr>
        <w:t>_________________________________</w:t>
      </w:r>
    </w:p>
    <w:p w:rsidR="00664B2D" w:rsidRPr="00F90B28" w:rsidRDefault="00664B2D" w:rsidP="00664B2D">
      <w:pPr>
        <w:widowControl w:val="0"/>
        <w:ind w:left="20"/>
        <w:jc w:val="right"/>
        <w:rPr>
          <w:sz w:val="20"/>
          <w:szCs w:val="20"/>
        </w:rPr>
      </w:pPr>
      <w:r w:rsidRPr="00F90B28">
        <w:rPr>
          <w:sz w:val="20"/>
          <w:szCs w:val="20"/>
        </w:rPr>
        <w:t>(номер телефона, факс, адрес электронной почты</w:t>
      </w:r>
    </w:p>
    <w:p w:rsidR="00664B2D" w:rsidRPr="00F90B28" w:rsidRDefault="00664B2D" w:rsidP="00664B2D">
      <w:pPr>
        <w:widowControl w:val="0"/>
        <w:ind w:left="20"/>
        <w:jc w:val="right"/>
        <w:rPr>
          <w:sz w:val="20"/>
          <w:szCs w:val="20"/>
        </w:rPr>
      </w:pPr>
      <w:r w:rsidRPr="00F90B28">
        <w:rPr>
          <w:sz w:val="20"/>
          <w:szCs w:val="20"/>
        </w:rPr>
        <w:t>указываются по желанию заявителя)</w:t>
      </w:r>
    </w:p>
    <w:p w:rsidR="00664B2D" w:rsidRPr="00F90B28" w:rsidRDefault="00664B2D" w:rsidP="00664B2D">
      <w:pPr>
        <w:widowControl w:val="0"/>
        <w:ind w:left="20"/>
        <w:jc w:val="right"/>
        <w:rPr>
          <w:szCs w:val="28"/>
        </w:rPr>
      </w:pPr>
    </w:p>
    <w:p w:rsidR="00664B2D" w:rsidRPr="002203C2" w:rsidRDefault="00664B2D" w:rsidP="00664B2D">
      <w:pPr>
        <w:widowControl w:val="0"/>
        <w:ind w:left="20"/>
        <w:jc w:val="center"/>
        <w:rPr>
          <w:szCs w:val="28"/>
        </w:rPr>
      </w:pPr>
      <w:r w:rsidRPr="002203C2">
        <w:rPr>
          <w:szCs w:val="28"/>
        </w:rPr>
        <w:t>Заявление*</w:t>
      </w:r>
    </w:p>
    <w:p w:rsidR="00664B2D" w:rsidRDefault="00664B2D" w:rsidP="00664B2D">
      <w:pPr>
        <w:widowControl w:val="0"/>
        <w:ind w:left="20"/>
        <w:jc w:val="center"/>
        <w:rPr>
          <w:szCs w:val="28"/>
        </w:rPr>
      </w:pPr>
      <w:r w:rsidRPr="002203C2">
        <w:rPr>
          <w:szCs w:val="28"/>
        </w:rPr>
        <w:t xml:space="preserve">о предоставлении сведений, содержащихся в информационной системе </w:t>
      </w:r>
    </w:p>
    <w:p w:rsidR="00664B2D" w:rsidRPr="002203C2" w:rsidRDefault="00664B2D" w:rsidP="00664B2D">
      <w:pPr>
        <w:widowControl w:val="0"/>
        <w:ind w:left="20"/>
        <w:jc w:val="center"/>
        <w:rPr>
          <w:szCs w:val="28"/>
        </w:rPr>
      </w:pPr>
      <w:r w:rsidRPr="002203C2">
        <w:rPr>
          <w:szCs w:val="28"/>
        </w:rPr>
        <w:t>обеспечения градостроительной деятельности (ИСОГД)</w:t>
      </w:r>
    </w:p>
    <w:p w:rsidR="00664B2D" w:rsidRPr="002203C2" w:rsidRDefault="00664B2D" w:rsidP="00664B2D">
      <w:pPr>
        <w:widowControl w:val="0"/>
        <w:ind w:left="20"/>
        <w:jc w:val="center"/>
        <w:rPr>
          <w:szCs w:val="28"/>
        </w:rPr>
      </w:pPr>
      <w:r w:rsidRPr="002203C2">
        <w:rPr>
          <w:i/>
          <w:sz w:val="24"/>
          <w:szCs w:val="24"/>
        </w:rPr>
        <w:t>(форма заявления является примерной)</w:t>
      </w:r>
    </w:p>
    <w:p w:rsidR="00664B2D" w:rsidRPr="002203C2" w:rsidRDefault="00664B2D" w:rsidP="00664B2D">
      <w:pPr>
        <w:widowControl w:val="0"/>
        <w:ind w:left="20"/>
        <w:jc w:val="center"/>
        <w:rPr>
          <w:szCs w:val="28"/>
        </w:rPr>
      </w:pPr>
    </w:p>
    <w:p w:rsidR="00664B2D" w:rsidRPr="002203C2" w:rsidRDefault="00664B2D" w:rsidP="00664B2D">
      <w:pPr>
        <w:widowControl w:val="0"/>
        <w:ind w:left="20"/>
        <w:rPr>
          <w:szCs w:val="28"/>
        </w:rPr>
      </w:pPr>
      <w:r w:rsidRPr="002203C2">
        <w:rPr>
          <w:szCs w:val="28"/>
        </w:rPr>
        <w:t>Прошу предоставить содержащиеся в:</w:t>
      </w:r>
    </w:p>
    <w:p w:rsidR="00664B2D" w:rsidRPr="002203C2" w:rsidRDefault="00664B2D" w:rsidP="00664B2D">
      <w:pPr>
        <w:widowControl w:val="0"/>
        <w:numPr>
          <w:ilvl w:val="0"/>
          <w:numId w:val="2"/>
        </w:numPr>
        <w:tabs>
          <w:tab w:val="left" w:pos="476"/>
        </w:tabs>
        <w:ind w:left="20"/>
        <w:jc w:val="both"/>
        <w:rPr>
          <w:szCs w:val="28"/>
        </w:rPr>
      </w:pPr>
      <w:r w:rsidRPr="002203C2">
        <w:rPr>
          <w:szCs w:val="28"/>
        </w:rPr>
        <w:t>1 (первом) разделе ИСОГД «Документы территориального планирования Российской Федерации в части, касающейся территории муниципального образования»;</w:t>
      </w:r>
    </w:p>
    <w:p w:rsidR="00664B2D" w:rsidRPr="002203C2" w:rsidRDefault="00664B2D" w:rsidP="00664B2D">
      <w:pPr>
        <w:widowControl w:val="0"/>
        <w:numPr>
          <w:ilvl w:val="0"/>
          <w:numId w:val="2"/>
        </w:numPr>
        <w:tabs>
          <w:tab w:val="left" w:pos="476"/>
        </w:tabs>
        <w:ind w:left="20"/>
        <w:jc w:val="both"/>
        <w:rPr>
          <w:szCs w:val="28"/>
        </w:rPr>
      </w:pPr>
      <w:r w:rsidRPr="002203C2">
        <w:rPr>
          <w:szCs w:val="28"/>
        </w:rPr>
        <w:t>2 (втором) разделе ИСОГД «Документы территориального планирования субъекта Российской Федерации в части, касающейся территории муниципального образования»;</w:t>
      </w:r>
    </w:p>
    <w:p w:rsidR="00664B2D" w:rsidRPr="002203C2" w:rsidRDefault="00664B2D" w:rsidP="00664B2D">
      <w:pPr>
        <w:widowControl w:val="0"/>
        <w:numPr>
          <w:ilvl w:val="0"/>
          <w:numId w:val="2"/>
        </w:numPr>
        <w:tabs>
          <w:tab w:val="left" w:pos="476"/>
        </w:tabs>
        <w:ind w:left="20"/>
        <w:jc w:val="both"/>
        <w:rPr>
          <w:szCs w:val="28"/>
        </w:rPr>
      </w:pPr>
      <w:r w:rsidRPr="002203C2">
        <w:rPr>
          <w:szCs w:val="28"/>
        </w:rPr>
        <w:t>3 (третьем) разделе ИСОГД «Документы территориального планирования муниципального образования, материалы по их обоснованию»;</w:t>
      </w:r>
    </w:p>
    <w:p w:rsidR="00664B2D" w:rsidRPr="002203C2" w:rsidRDefault="00664B2D" w:rsidP="00664B2D">
      <w:pPr>
        <w:widowControl w:val="0"/>
        <w:numPr>
          <w:ilvl w:val="0"/>
          <w:numId w:val="2"/>
        </w:numPr>
        <w:tabs>
          <w:tab w:val="left" w:pos="442"/>
        </w:tabs>
        <w:ind w:left="20"/>
        <w:jc w:val="both"/>
        <w:rPr>
          <w:szCs w:val="28"/>
        </w:rPr>
      </w:pPr>
      <w:r w:rsidRPr="002203C2">
        <w:rPr>
          <w:szCs w:val="28"/>
        </w:rPr>
        <w:t xml:space="preserve">4 (четвертом) разделе ИСОГД «Правила землепользования и застройки, </w:t>
      </w:r>
      <w:r>
        <w:rPr>
          <w:szCs w:val="28"/>
        </w:rPr>
        <w:t xml:space="preserve">               </w:t>
      </w:r>
      <w:r w:rsidRPr="002203C2">
        <w:rPr>
          <w:szCs w:val="28"/>
        </w:rPr>
        <w:t>внесения в них изменений»;</w:t>
      </w:r>
    </w:p>
    <w:p w:rsidR="00664B2D" w:rsidRPr="002203C2" w:rsidRDefault="00664B2D" w:rsidP="00664B2D">
      <w:pPr>
        <w:widowControl w:val="0"/>
        <w:numPr>
          <w:ilvl w:val="0"/>
          <w:numId w:val="2"/>
        </w:numPr>
        <w:tabs>
          <w:tab w:val="left" w:pos="476"/>
        </w:tabs>
        <w:ind w:left="20"/>
        <w:jc w:val="both"/>
        <w:rPr>
          <w:szCs w:val="28"/>
        </w:rPr>
      </w:pPr>
      <w:r w:rsidRPr="002203C2">
        <w:rPr>
          <w:szCs w:val="28"/>
        </w:rPr>
        <w:t>5 (пятом) разделе ИСОГД «Документация по планировке территорий»;</w:t>
      </w:r>
    </w:p>
    <w:p w:rsidR="00664B2D" w:rsidRPr="002203C2" w:rsidRDefault="00664B2D" w:rsidP="00664B2D">
      <w:pPr>
        <w:widowControl w:val="0"/>
        <w:numPr>
          <w:ilvl w:val="0"/>
          <w:numId w:val="2"/>
        </w:numPr>
        <w:tabs>
          <w:tab w:val="left" w:pos="476"/>
        </w:tabs>
        <w:ind w:left="20"/>
        <w:jc w:val="both"/>
        <w:rPr>
          <w:szCs w:val="28"/>
        </w:rPr>
      </w:pPr>
      <w:r w:rsidRPr="002203C2">
        <w:rPr>
          <w:szCs w:val="28"/>
        </w:rPr>
        <w:t xml:space="preserve">6 (шестом) разделе ИСОГД «Изученность природных и техногенных </w:t>
      </w:r>
      <w:r>
        <w:rPr>
          <w:szCs w:val="28"/>
        </w:rPr>
        <w:t xml:space="preserve">                    </w:t>
      </w:r>
      <w:r w:rsidRPr="002203C2">
        <w:rPr>
          <w:szCs w:val="28"/>
        </w:rPr>
        <w:t>условий»;</w:t>
      </w:r>
    </w:p>
    <w:p w:rsidR="00664B2D" w:rsidRPr="002203C2" w:rsidRDefault="00664B2D" w:rsidP="00664B2D">
      <w:pPr>
        <w:widowControl w:val="0"/>
        <w:numPr>
          <w:ilvl w:val="0"/>
          <w:numId w:val="2"/>
        </w:numPr>
        <w:tabs>
          <w:tab w:val="left" w:pos="476"/>
        </w:tabs>
        <w:ind w:left="20"/>
        <w:jc w:val="both"/>
        <w:rPr>
          <w:szCs w:val="28"/>
        </w:rPr>
      </w:pPr>
      <w:r w:rsidRPr="002203C2">
        <w:rPr>
          <w:szCs w:val="28"/>
        </w:rPr>
        <w:t>7 (седьмом) разделе ИСОГД «Изъятие и резервирование земельных участков для государственных или муниципальных нужд»;</w:t>
      </w:r>
    </w:p>
    <w:p w:rsidR="00664B2D" w:rsidRPr="002203C2" w:rsidRDefault="00664B2D" w:rsidP="00664B2D">
      <w:pPr>
        <w:widowControl w:val="0"/>
        <w:numPr>
          <w:ilvl w:val="0"/>
          <w:numId w:val="2"/>
        </w:numPr>
        <w:tabs>
          <w:tab w:val="left" w:pos="476"/>
        </w:tabs>
        <w:ind w:left="20"/>
        <w:jc w:val="both"/>
        <w:rPr>
          <w:szCs w:val="28"/>
        </w:rPr>
      </w:pPr>
      <w:r w:rsidRPr="002203C2">
        <w:rPr>
          <w:szCs w:val="28"/>
        </w:rPr>
        <w:t xml:space="preserve">8 (восьмом) разделе ИСОГД «Застроенные и подлежащие застройке </w:t>
      </w:r>
      <w:r>
        <w:rPr>
          <w:szCs w:val="28"/>
        </w:rPr>
        <w:t xml:space="preserve">                         </w:t>
      </w:r>
      <w:r w:rsidRPr="002203C2">
        <w:rPr>
          <w:szCs w:val="28"/>
        </w:rPr>
        <w:t>земельные участки»;</w:t>
      </w:r>
    </w:p>
    <w:p w:rsidR="00664B2D" w:rsidRPr="002203C2" w:rsidRDefault="00664B2D" w:rsidP="00664B2D">
      <w:pPr>
        <w:widowControl w:val="0"/>
        <w:numPr>
          <w:ilvl w:val="0"/>
          <w:numId w:val="2"/>
        </w:numPr>
        <w:tabs>
          <w:tab w:val="left" w:pos="476"/>
        </w:tabs>
        <w:ind w:left="20"/>
        <w:jc w:val="both"/>
        <w:rPr>
          <w:szCs w:val="28"/>
        </w:rPr>
      </w:pPr>
      <w:r w:rsidRPr="002203C2">
        <w:rPr>
          <w:szCs w:val="28"/>
        </w:rPr>
        <w:lastRenderedPageBreak/>
        <w:t xml:space="preserve">9 (девятом) разделе ИСОГД «Геодезические и картографические </w:t>
      </w:r>
      <w:r>
        <w:rPr>
          <w:szCs w:val="28"/>
        </w:rPr>
        <w:t xml:space="preserve">                                </w:t>
      </w:r>
      <w:r w:rsidRPr="002203C2">
        <w:rPr>
          <w:szCs w:val="28"/>
        </w:rPr>
        <w:t>материалы»;</w:t>
      </w:r>
    </w:p>
    <w:p w:rsidR="00664B2D" w:rsidRPr="002203C2" w:rsidRDefault="00664B2D" w:rsidP="00664B2D">
      <w:pPr>
        <w:widowControl w:val="0"/>
        <w:numPr>
          <w:ilvl w:val="0"/>
          <w:numId w:val="2"/>
        </w:numPr>
        <w:tabs>
          <w:tab w:val="left" w:pos="476"/>
        </w:tabs>
        <w:ind w:left="20"/>
        <w:jc w:val="both"/>
        <w:rPr>
          <w:szCs w:val="28"/>
        </w:rPr>
      </w:pPr>
      <w:r w:rsidRPr="002203C2">
        <w:rPr>
          <w:szCs w:val="28"/>
        </w:rPr>
        <w:t>10 (десятом) разделе ИСОГД «Адресный реестр»</w:t>
      </w:r>
    </w:p>
    <w:p w:rsidR="00664B2D" w:rsidRPr="002203C2" w:rsidRDefault="00664B2D" w:rsidP="00664B2D">
      <w:pPr>
        <w:widowControl w:val="0"/>
        <w:tabs>
          <w:tab w:val="left" w:pos="476"/>
        </w:tabs>
        <w:jc w:val="both"/>
        <w:rPr>
          <w:szCs w:val="28"/>
        </w:rPr>
      </w:pPr>
    </w:p>
    <w:p w:rsidR="00664B2D" w:rsidRPr="002203C2" w:rsidRDefault="00664B2D" w:rsidP="00664B2D">
      <w:pPr>
        <w:jc w:val="both"/>
        <w:rPr>
          <w:szCs w:val="28"/>
        </w:rPr>
      </w:pPr>
      <w:r w:rsidRPr="002203C2">
        <w:rPr>
          <w:szCs w:val="28"/>
        </w:rPr>
        <w:t>по объекту:_____________________________________________________,</w:t>
      </w:r>
    </w:p>
    <w:p w:rsidR="00664B2D" w:rsidRPr="002203C2" w:rsidRDefault="00664B2D" w:rsidP="00664B2D">
      <w:pPr>
        <w:jc w:val="center"/>
        <w:rPr>
          <w:i/>
          <w:sz w:val="20"/>
          <w:szCs w:val="20"/>
        </w:rPr>
      </w:pPr>
      <w:r w:rsidRPr="002203C2">
        <w:rPr>
          <w:i/>
          <w:sz w:val="20"/>
          <w:szCs w:val="20"/>
        </w:rPr>
        <w:t>(наименование объекта)</w:t>
      </w:r>
    </w:p>
    <w:p w:rsidR="00664B2D" w:rsidRPr="002203C2" w:rsidRDefault="00664B2D" w:rsidP="00664B2D">
      <w:pPr>
        <w:jc w:val="center"/>
        <w:rPr>
          <w:i/>
          <w:szCs w:val="28"/>
        </w:rPr>
      </w:pPr>
    </w:p>
    <w:p w:rsidR="00664B2D" w:rsidRPr="002203C2" w:rsidRDefault="00664B2D" w:rsidP="00664B2D">
      <w:pPr>
        <w:jc w:val="both"/>
        <w:rPr>
          <w:szCs w:val="28"/>
        </w:rPr>
      </w:pPr>
      <w:r w:rsidRPr="002203C2">
        <w:rPr>
          <w:szCs w:val="28"/>
        </w:rPr>
        <w:t>расположенному:________________________________________________,</w:t>
      </w:r>
    </w:p>
    <w:p w:rsidR="00664B2D" w:rsidRPr="002203C2" w:rsidRDefault="00664B2D" w:rsidP="00664B2D">
      <w:pPr>
        <w:jc w:val="center"/>
        <w:rPr>
          <w:i/>
          <w:sz w:val="20"/>
          <w:szCs w:val="20"/>
        </w:rPr>
      </w:pPr>
      <w:r w:rsidRPr="002203C2">
        <w:rPr>
          <w:i/>
          <w:sz w:val="20"/>
          <w:szCs w:val="20"/>
        </w:rPr>
        <w:t>(адрес или описание территории)</w:t>
      </w:r>
    </w:p>
    <w:p w:rsidR="00664B2D" w:rsidRPr="002203C2" w:rsidRDefault="00664B2D" w:rsidP="00664B2D">
      <w:pPr>
        <w:jc w:val="both"/>
        <w:rPr>
          <w:szCs w:val="28"/>
        </w:rPr>
      </w:pPr>
    </w:p>
    <w:p w:rsidR="00664B2D" w:rsidRPr="002203C2" w:rsidRDefault="00664B2D" w:rsidP="00664B2D">
      <w:pPr>
        <w:jc w:val="both"/>
        <w:rPr>
          <w:szCs w:val="28"/>
        </w:rPr>
      </w:pPr>
      <w:r w:rsidRPr="002203C2">
        <w:rPr>
          <w:szCs w:val="28"/>
        </w:rPr>
        <w:t>следующие сведения о развитии территории, застройке территории, земельном участке и объекте капитального строительства:</w:t>
      </w:r>
      <w:r>
        <w:rPr>
          <w:szCs w:val="28"/>
        </w:rPr>
        <w:t xml:space="preserve"> </w:t>
      </w:r>
      <w:r w:rsidRPr="002203C2">
        <w:rPr>
          <w:szCs w:val="28"/>
        </w:rPr>
        <w:t>_______________________________</w:t>
      </w:r>
      <w:r>
        <w:rPr>
          <w:szCs w:val="28"/>
        </w:rPr>
        <w:t xml:space="preserve">___________________________________ </w:t>
      </w:r>
      <w:r w:rsidRPr="002203C2">
        <w:rPr>
          <w:szCs w:val="28"/>
        </w:rPr>
        <w:t>,</w:t>
      </w:r>
    </w:p>
    <w:p w:rsidR="00664B2D" w:rsidRPr="002203C2" w:rsidRDefault="00664B2D" w:rsidP="00664B2D">
      <w:pPr>
        <w:jc w:val="both"/>
        <w:rPr>
          <w:szCs w:val="28"/>
        </w:rPr>
      </w:pPr>
      <w:r w:rsidRPr="002203C2">
        <w:rPr>
          <w:szCs w:val="28"/>
        </w:rPr>
        <w:t>_______________________________________________________________</w:t>
      </w:r>
      <w:r>
        <w:rPr>
          <w:szCs w:val="28"/>
        </w:rPr>
        <w:t xml:space="preserve">___ </w:t>
      </w:r>
      <w:r w:rsidRPr="002203C2">
        <w:rPr>
          <w:szCs w:val="28"/>
        </w:rPr>
        <w:t>,</w:t>
      </w:r>
    </w:p>
    <w:p w:rsidR="00664B2D" w:rsidRPr="002203C2" w:rsidRDefault="00664B2D" w:rsidP="00664B2D">
      <w:pPr>
        <w:jc w:val="both"/>
        <w:rPr>
          <w:szCs w:val="28"/>
        </w:rPr>
      </w:pPr>
      <w:r w:rsidRPr="002203C2">
        <w:rPr>
          <w:szCs w:val="28"/>
        </w:rPr>
        <w:t>_______________________________________________________________</w:t>
      </w:r>
      <w:r>
        <w:rPr>
          <w:szCs w:val="28"/>
        </w:rPr>
        <w:t xml:space="preserve">___ </w:t>
      </w:r>
      <w:r w:rsidRPr="002203C2">
        <w:rPr>
          <w:szCs w:val="28"/>
        </w:rPr>
        <w:t>.</w:t>
      </w:r>
    </w:p>
    <w:p w:rsidR="00664B2D" w:rsidRPr="002203C2" w:rsidRDefault="00664B2D" w:rsidP="00664B2D">
      <w:pPr>
        <w:jc w:val="both"/>
        <w:rPr>
          <w:szCs w:val="28"/>
        </w:rPr>
      </w:pPr>
    </w:p>
    <w:p w:rsidR="00664B2D" w:rsidRPr="002203C2" w:rsidRDefault="00664B2D" w:rsidP="00664B2D">
      <w:pPr>
        <w:jc w:val="both"/>
        <w:rPr>
          <w:szCs w:val="28"/>
        </w:rPr>
      </w:pPr>
      <w:r w:rsidRPr="002203C2">
        <w:rPr>
          <w:szCs w:val="28"/>
        </w:rPr>
        <w:t>Форма предоставления сведений:</w:t>
      </w:r>
    </w:p>
    <w:p w:rsidR="00664B2D" w:rsidRPr="002203C2" w:rsidRDefault="00664B2D" w:rsidP="00664B2D">
      <w:pPr>
        <w:widowControl w:val="0"/>
        <w:numPr>
          <w:ilvl w:val="0"/>
          <w:numId w:val="2"/>
        </w:numPr>
        <w:tabs>
          <w:tab w:val="left" w:pos="476"/>
        </w:tabs>
        <w:ind w:left="20"/>
        <w:jc w:val="both"/>
        <w:rPr>
          <w:szCs w:val="28"/>
        </w:rPr>
      </w:pPr>
      <w:r w:rsidRPr="002203C2">
        <w:rPr>
          <w:szCs w:val="28"/>
        </w:rPr>
        <w:t>- на бумажном носителе;</w:t>
      </w:r>
    </w:p>
    <w:p w:rsidR="00664B2D" w:rsidRPr="002203C2" w:rsidRDefault="00664B2D" w:rsidP="00664B2D">
      <w:pPr>
        <w:widowControl w:val="0"/>
        <w:numPr>
          <w:ilvl w:val="0"/>
          <w:numId w:val="2"/>
        </w:numPr>
        <w:tabs>
          <w:tab w:val="left" w:pos="476"/>
        </w:tabs>
        <w:ind w:left="20"/>
        <w:jc w:val="both"/>
        <w:rPr>
          <w:szCs w:val="28"/>
        </w:rPr>
      </w:pPr>
      <w:r w:rsidRPr="002203C2">
        <w:rPr>
          <w:szCs w:val="28"/>
        </w:rPr>
        <w:t>- на электронном носителе;</w:t>
      </w:r>
    </w:p>
    <w:p w:rsidR="00664B2D" w:rsidRPr="002203C2" w:rsidRDefault="00664B2D" w:rsidP="00664B2D">
      <w:pPr>
        <w:widowControl w:val="0"/>
        <w:tabs>
          <w:tab w:val="left" w:pos="476"/>
        </w:tabs>
        <w:ind w:left="20"/>
        <w:jc w:val="both"/>
        <w:rPr>
          <w:szCs w:val="28"/>
        </w:rPr>
      </w:pPr>
    </w:p>
    <w:p w:rsidR="00664B2D" w:rsidRPr="002203C2" w:rsidRDefault="00664B2D" w:rsidP="00664B2D">
      <w:pPr>
        <w:jc w:val="both"/>
        <w:rPr>
          <w:szCs w:val="28"/>
        </w:rPr>
      </w:pPr>
      <w:r w:rsidRPr="002203C2">
        <w:rPr>
          <w:szCs w:val="28"/>
        </w:rPr>
        <w:t>Способ доставки сведений:</w:t>
      </w:r>
    </w:p>
    <w:p w:rsidR="00664B2D" w:rsidRPr="002203C2" w:rsidRDefault="00664B2D" w:rsidP="00664B2D">
      <w:pPr>
        <w:widowControl w:val="0"/>
        <w:numPr>
          <w:ilvl w:val="0"/>
          <w:numId w:val="2"/>
        </w:numPr>
        <w:tabs>
          <w:tab w:val="left" w:pos="476"/>
        </w:tabs>
        <w:ind w:left="20"/>
        <w:jc w:val="both"/>
        <w:rPr>
          <w:szCs w:val="28"/>
        </w:rPr>
      </w:pPr>
      <w:r w:rsidRPr="002203C2">
        <w:rPr>
          <w:szCs w:val="28"/>
        </w:rPr>
        <w:t>- получение непосредственно заинтересованным лицом или его представи</w:t>
      </w:r>
      <w:r>
        <w:rPr>
          <w:szCs w:val="28"/>
        </w:rPr>
        <w:t>-</w:t>
      </w:r>
      <w:r w:rsidRPr="002203C2">
        <w:rPr>
          <w:szCs w:val="28"/>
        </w:rPr>
        <w:t>телем;</w:t>
      </w:r>
    </w:p>
    <w:p w:rsidR="00664B2D" w:rsidRPr="002203C2" w:rsidRDefault="00664B2D" w:rsidP="00664B2D">
      <w:pPr>
        <w:numPr>
          <w:ilvl w:val="0"/>
          <w:numId w:val="2"/>
        </w:numPr>
        <w:rPr>
          <w:szCs w:val="28"/>
        </w:rPr>
      </w:pPr>
      <w:r w:rsidRPr="002203C2">
        <w:rPr>
          <w:szCs w:val="28"/>
        </w:rPr>
        <w:t>- посредством почтового отправления с уведомлением о вручении;</w:t>
      </w:r>
    </w:p>
    <w:p w:rsidR="00664B2D" w:rsidRPr="002203C2" w:rsidRDefault="00664B2D" w:rsidP="00664B2D">
      <w:pPr>
        <w:widowControl w:val="0"/>
        <w:tabs>
          <w:tab w:val="left" w:pos="476"/>
        </w:tabs>
        <w:ind w:left="20"/>
        <w:jc w:val="both"/>
        <w:rPr>
          <w:szCs w:val="28"/>
          <w:u w:val="single"/>
        </w:rPr>
      </w:pPr>
    </w:p>
    <w:p w:rsidR="00664B2D" w:rsidRPr="002203C2" w:rsidRDefault="00664B2D" w:rsidP="00664B2D">
      <w:pPr>
        <w:jc w:val="both"/>
        <w:rPr>
          <w:szCs w:val="28"/>
        </w:rPr>
      </w:pPr>
      <w:r w:rsidRPr="002203C2">
        <w:rPr>
          <w:szCs w:val="28"/>
        </w:rPr>
        <w:t>Дата ___________ 20___г.</w:t>
      </w:r>
      <w:r w:rsidRPr="002203C2">
        <w:rPr>
          <w:szCs w:val="28"/>
        </w:rPr>
        <w:tab/>
        <w:t>Подпись</w:t>
      </w:r>
      <w:r>
        <w:rPr>
          <w:szCs w:val="28"/>
        </w:rPr>
        <w:t xml:space="preserve"> </w:t>
      </w:r>
      <w:r w:rsidRPr="002203C2">
        <w:rPr>
          <w:szCs w:val="28"/>
        </w:rPr>
        <w:t>______________</w:t>
      </w:r>
    </w:p>
    <w:p w:rsidR="00664B2D" w:rsidRPr="002203C2" w:rsidRDefault="00664B2D" w:rsidP="00664B2D">
      <w:pPr>
        <w:jc w:val="both"/>
        <w:rPr>
          <w:szCs w:val="28"/>
        </w:rPr>
      </w:pPr>
    </w:p>
    <w:p w:rsidR="00664B2D" w:rsidRPr="002203C2" w:rsidRDefault="00664B2D" w:rsidP="00664B2D">
      <w:pPr>
        <w:jc w:val="both"/>
        <w:rPr>
          <w:szCs w:val="28"/>
        </w:rPr>
      </w:pPr>
    </w:p>
    <w:p w:rsidR="00664B2D" w:rsidRPr="00DA5B45" w:rsidRDefault="00664B2D" w:rsidP="00664B2D">
      <w:pPr>
        <w:widowControl w:val="0"/>
        <w:tabs>
          <w:tab w:val="left" w:pos="1037"/>
        </w:tabs>
        <w:ind w:firstLine="709"/>
        <w:jc w:val="both"/>
        <w:rPr>
          <w:szCs w:val="28"/>
        </w:rPr>
      </w:pPr>
      <w:r w:rsidRPr="002203C2">
        <w:rPr>
          <w:i/>
          <w:sz w:val="24"/>
          <w:szCs w:val="24"/>
        </w:rPr>
        <w:t>*Заявление от юридических лиц оформляется на официальном бланке предприятия</w:t>
      </w:r>
    </w:p>
    <w:p w:rsidR="00664B2D" w:rsidRDefault="00664B2D" w:rsidP="00664B2D">
      <w:pPr>
        <w:ind w:firstLine="709"/>
      </w:pPr>
    </w:p>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Default="00664B2D" w:rsidP="00664B2D"/>
    <w:p w:rsidR="00664B2D" w:rsidRPr="002203C2" w:rsidRDefault="00664B2D" w:rsidP="00664B2D">
      <w:pPr>
        <w:widowControl w:val="0"/>
        <w:ind w:left="5245" w:right="-1"/>
        <w:rPr>
          <w:szCs w:val="28"/>
        </w:rPr>
      </w:pPr>
      <w:r w:rsidRPr="002203C2">
        <w:rPr>
          <w:szCs w:val="28"/>
        </w:rPr>
        <w:lastRenderedPageBreak/>
        <w:t xml:space="preserve">Приложение </w:t>
      </w:r>
      <w:r>
        <w:rPr>
          <w:szCs w:val="28"/>
        </w:rPr>
        <w:t>2</w:t>
      </w:r>
    </w:p>
    <w:p w:rsidR="00664B2D" w:rsidRPr="002203C2" w:rsidRDefault="00664B2D" w:rsidP="00664B2D">
      <w:pPr>
        <w:widowControl w:val="0"/>
        <w:tabs>
          <w:tab w:val="left" w:pos="709"/>
        </w:tabs>
        <w:ind w:left="5245" w:right="-1"/>
        <w:rPr>
          <w:rFonts w:eastAsia="Calibri"/>
          <w:szCs w:val="28"/>
        </w:rPr>
      </w:pPr>
      <w:r w:rsidRPr="002203C2">
        <w:rPr>
          <w:rFonts w:eastAsia="Calibri"/>
          <w:szCs w:val="28"/>
        </w:rPr>
        <w:t>к административному регламенту</w:t>
      </w:r>
    </w:p>
    <w:p w:rsidR="00664B2D" w:rsidRDefault="00664B2D" w:rsidP="00664B2D">
      <w:pPr>
        <w:widowControl w:val="0"/>
        <w:tabs>
          <w:tab w:val="left" w:pos="709"/>
        </w:tabs>
        <w:ind w:left="5245" w:right="-1"/>
        <w:rPr>
          <w:rFonts w:eastAsia="Calibri"/>
          <w:szCs w:val="28"/>
        </w:rPr>
      </w:pPr>
      <w:r w:rsidRPr="002203C2">
        <w:rPr>
          <w:rFonts w:eastAsia="Calibri"/>
          <w:szCs w:val="28"/>
        </w:rPr>
        <w:t>предоставления</w:t>
      </w:r>
      <w:r>
        <w:rPr>
          <w:rFonts w:eastAsia="Calibri"/>
          <w:szCs w:val="28"/>
        </w:rPr>
        <w:t xml:space="preserve"> </w:t>
      </w:r>
      <w:r w:rsidRPr="002203C2">
        <w:rPr>
          <w:rFonts w:eastAsia="Calibri"/>
          <w:szCs w:val="28"/>
        </w:rPr>
        <w:t xml:space="preserve">муниципальной </w:t>
      </w:r>
    </w:p>
    <w:p w:rsidR="00664B2D" w:rsidRDefault="00664B2D" w:rsidP="00664B2D">
      <w:pPr>
        <w:widowControl w:val="0"/>
        <w:tabs>
          <w:tab w:val="left" w:pos="709"/>
        </w:tabs>
        <w:ind w:left="5245" w:right="-1"/>
        <w:rPr>
          <w:rFonts w:eastAsia="Calibri"/>
          <w:szCs w:val="28"/>
        </w:rPr>
      </w:pPr>
      <w:r w:rsidRPr="002203C2">
        <w:rPr>
          <w:rFonts w:eastAsia="Calibri"/>
          <w:szCs w:val="28"/>
        </w:rPr>
        <w:t>услуги</w:t>
      </w:r>
      <w:r>
        <w:rPr>
          <w:rFonts w:eastAsia="Calibri"/>
          <w:szCs w:val="28"/>
        </w:rPr>
        <w:t xml:space="preserve"> </w:t>
      </w:r>
      <w:r w:rsidRPr="002203C2">
        <w:rPr>
          <w:rFonts w:eastAsia="Calibri"/>
          <w:szCs w:val="28"/>
        </w:rPr>
        <w:t xml:space="preserve">«Предоставление сведений, </w:t>
      </w:r>
      <w:r>
        <w:rPr>
          <w:rFonts w:eastAsia="Calibri"/>
          <w:szCs w:val="28"/>
        </w:rPr>
        <w:t xml:space="preserve"> </w:t>
      </w:r>
    </w:p>
    <w:p w:rsidR="00664B2D" w:rsidRDefault="00664B2D" w:rsidP="00664B2D">
      <w:pPr>
        <w:widowControl w:val="0"/>
        <w:tabs>
          <w:tab w:val="left" w:pos="709"/>
        </w:tabs>
        <w:ind w:left="5245" w:right="-1"/>
        <w:rPr>
          <w:rFonts w:eastAsia="Calibri"/>
          <w:szCs w:val="28"/>
        </w:rPr>
      </w:pPr>
      <w:r>
        <w:rPr>
          <w:rFonts w:eastAsia="Calibri"/>
          <w:szCs w:val="28"/>
        </w:rPr>
        <w:t>с</w:t>
      </w:r>
      <w:r w:rsidRPr="002203C2">
        <w:rPr>
          <w:rFonts w:eastAsia="Calibri"/>
          <w:szCs w:val="28"/>
        </w:rPr>
        <w:t>одержащихся</w:t>
      </w:r>
      <w:r>
        <w:rPr>
          <w:rFonts w:eastAsia="Calibri"/>
          <w:szCs w:val="28"/>
        </w:rPr>
        <w:t xml:space="preserve"> </w:t>
      </w:r>
      <w:r w:rsidRPr="002203C2">
        <w:rPr>
          <w:rFonts w:eastAsia="Calibri"/>
          <w:szCs w:val="28"/>
        </w:rPr>
        <w:t xml:space="preserve">в информационной </w:t>
      </w:r>
    </w:p>
    <w:p w:rsidR="00664B2D" w:rsidRPr="002203C2" w:rsidRDefault="00664B2D" w:rsidP="00664B2D">
      <w:pPr>
        <w:widowControl w:val="0"/>
        <w:tabs>
          <w:tab w:val="left" w:pos="709"/>
        </w:tabs>
        <w:ind w:left="5245" w:right="-1"/>
        <w:rPr>
          <w:rFonts w:eastAsia="Calibri"/>
          <w:szCs w:val="28"/>
        </w:rPr>
      </w:pPr>
      <w:r w:rsidRPr="002203C2">
        <w:rPr>
          <w:rFonts w:eastAsia="Calibri"/>
          <w:szCs w:val="28"/>
        </w:rPr>
        <w:t>системе обеспечения</w:t>
      </w:r>
    </w:p>
    <w:p w:rsidR="00664B2D" w:rsidRDefault="00664B2D" w:rsidP="00664B2D">
      <w:pPr>
        <w:widowControl w:val="0"/>
        <w:ind w:left="5245" w:right="-1"/>
        <w:rPr>
          <w:rFonts w:eastAsia="Calibri"/>
          <w:szCs w:val="28"/>
        </w:rPr>
      </w:pPr>
      <w:r w:rsidRPr="002203C2">
        <w:rPr>
          <w:rFonts w:eastAsia="Calibri"/>
          <w:szCs w:val="28"/>
        </w:rPr>
        <w:t>градостроительной деятельности»</w:t>
      </w:r>
    </w:p>
    <w:p w:rsidR="00664B2D" w:rsidRDefault="00664B2D" w:rsidP="00664B2D">
      <w:pPr>
        <w:widowControl w:val="0"/>
        <w:jc w:val="right"/>
        <w:rPr>
          <w:rFonts w:eastAsia="Calibri"/>
          <w:szCs w:val="28"/>
        </w:rPr>
      </w:pPr>
    </w:p>
    <w:p w:rsidR="00664B2D" w:rsidRPr="002203C2" w:rsidRDefault="00664B2D" w:rsidP="00664B2D">
      <w:pPr>
        <w:widowControl w:val="0"/>
        <w:jc w:val="right"/>
        <w:rPr>
          <w:rFonts w:eastAsia="Calibri"/>
          <w:szCs w:val="28"/>
        </w:rPr>
      </w:pPr>
    </w:p>
    <w:p w:rsidR="00664B2D" w:rsidRPr="00537D2E" w:rsidRDefault="00664B2D" w:rsidP="00664B2D">
      <w:pPr>
        <w:autoSpaceDE w:val="0"/>
        <w:autoSpaceDN w:val="0"/>
        <w:adjustRightInd w:val="0"/>
        <w:jc w:val="center"/>
        <w:rPr>
          <w:szCs w:val="28"/>
        </w:rPr>
      </w:pPr>
      <w:r w:rsidRPr="00537D2E">
        <w:rPr>
          <w:szCs w:val="28"/>
        </w:rPr>
        <w:t>Блок-схема</w:t>
      </w:r>
    </w:p>
    <w:p w:rsidR="00664B2D" w:rsidRPr="00537D2E" w:rsidRDefault="00664B2D" w:rsidP="00664B2D">
      <w:pPr>
        <w:autoSpaceDE w:val="0"/>
        <w:autoSpaceDN w:val="0"/>
        <w:adjustRightInd w:val="0"/>
        <w:jc w:val="center"/>
        <w:rPr>
          <w:szCs w:val="28"/>
        </w:rPr>
      </w:pPr>
      <w:r w:rsidRPr="00537D2E">
        <w:rPr>
          <w:szCs w:val="28"/>
        </w:rPr>
        <w:t>предоставления муниципальной услуги</w:t>
      </w:r>
    </w:p>
    <w:p w:rsidR="00664B2D" w:rsidRPr="00537D2E" w:rsidRDefault="00664B2D" w:rsidP="00664B2D">
      <w:pPr>
        <w:autoSpaceDE w:val="0"/>
        <w:autoSpaceDN w:val="0"/>
        <w:adjustRightInd w:val="0"/>
        <w:jc w:val="center"/>
        <w:rPr>
          <w:szCs w:val="28"/>
        </w:rPr>
      </w:pPr>
      <w:r w:rsidRPr="00537D2E">
        <w:rPr>
          <w:szCs w:val="28"/>
        </w:rPr>
        <w:t>«Предоставление сведений, содержащихся в информационной системе</w:t>
      </w:r>
    </w:p>
    <w:p w:rsidR="00664B2D" w:rsidRDefault="00664B2D" w:rsidP="00664B2D">
      <w:pPr>
        <w:autoSpaceDE w:val="0"/>
        <w:autoSpaceDN w:val="0"/>
        <w:adjustRightInd w:val="0"/>
        <w:jc w:val="center"/>
        <w:rPr>
          <w:szCs w:val="28"/>
        </w:rPr>
      </w:pPr>
      <w:r w:rsidRPr="00537D2E">
        <w:rPr>
          <w:szCs w:val="28"/>
        </w:rPr>
        <w:t>обеспечения градостроительной деятельности»</w:t>
      </w:r>
    </w:p>
    <w:p w:rsidR="00664B2D" w:rsidRDefault="00664B2D" w:rsidP="00664B2D">
      <w:pPr>
        <w:autoSpaceDE w:val="0"/>
        <w:autoSpaceDN w:val="0"/>
        <w:adjustRightInd w:val="0"/>
        <w:jc w:val="center"/>
        <w:rPr>
          <w:szCs w:val="28"/>
        </w:rPr>
      </w:pPr>
    </w:p>
    <w:p w:rsidR="00664B2D" w:rsidRDefault="00664B2D" w:rsidP="00664B2D">
      <w:pPr>
        <w:autoSpaceDE w:val="0"/>
        <w:autoSpaceDN w:val="0"/>
        <w:adjustRightInd w:val="0"/>
        <w:rPr>
          <w:sz w:val="21"/>
          <w:szCs w:val="21"/>
        </w:rPr>
      </w:pPr>
    </w:p>
    <w:p w:rsidR="00664B2D" w:rsidRDefault="00664B2D" w:rsidP="00664B2D">
      <w:pPr>
        <w:autoSpaceDE w:val="0"/>
        <w:autoSpaceDN w:val="0"/>
        <w:adjustRightInd w:val="0"/>
        <w:rPr>
          <w:rFonts w:ascii="Courier" w:hAnsi="Courier" w:cs="Courier"/>
          <w:sz w:val="21"/>
          <w:szCs w:val="21"/>
        </w:rPr>
      </w:pPr>
      <w:r>
        <w:rPr>
          <w:rFonts w:ascii="Courier" w:hAnsi="Courier" w:cs="Courier"/>
          <w:noProof/>
          <w:sz w:val="21"/>
          <w:szCs w:val="21"/>
          <w:lang w:eastAsia="ru-RU"/>
        </w:rPr>
        <mc:AlternateContent>
          <mc:Choice Requires="wps">
            <w:drawing>
              <wp:anchor distT="0" distB="0" distL="114300" distR="114300" simplePos="0" relativeHeight="251668480" behindDoc="0" locked="0" layoutInCell="1" allowOverlap="1" wp14:anchorId="7F2B117A" wp14:editId="324A638A">
                <wp:simplePos x="0" y="0"/>
                <wp:positionH relativeFrom="column">
                  <wp:posOffset>2792618</wp:posOffset>
                </wp:positionH>
                <wp:positionV relativeFrom="paragraph">
                  <wp:posOffset>423038</wp:posOffset>
                </wp:positionV>
                <wp:extent cx="0" cy="384549"/>
                <wp:effectExtent l="76200" t="0" r="95250" b="53975"/>
                <wp:wrapNone/>
                <wp:docPr id="13" name="Прямая со стрелкой 13"/>
                <wp:cNvGraphicFramePr/>
                <a:graphic xmlns:a="http://schemas.openxmlformats.org/drawingml/2006/main">
                  <a:graphicData uri="http://schemas.microsoft.com/office/word/2010/wordprocessingShape">
                    <wps:wsp>
                      <wps:cNvCnPr/>
                      <wps:spPr>
                        <a:xfrm>
                          <a:off x="0" y="0"/>
                          <a:ext cx="0" cy="3845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E7D8531" id="_x0000_t32" coordsize="21600,21600" o:spt="32" o:oned="t" path="m,l21600,21600e" filled="f">
                <v:path arrowok="t" fillok="f" o:connecttype="none"/>
                <o:lock v:ext="edit" shapetype="t"/>
              </v:shapetype>
              <v:shape id="Прямая со стрелкой 13" o:spid="_x0000_s1026" type="#_x0000_t32" style="position:absolute;margin-left:219.9pt;margin-top:33.3pt;width:0;height:30.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" strokecolor="black [3200]" strokeweight=".5pt">
                <v:stroke endarrow="block" joinstyle="miter"/>
              </v:shape>
            </w:pict>
          </mc:Fallback>
        </mc:AlternateContent>
      </w:r>
    </w:p>
    <w:p w:rsidR="00664B2D" w:rsidRPr="008A64D9" w:rsidRDefault="00664B2D" w:rsidP="00664B2D">
      <w:pPr>
        <w:autoSpaceDE w:val="0"/>
        <w:autoSpaceDN w:val="0"/>
        <w:adjustRightInd w:val="0"/>
        <w:rPr>
          <w:rFonts w:ascii="Courier" w:hAnsi="Courier" w:cs="Courier"/>
          <w:sz w:val="21"/>
          <w:szCs w:val="21"/>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dash"/>
            <w14:bevel/>
          </w14:textOutline>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r>
        <w:rPr>
          <w:rFonts w:ascii="Courier" w:hAnsi="Courier" w:cs="Courier"/>
          <w:noProof/>
          <w:sz w:val="21"/>
          <w:szCs w:val="21"/>
          <w:lang w:eastAsia="ru-RU"/>
        </w:rPr>
        <mc:AlternateContent>
          <mc:Choice Requires="wps">
            <w:drawing>
              <wp:anchor distT="0" distB="0" distL="114300" distR="114300" simplePos="0" relativeHeight="251661312" behindDoc="0" locked="0" layoutInCell="1" allowOverlap="1" wp14:anchorId="799F7097" wp14:editId="74AF527B">
                <wp:simplePos x="0" y="0"/>
                <wp:positionH relativeFrom="column">
                  <wp:posOffset>3314</wp:posOffset>
                </wp:positionH>
                <wp:positionV relativeFrom="paragraph">
                  <wp:posOffset>67817</wp:posOffset>
                </wp:positionV>
                <wp:extent cx="6191959" cy="560934"/>
                <wp:effectExtent l="0" t="0" r="18415" b="10795"/>
                <wp:wrapNone/>
                <wp:docPr id="3" name="Надпись 3"/>
                <wp:cNvGraphicFramePr/>
                <a:graphic xmlns:a="http://schemas.openxmlformats.org/drawingml/2006/main">
                  <a:graphicData uri="http://schemas.microsoft.com/office/word/2010/wordprocessingShape">
                    <wps:wsp>
                      <wps:cNvSpPr txBox="1"/>
                      <wps:spPr>
                        <a:xfrm>
                          <a:off x="0" y="0"/>
                          <a:ext cx="6191959" cy="560934"/>
                        </a:xfrm>
                        <a:prstGeom prst="rect">
                          <a:avLst/>
                        </a:prstGeom>
                        <a:solidFill>
                          <a:schemeClr val="lt1"/>
                        </a:solidFill>
                        <a:ln w="6350">
                          <a:solidFill>
                            <a:prstClr val="black"/>
                          </a:solidFill>
                        </a:ln>
                      </wps:spPr>
                      <wps:txbx>
                        <w:txbxContent>
                          <w:p w:rsidR="00664B2D" w:rsidRPr="003C468A" w:rsidRDefault="00664B2D" w:rsidP="00664B2D">
                            <w:pPr>
                              <w:jc w:val="center"/>
                              <w:rPr>
                                <w:sz w:val="24"/>
                                <w:szCs w:val="24"/>
                              </w:rPr>
                            </w:pPr>
                            <w:r w:rsidRPr="003C468A">
                              <w:rPr>
                                <w:sz w:val="24"/>
                                <w:szCs w:val="24"/>
                              </w:rPr>
                              <w:t xml:space="preserve">Рассмотрение представленных документов, необходимых для предоставления </w:t>
                            </w:r>
                            <w:r>
                              <w:rPr>
                                <w:sz w:val="24"/>
                                <w:szCs w:val="24"/>
                              </w:rPr>
                              <w:t xml:space="preserve">                          </w:t>
                            </w:r>
                            <w:r w:rsidRPr="003C468A">
                              <w:rPr>
                                <w:sz w:val="24"/>
                                <w:szCs w:val="24"/>
                              </w:rPr>
                              <w:t>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F7097" id="Надпись 3" o:spid="_x0000_s1028" type="#_x0000_t202" style="position:absolute;margin-left:.25pt;margin-top:5.35pt;width:487.55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" fillcolor="white [3201]" strokeweight=".5pt">
                <v:textbox>
                  <w:txbxContent>
                    <w:p w:rsidR="00664B2D" w:rsidRPr="003C468A" w:rsidRDefault="00664B2D" w:rsidP="00664B2D">
                      <w:pPr>
                        <w:jc w:val="center"/>
                        <w:rPr>
                          <w:sz w:val="24"/>
                          <w:szCs w:val="24"/>
                        </w:rPr>
                      </w:pPr>
                      <w:r w:rsidRPr="003C468A">
                        <w:rPr>
                          <w:sz w:val="24"/>
                          <w:szCs w:val="24"/>
                        </w:rPr>
                        <w:t xml:space="preserve">Рассмотрение представленных документов, необходимых для предоставления </w:t>
                      </w:r>
                      <w:r>
                        <w:rPr>
                          <w:sz w:val="24"/>
                          <w:szCs w:val="24"/>
                        </w:rPr>
                        <w:t xml:space="preserve">                          </w:t>
                      </w:r>
                      <w:r w:rsidRPr="003C468A">
                        <w:rPr>
                          <w:sz w:val="24"/>
                          <w:szCs w:val="24"/>
                        </w:rPr>
                        <w:t>муниципальной услуги</w:t>
                      </w:r>
                    </w:p>
                  </w:txbxContent>
                </v:textbox>
              </v:shape>
            </w:pict>
          </mc:Fallback>
        </mc:AlternateContent>
      </w: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r>
        <w:rPr>
          <w:rFonts w:ascii="Courier" w:hAnsi="Courier" w:cs="Courier"/>
          <w:noProof/>
          <w:sz w:val="21"/>
          <w:szCs w:val="21"/>
          <w:lang w:eastAsia="ru-RU"/>
        </w:rPr>
        <mc:AlternateContent>
          <mc:Choice Requires="wps">
            <w:drawing>
              <wp:anchor distT="0" distB="0" distL="114300" distR="114300" simplePos="0" relativeHeight="251669504" behindDoc="0" locked="0" layoutInCell="1" allowOverlap="1" wp14:anchorId="04FC1BD1" wp14:editId="56C3E064">
                <wp:simplePos x="0" y="0"/>
                <wp:positionH relativeFrom="column">
                  <wp:posOffset>1193800</wp:posOffset>
                </wp:positionH>
                <wp:positionV relativeFrom="paragraph">
                  <wp:posOffset>83185</wp:posOffset>
                </wp:positionV>
                <wp:extent cx="0" cy="307590"/>
                <wp:effectExtent l="76200" t="0" r="57150" b="54610"/>
                <wp:wrapNone/>
                <wp:docPr id="14" name="Прямая со стрелкой 14"/>
                <wp:cNvGraphicFramePr/>
                <a:graphic xmlns:a="http://schemas.openxmlformats.org/drawingml/2006/main">
                  <a:graphicData uri="http://schemas.microsoft.com/office/word/2010/wordprocessingShape">
                    <wps:wsp>
                      <wps:cNvCnPr/>
                      <wps:spPr>
                        <a:xfrm>
                          <a:off x="0" y="0"/>
                          <a:ext cx="0" cy="307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294055" id="Прямая со стрелкой 14" o:spid="_x0000_s1026" type="#_x0000_t32" style="position:absolute;margin-left:94pt;margin-top:6.55pt;width:0;height:24.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" strokecolor="black [3200]" strokeweight=".5pt">
                <v:stroke endarrow="block" joinstyle="miter"/>
              </v:shape>
            </w:pict>
          </mc:Fallback>
        </mc:AlternateContent>
      </w:r>
      <w:r>
        <w:rPr>
          <w:rFonts w:ascii="Courier" w:hAnsi="Courier" w:cs="Courier"/>
          <w:noProof/>
          <w:sz w:val="21"/>
          <w:szCs w:val="21"/>
          <w:lang w:eastAsia="ru-RU"/>
        </w:rPr>
        <mc:AlternateContent>
          <mc:Choice Requires="wps">
            <w:drawing>
              <wp:anchor distT="0" distB="0" distL="114300" distR="114300" simplePos="0" relativeHeight="251670528" behindDoc="0" locked="0" layoutInCell="1" allowOverlap="1" wp14:anchorId="33843066" wp14:editId="71418B40">
                <wp:simplePos x="0" y="0"/>
                <wp:positionH relativeFrom="column">
                  <wp:posOffset>4874991</wp:posOffset>
                </wp:positionH>
                <wp:positionV relativeFrom="paragraph">
                  <wp:posOffset>24226</wp:posOffset>
                </wp:positionV>
                <wp:extent cx="0" cy="307340"/>
                <wp:effectExtent l="76200" t="0" r="57150" b="54610"/>
                <wp:wrapNone/>
                <wp:docPr id="15" name="Прямая со стрелкой 15"/>
                <wp:cNvGraphicFramePr/>
                <a:graphic xmlns:a="http://schemas.openxmlformats.org/drawingml/2006/main">
                  <a:graphicData uri="http://schemas.microsoft.com/office/word/2010/wordprocessingShape">
                    <wps:wsp>
                      <wps:cNvCnPr/>
                      <wps:spPr>
                        <a:xfrm>
                          <a:off x="0" y="0"/>
                          <a:ext cx="0" cy="307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EF25F5" id="Прямая со стрелкой 15" o:spid="_x0000_s1026" type="#_x0000_t32" style="position:absolute;margin-left:383.85pt;margin-top:1.9pt;width:0;height:24.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" strokecolor="black [3200]" strokeweight=".5pt">
                <v:stroke endarrow="block" joinstyle="miter"/>
              </v:shape>
            </w:pict>
          </mc:Fallback>
        </mc:AlternateContent>
      </w: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r>
        <w:rPr>
          <w:rFonts w:ascii="Courier" w:hAnsi="Courier" w:cs="Courier"/>
          <w:noProof/>
          <w:sz w:val="21"/>
          <w:szCs w:val="21"/>
          <w:lang w:eastAsia="ru-RU"/>
        </w:rPr>
        <mc:AlternateContent>
          <mc:Choice Requires="wps">
            <w:drawing>
              <wp:anchor distT="0" distB="0" distL="114300" distR="114300" simplePos="0" relativeHeight="251662336" behindDoc="0" locked="0" layoutInCell="1" allowOverlap="1" wp14:anchorId="7A87FA0D" wp14:editId="4D90C2D4">
                <wp:simplePos x="0" y="0"/>
                <wp:positionH relativeFrom="column">
                  <wp:posOffset>15240</wp:posOffset>
                </wp:positionH>
                <wp:positionV relativeFrom="paragraph">
                  <wp:posOffset>90170</wp:posOffset>
                </wp:positionV>
                <wp:extent cx="2366010" cy="866775"/>
                <wp:effectExtent l="0" t="0" r="15240" b="28575"/>
                <wp:wrapNone/>
                <wp:docPr id="5" name="Прямоугольник 5"/>
                <wp:cNvGraphicFramePr/>
                <a:graphic xmlns:a="http://schemas.openxmlformats.org/drawingml/2006/main">
                  <a:graphicData uri="http://schemas.microsoft.com/office/word/2010/wordprocessingShape">
                    <wps:wsp>
                      <wps:cNvSpPr/>
                      <wps:spPr>
                        <a:xfrm>
                          <a:off x="0" y="0"/>
                          <a:ext cx="2366010" cy="866775"/>
                        </a:xfrm>
                        <a:prstGeom prst="rect">
                          <a:avLst/>
                        </a:prstGeom>
                        <a:ln>
                          <a:solidFill>
                            <a:srgbClr val="05080B"/>
                          </a:solidFill>
                        </a:ln>
                      </wps:spPr>
                      <wps:style>
                        <a:lnRef idx="2">
                          <a:schemeClr val="accent6"/>
                        </a:lnRef>
                        <a:fillRef idx="1">
                          <a:schemeClr val="lt1"/>
                        </a:fillRef>
                        <a:effectRef idx="0">
                          <a:schemeClr val="accent6"/>
                        </a:effectRef>
                        <a:fontRef idx="minor">
                          <a:schemeClr val="dk1"/>
                        </a:fontRef>
                      </wps:style>
                      <wps:txbx>
                        <w:txbxContent>
                          <w:p w:rsidR="00664B2D" w:rsidRDefault="00664B2D" w:rsidP="00664B2D">
                            <w:pPr>
                              <w:jc w:val="center"/>
                              <w:rPr>
                                <w:sz w:val="20"/>
                                <w:szCs w:val="20"/>
                              </w:rPr>
                            </w:pPr>
                            <w:r w:rsidRPr="003C468A">
                              <w:rPr>
                                <w:sz w:val="20"/>
                                <w:szCs w:val="20"/>
                              </w:rPr>
                              <w:t xml:space="preserve">Наличие документов, необходимых </w:t>
                            </w:r>
                          </w:p>
                          <w:p w:rsidR="00664B2D" w:rsidRDefault="00664B2D" w:rsidP="00664B2D">
                            <w:pPr>
                              <w:jc w:val="center"/>
                              <w:rPr>
                                <w:sz w:val="20"/>
                                <w:szCs w:val="20"/>
                              </w:rPr>
                            </w:pPr>
                            <w:r w:rsidRPr="003C468A">
                              <w:rPr>
                                <w:sz w:val="20"/>
                                <w:szCs w:val="20"/>
                              </w:rPr>
                              <w:t xml:space="preserve">для предоставления муниципальной услуги, указанных в настоящем </w:t>
                            </w:r>
                          </w:p>
                          <w:p w:rsidR="00664B2D" w:rsidRPr="003C468A" w:rsidRDefault="00664B2D" w:rsidP="00664B2D">
                            <w:pPr>
                              <w:jc w:val="center"/>
                              <w:rPr>
                                <w:sz w:val="20"/>
                                <w:szCs w:val="20"/>
                              </w:rPr>
                            </w:pPr>
                            <w:r w:rsidRPr="003C468A">
                              <w:rPr>
                                <w:sz w:val="20"/>
                                <w:szCs w:val="20"/>
                              </w:rPr>
                              <w:t xml:space="preserve">административном регламенте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7FA0D" id="Прямоугольник 5" o:spid="_x0000_s1029" style="position:absolute;margin-left:1.2pt;margin-top:7.1pt;width:186.3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" fillcolor="white [3201]" strokecolor="#05080b" strokeweight="1pt">
                <v:textbox>
                  <w:txbxContent>
                    <w:p w:rsidR="00664B2D" w:rsidRDefault="00664B2D" w:rsidP="00664B2D">
                      <w:pPr>
                        <w:jc w:val="center"/>
                        <w:rPr>
                          <w:sz w:val="20"/>
                          <w:szCs w:val="20"/>
                        </w:rPr>
                      </w:pPr>
                      <w:r w:rsidRPr="003C468A">
                        <w:rPr>
                          <w:sz w:val="20"/>
                          <w:szCs w:val="20"/>
                        </w:rPr>
                        <w:t xml:space="preserve">Наличие документов, необходимых </w:t>
                      </w:r>
                    </w:p>
                    <w:p w:rsidR="00664B2D" w:rsidRDefault="00664B2D" w:rsidP="00664B2D">
                      <w:pPr>
                        <w:jc w:val="center"/>
                        <w:rPr>
                          <w:sz w:val="20"/>
                          <w:szCs w:val="20"/>
                        </w:rPr>
                      </w:pPr>
                      <w:r w:rsidRPr="003C468A">
                        <w:rPr>
                          <w:sz w:val="20"/>
                          <w:szCs w:val="20"/>
                        </w:rPr>
                        <w:t xml:space="preserve">для предоставления муниципальной услуги, указанных в настоящем </w:t>
                      </w:r>
                    </w:p>
                    <w:p w:rsidR="00664B2D" w:rsidRPr="003C468A" w:rsidRDefault="00664B2D" w:rsidP="00664B2D">
                      <w:pPr>
                        <w:jc w:val="center"/>
                        <w:rPr>
                          <w:sz w:val="20"/>
                          <w:szCs w:val="20"/>
                        </w:rPr>
                      </w:pPr>
                      <w:r w:rsidRPr="003C468A">
                        <w:rPr>
                          <w:sz w:val="20"/>
                          <w:szCs w:val="20"/>
                        </w:rPr>
                        <w:t xml:space="preserve">административном регламенте </w:t>
                      </w:r>
                    </w:p>
                  </w:txbxContent>
                </v:textbox>
              </v:rect>
            </w:pict>
          </mc:Fallback>
        </mc:AlternateContent>
      </w:r>
      <w:r>
        <w:rPr>
          <w:rFonts w:ascii="Courier" w:hAnsi="Courier" w:cs="Courier"/>
          <w:noProof/>
          <w:sz w:val="21"/>
          <w:szCs w:val="21"/>
          <w:lang w:eastAsia="ru-RU"/>
        </w:rPr>
        <mc:AlternateContent>
          <mc:Choice Requires="wps">
            <w:drawing>
              <wp:anchor distT="0" distB="0" distL="114300" distR="114300" simplePos="0" relativeHeight="251663360" behindDoc="0" locked="0" layoutInCell="1" allowOverlap="1" wp14:anchorId="458F0D77" wp14:editId="1C046EE4">
                <wp:simplePos x="0" y="0"/>
                <wp:positionH relativeFrom="column">
                  <wp:posOffset>3663315</wp:posOffset>
                </wp:positionH>
                <wp:positionV relativeFrom="paragraph">
                  <wp:posOffset>33020</wp:posOffset>
                </wp:positionV>
                <wp:extent cx="2479675" cy="1047750"/>
                <wp:effectExtent l="0" t="0" r="15875" b="19050"/>
                <wp:wrapNone/>
                <wp:docPr id="6" name="Прямоугольник 6"/>
                <wp:cNvGraphicFramePr/>
                <a:graphic xmlns:a="http://schemas.openxmlformats.org/drawingml/2006/main">
                  <a:graphicData uri="http://schemas.microsoft.com/office/word/2010/wordprocessingShape">
                    <wps:wsp>
                      <wps:cNvSpPr/>
                      <wps:spPr>
                        <a:xfrm>
                          <a:off x="0" y="0"/>
                          <a:ext cx="2479675" cy="1047750"/>
                        </a:xfrm>
                        <a:prstGeom prst="rect">
                          <a:avLst/>
                        </a:prstGeom>
                        <a:ln>
                          <a:solidFill>
                            <a:srgbClr val="070C11"/>
                          </a:solidFill>
                        </a:ln>
                      </wps:spPr>
                      <wps:style>
                        <a:lnRef idx="2">
                          <a:schemeClr val="accent6"/>
                        </a:lnRef>
                        <a:fillRef idx="1">
                          <a:schemeClr val="lt1"/>
                        </a:fillRef>
                        <a:effectRef idx="0">
                          <a:schemeClr val="accent6"/>
                        </a:effectRef>
                        <a:fontRef idx="minor">
                          <a:schemeClr val="dk1"/>
                        </a:fontRef>
                      </wps:style>
                      <wps:txbx>
                        <w:txbxContent>
                          <w:p w:rsidR="00664B2D" w:rsidRPr="00B86F2E" w:rsidRDefault="00664B2D" w:rsidP="00664B2D">
                            <w:pPr>
                              <w:jc w:val="center"/>
                              <w:rPr>
                                <w:sz w:val="20"/>
                                <w:szCs w:val="20"/>
                              </w:rPr>
                            </w:pPr>
                            <w:r w:rsidRPr="00B86F2E">
                              <w:rPr>
                                <w:sz w:val="20"/>
                                <w:szCs w:val="20"/>
                              </w:rPr>
                              <w:t xml:space="preserve">Отсутствие документов, необходимых </w:t>
                            </w:r>
                          </w:p>
                          <w:p w:rsidR="00664B2D" w:rsidRPr="00B86F2E" w:rsidRDefault="00664B2D" w:rsidP="00664B2D">
                            <w:pPr>
                              <w:jc w:val="center"/>
                              <w:rPr>
                                <w:sz w:val="20"/>
                                <w:szCs w:val="20"/>
                              </w:rPr>
                            </w:pPr>
                            <w:r w:rsidRPr="00B86F2E">
                              <w:rPr>
                                <w:sz w:val="20"/>
                                <w:szCs w:val="20"/>
                              </w:rPr>
                              <w:t xml:space="preserve">для предоставления муниципальной услуги, указанных в настоящем административном регламенте, </w:t>
                            </w:r>
                          </w:p>
                          <w:p w:rsidR="00664B2D" w:rsidRPr="00B86F2E" w:rsidRDefault="00664B2D" w:rsidP="00664B2D">
                            <w:pPr>
                              <w:jc w:val="center"/>
                              <w:rPr>
                                <w:sz w:val="20"/>
                                <w:szCs w:val="20"/>
                              </w:rPr>
                            </w:pPr>
                            <w:r w:rsidRPr="00B86F2E">
                              <w:rPr>
                                <w:sz w:val="20"/>
                                <w:szCs w:val="20"/>
                              </w:rPr>
                              <w:t>основание для отказа в предоставлении муниципальной услуги</w:t>
                            </w:r>
                            <w:r>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0D77" id="Прямоугольник 6" o:spid="_x0000_s1030" style="position:absolute;margin-left:288.45pt;margin-top:2.6pt;width:195.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" fillcolor="white [3201]" strokecolor="#070c11" strokeweight="1pt">
                <v:textbox>
                  <w:txbxContent>
                    <w:p w:rsidR="00664B2D" w:rsidRPr="00B86F2E" w:rsidRDefault="00664B2D" w:rsidP="00664B2D">
                      <w:pPr>
                        <w:jc w:val="center"/>
                        <w:rPr>
                          <w:sz w:val="20"/>
                          <w:szCs w:val="20"/>
                        </w:rPr>
                      </w:pPr>
                      <w:r w:rsidRPr="00B86F2E">
                        <w:rPr>
                          <w:sz w:val="20"/>
                          <w:szCs w:val="20"/>
                        </w:rPr>
                        <w:t xml:space="preserve">Отсутствие документов, необходимых </w:t>
                      </w:r>
                    </w:p>
                    <w:p w:rsidR="00664B2D" w:rsidRPr="00B86F2E" w:rsidRDefault="00664B2D" w:rsidP="00664B2D">
                      <w:pPr>
                        <w:jc w:val="center"/>
                        <w:rPr>
                          <w:sz w:val="20"/>
                          <w:szCs w:val="20"/>
                        </w:rPr>
                      </w:pPr>
                      <w:r w:rsidRPr="00B86F2E">
                        <w:rPr>
                          <w:sz w:val="20"/>
                          <w:szCs w:val="20"/>
                        </w:rPr>
                        <w:t xml:space="preserve">для предоставления муниципальной услуги, указанных в настоящем административном регламенте, </w:t>
                      </w:r>
                    </w:p>
                    <w:p w:rsidR="00664B2D" w:rsidRPr="00B86F2E" w:rsidRDefault="00664B2D" w:rsidP="00664B2D">
                      <w:pPr>
                        <w:jc w:val="center"/>
                        <w:rPr>
                          <w:sz w:val="20"/>
                          <w:szCs w:val="20"/>
                        </w:rPr>
                      </w:pPr>
                      <w:r w:rsidRPr="00B86F2E">
                        <w:rPr>
                          <w:sz w:val="20"/>
                          <w:szCs w:val="20"/>
                        </w:rPr>
                        <w:t>основание для отказа в предоставлении муниципальной услуги</w:t>
                      </w:r>
                      <w:r>
                        <w:rPr>
                          <w:sz w:val="20"/>
                          <w:szCs w:val="20"/>
                        </w:rPr>
                        <w:t xml:space="preserve"> </w:t>
                      </w:r>
                    </w:p>
                  </w:txbxContent>
                </v:textbox>
              </v:rect>
            </w:pict>
          </mc:Fallback>
        </mc:AlternateContent>
      </w: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r>
        <w:rPr>
          <w:rFonts w:ascii="Courier" w:hAnsi="Courier" w:cs="Courier"/>
          <w:noProof/>
          <w:sz w:val="21"/>
          <w:szCs w:val="21"/>
          <w:lang w:eastAsia="ru-RU"/>
        </w:rPr>
        <mc:AlternateContent>
          <mc:Choice Requires="wps">
            <w:drawing>
              <wp:anchor distT="0" distB="0" distL="114300" distR="114300" simplePos="0" relativeHeight="251671552" behindDoc="0" locked="0" layoutInCell="1" allowOverlap="1" wp14:anchorId="711EE071" wp14:editId="4895310F">
                <wp:simplePos x="0" y="0"/>
                <wp:positionH relativeFrom="column">
                  <wp:posOffset>1195705</wp:posOffset>
                </wp:positionH>
                <wp:positionV relativeFrom="paragraph">
                  <wp:posOffset>47625</wp:posOffset>
                </wp:positionV>
                <wp:extent cx="0" cy="529590"/>
                <wp:effectExtent l="76200" t="0" r="57150" b="60960"/>
                <wp:wrapNone/>
                <wp:docPr id="16" name="Прямая со стрелкой 16"/>
                <wp:cNvGraphicFramePr/>
                <a:graphic xmlns:a="http://schemas.openxmlformats.org/drawingml/2006/main">
                  <a:graphicData uri="http://schemas.microsoft.com/office/word/2010/wordprocessingShape">
                    <wps:wsp>
                      <wps:cNvCnPr/>
                      <wps:spPr>
                        <a:xfrm>
                          <a:off x="0" y="0"/>
                          <a:ext cx="0" cy="529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E8053D" id="Прямая со стрелкой 16" o:spid="_x0000_s1026" type="#_x0000_t32" style="position:absolute;margin-left:94.15pt;margin-top:3.75pt;width:0;height:4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" strokecolor="black [3200]" strokeweight=".5pt">
                <v:stroke endarrow="block" joinstyle="miter"/>
              </v:shape>
            </w:pict>
          </mc:Fallback>
        </mc:AlternateContent>
      </w:r>
    </w:p>
    <w:p w:rsidR="00664B2D" w:rsidRPr="008A64D9" w:rsidRDefault="00664B2D" w:rsidP="00664B2D">
      <w:pPr>
        <w:autoSpaceDE w:val="0"/>
        <w:autoSpaceDN w:val="0"/>
        <w:adjustRightInd w:val="0"/>
        <w:rPr>
          <w:rFonts w:ascii="Courier" w:hAnsi="Courier" w:cs="Courier"/>
          <w:sz w:val="21"/>
          <w:szCs w:val="21"/>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dash"/>
            <w14:bevel/>
          </w14:textOutline>
        </w:rPr>
      </w:pPr>
      <w:r>
        <w:rPr>
          <w:rFonts w:ascii="Courier" w:hAnsi="Courier" w:cs="Courier"/>
          <w:noProof/>
          <w:sz w:val="21"/>
          <w:szCs w:val="21"/>
          <w:lang w:eastAsia="ru-RU"/>
        </w:rPr>
        <mc:AlternateContent>
          <mc:Choice Requires="wps">
            <w:drawing>
              <wp:anchor distT="0" distB="0" distL="114300" distR="114300" simplePos="0" relativeHeight="251672576" behindDoc="0" locked="0" layoutInCell="1" allowOverlap="1" wp14:anchorId="1E87D668" wp14:editId="5C3911F8">
                <wp:simplePos x="0" y="0"/>
                <wp:positionH relativeFrom="column">
                  <wp:posOffset>4928235</wp:posOffset>
                </wp:positionH>
                <wp:positionV relativeFrom="paragraph">
                  <wp:posOffset>16510</wp:posOffset>
                </wp:positionV>
                <wp:extent cx="0" cy="529590"/>
                <wp:effectExtent l="76200" t="0" r="57150" b="60960"/>
                <wp:wrapNone/>
                <wp:docPr id="17" name="Прямая со стрелкой 17"/>
                <wp:cNvGraphicFramePr/>
                <a:graphic xmlns:a="http://schemas.openxmlformats.org/drawingml/2006/main">
                  <a:graphicData uri="http://schemas.microsoft.com/office/word/2010/wordprocessingShape">
                    <wps:wsp>
                      <wps:cNvCnPr/>
                      <wps:spPr>
                        <a:xfrm>
                          <a:off x="0" y="0"/>
                          <a:ext cx="0" cy="529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9C103" id="Прямая со стрелкой 17" o:spid="_x0000_s1026" type="#_x0000_t32" style="position:absolute;margin-left:388.05pt;margin-top:1.3pt;width:0;height:4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" strokecolor="black [3200]" strokeweight=".5pt">
                <v:stroke endarrow="block" joinstyle="miter"/>
              </v:shape>
            </w:pict>
          </mc:Fallback>
        </mc:AlternateContent>
      </w: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r>
        <w:rPr>
          <w:rFonts w:ascii="Courier" w:hAnsi="Courier" w:cs="Courier"/>
          <w:noProof/>
          <w:sz w:val="21"/>
          <w:szCs w:val="21"/>
          <w:lang w:eastAsia="ru-RU"/>
        </w:rPr>
        <mc:AlternateContent>
          <mc:Choice Requires="wps">
            <w:drawing>
              <wp:anchor distT="0" distB="0" distL="114300" distR="114300" simplePos="0" relativeHeight="251665408" behindDoc="0" locked="0" layoutInCell="1" allowOverlap="1" wp14:anchorId="14734E28" wp14:editId="268A2010">
                <wp:simplePos x="0" y="0"/>
                <wp:positionH relativeFrom="column">
                  <wp:posOffset>3690620</wp:posOffset>
                </wp:positionH>
                <wp:positionV relativeFrom="page">
                  <wp:posOffset>7102170</wp:posOffset>
                </wp:positionV>
                <wp:extent cx="2411730" cy="476250"/>
                <wp:effectExtent l="0" t="0" r="26670" b="19050"/>
                <wp:wrapNone/>
                <wp:docPr id="8" name="Прямоугольник 8"/>
                <wp:cNvGraphicFramePr/>
                <a:graphic xmlns:a="http://schemas.openxmlformats.org/drawingml/2006/main">
                  <a:graphicData uri="http://schemas.microsoft.com/office/word/2010/wordprocessingShape">
                    <wps:wsp>
                      <wps:cNvSpPr/>
                      <wps:spPr>
                        <a:xfrm>
                          <a:off x="0" y="0"/>
                          <a:ext cx="2411730" cy="476250"/>
                        </a:xfrm>
                        <a:prstGeom prst="rect">
                          <a:avLst/>
                        </a:prstGeom>
                        <a:solidFill>
                          <a:schemeClr val="bg1"/>
                        </a:solidFill>
                        <a:ln w="12700" cap="flat" cmpd="sng" algn="ctr">
                          <a:solidFill>
                            <a:schemeClr val="tx1"/>
                          </a:solidFill>
                          <a:prstDash val="solid"/>
                          <a:miter lim="800000"/>
                        </a:ln>
                        <a:effectLst/>
                      </wps:spPr>
                      <wps:txbx>
                        <w:txbxContent>
                          <w:p w:rsidR="00664B2D" w:rsidRPr="003C468A" w:rsidRDefault="00664B2D" w:rsidP="00664B2D">
                            <w:pPr>
                              <w:jc w:val="center"/>
                              <w:rPr>
                                <w:sz w:val="20"/>
                                <w:szCs w:val="20"/>
                              </w:rPr>
                            </w:pPr>
                            <w:r w:rsidRPr="008A64D9">
                              <w:rPr>
                                <w:color w:val="000000" w:themeColor="text1"/>
                                <w:sz w:val="20"/>
                                <w:szCs w:val="20"/>
                              </w:rPr>
                              <w:t>Наличие</w:t>
                            </w:r>
                            <w:r w:rsidRPr="003C468A">
                              <w:rPr>
                                <w:sz w:val="20"/>
                                <w:szCs w:val="20"/>
                              </w:rPr>
                              <w:t xml:space="preserve"> оснований для отказа в</w:t>
                            </w:r>
                            <w:r>
                              <w:rPr>
                                <w:sz w:val="20"/>
                                <w:szCs w:val="20"/>
                              </w:rPr>
                              <w:t xml:space="preserve"> </w:t>
                            </w:r>
                            <w:r w:rsidRPr="003C468A">
                              <w:rPr>
                                <w:sz w:val="20"/>
                                <w:szCs w:val="20"/>
                              </w:rPr>
                              <w:t>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34E28" id="Прямоугольник 8" o:spid="_x0000_s1031" style="position:absolute;margin-left:290.6pt;margin-top:559.25pt;width:189.9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" fillcolor="white [3212]" strokecolor="black [3213]" strokeweight="1pt">
                <v:textbox>
                  <w:txbxContent>
                    <w:p w:rsidR="00664B2D" w:rsidRPr="003C468A" w:rsidRDefault="00664B2D" w:rsidP="00664B2D">
                      <w:pPr>
                        <w:jc w:val="center"/>
                        <w:rPr>
                          <w:sz w:val="20"/>
                          <w:szCs w:val="20"/>
                        </w:rPr>
                      </w:pPr>
                      <w:r w:rsidRPr="008A64D9">
                        <w:rPr>
                          <w:color w:val="000000" w:themeColor="text1"/>
                          <w:sz w:val="20"/>
                          <w:szCs w:val="20"/>
                        </w:rPr>
                        <w:t>Наличие</w:t>
                      </w:r>
                      <w:r w:rsidRPr="003C468A">
                        <w:rPr>
                          <w:sz w:val="20"/>
                          <w:szCs w:val="20"/>
                        </w:rPr>
                        <w:t xml:space="preserve"> оснований для отказа в</w:t>
                      </w:r>
                      <w:r>
                        <w:rPr>
                          <w:sz w:val="20"/>
                          <w:szCs w:val="20"/>
                        </w:rPr>
                        <w:t xml:space="preserve"> </w:t>
                      </w:r>
                      <w:r w:rsidRPr="003C468A">
                        <w:rPr>
                          <w:sz w:val="20"/>
                          <w:szCs w:val="20"/>
                        </w:rPr>
                        <w:t>предоставлении муниципальной услуги</w:t>
                      </w:r>
                    </w:p>
                  </w:txbxContent>
                </v:textbox>
                <w10:wrap anchory="page"/>
              </v:rect>
            </w:pict>
          </mc:Fallback>
        </mc:AlternateContent>
      </w:r>
      <w:r>
        <w:rPr>
          <w:rFonts w:ascii="Courier" w:hAnsi="Courier" w:cs="Courier"/>
          <w:noProof/>
          <w:sz w:val="21"/>
          <w:szCs w:val="21"/>
          <w:lang w:eastAsia="ru-RU"/>
        </w:rPr>
        <mc:AlternateContent>
          <mc:Choice Requires="wps">
            <w:drawing>
              <wp:anchor distT="0" distB="0" distL="114300" distR="114300" simplePos="0" relativeHeight="251664384" behindDoc="0" locked="0" layoutInCell="1" allowOverlap="1" wp14:anchorId="1BFCBCE3" wp14:editId="49E71759">
                <wp:simplePos x="0" y="0"/>
                <wp:positionH relativeFrom="column">
                  <wp:posOffset>-48692</wp:posOffset>
                </wp:positionH>
                <wp:positionV relativeFrom="page">
                  <wp:posOffset>7044538</wp:posOffset>
                </wp:positionV>
                <wp:extent cx="2419985" cy="585216"/>
                <wp:effectExtent l="0" t="0" r="18415" b="24765"/>
                <wp:wrapNone/>
                <wp:docPr id="7" name="Прямоугольник 7"/>
                <wp:cNvGraphicFramePr/>
                <a:graphic xmlns:a="http://schemas.openxmlformats.org/drawingml/2006/main">
                  <a:graphicData uri="http://schemas.microsoft.com/office/word/2010/wordprocessingShape">
                    <wps:wsp>
                      <wps:cNvSpPr/>
                      <wps:spPr>
                        <a:xfrm>
                          <a:off x="0" y="0"/>
                          <a:ext cx="2419985" cy="585216"/>
                        </a:xfrm>
                        <a:prstGeom prst="rect">
                          <a:avLst/>
                        </a:prstGeom>
                        <a:solidFill>
                          <a:schemeClr val="bg1"/>
                        </a:solidFill>
                        <a:ln w="12700" cap="flat" cmpd="sng" algn="ctr">
                          <a:solidFill>
                            <a:schemeClr val="tx1"/>
                          </a:solidFill>
                          <a:prstDash val="solid"/>
                          <a:miter lim="800000"/>
                        </a:ln>
                        <a:effectLst/>
                      </wps:spPr>
                      <wps:txbx>
                        <w:txbxContent>
                          <w:p w:rsidR="00664B2D" w:rsidRDefault="00664B2D" w:rsidP="00664B2D">
                            <w:pPr>
                              <w:jc w:val="center"/>
                              <w:rPr>
                                <w:sz w:val="20"/>
                                <w:szCs w:val="20"/>
                              </w:rPr>
                            </w:pPr>
                            <w:r w:rsidRPr="008A64D9">
                              <w:rPr>
                                <w:sz w:val="20"/>
                                <w:szCs w:val="20"/>
                              </w:rPr>
                              <w:t xml:space="preserve">Отсутствуют основания для отказа </w:t>
                            </w:r>
                          </w:p>
                          <w:p w:rsidR="00664B2D" w:rsidRPr="008A64D9" w:rsidRDefault="00664B2D" w:rsidP="00664B2D">
                            <w:pPr>
                              <w:jc w:val="center"/>
                              <w:rPr>
                                <w:sz w:val="20"/>
                                <w:szCs w:val="20"/>
                              </w:rPr>
                            </w:pPr>
                            <w:r w:rsidRPr="008A64D9">
                              <w:rPr>
                                <w:sz w:val="20"/>
                                <w:szCs w:val="20"/>
                              </w:rPr>
                              <w:t>в предоставлении</w:t>
                            </w:r>
                            <w:r>
                              <w:rPr>
                                <w:sz w:val="20"/>
                                <w:szCs w:val="20"/>
                              </w:rPr>
                              <w:t xml:space="preserve">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CBCE3" id="Прямоугольник 7" o:spid="_x0000_s1032" style="position:absolute;margin-left:-3.85pt;margin-top:554.7pt;width:190.55pt;height:4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" fillcolor="white [3212]" strokecolor="black [3213]" strokeweight="1pt">
                <v:textbox>
                  <w:txbxContent>
                    <w:p w:rsidR="00664B2D" w:rsidRDefault="00664B2D" w:rsidP="00664B2D">
                      <w:pPr>
                        <w:jc w:val="center"/>
                        <w:rPr>
                          <w:sz w:val="20"/>
                          <w:szCs w:val="20"/>
                        </w:rPr>
                      </w:pPr>
                      <w:r w:rsidRPr="008A64D9">
                        <w:rPr>
                          <w:sz w:val="20"/>
                          <w:szCs w:val="20"/>
                        </w:rPr>
                        <w:t xml:space="preserve">Отсутствуют основания для отказа </w:t>
                      </w:r>
                    </w:p>
                    <w:p w:rsidR="00664B2D" w:rsidRPr="008A64D9" w:rsidRDefault="00664B2D" w:rsidP="00664B2D">
                      <w:pPr>
                        <w:jc w:val="center"/>
                        <w:rPr>
                          <w:sz w:val="20"/>
                          <w:szCs w:val="20"/>
                        </w:rPr>
                      </w:pPr>
                      <w:r w:rsidRPr="008A64D9">
                        <w:rPr>
                          <w:sz w:val="20"/>
                          <w:szCs w:val="20"/>
                        </w:rPr>
                        <w:t>в предоставлении</w:t>
                      </w:r>
                      <w:r>
                        <w:rPr>
                          <w:sz w:val="20"/>
                          <w:szCs w:val="20"/>
                        </w:rPr>
                        <w:t xml:space="preserve"> муниципальной услуги</w:t>
                      </w:r>
                    </w:p>
                  </w:txbxContent>
                </v:textbox>
                <w10:wrap anchory="page"/>
              </v:rect>
            </w:pict>
          </mc:Fallback>
        </mc:AlternateContent>
      </w: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r>
        <w:rPr>
          <w:rFonts w:ascii="Courier" w:hAnsi="Courier" w:cs="Courier"/>
          <w:sz w:val="21"/>
          <w:szCs w:val="21"/>
        </w:rPr>
        <w:t xml:space="preserve">              </w:t>
      </w:r>
    </w:p>
    <w:p w:rsidR="00664B2D" w:rsidRDefault="00664B2D" w:rsidP="00664B2D">
      <w:pPr>
        <w:autoSpaceDE w:val="0"/>
        <w:autoSpaceDN w:val="0"/>
        <w:adjustRightInd w:val="0"/>
        <w:rPr>
          <w:rFonts w:asciiTheme="minorHAnsi" w:hAnsiTheme="minorHAnsi" w:cs="Courier"/>
          <w:sz w:val="21"/>
          <w:szCs w:val="21"/>
        </w:rPr>
      </w:pPr>
    </w:p>
    <w:p w:rsidR="00664B2D" w:rsidRDefault="00664B2D" w:rsidP="00664B2D">
      <w:pPr>
        <w:autoSpaceDE w:val="0"/>
        <w:autoSpaceDN w:val="0"/>
        <w:adjustRightInd w:val="0"/>
        <w:rPr>
          <w:rFonts w:asciiTheme="minorHAnsi" w:hAnsiTheme="minorHAnsi" w:cs="Courier"/>
          <w:sz w:val="21"/>
          <w:szCs w:val="21"/>
        </w:rPr>
      </w:pPr>
      <w:r>
        <w:rPr>
          <w:rFonts w:ascii="Courier" w:hAnsi="Courier" w:cs="Courier"/>
          <w:noProof/>
          <w:sz w:val="21"/>
          <w:szCs w:val="21"/>
          <w:lang w:eastAsia="ru-RU"/>
        </w:rPr>
        <mc:AlternateContent>
          <mc:Choice Requires="wps">
            <w:drawing>
              <wp:anchor distT="0" distB="0" distL="114300" distR="114300" simplePos="0" relativeHeight="251674624" behindDoc="0" locked="0" layoutInCell="1" allowOverlap="1" wp14:anchorId="417784BA" wp14:editId="212BB3C8">
                <wp:simplePos x="0" y="0"/>
                <wp:positionH relativeFrom="column">
                  <wp:posOffset>4926965</wp:posOffset>
                </wp:positionH>
                <wp:positionV relativeFrom="paragraph">
                  <wp:posOffset>13030</wp:posOffset>
                </wp:positionV>
                <wp:extent cx="0" cy="568325"/>
                <wp:effectExtent l="76200" t="0" r="57150" b="60325"/>
                <wp:wrapNone/>
                <wp:docPr id="19" name="Прямая со стрелкой 19"/>
                <wp:cNvGraphicFramePr/>
                <a:graphic xmlns:a="http://schemas.openxmlformats.org/drawingml/2006/main">
                  <a:graphicData uri="http://schemas.microsoft.com/office/word/2010/wordprocessingShape">
                    <wps:wsp>
                      <wps:cNvCnPr/>
                      <wps:spPr>
                        <a:xfrm>
                          <a:off x="0" y="0"/>
                          <a:ext cx="0" cy="568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43DF60" id="Прямая со стрелкой 19" o:spid="_x0000_s1026" type="#_x0000_t32" style="position:absolute;margin-left:387.95pt;margin-top:1.05pt;width:0;height:44.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" strokecolor="black [3200]" strokeweight=".5pt">
                <v:stroke endarrow="block" joinstyle="miter"/>
              </v:shape>
            </w:pict>
          </mc:Fallback>
        </mc:AlternateContent>
      </w:r>
      <w:r>
        <w:rPr>
          <w:rFonts w:ascii="Courier" w:hAnsi="Courier" w:cs="Courier"/>
          <w:noProof/>
          <w:sz w:val="21"/>
          <w:szCs w:val="21"/>
          <w:lang w:eastAsia="ru-RU"/>
        </w:rPr>
        <mc:AlternateContent>
          <mc:Choice Requires="wps">
            <w:drawing>
              <wp:anchor distT="0" distB="0" distL="114300" distR="114300" simplePos="0" relativeHeight="251673600" behindDoc="0" locked="0" layoutInCell="1" allowOverlap="1" wp14:anchorId="249CBBD3" wp14:editId="2BDE6206">
                <wp:simplePos x="0" y="0"/>
                <wp:positionH relativeFrom="column">
                  <wp:posOffset>1223010</wp:posOffset>
                </wp:positionH>
                <wp:positionV relativeFrom="paragraph">
                  <wp:posOffset>35255</wp:posOffset>
                </wp:positionV>
                <wp:extent cx="0" cy="568325"/>
                <wp:effectExtent l="76200" t="0" r="57150" b="60325"/>
                <wp:wrapNone/>
                <wp:docPr id="18" name="Прямая со стрелкой 18"/>
                <wp:cNvGraphicFramePr/>
                <a:graphic xmlns:a="http://schemas.openxmlformats.org/drawingml/2006/main">
                  <a:graphicData uri="http://schemas.microsoft.com/office/word/2010/wordprocessingShape">
                    <wps:wsp>
                      <wps:cNvCnPr/>
                      <wps:spPr>
                        <a:xfrm>
                          <a:off x="0" y="0"/>
                          <a:ext cx="0" cy="568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F80D7B" id="Прямая со стрелкой 18" o:spid="_x0000_s1026" type="#_x0000_t32" style="position:absolute;margin-left:96.3pt;margin-top:2.8pt;width:0;height:4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" strokecolor="black [3200]" strokeweight=".5pt">
                <v:stroke endarrow="block" joinstyle="miter"/>
              </v:shape>
            </w:pict>
          </mc:Fallback>
        </mc:AlternateContent>
      </w:r>
    </w:p>
    <w:p w:rsidR="00664B2D" w:rsidRDefault="00664B2D" w:rsidP="00664B2D">
      <w:pPr>
        <w:autoSpaceDE w:val="0"/>
        <w:autoSpaceDN w:val="0"/>
        <w:adjustRightInd w:val="0"/>
        <w:rPr>
          <w:rFonts w:asciiTheme="minorHAnsi" w:hAnsiTheme="minorHAnsi" w:cs="Courier"/>
          <w:sz w:val="21"/>
          <w:szCs w:val="21"/>
        </w:rPr>
      </w:pPr>
    </w:p>
    <w:p w:rsidR="00664B2D" w:rsidRDefault="00664B2D" w:rsidP="00664B2D">
      <w:pPr>
        <w:autoSpaceDE w:val="0"/>
        <w:autoSpaceDN w:val="0"/>
        <w:adjustRightInd w:val="0"/>
        <w:rPr>
          <w:rFonts w:asciiTheme="minorHAnsi" w:hAnsiTheme="minorHAnsi" w:cs="Courier"/>
          <w:sz w:val="21"/>
          <w:szCs w:val="21"/>
        </w:rPr>
      </w:pPr>
    </w:p>
    <w:p w:rsidR="00664B2D" w:rsidRPr="00B86F2E" w:rsidRDefault="00664B2D" w:rsidP="00664B2D">
      <w:pPr>
        <w:autoSpaceDE w:val="0"/>
        <w:autoSpaceDN w:val="0"/>
        <w:adjustRightInd w:val="0"/>
        <w:rPr>
          <w:rFonts w:asciiTheme="minorHAnsi" w:hAnsiTheme="minorHAnsi" w:cs="Courier"/>
          <w:sz w:val="21"/>
          <w:szCs w:val="21"/>
        </w:rPr>
      </w:pPr>
      <w:r>
        <w:rPr>
          <w:rFonts w:ascii="Courier" w:hAnsi="Courier" w:cs="Courier"/>
          <w:noProof/>
          <w:sz w:val="21"/>
          <w:szCs w:val="21"/>
          <w:lang w:eastAsia="ru-RU"/>
        </w:rPr>
        <mc:AlternateContent>
          <mc:Choice Requires="wps">
            <w:drawing>
              <wp:anchor distT="0" distB="0" distL="114300" distR="114300" simplePos="0" relativeHeight="251667456" behindDoc="0" locked="0" layoutInCell="1" allowOverlap="1" wp14:anchorId="0D6347E4" wp14:editId="34C9A2C9">
                <wp:simplePos x="0" y="0"/>
                <wp:positionH relativeFrom="column">
                  <wp:posOffset>3766820</wp:posOffset>
                </wp:positionH>
                <wp:positionV relativeFrom="paragraph">
                  <wp:posOffset>162560</wp:posOffset>
                </wp:positionV>
                <wp:extent cx="2372995" cy="760095"/>
                <wp:effectExtent l="0" t="0" r="27305" b="20955"/>
                <wp:wrapNone/>
                <wp:docPr id="10" name="Прямоугольник 10"/>
                <wp:cNvGraphicFramePr/>
                <a:graphic xmlns:a="http://schemas.openxmlformats.org/drawingml/2006/main">
                  <a:graphicData uri="http://schemas.microsoft.com/office/word/2010/wordprocessingShape">
                    <wps:wsp>
                      <wps:cNvSpPr/>
                      <wps:spPr>
                        <a:xfrm>
                          <a:off x="0" y="0"/>
                          <a:ext cx="2372995" cy="760095"/>
                        </a:xfrm>
                        <a:prstGeom prst="rect">
                          <a:avLst/>
                        </a:prstGeom>
                        <a:solidFill>
                          <a:schemeClr val="bg1"/>
                        </a:solidFill>
                        <a:ln w="12700" cap="flat" cmpd="sng" algn="ctr">
                          <a:solidFill>
                            <a:srgbClr val="070C11"/>
                          </a:solidFill>
                          <a:prstDash val="dash"/>
                          <a:miter lim="800000"/>
                        </a:ln>
                        <a:effectLst/>
                      </wps:spPr>
                      <wps:txbx>
                        <w:txbxContent>
                          <w:p w:rsidR="00664B2D" w:rsidRDefault="00664B2D" w:rsidP="00664B2D">
                            <w:pPr>
                              <w:jc w:val="center"/>
                              <w:rPr>
                                <w:sz w:val="20"/>
                                <w:szCs w:val="20"/>
                              </w:rPr>
                            </w:pPr>
                            <w:r w:rsidRPr="000B738A">
                              <w:rPr>
                                <w:sz w:val="20"/>
                                <w:szCs w:val="20"/>
                              </w:rPr>
                              <w:t xml:space="preserve">Оформление и выдача (направление)   заявителю уведомления о6 отказе </w:t>
                            </w:r>
                          </w:p>
                          <w:p w:rsidR="00664B2D" w:rsidRDefault="00664B2D" w:rsidP="00664B2D">
                            <w:pPr>
                              <w:jc w:val="center"/>
                              <w:rPr>
                                <w:sz w:val="20"/>
                                <w:szCs w:val="20"/>
                              </w:rPr>
                            </w:pPr>
                            <w:r w:rsidRPr="000B738A">
                              <w:rPr>
                                <w:sz w:val="20"/>
                                <w:szCs w:val="20"/>
                              </w:rPr>
                              <w:t xml:space="preserve">в предоставлении сведений, </w:t>
                            </w:r>
                          </w:p>
                          <w:p w:rsidR="00664B2D" w:rsidRPr="000B738A" w:rsidRDefault="00664B2D" w:rsidP="00664B2D">
                            <w:pPr>
                              <w:jc w:val="center"/>
                              <w:rPr>
                                <w:sz w:val="20"/>
                                <w:szCs w:val="20"/>
                              </w:rPr>
                            </w:pPr>
                            <w:r w:rsidRPr="000B738A">
                              <w:rPr>
                                <w:sz w:val="20"/>
                                <w:szCs w:val="20"/>
                              </w:rPr>
                              <w:t>содержащихся в ИСОГД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347E4" id="Прямоугольник 10" o:spid="_x0000_s1033" style="position:absolute;margin-left:296.6pt;margin-top:12.8pt;width:186.85pt;height:5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" fillcolor="white [3212]" strokecolor="#070c11" strokeweight="1pt">
                <v:stroke dashstyle="dash"/>
                <v:textbox>
                  <w:txbxContent>
                    <w:p w:rsidR="00664B2D" w:rsidRDefault="00664B2D" w:rsidP="00664B2D">
                      <w:pPr>
                        <w:jc w:val="center"/>
                        <w:rPr>
                          <w:sz w:val="20"/>
                          <w:szCs w:val="20"/>
                        </w:rPr>
                      </w:pPr>
                      <w:r w:rsidRPr="000B738A">
                        <w:rPr>
                          <w:sz w:val="20"/>
                          <w:szCs w:val="20"/>
                        </w:rPr>
                        <w:t xml:space="preserve">Оформление и выдача (направление)   заявителю уведомления о6 отказе </w:t>
                      </w:r>
                    </w:p>
                    <w:p w:rsidR="00664B2D" w:rsidRDefault="00664B2D" w:rsidP="00664B2D">
                      <w:pPr>
                        <w:jc w:val="center"/>
                        <w:rPr>
                          <w:sz w:val="20"/>
                          <w:szCs w:val="20"/>
                        </w:rPr>
                      </w:pPr>
                      <w:r w:rsidRPr="000B738A">
                        <w:rPr>
                          <w:sz w:val="20"/>
                          <w:szCs w:val="20"/>
                        </w:rPr>
                        <w:t xml:space="preserve">в предоставлении сведений, </w:t>
                      </w:r>
                    </w:p>
                    <w:p w:rsidR="00664B2D" w:rsidRPr="000B738A" w:rsidRDefault="00664B2D" w:rsidP="00664B2D">
                      <w:pPr>
                        <w:jc w:val="center"/>
                        <w:rPr>
                          <w:sz w:val="20"/>
                          <w:szCs w:val="20"/>
                        </w:rPr>
                      </w:pPr>
                      <w:r w:rsidRPr="000B738A">
                        <w:rPr>
                          <w:sz w:val="20"/>
                          <w:szCs w:val="20"/>
                        </w:rPr>
                        <w:t>содержащихся в ИСОГД</w:t>
                      </w:r>
                    </w:p>
                  </w:txbxContent>
                </v:textbox>
              </v:rect>
            </w:pict>
          </mc:Fallback>
        </mc:AlternateContent>
      </w:r>
      <w:r w:rsidRPr="00414F54">
        <w:rPr>
          <w:rFonts w:ascii="Courier" w:hAnsi="Courier" w:cs="Courier"/>
          <w:noProof/>
          <w:color w:val="FFFFFF" w:themeColor="background1"/>
          <w:sz w:val="21"/>
          <w:szCs w:val="21"/>
          <w:lang w:eastAsia="ru-RU"/>
        </w:rPr>
        <mc:AlternateContent>
          <mc:Choice Requires="wps">
            <w:drawing>
              <wp:anchor distT="0" distB="0" distL="114300" distR="114300" simplePos="0" relativeHeight="251666432" behindDoc="0" locked="0" layoutInCell="1" allowOverlap="1" wp14:anchorId="3676D243" wp14:editId="076D14A2">
                <wp:simplePos x="0" y="0"/>
                <wp:positionH relativeFrom="column">
                  <wp:posOffset>56515</wp:posOffset>
                </wp:positionH>
                <wp:positionV relativeFrom="paragraph">
                  <wp:posOffset>162560</wp:posOffset>
                </wp:positionV>
                <wp:extent cx="2366010" cy="760095"/>
                <wp:effectExtent l="0" t="0" r="15240" b="20955"/>
                <wp:wrapSquare wrapText="bothSides"/>
                <wp:docPr id="9" name="Прямоугольник 9"/>
                <wp:cNvGraphicFramePr/>
                <a:graphic xmlns:a="http://schemas.openxmlformats.org/drawingml/2006/main">
                  <a:graphicData uri="http://schemas.microsoft.com/office/word/2010/wordprocessingShape">
                    <wps:wsp>
                      <wps:cNvSpPr/>
                      <wps:spPr>
                        <a:xfrm>
                          <a:off x="0" y="0"/>
                          <a:ext cx="2366010" cy="760095"/>
                        </a:xfrm>
                        <a:prstGeom prst="rect">
                          <a:avLst/>
                        </a:prstGeom>
                        <a:solidFill>
                          <a:schemeClr val="bg1"/>
                        </a:solidFill>
                        <a:ln w="12700" cap="flat" cmpd="sng" algn="ctr">
                          <a:solidFill>
                            <a:srgbClr val="05080B"/>
                          </a:solidFill>
                          <a:prstDash val="dash"/>
                          <a:miter lim="800000"/>
                        </a:ln>
                        <a:effectLst/>
                      </wps:spPr>
                      <wps:txbx>
                        <w:txbxContent>
                          <w:p w:rsidR="00664B2D" w:rsidRDefault="00664B2D" w:rsidP="00664B2D">
                            <w:pPr>
                              <w:jc w:val="center"/>
                              <w:rPr>
                                <w:sz w:val="20"/>
                                <w:szCs w:val="20"/>
                              </w:rPr>
                            </w:pPr>
                            <w:r w:rsidRPr="008A64D9">
                              <w:rPr>
                                <w:sz w:val="20"/>
                                <w:szCs w:val="20"/>
                              </w:rPr>
                              <w:t>Выдача (направление) заявителю</w:t>
                            </w:r>
                            <w:r>
                              <w:rPr>
                                <w:sz w:val="20"/>
                                <w:szCs w:val="20"/>
                              </w:rPr>
                              <w:t xml:space="preserve"> </w:t>
                            </w:r>
                          </w:p>
                          <w:p w:rsidR="00664B2D" w:rsidRPr="008A64D9" w:rsidRDefault="00664B2D" w:rsidP="00664B2D">
                            <w:pPr>
                              <w:jc w:val="center"/>
                              <w:rPr>
                                <w:sz w:val="20"/>
                                <w:szCs w:val="20"/>
                              </w:rPr>
                            </w:pPr>
                            <w:r w:rsidRPr="008A64D9">
                              <w:rPr>
                                <w:sz w:val="20"/>
                                <w:szCs w:val="20"/>
                              </w:rPr>
                              <w:t xml:space="preserve">сведений, содержащихся в </w:t>
                            </w:r>
                            <w:r w:rsidRPr="000B738A">
                              <w:rPr>
                                <w:sz w:val="20"/>
                                <w:szCs w:val="20"/>
                              </w:rPr>
                              <w:t>ИСОГД</w:t>
                            </w:r>
                          </w:p>
                          <w:p w:rsidR="00664B2D" w:rsidRDefault="00664B2D" w:rsidP="00664B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6D243" id="Прямоугольник 9" o:spid="_x0000_s1034" style="position:absolute;margin-left:4.45pt;margin-top:12.8pt;width:186.3pt;height:5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" fillcolor="white [3212]" strokecolor="#05080b" strokeweight="1pt">
                <v:stroke dashstyle="dash"/>
                <v:textbox>
                  <w:txbxContent>
                    <w:p w:rsidR="00664B2D" w:rsidRDefault="00664B2D" w:rsidP="00664B2D">
                      <w:pPr>
                        <w:jc w:val="center"/>
                        <w:rPr>
                          <w:sz w:val="20"/>
                          <w:szCs w:val="20"/>
                        </w:rPr>
                      </w:pPr>
                      <w:r w:rsidRPr="008A64D9">
                        <w:rPr>
                          <w:sz w:val="20"/>
                          <w:szCs w:val="20"/>
                        </w:rPr>
                        <w:t>Выдача (направление) заявителю</w:t>
                      </w:r>
                      <w:r>
                        <w:rPr>
                          <w:sz w:val="20"/>
                          <w:szCs w:val="20"/>
                        </w:rPr>
                        <w:t xml:space="preserve"> </w:t>
                      </w:r>
                    </w:p>
                    <w:p w:rsidR="00664B2D" w:rsidRPr="008A64D9" w:rsidRDefault="00664B2D" w:rsidP="00664B2D">
                      <w:pPr>
                        <w:jc w:val="center"/>
                        <w:rPr>
                          <w:sz w:val="20"/>
                          <w:szCs w:val="20"/>
                        </w:rPr>
                      </w:pPr>
                      <w:r w:rsidRPr="008A64D9">
                        <w:rPr>
                          <w:sz w:val="20"/>
                          <w:szCs w:val="20"/>
                        </w:rPr>
                        <w:t xml:space="preserve">сведений, содержащихся в </w:t>
                      </w:r>
                      <w:r w:rsidRPr="000B738A">
                        <w:rPr>
                          <w:sz w:val="20"/>
                          <w:szCs w:val="20"/>
                        </w:rPr>
                        <w:t>ИСОГД</w:t>
                      </w:r>
                    </w:p>
                    <w:p w:rsidR="00664B2D" w:rsidRDefault="00664B2D" w:rsidP="00664B2D"/>
                  </w:txbxContent>
                </v:textbox>
                <w10:wrap type="square"/>
              </v:rect>
            </w:pict>
          </mc:Fallback>
        </mc:AlternateContent>
      </w:r>
    </w:p>
    <w:p w:rsidR="00664B2D" w:rsidRPr="000B738A" w:rsidRDefault="00664B2D" w:rsidP="00664B2D">
      <w:pPr>
        <w:autoSpaceDE w:val="0"/>
        <w:autoSpaceDN w:val="0"/>
        <w:adjustRightInd w:val="0"/>
        <w:rPr>
          <w:rFonts w:ascii="Courier" w:hAnsi="Courier" w:cs="Courier"/>
          <w:color w:val="FFFFFF" w:themeColor="background1"/>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Default="00664B2D" w:rsidP="00664B2D">
      <w:pPr>
        <w:autoSpaceDE w:val="0"/>
        <w:autoSpaceDN w:val="0"/>
        <w:adjustRightInd w:val="0"/>
        <w:rPr>
          <w:rFonts w:ascii="Courier" w:hAnsi="Courier" w:cs="Courier"/>
          <w:sz w:val="21"/>
          <w:szCs w:val="21"/>
        </w:rPr>
      </w:pPr>
    </w:p>
    <w:p w:rsidR="00664B2D" w:rsidRPr="00F90B28" w:rsidRDefault="00664B2D" w:rsidP="00664B2D">
      <w:pPr>
        <w:autoSpaceDE w:val="0"/>
        <w:autoSpaceDN w:val="0"/>
        <w:adjustRightInd w:val="0"/>
        <w:rPr>
          <w:rFonts w:cs="Times New Roman"/>
          <w:szCs w:val="28"/>
        </w:rPr>
      </w:pPr>
    </w:p>
    <w:p w:rsidR="00664B2D" w:rsidRPr="00F90B28" w:rsidRDefault="00664B2D" w:rsidP="00664B2D">
      <w:pPr>
        <w:autoSpaceDE w:val="0"/>
        <w:autoSpaceDN w:val="0"/>
        <w:adjustRightInd w:val="0"/>
        <w:rPr>
          <w:rFonts w:cs="Times New Roman"/>
          <w:szCs w:val="28"/>
        </w:rPr>
      </w:pPr>
      <w:r w:rsidRPr="00F90B28">
        <w:rPr>
          <w:rFonts w:cs="Times New Roman"/>
          <w:color w:val="05080B"/>
          <w:szCs w:val="28"/>
        </w:rPr>
        <w:t xml:space="preserve">- - - - </w:t>
      </w:r>
      <w:r>
        <w:rPr>
          <w:rFonts w:cs="Times New Roman"/>
          <w:color w:val="05080B"/>
          <w:szCs w:val="28"/>
        </w:rPr>
        <w:t>п</w:t>
      </w:r>
      <w:r w:rsidRPr="00F90B28">
        <w:rPr>
          <w:rFonts w:cs="Times New Roman"/>
          <w:szCs w:val="28"/>
        </w:rPr>
        <w:t>роцедура, осуществляется в электронном виде</w:t>
      </w:r>
      <w:r>
        <w:rPr>
          <w:rFonts w:cs="Times New Roman"/>
          <w:szCs w:val="28"/>
        </w:rPr>
        <w:t>.</w:t>
      </w:r>
      <w:r w:rsidRPr="00F90B28">
        <w:rPr>
          <w:rFonts w:cs="Times New Roman"/>
          <w:szCs w:val="28"/>
        </w:rPr>
        <w:t xml:space="preserve"> </w:t>
      </w:r>
    </w:p>
    <w:p w:rsidR="00664B2D" w:rsidRPr="00F90B28" w:rsidRDefault="00664B2D" w:rsidP="00664B2D">
      <w:pPr>
        <w:rPr>
          <w:rFonts w:cs="Times New Roman"/>
          <w:szCs w:val="28"/>
        </w:rPr>
      </w:pPr>
    </w:p>
    <w:p w:rsidR="00226A5C" w:rsidRPr="008A3962" w:rsidRDefault="00226A5C" w:rsidP="00664B2D">
      <w:pPr>
        <w:autoSpaceDE w:val="0"/>
        <w:autoSpaceDN w:val="0"/>
        <w:adjustRightInd w:val="0"/>
        <w:ind w:left="6372"/>
      </w:pPr>
    </w:p>
    <w:sectPr w:rsidR="00226A5C" w:rsidRPr="008A3962" w:rsidSect="008A3962">
      <w:headerReference w:type="default" r:id="rId20"/>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22" w:rsidRDefault="00234622">
      <w:r>
        <w:separator/>
      </w:r>
    </w:p>
  </w:endnote>
  <w:endnote w:type="continuationSeparator" w:id="0">
    <w:p w:rsidR="00234622" w:rsidRDefault="0023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22" w:rsidRDefault="00234622">
      <w:r>
        <w:separator/>
      </w:r>
    </w:p>
  </w:footnote>
  <w:footnote w:type="continuationSeparator" w:id="0">
    <w:p w:rsidR="00234622" w:rsidRDefault="00234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643586"/>
      <w:docPartObj>
        <w:docPartGallery w:val="Page Numbers (Top of Page)"/>
        <w:docPartUnique/>
      </w:docPartObj>
    </w:sdtPr>
    <w:sdtEndPr>
      <w:rPr>
        <w:sz w:val="20"/>
        <w:szCs w:val="20"/>
      </w:rPr>
    </w:sdtEndPr>
    <w:sdtContent>
      <w:p w:rsidR="001E6248" w:rsidRPr="001E6248" w:rsidRDefault="00225350"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rPr>
          <w:fldChar w:fldCharType="begin"/>
        </w:r>
        <w:r w:rsidRPr="004A12EB">
          <w:rPr>
            <w:rStyle w:val="a6"/>
          </w:rPr>
          <w:instrText xml:space="preserve"> NUMPAGES </w:instrText>
        </w:r>
        <w:r w:rsidRPr="004A12EB">
          <w:rPr>
            <w:rStyle w:val="a6"/>
          </w:rPr>
          <w:fldChar w:fldCharType="separate"/>
        </w:r>
        <w:r w:rsidR="0004464F">
          <w:rPr>
            <w:rStyle w:val="a6"/>
            <w:noProof/>
          </w:rPr>
          <w:instrText>22</w:instrText>
        </w:r>
        <w:r w:rsidRPr="004A12EB">
          <w:rPr>
            <w:rStyle w:val="a6"/>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04464F">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04464F">
          <w:rPr>
            <w:noProof/>
            <w:sz w:val="20"/>
            <w:lang w:val="en-US"/>
          </w:rPr>
          <w:instrText>2</w:instrText>
        </w:r>
        <w:r>
          <w:rPr>
            <w:sz w:val="20"/>
            <w:lang w:val="en-US"/>
          </w:rPr>
          <w:fldChar w:fldCharType="end"/>
        </w:r>
        <w:r w:rsidRPr="004A12EB">
          <w:rPr>
            <w:sz w:val="20"/>
            <w:lang w:val="en-US"/>
          </w:rPr>
          <w:fldChar w:fldCharType="separate"/>
        </w:r>
        <w:r w:rsidR="0004464F">
          <w:rPr>
            <w:noProof/>
            <w:sz w:val="20"/>
            <w:lang w:val="en-US"/>
          </w:rPr>
          <w:instrText>2</w:instrText>
        </w:r>
        <w:r w:rsidRPr="004A12EB">
          <w:rPr>
            <w:sz w:val="20"/>
            <w:lang w:val="en-US"/>
          </w:rPr>
          <w:fldChar w:fldCharType="end"/>
        </w:r>
        <w:r>
          <w:rPr>
            <w:sz w:val="20"/>
            <w:lang w:val="en-US"/>
          </w:rPr>
          <w:instrText>"</w:instrText>
        </w:r>
        <w:r w:rsidR="0004464F">
          <w:rPr>
            <w:sz w:val="20"/>
          </w:rPr>
          <w:fldChar w:fldCharType="separate"/>
        </w:r>
        <w:r w:rsidR="0004464F">
          <w:rPr>
            <w:noProof/>
            <w:sz w:val="20"/>
            <w:lang w:val="en-US"/>
          </w:rPr>
          <w:t>2</w:t>
        </w:r>
        <w:r w:rsidRPr="004A12EB">
          <w:rPr>
            <w:sz w:val="20"/>
          </w:rPr>
          <w:fldChar w:fldCharType="end"/>
        </w:r>
      </w:p>
    </w:sdtContent>
  </w:sdt>
  <w:p w:rsidR="001E6248" w:rsidRDefault="002346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4189A"/>
    <w:multiLevelType w:val="hybridMultilevel"/>
    <w:tmpl w:val="7A36D5C2"/>
    <w:lvl w:ilvl="0" w:tplc="9E14FD18">
      <w:start w:val="1"/>
      <w:numFmt w:val="upperRoman"/>
      <w:lvlText w:val="%1."/>
      <w:lvlJc w:val="righ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320F23AB"/>
    <w:multiLevelType w:val="multilevel"/>
    <w:tmpl w:val="340C3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62"/>
    <w:rsid w:val="0004464F"/>
    <w:rsid w:val="000F3DCF"/>
    <w:rsid w:val="00225350"/>
    <w:rsid w:val="00226A5C"/>
    <w:rsid w:val="00234622"/>
    <w:rsid w:val="0027729E"/>
    <w:rsid w:val="004806F8"/>
    <w:rsid w:val="00534715"/>
    <w:rsid w:val="00547B76"/>
    <w:rsid w:val="00651048"/>
    <w:rsid w:val="00664B2D"/>
    <w:rsid w:val="00827306"/>
    <w:rsid w:val="008A3962"/>
    <w:rsid w:val="00B8537A"/>
    <w:rsid w:val="00D25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27A8-72F0-49DE-9553-C1B7E0FF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9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A3962"/>
    <w:pPr>
      <w:tabs>
        <w:tab w:val="center" w:pos="4677"/>
        <w:tab w:val="right" w:pos="9355"/>
      </w:tabs>
    </w:pPr>
  </w:style>
  <w:style w:type="character" w:customStyle="1" w:styleId="a5">
    <w:name w:val="Верхний колонтитул Знак"/>
    <w:basedOn w:val="a0"/>
    <w:link w:val="a4"/>
    <w:rsid w:val="008A3962"/>
    <w:rPr>
      <w:rFonts w:ascii="Times New Roman" w:hAnsi="Times New Roman"/>
      <w:sz w:val="28"/>
    </w:rPr>
  </w:style>
  <w:style w:type="character" w:styleId="a6">
    <w:name w:val="page number"/>
    <w:basedOn w:val="a0"/>
    <w:rsid w:val="008A3962"/>
  </w:style>
  <w:style w:type="character" w:styleId="a7">
    <w:name w:val="Hyperlink"/>
    <w:basedOn w:val="a0"/>
    <w:uiPriority w:val="99"/>
    <w:unhideWhenUsed/>
    <w:rsid w:val="008A3962"/>
    <w:rPr>
      <w:color w:val="0563C1"/>
      <w:u w:val="single"/>
    </w:rPr>
  </w:style>
  <w:style w:type="character" w:styleId="a8">
    <w:name w:val="annotation reference"/>
    <w:basedOn w:val="a0"/>
    <w:uiPriority w:val="99"/>
    <w:semiHidden/>
    <w:unhideWhenUsed/>
    <w:rsid w:val="008A3962"/>
    <w:rPr>
      <w:sz w:val="16"/>
      <w:szCs w:val="16"/>
    </w:rPr>
  </w:style>
  <w:style w:type="paragraph" w:styleId="a9">
    <w:name w:val="annotation text"/>
    <w:basedOn w:val="a"/>
    <w:link w:val="aa"/>
    <w:uiPriority w:val="99"/>
    <w:semiHidden/>
    <w:unhideWhenUsed/>
    <w:rsid w:val="008A3962"/>
    <w:pPr>
      <w:spacing w:after="200"/>
    </w:pPr>
    <w:rPr>
      <w:rFonts w:ascii="Calibri" w:eastAsia="Times New Roman" w:hAnsi="Calibri" w:cs="Times New Roman"/>
      <w:sz w:val="20"/>
      <w:szCs w:val="20"/>
      <w:lang w:eastAsia="ru-RU"/>
    </w:rPr>
  </w:style>
  <w:style w:type="character" w:customStyle="1" w:styleId="aa">
    <w:name w:val="Текст примечания Знак"/>
    <w:basedOn w:val="a0"/>
    <w:link w:val="a9"/>
    <w:uiPriority w:val="99"/>
    <w:semiHidden/>
    <w:rsid w:val="008A3962"/>
    <w:rPr>
      <w:rFonts w:ascii="Calibri" w:eastAsia="Times New Roman" w:hAnsi="Calibri" w:cs="Times New Roman"/>
      <w:sz w:val="20"/>
      <w:szCs w:val="20"/>
      <w:lang w:eastAsia="ru-RU"/>
    </w:rPr>
  </w:style>
  <w:style w:type="paragraph" w:styleId="ab">
    <w:name w:val="Balloon Text"/>
    <w:basedOn w:val="a"/>
    <w:link w:val="ac"/>
    <w:uiPriority w:val="99"/>
    <w:semiHidden/>
    <w:unhideWhenUsed/>
    <w:rsid w:val="008A3962"/>
    <w:rPr>
      <w:rFonts w:ascii="Segoe UI" w:hAnsi="Segoe UI" w:cs="Segoe UI"/>
      <w:sz w:val="18"/>
      <w:szCs w:val="18"/>
    </w:rPr>
  </w:style>
  <w:style w:type="character" w:customStyle="1" w:styleId="ac">
    <w:name w:val="Текст выноски Знак"/>
    <w:basedOn w:val="a0"/>
    <w:link w:val="ab"/>
    <w:uiPriority w:val="99"/>
    <w:semiHidden/>
    <w:rsid w:val="008A3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urgut.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C11AAE074405599B8A9AB9B354C1EB24F6A23C70BECFD0BB421F7E51F94DED910315BB28BA2A51628634C244W9J5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g@admsurgut.ru" TargetMode="External"/><Relationship Id="rId12" Type="http://schemas.openxmlformats.org/officeDocument/2006/relationships/hyperlink" Target="http://admsurgut.ru/"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86.gosuslugi.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admhmao.ru" TargetMode="External"/><Relationship Id="rId5" Type="http://schemas.openxmlformats.org/officeDocument/2006/relationships/footnotes" Target="footnotes.xml"/><Relationship Id="rId15" Type="http://schemas.openxmlformats.org/officeDocument/2006/relationships/hyperlink" Target="http://admsurgut.ru/" TargetMode="External"/><Relationship Id="rId10" Type="http://schemas.openxmlformats.org/officeDocument/2006/relationships/hyperlink" Target="http://www.admsurgut.ru" TargetMode="External"/><Relationship Id="rId19" Type="http://schemas.openxmlformats.org/officeDocument/2006/relationships/hyperlink" Target="consultantplus://offline/ref=96001999A951617C3DA4D11C5B0F36F5F0E1132C585C68DA7C35266A8FAD1D9D4819510B1DF814C874s6I" TargetMode="External"/><Relationship Id="rId4" Type="http://schemas.openxmlformats.org/officeDocument/2006/relationships/webSettings" Target="webSettings.xml"/><Relationship Id="rId9" Type="http://schemas.openxmlformats.org/officeDocument/2006/relationships/hyperlink" Target="mailto:mfc@admsurgut.ru" TargetMode="External"/><Relationship Id="rId14" Type="http://schemas.openxmlformats.org/officeDocument/2006/relationships/hyperlink" Target="http://www.86.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8083</Words>
  <Characters>46075</Characters>
  <Application>Microsoft Office Word</Application>
  <DocSecurity>0</DocSecurity>
  <Lines>383</Lines>
  <Paragraphs>108</Paragraphs>
  <ScaleCrop>false</ScaleCrop>
  <Company/>
  <LinksUpToDate>false</LinksUpToDate>
  <CharactersWithSpaces>54050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4</cp:revision>
  <cp:lastPrinted>2018-07-24T12:29:00Z</cp:lastPrinted>
  <dcterms:created xsi:type="dcterms:W3CDTF">2018-09-04T05:34:00Z</dcterms:created>
  <dcterms:modified xsi:type="dcterms:W3CDTF">2018-09-04T05:44:00Z</dcterms:modified>
</cp:coreProperties>
</file>