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02" w:rsidRDefault="00CE2002" w:rsidP="00656C1A">
      <w:pPr>
        <w:spacing w:line="120" w:lineRule="atLeast"/>
        <w:jc w:val="center"/>
        <w:rPr>
          <w:sz w:val="24"/>
          <w:szCs w:val="24"/>
        </w:rPr>
      </w:pPr>
    </w:p>
    <w:p w:rsidR="00CE2002" w:rsidRDefault="00CE2002" w:rsidP="00656C1A">
      <w:pPr>
        <w:spacing w:line="120" w:lineRule="atLeast"/>
        <w:jc w:val="center"/>
        <w:rPr>
          <w:sz w:val="24"/>
          <w:szCs w:val="24"/>
        </w:rPr>
      </w:pPr>
    </w:p>
    <w:p w:rsidR="00CE2002" w:rsidRPr="00852378" w:rsidRDefault="00CE2002" w:rsidP="00656C1A">
      <w:pPr>
        <w:spacing w:line="120" w:lineRule="atLeast"/>
        <w:jc w:val="center"/>
        <w:rPr>
          <w:sz w:val="10"/>
          <w:szCs w:val="10"/>
        </w:rPr>
      </w:pPr>
    </w:p>
    <w:p w:rsidR="00CE2002" w:rsidRDefault="00CE2002" w:rsidP="00656C1A">
      <w:pPr>
        <w:spacing w:line="120" w:lineRule="atLeast"/>
        <w:jc w:val="center"/>
        <w:rPr>
          <w:sz w:val="10"/>
          <w:szCs w:val="24"/>
        </w:rPr>
      </w:pPr>
    </w:p>
    <w:p w:rsidR="00CE2002" w:rsidRPr="005541F0" w:rsidRDefault="00CE20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2002" w:rsidRPr="005541F0" w:rsidRDefault="00CE20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2002" w:rsidRPr="005649E4" w:rsidRDefault="00CE2002" w:rsidP="00656C1A">
      <w:pPr>
        <w:spacing w:line="120" w:lineRule="atLeast"/>
        <w:jc w:val="center"/>
        <w:rPr>
          <w:sz w:val="18"/>
          <w:szCs w:val="24"/>
        </w:rPr>
      </w:pPr>
    </w:p>
    <w:p w:rsidR="00CE2002" w:rsidRPr="00656C1A" w:rsidRDefault="00CE20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2002" w:rsidRPr="005541F0" w:rsidRDefault="00CE2002" w:rsidP="00656C1A">
      <w:pPr>
        <w:spacing w:line="120" w:lineRule="atLeast"/>
        <w:jc w:val="center"/>
        <w:rPr>
          <w:sz w:val="18"/>
          <w:szCs w:val="24"/>
        </w:rPr>
      </w:pPr>
    </w:p>
    <w:p w:rsidR="00CE2002" w:rsidRPr="005541F0" w:rsidRDefault="00CE2002" w:rsidP="00656C1A">
      <w:pPr>
        <w:spacing w:line="120" w:lineRule="atLeast"/>
        <w:jc w:val="center"/>
        <w:rPr>
          <w:sz w:val="20"/>
          <w:szCs w:val="24"/>
        </w:rPr>
      </w:pPr>
    </w:p>
    <w:p w:rsidR="00CE2002" w:rsidRPr="00656C1A" w:rsidRDefault="00CE200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2002" w:rsidRDefault="00CE2002" w:rsidP="00656C1A">
      <w:pPr>
        <w:spacing w:line="120" w:lineRule="atLeast"/>
        <w:jc w:val="center"/>
        <w:rPr>
          <w:sz w:val="30"/>
          <w:szCs w:val="24"/>
        </w:rPr>
      </w:pPr>
    </w:p>
    <w:p w:rsidR="00CE2002" w:rsidRPr="00656C1A" w:rsidRDefault="00CE20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20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2002" w:rsidRPr="00F8214F" w:rsidRDefault="00CE20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2002" w:rsidRPr="00F8214F" w:rsidRDefault="004272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2002" w:rsidRPr="00F8214F" w:rsidRDefault="00CE20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2002" w:rsidRPr="00F8214F" w:rsidRDefault="004272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E2002" w:rsidRPr="00A63FB0" w:rsidRDefault="00CE20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2002" w:rsidRPr="00A3761A" w:rsidRDefault="004272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2002" w:rsidRPr="00F8214F" w:rsidRDefault="00CE20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E2002" w:rsidRPr="00F8214F" w:rsidRDefault="00CE20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2002" w:rsidRPr="00AB4194" w:rsidRDefault="00CE20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2002" w:rsidRPr="00F8214F" w:rsidRDefault="004272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9759</w:t>
            </w:r>
          </w:p>
        </w:tc>
      </w:tr>
    </w:tbl>
    <w:p w:rsidR="00CE2002" w:rsidRPr="00C725A6" w:rsidRDefault="00CE2002" w:rsidP="00C725A6">
      <w:pPr>
        <w:rPr>
          <w:rFonts w:cs="Times New Roman"/>
          <w:szCs w:val="28"/>
        </w:rPr>
      </w:pPr>
    </w:p>
    <w:p w:rsidR="00CE2002" w:rsidRP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О внесении изменений </w:t>
      </w:r>
    </w:p>
    <w:p w:rsidR="00CE2002" w:rsidRP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в постановление Администрации </w:t>
      </w:r>
    </w:p>
    <w:p w:rsidR="00CE2002" w:rsidRP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города от 16.09.2015 № 6466 </w:t>
      </w:r>
    </w:p>
    <w:p w:rsid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«Об утверждении административного </w:t>
      </w:r>
    </w:p>
    <w:p w:rsidR="00CE2002" w:rsidRP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регламента предоставления </w:t>
      </w:r>
    </w:p>
    <w:p w:rsid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муниципальной услуги «Организация </w:t>
      </w:r>
    </w:p>
    <w:p w:rsidR="00CE2002" w:rsidRP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отдыха детей в каникулярное время </w:t>
      </w:r>
    </w:p>
    <w:p w:rsidR="00CE2002" w:rsidRP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в части предоставления детям, </w:t>
      </w:r>
    </w:p>
    <w:p w:rsidR="00CE2002" w:rsidRP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проживающим на территории </w:t>
      </w:r>
    </w:p>
    <w:p w:rsid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муниципального образования, путевок </w:t>
      </w:r>
    </w:p>
    <w:p w:rsid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в организации, обеспечивающие отдых </w:t>
      </w:r>
    </w:p>
    <w:p w:rsidR="00CE2002" w:rsidRPr="00CE2002" w:rsidRDefault="00CE2002" w:rsidP="00CE2002">
      <w:pPr>
        <w:ind w:right="4820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>и оздоровление детей»</w:t>
      </w:r>
    </w:p>
    <w:p w:rsidR="00CE2002" w:rsidRPr="00CE2002" w:rsidRDefault="00CE2002" w:rsidP="00CE2002">
      <w:pPr>
        <w:jc w:val="both"/>
        <w:rPr>
          <w:rFonts w:cs="Times New Roman"/>
          <w:sz w:val="27"/>
          <w:szCs w:val="27"/>
        </w:rPr>
      </w:pPr>
    </w:p>
    <w:p w:rsidR="00CE2002" w:rsidRPr="00CE2002" w:rsidRDefault="00CE2002" w:rsidP="00CE2002">
      <w:pPr>
        <w:jc w:val="both"/>
        <w:rPr>
          <w:rFonts w:cs="Times New Roman"/>
          <w:sz w:val="27"/>
          <w:szCs w:val="27"/>
        </w:rPr>
      </w:pPr>
    </w:p>
    <w:p w:rsidR="00CE2002" w:rsidRPr="00CE2002" w:rsidRDefault="00CE2002" w:rsidP="00CE2002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>В соответствии с федеральными законами от 06.10.2003 № 131-ФЗ                     «Об общих принципах организации местного самоуправления в Российской               Федерации», от 27.07.2010 № 210-ФЗ «Об организации предоставления государственных и муниципальных услуг», распоряжением Администрации города                от 30.12.2005 № 3686 «Об утверждении Регламента Администрации города»:</w:t>
      </w:r>
    </w:p>
    <w:p w:rsidR="00CE2002" w:rsidRPr="00CE2002" w:rsidRDefault="00CE2002" w:rsidP="00CE2002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1. </w:t>
      </w:r>
      <w:bookmarkStart w:id="5" w:name="sub_1"/>
      <w:r w:rsidRPr="00CE2002">
        <w:rPr>
          <w:rFonts w:cs="Times New Roman"/>
          <w:sz w:val="27"/>
          <w:szCs w:val="27"/>
        </w:rPr>
        <w:t xml:space="preserve">Внести в постановление Администрации города от 16.09.2015 № 6466 </w:t>
      </w:r>
      <w:r>
        <w:rPr>
          <w:rFonts w:cs="Times New Roman"/>
          <w:sz w:val="27"/>
          <w:szCs w:val="27"/>
        </w:rPr>
        <w:t xml:space="preserve">               </w:t>
      </w:r>
      <w:r w:rsidRPr="00CE2002">
        <w:rPr>
          <w:rFonts w:cs="Times New Roman"/>
          <w:sz w:val="27"/>
          <w:szCs w:val="27"/>
        </w:rPr>
        <w:t xml:space="preserve">«Об утверждении административного регламента предоставления муници-               пальной услуги «Организация отдыха детей в каникулярное время в части предоставления детям, проживающим на территории муниципального образования, </w:t>
      </w:r>
      <w:r>
        <w:rPr>
          <w:rFonts w:cs="Times New Roman"/>
          <w:sz w:val="27"/>
          <w:szCs w:val="27"/>
        </w:rPr>
        <w:t xml:space="preserve">                </w:t>
      </w:r>
      <w:r w:rsidRPr="00CE2002">
        <w:rPr>
          <w:rFonts w:cs="Times New Roman"/>
          <w:sz w:val="27"/>
          <w:szCs w:val="27"/>
        </w:rPr>
        <w:t xml:space="preserve">путевок в организации, обеспечивающие отдых и оздоровление детей» (с изменениями от 22.03.2016 № 2004, 20.06.2016 № 4560, 19.10.2016 № 7784, 24.07.2017 </w:t>
      </w:r>
      <w:r>
        <w:rPr>
          <w:rFonts w:cs="Times New Roman"/>
          <w:sz w:val="27"/>
          <w:szCs w:val="27"/>
        </w:rPr>
        <w:t xml:space="preserve">                 </w:t>
      </w:r>
      <w:r w:rsidRPr="00CE2002">
        <w:rPr>
          <w:rFonts w:cs="Times New Roman"/>
          <w:sz w:val="27"/>
          <w:szCs w:val="27"/>
        </w:rPr>
        <w:t>№ 6484, 10.01.2018 № 53, 09.07.2018 № 5206) следующие изменения:</w:t>
      </w:r>
    </w:p>
    <w:p w:rsidR="00CE2002" w:rsidRPr="00CE2002" w:rsidRDefault="00CE2002" w:rsidP="00CE2002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>1.1. В приложении к постановлению:</w:t>
      </w:r>
    </w:p>
    <w:p w:rsidR="00CE2002" w:rsidRPr="00CE2002" w:rsidRDefault="00CE2002" w:rsidP="00CE2002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 w:val="27"/>
          <w:szCs w:val="27"/>
        </w:rPr>
      </w:pPr>
      <w:r w:rsidRPr="00CE2002">
        <w:rPr>
          <w:rFonts w:cs="Times New Roman"/>
          <w:spacing w:val="-4"/>
          <w:sz w:val="27"/>
          <w:szCs w:val="27"/>
        </w:rPr>
        <w:t xml:space="preserve">1.1.1. </w:t>
      </w:r>
      <w:r w:rsidR="000C7C46">
        <w:rPr>
          <w:rFonts w:cs="Times New Roman"/>
          <w:spacing w:val="-4"/>
          <w:sz w:val="27"/>
          <w:szCs w:val="27"/>
        </w:rPr>
        <w:t xml:space="preserve">Подпункт </w:t>
      </w:r>
      <w:r w:rsidRPr="00CE2002">
        <w:rPr>
          <w:rFonts w:cs="Times New Roman"/>
          <w:spacing w:val="-4"/>
          <w:sz w:val="27"/>
          <w:szCs w:val="27"/>
        </w:rPr>
        <w:t>2.9.1.1</w:t>
      </w:r>
      <w:r w:rsidR="000C7C46">
        <w:rPr>
          <w:rFonts w:cs="Times New Roman"/>
          <w:spacing w:val="-4"/>
          <w:sz w:val="27"/>
          <w:szCs w:val="27"/>
        </w:rPr>
        <w:t xml:space="preserve"> пункта 2.9</w:t>
      </w:r>
      <w:r w:rsidRPr="00CE2002">
        <w:rPr>
          <w:rFonts w:cs="Times New Roman"/>
          <w:spacing w:val="-4"/>
          <w:sz w:val="27"/>
          <w:szCs w:val="27"/>
        </w:rPr>
        <w:t xml:space="preserve"> раздела 2 дополнить абзацем одиннадцатым следующего содержания:</w:t>
      </w:r>
    </w:p>
    <w:p w:rsidR="00CE2002" w:rsidRPr="00CE2002" w:rsidRDefault="00CE2002" w:rsidP="00CE20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 w:rsidRPr="00CE2002">
        <w:rPr>
          <w:rFonts w:cs="Times New Roman"/>
          <w:color w:val="000000"/>
          <w:spacing w:val="-4"/>
          <w:sz w:val="27"/>
          <w:szCs w:val="27"/>
        </w:rPr>
        <w:t xml:space="preserve">«Орган, предоставляющий муниципальную услугу, не вправе требовать </w:t>
      </w:r>
      <w:r>
        <w:rPr>
          <w:rFonts w:cs="Times New Roman"/>
          <w:color w:val="000000"/>
          <w:spacing w:val="-4"/>
          <w:sz w:val="27"/>
          <w:szCs w:val="27"/>
        </w:rPr>
        <w:t xml:space="preserve">                   </w:t>
      </w:r>
      <w:r w:rsidRPr="00CE2002">
        <w:rPr>
          <w:rFonts w:cs="Times New Roman"/>
          <w:color w:val="000000"/>
          <w:spacing w:val="-4"/>
          <w:sz w:val="27"/>
          <w:szCs w:val="27"/>
        </w:rPr>
        <w:t>от 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Pr="00CE2002">
        <w:rPr>
          <w:rFonts w:cs="Times New Roman"/>
          <w:color w:val="000000"/>
          <w:sz w:val="27"/>
          <w:szCs w:val="27"/>
        </w:rPr>
        <w:t xml:space="preserve"> либо в предоставлении </w:t>
      </w:r>
      <w:r>
        <w:rPr>
          <w:rFonts w:cs="Times New Roman"/>
          <w:color w:val="000000"/>
          <w:sz w:val="27"/>
          <w:szCs w:val="27"/>
        </w:rPr>
        <w:t xml:space="preserve">    </w:t>
      </w:r>
      <w:r w:rsidRPr="00CE2002">
        <w:rPr>
          <w:rFonts w:cs="Times New Roman"/>
          <w:color w:val="000000"/>
          <w:sz w:val="27"/>
          <w:szCs w:val="27"/>
        </w:rPr>
        <w:t xml:space="preserve">муниципальной услуги, за исключением случаев, предусмотренных пунктом 4 </w:t>
      </w:r>
      <w:r>
        <w:rPr>
          <w:rFonts w:cs="Times New Roman"/>
          <w:color w:val="000000"/>
          <w:sz w:val="27"/>
          <w:szCs w:val="27"/>
        </w:rPr>
        <w:t xml:space="preserve">               </w:t>
      </w:r>
      <w:r w:rsidRPr="00CE2002">
        <w:rPr>
          <w:rFonts w:cs="Times New Roman"/>
          <w:color w:val="000000"/>
          <w:sz w:val="27"/>
          <w:szCs w:val="27"/>
        </w:rPr>
        <w:lastRenderedPageBreak/>
        <w:t xml:space="preserve">части 1 статьи 7 Федерального закона от </w:t>
      </w:r>
      <w:r w:rsidRPr="00CE2002">
        <w:rPr>
          <w:rFonts w:eastAsia="Calibri" w:cs="Times New Roman"/>
          <w:color w:val="000000"/>
          <w:sz w:val="27"/>
          <w:szCs w:val="27"/>
        </w:rPr>
        <w:t>27.07.2010 № 210-ФЗ «Об организации предоставления государственных и муниципальных услуг».</w:t>
      </w:r>
    </w:p>
    <w:p w:rsidR="00CE2002" w:rsidRPr="00CE2002" w:rsidRDefault="00CE2002" w:rsidP="00CE200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7"/>
          <w:szCs w:val="27"/>
        </w:rPr>
      </w:pPr>
      <w:r w:rsidRPr="00CE2002">
        <w:rPr>
          <w:rFonts w:eastAsia="Calibri" w:cs="Times New Roman"/>
          <w:color w:val="000000"/>
          <w:sz w:val="27"/>
          <w:szCs w:val="27"/>
        </w:rPr>
        <w:t xml:space="preserve">1.1.2. </w:t>
      </w:r>
      <w:r w:rsidR="000C7C46">
        <w:rPr>
          <w:rFonts w:eastAsia="Calibri" w:cs="Times New Roman"/>
          <w:color w:val="000000"/>
          <w:sz w:val="27"/>
          <w:szCs w:val="27"/>
        </w:rPr>
        <w:t xml:space="preserve">Подпункт </w:t>
      </w:r>
      <w:r w:rsidRPr="00CE2002">
        <w:rPr>
          <w:rFonts w:cs="Times New Roman"/>
          <w:sz w:val="27"/>
          <w:szCs w:val="27"/>
        </w:rPr>
        <w:t xml:space="preserve">2.9.2 </w:t>
      </w:r>
      <w:r w:rsidR="000C7C46">
        <w:rPr>
          <w:rFonts w:cs="Times New Roman"/>
          <w:spacing w:val="-4"/>
          <w:sz w:val="27"/>
          <w:szCs w:val="27"/>
        </w:rPr>
        <w:t>пункта 2.9</w:t>
      </w:r>
      <w:r w:rsidR="000C7C46" w:rsidRPr="00CE2002">
        <w:rPr>
          <w:rFonts w:cs="Times New Roman"/>
          <w:spacing w:val="-4"/>
          <w:sz w:val="27"/>
          <w:szCs w:val="27"/>
        </w:rPr>
        <w:t xml:space="preserve"> </w:t>
      </w:r>
      <w:r w:rsidRPr="00CE2002">
        <w:rPr>
          <w:rFonts w:cs="Times New Roman"/>
          <w:sz w:val="27"/>
          <w:szCs w:val="27"/>
        </w:rPr>
        <w:t>раздела 2 дополнить абзацами следующего содержания:</w:t>
      </w:r>
    </w:p>
    <w:p w:rsidR="00CE2002" w:rsidRPr="00CE2002" w:rsidRDefault="00CE2002" w:rsidP="00CE2002">
      <w:pPr>
        <w:tabs>
          <w:tab w:val="left" w:pos="851"/>
          <w:tab w:val="left" w:pos="1134"/>
        </w:tabs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CE2002">
        <w:rPr>
          <w:rFonts w:cs="Times New Roman"/>
          <w:spacing w:val="-6"/>
          <w:sz w:val="27"/>
          <w:szCs w:val="27"/>
        </w:rPr>
        <w:t xml:space="preserve">«При отсутствии ответа в течение срока, предусмотренного частью 3 статьи 7.2 </w:t>
      </w:r>
      <w:r w:rsidRPr="00CE2002">
        <w:rPr>
          <w:rFonts w:cs="Times New Roman"/>
          <w:color w:val="000000"/>
          <w:spacing w:val="-4"/>
          <w:sz w:val="27"/>
          <w:szCs w:val="27"/>
        </w:rPr>
        <w:t xml:space="preserve">Федерального закона от </w:t>
      </w:r>
      <w:r w:rsidRPr="00CE2002">
        <w:rPr>
          <w:rFonts w:eastAsia="Calibri" w:cs="Times New Roman"/>
          <w:color w:val="000000"/>
          <w:spacing w:val="-4"/>
          <w:sz w:val="27"/>
          <w:szCs w:val="27"/>
        </w:rPr>
        <w:t xml:space="preserve">27.07.2010 № 210-ФЗ «Об организации предоставления государственных и муниципальных услуг», </w:t>
      </w:r>
      <w:r w:rsidRPr="00CE2002">
        <w:rPr>
          <w:rFonts w:cs="Times New Roman"/>
          <w:spacing w:val="-4"/>
          <w:sz w:val="27"/>
          <w:szCs w:val="27"/>
        </w:rPr>
        <w:t xml:space="preserve">на запрос или при получении ответа из Управления Министерства внутренних дел Российской Федерации по Ханты-Мансийскому автономному округу – Югре, содержащего информацию об отсутствии сведений, </w:t>
      </w:r>
      <w:r>
        <w:rPr>
          <w:rFonts w:cs="Times New Roman"/>
          <w:spacing w:val="-4"/>
          <w:sz w:val="27"/>
          <w:szCs w:val="27"/>
        </w:rPr>
        <w:t xml:space="preserve">             </w:t>
      </w:r>
      <w:r w:rsidRPr="00CE2002">
        <w:rPr>
          <w:rFonts w:cs="Times New Roman"/>
          <w:spacing w:val="-4"/>
          <w:sz w:val="27"/>
          <w:szCs w:val="27"/>
        </w:rPr>
        <w:t>подтверждающих регистрацию по месту жительства (пребывания) получателя муниципальной услуги, документами, подтверждающими место жительства ребенка, могут являться:</w:t>
      </w:r>
    </w:p>
    <w:p w:rsidR="00CE2002" w:rsidRPr="00CE2002" w:rsidRDefault="00CE2002" w:rsidP="00CE2002">
      <w:pPr>
        <w:pStyle w:val="a7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 xml:space="preserve">- справка с жилищно-эксплуатационного управления, товарищества </w:t>
      </w:r>
      <w:r>
        <w:rPr>
          <w:rFonts w:ascii="Times New Roman" w:hAnsi="Times New Roman"/>
          <w:sz w:val="27"/>
          <w:szCs w:val="27"/>
        </w:rPr>
        <w:t xml:space="preserve">                       </w:t>
      </w:r>
      <w:r w:rsidRPr="00CE2002">
        <w:rPr>
          <w:rFonts w:ascii="Times New Roman" w:hAnsi="Times New Roman"/>
          <w:sz w:val="27"/>
          <w:szCs w:val="27"/>
        </w:rPr>
        <w:t>собственников жилья, расчетно-информационного центра;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>- договор найма жилого помещения;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>- решение суда об установлении факта проживания;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>- свидетельство о регистрации по месту пребывания».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7"/>
          <w:szCs w:val="27"/>
        </w:rPr>
      </w:pPr>
      <w:r w:rsidRPr="00CE2002">
        <w:rPr>
          <w:rFonts w:ascii="Times New Roman" w:hAnsi="Times New Roman"/>
          <w:spacing w:val="-4"/>
          <w:sz w:val="27"/>
          <w:szCs w:val="27"/>
        </w:rPr>
        <w:t>1.1.3. Абзац пятый пункта 2.10 раздела 2 после слов «утратившей силу информации (данных)» дополнить словами «а также предоставление документов, не поддающихся прочтению, имеющих исправления, повреждения, не позволяющих однозначно истолковать их содержание, отсутствие в представленных документах необходимых подписей, печатей».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>1.1.4. Пункт 3.4 раздела 3 дополнить абзацами следующего содержания: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 xml:space="preserve">«В случае, если родитель (законный представитель) за 10 дней до начала смены лагеря не предоставил заявление об отказе, не написал заявление на самодоставку, не заключил договор с исполнителями контрактов и не произвел оплату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CE2002">
        <w:rPr>
          <w:rFonts w:ascii="Times New Roman" w:hAnsi="Times New Roman"/>
          <w:sz w:val="27"/>
          <w:szCs w:val="27"/>
        </w:rPr>
        <w:t>за проезд ребенка до места отдыха и обратно, предоставленная путевка аннулируется и предоставляется другому ребенку в порядке очередности.</w:t>
      </w:r>
    </w:p>
    <w:p w:rsidR="00CE2002" w:rsidRPr="00CE2002" w:rsidRDefault="00CE2002" w:rsidP="00CE2002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Путевка аннулируется путем составления специалистом департамента образования акта о невостребованности путевки по форме согласно приложению 9 </w:t>
      </w:r>
      <w:r>
        <w:rPr>
          <w:rFonts w:cs="Times New Roman"/>
          <w:sz w:val="27"/>
          <w:szCs w:val="27"/>
        </w:rPr>
        <w:t xml:space="preserve">                     </w:t>
      </w:r>
      <w:r w:rsidRPr="00CE2002">
        <w:rPr>
          <w:rFonts w:cs="Times New Roman"/>
          <w:sz w:val="27"/>
          <w:szCs w:val="27"/>
        </w:rPr>
        <w:t>к административному регламенту».</w:t>
      </w:r>
    </w:p>
    <w:p w:rsidR="00CE2002" w:rsidRPr="00CE2002" w:rsidRDefault="00CE2002" w:rsidP="00CE2002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CE2002">
        <w:rPr>
          <w:rFonts w:cs="Times New Roman"/>
          <w:sz w:val="27"/>
          <w:szCs w:val="27"/>
        </w:rPr>
        <w:t xml:space="preserve">1.1.5. </w:t>
      </w:r>
      <w:r w:rsidR="000C7C46">
        <w:rPr>
          <w:rFonts w:cs="Times New Roman"/>
          <w:sz w:val="27"/>
          <w:szCs w:val="27"/>
        </w:rPr>
        <w:t>Пункт</w:t>
      </w:r>
      <w:r w:rsidRPr="00CE2002">
        <w:rPr>
          <w:rFonts w:cs="Times New Roman"/>
          <w:sz w:val="27"/>
          <w:szCs w:val="27"/>
        </w:rPr>
        <w:t xml:space="preserve"> 2.1 приложения 1 к административному регламенту предоставления муниципальной услуги «Организация отдыха детей в каникулярное время </w:t>
      </w:r>
      <w:r>
        <w:rPr>
          <w:rFonts w:cs="Times New Roman"/>
          <w:sz w:val="27"/>
          <w:szCs w:val="27"/>
        </w:rPr>
        <w:t xml:space="preserve">                 </w:t>
      </w:r>
      <w:r w:rsidRPr="00CE2002">
        <w:rPr>
          <w:rFonts w:cs="Times New Roman"/>
          <w:sz w:val="27"/>
          <w:szCs w:val="27"/>
        </w:rPr>
        <w:t xml:space="preserve">в части предоставления детям, проживающим на территории муниципального </w:t>
      </w:r>
      <w:r>
        <w:rPr>
          <w:rFonts w:cs="Times New Roman"/>
          <w:sz w:val="27"/>
          <w:szCs w:val="27"/>
        </w:rPr>
        <w:t xml:space="preserve">                    </w:t>
      </w:r>
      <w:r w:rsidRPr="00CE2002">
        <w:rPr>
          <w:rFonts w:cs="Times New Roman"/>
          <w:sz w:val="27"/>
          <w:szCs w:val="27"/>
        </w:rPr>
        <w:t>образования, путевок в организации, обеспечивающие отдых и оздоровление детей» изложить в следующей редакции:</w:t>
      </w:r>
    </w:p>
    <w:p w:rsidR="00CE2002" w:rsidRPr="00CE2002" w:rsidRDefault="00CE2002" w:rsidP="00CE200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72"/>
        <w:gridCol w:w="1828"/>
        <w:gridCol w:w="1687"/>
        <w:gridCol w:w="2551"/>
      </w:tblGrid>
      <w:tr w:rsidR="00CE2002" w:rsidRPr="00CE2002" w:rsidTr="00CE2002">
        <w:tc>
          <w:tcPr>
            <w:tcW w:w="1838" w:type="dxa"/>
            <w:shd w:val="clear" w:color="auto" w:fill="auto"/>
          </w:tcPr>
          <w:p w:rsid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Наимено</w:t>
            </w:r>
            <w:r>
              <w:rPr>
                <w:sz w:val="26"/>
                <w:szCs w:val="26"/>
              </w:rPr>
              <w:t>-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вание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органа</w:t>
            </w:r>
          </w:p>
        </w:tc>
        <w:tc>
          <w:tcPr>
            <w:tcW w:w="1872" w:type="dxa"/>
            <w:shd w:val="clear" w:color="auto" w:fill="auto"/>
          </w:tcPr>
          <w:p w:rsidR="00CE2002" w:rsidRPr="00CE2002" w:rsidRDefault="00CE2002" w:rsidP="00CE2002">
            <w:pPr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Адрес</w:t>
            </w:r>
          </w:p>
        </w:tc>
        <w:tc>
          <w:tcPr>
            <w:tcW w:w="1828" w:type="dxa"/>
            <w:shd w:val="clear" w:color="auto" w:fill="auto"/>
          </w:tcPr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График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работы</w:t>
            </w:r>
          </w:p>
        </w:tc>
        <w:tc>
          <w:tcPr>
            <w:tcW w:w="1687" w:type="dxa"/>
            <w:shd w:val="clear" w:color="auto" w:fill="auto"/>
          </w:tcPr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Контактный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телефон</w:t>
            </w:r>
          </w:p>
        </w:tc>
        <w:tc>
          <w:tcPr>
            <w:tcW w:w="2551" w:type="dxa"/>
            <w:shd w:val="clear" w:color="auto" w:fill="auto"/>
          </w:tcPr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Адрес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электронной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почты</w:t>
            </w:r>
          </w:p>
        </w:tc>
      </w:tr>
      <w:tr w:rsidR="00CE2002" w:rsidRPr="00CE2002" w:rsidTr="00CE2002">
        <w:tc>
          <w:tcPr>
            <w:tcW w:w="1838" w:type="dxa"/>
            <w:shd w:val="clear" w:color="auto" w:fill="auto"/>
          </w:tcPr>
          <w:p w:rsidR="00CE2002" w:rsidRDefault="000C7C46" w:rsidP="00CE2002">
            <w:pPr>
              <w:autoSpaceDE w:val="0"/>
              <w:autoSpaceDN w:val="0"/>
              <w:adjustRightInd w:val="0"/>
              <w:ind w:right="-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</w:t>
            </w:r>
            <w:r w:rsidR="00CE2002" w:rsidRPr="00CE2002">
              <w:rPr>
                <w:sz w:val="26"/>
                <w:szCs w:val="26"/>
              </w:rPr>
              <w:t>Муници</w:t>
            </w:r>
            <w:r w:rsidR="00CE2002">
              <w:rPr>
                <w:sz w:val="26"/>
                <w:szCs w:val="26"/>
              </w:rPr>
              <w:t>-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пальное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казенное учреждение «Многофункциональный </w:t>
            </w:r>
            <w:r w:rsidRPr="00CE2002">
              <w:rPr>
                <w:sz w:val="26"/>
                <w:szCs w:val="26"/>
              </w:rPr>
              <w:lastRenderedPageBreak/>
              <w:t xml:space="preserve">центр предоставления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государ</w:t>
            </w:r>
            <w:r>
              <w:rPr>
                <w:sz w:val="26"/>
                <w:szCs w:val="26"/>
              </w:rPr>
              <w:t>-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ственных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и муниципальных услуг города Сургута»</w:t>
            </w:r>
          </w:p>
        </w:tc>
        <w:tc>
          <w:tcPr>
            <w:tcW w:w="1872" w:type="dxa"/>
            <w:shd w:val="clear" w:color="auto" w:fill="auto"/>
          </w:tcPr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lastRenderedPageBreak/>
              <w:t xml:space="preserve">628408,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Российская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Федерация,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Тюменская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область, Ханты-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lastRenderedPageBreak/>
              <w:t>Мансийский автономный округ – Югра, город Сургут, Югорский тракт, дом 38.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>Местонахож-</w:t>
            </w:r>
          </w:p>
          <w:p w:rsid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 xml:space="preserve">дение территориально обособленного структурного подразделения МФЦ: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628418, 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 xml:space="preserve">Российская 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 xml:space="preserve">Федерация, 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 xml:space="preserve">Тюменская 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 xml:space="preserve">область, 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line="240" w:lineRule="auto"/>
              <w:ind w:left="176" w:hanging="142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>Ханты-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 xml:space="preserve">Мансийский автономный округ – Югра, город Сургут, улица 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 xml:space="preserve">Профсоюзов, </w:t>
            </w:r>
          </w:p>
          <w:p w:rsidR="00CE2002" w:rsidRPr="00CE2002" w:rsidRDefault="00CE2002" w:rsidP="00CE2002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2002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CE2002">
              <w:rPr>
                <w:rFonts w:ascii="Times New Roman" w:hAnsi="Times New Roman"/>
                <w:sz w:val="26"/>
                <w:szCs w:val="26"/>
              </w:rPr>
              <w:t xml:space="preserve"> 11</w:t>
            </w:r>
          </w:p>
        </w:tc>
        <w:tc>
          <w:tcPr>
            <w:tcW w:w="1828" w:type="dxa"/>
            <w:shd w:val="clear" w:color="auto" w:fill="auto"/>
          </w:tcPr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lastRenderedPageBreak/>
              <w:t xml:space="preserve">понедельник, пятница: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с 09.30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до 20.00;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вторник, среда,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четверг: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lastRenderedPageBreak/>
              <w:t xml:space="preserve">с 08.00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до 20.00;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суббота: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с 08.00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 xml:space="preserve">до 18.00; </w:t>
            </w:r>
          </w:p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выходной</w:t>
            </w:r>
            <w:r>
              <w:rPr>
                <w:sz w:val="26"/>
                <w:szCs w:val="26"/>
              </w:rPr>
              <w:t xml:space="preserve"> день: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воскресенье</w:t>
            </w:r>
          </w:p>
        </w:tc>
        <w:tc>
          <w:tcPr>
            <w:tcW w:w="1687" w:type="dxa"/>
            <w:shd w:val="clear" w:color="auto" w:fill="auto"/>
          </w:tcPr>
          <w:p w:rsid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8 </w:t>
            </w:r>
            <w:r w:rsidRPr="00CE2002">
              <w:rPr>
                <w:sz w:val="26"/>
                <w:szCs w:val="26"/>
              </w:rPr>
              <w:t xml:space="preserve">(3462) </w:t>
            </w:r>
          </w:p>
          <w:p w:rsidR="00CE2002" w:rsidRPr="00CE2002" w:rsidRDefault="00CE2002" w:rsidP="00CE20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</w:rPr>
              <w:t>20-69-26</w:t>
            </w:r>
          </w:p>
        </w:tc>
        <w:tc>
          <w:tcPr>
            <w:tcW w:w="2551" w:type="dxa"/>
            <w:shd w:val="clear" w:color="auto" w:fill="auto"/>
          </w:tcPr>
          <w:p w:rsidR="00CE2002" w:rsidRPr="00CE2002" w:rsidRDefault="00CE2002" w:rsidP="00CE20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2002">
              <w:rPr>
                <w:sz w:val="26"/>
                <w:szCs w:val="26"/>
                <w:lang w:val="en-US"/>
              </w:rPr>
              <w:t>mfc</w:t>
            </w:r>
            <w:r w:rsidRPr="00CE2002">
              <w:rPr>
                <w:sz w:val="26"/>
                <w:szCs w:val="26"/>
              </w:rPr>
              <w:t>@</w:t>
            </w:r>
            <w:r w:rsidRPr="00CE2002">
              <w:rPr>
                <w:sz w:val="26"/>
                <w:szCs w:val="26"/>
                <w:lang w:val="en-US"/>
              </w:rPr>
              <w:t>admsurgut</w:t>
            </w:r>
            <w:r w:rsidRPr="00CE2002">
              <w:rPr>
                <w:sz w:val="26"/>
                <w:szCs w:val="26"/>
              </w:rPr>
              <w:t>.</w:t>
            </w:r>
            <w:r w:rsidRPr="00CE2002">
              <w:rPr>
                <w:sz w:val="26"/>
                <w:szCs w:val="26"/>
                <w:lang w:val="en-US"/>
              </w:rPr>
              <w:t>ru</w:t>
            </w:r>
          </w:p>
        </w:tc>
      </w:tr>
    </w:tbl>
    <w:p w:rsidR="00CE2002" w:rsidRPr="00CE2002" w:rsidRDefault="00CE2002" w:rsidP="00CE2002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 xml:space="preserve">1.1.6. </w:t>
      </w:r>
      <w:r w:rsidR="00B630A7">
        <w:rPr>
          <w:rFonts w:ascii="Times New Roman" w:hAnsi="Times New Roman"/>
          <w:sz w:val="27"/>
          <w:szCs w:val="27"/>
        </w:rPr>
        <w:t>Д</w:t>
      </w:r>
      <w:r w:rsidR="00B630A7" w:rsidRPr="00CE2002">
        <w:rPr>
          <w:rFonts w:ascii="Times New Roman" w:hAnsi="Times New Roman"/>
          <w:sz w:val="27"/>
          <w:szCs w:val="27"/>
        </w:rPr>
        <w:t xml:space="preserve">ополнить </w:t>
      </w:r>
      <w:r w:rsidR="00B630A7">
        <w:rPr>
          <w:rFonts w:ascii="Times New Roman" w:hAnsi="Times New Roman"/>
          <w:sz w:val="27"/>
          <w:szCs w:val="27"/>
        </w:rPr>
        <w:t>а</w:t>
      </w:r>
      <w:r w:rsidRPr="00CE2002">
        <w:rPr>
          <w:rFonts w:ascii="Times New Roman" w:hAnsi="Times New Roman"/>
          <w:sz w:val="27"/>
          <w:szCs w:val="27"/>
        </w:rPr>
        <w:t>дминистративный регламент предоставления муници</w:t>
      </w:r>
      <w:r w:rsidR="00B630A7">
        <w:rPr>
          <w:rFonts w:ascii="Times New Roman" w:hAnsi="Times New Roman"/>
          <w:sz w:val="27"/>
          <w:szCs w:val="27"/>
        </w:rPr>
        <w:t xml:space="preserve">-                   </w:t>
      </w:r>
      <w:r w:rsidRPr="00CE2002">
        <w:rPr>
          <w:rFonts w:ascii="Times New Roman" w:hAnsi="Times New Roman"/>
          <w:sz w:val="27"/>
          <w:szCs w:val="27"/>
        </w:rPr>
        <w:t>пальной услуги «Организация отдыха детей в каникулярное время в части предоставления детям, проживающим на территории муниципального образования,</w:t>
      </w:r>
      <w:r w:rsidR="00B630A7">
        <w:rPr>
          <w:rFonts w:ascii="Times New Roman" w:hAnsi="Times New Roman"/>
          <w:sz w:val="27"/>
          <w:szCs w:val="27"/>
        </w:rPr>
        <w:t xml:space="preserve">                      </w:t>
      </w:r>
      <w:r w:rsidRPr="00CE2002">
        <w:rPr>
          <w:rFonts w:ascii="Times New Roman" w:hAnsi="Times New Roman"/>
          <w:sz w:val="27"/>
          <w:szCs w:val="27"/>
        </w:rPr>
        <w:t xml:space="preserve"> путевок в организации, обеспечивающие отдых и оздоровление детей» приложением 9 согласно приложению к настоящему постановлению.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E2002" w:rsidRPr="00CE2002" w:rsidRDefault="00CE2002" w:rsidP="00CE2002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>4.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7"/>
          <w:szCs w:val="27"/>
        </w:rPr>
        <w:t>. Д</w:t>
      </w:r>
      <w:r w:rsidRPr="00CE2002">
        <w:rPr>
          <w:rFonts w:ascii="Times New Roman" w:hAnsi="Times New Roman"/>
          <w:sz w:val="27"/>
          <w:szCs w:val="27"/>
        </w:rPr>
        <w:t>ействие подпункта 1.1.1 пункта 1</w:t>
      </w:r>
      <w:r w:rsidR="00B630A7">
        <w:rPr>
          <w:rFonts w:ascii="Times New Roman" w:hAnsi="Times New Roman"/>
          <w:sz w:val="27"/>
          <w:szCs w:val="27"/>
        </w:rPr>
        <w:t xml:space="preserve"> н</w:t>
      </w:r>
      <w:r w:rsidR="00B630A7" w:rsidRPr="00CE2002">
        <w:rPr>
          <w:rFonts w:ascii="Times New Roman" w:hAnsi="Times New Roman"/>
          <w:sz w:val="27"/>
          <w:szCs w:val="27"/>
        </w:rPr>
        <w:t>астояще</w:t>
      </w:r>
      <w:r w:rsidR="00B630A7">
        <w:rPr>
          <w:rFonts w:ascii="Times New Roman" w:hAnsi="Times New Roman"/>
          <w:sz w:val="27"/>
          <w:szCs w:val="27"/>
        </w:rPr>
        <w:t>го</w:t>
      </w:r>
      <w:r w:rsidRPr="00CE2002">
        <w:rPr>
          <w:rFonts w:ascii="Times New Roman" w:hAnsi="Times New Roman"/>
          <w:sz w:val="27"/>
          <w:szCs w:val="27"/>
        </w:rPr>
        <w:t xml:space="preserve"> постановления распространяется на правоотношения, возникшие с 18.10.2018. </w:t>
      </w:r>
    </w:p>
    <w:bookmarkEnd w:id="5"/>
    <w:p w:rsidR="00CE2002" w:rsidRPr="00CE2002" w:rsidRDefault="00CE2002" w:rsidP="00CE2002">
      <w:pPr>
        <w:ind w:firstLine="567"/>
        <w:jc w:val="both"/>
        <w:rPr>
          <w:sz w:val="27"/>
          <w:szCs w:val="27"/>
        </w:rPr>
      </w:pPr>
      <w:r w:rsidRPr="00CE2002">
        <w:rPr>
          <w:sz w:val="27"/>
          <w:szCs w:val="27"/>
        </w:rPr>
        <w:t>5. Контроль за выполнением постановления возложить на заместителя Главы города Пелевина А.Р.</w:t>
      </w:r>
    </w:p>
    <w:p w:rsidR="00CE2002" w:rsidRPr="00CE2002" w:rsidRDefault="00CE2002" w:rsidP="00CE2002">
      <w:pPr>
        <w:ind w:firstLine="567"/>
        <w:jc w:val="both"/>
        <w:rPr>
          <w:sz w:val="27"/>
          <w:szCs w:val="27"/>
        </w:rPr>
      </w:pPr>
    </w:p>
    <w:p w:rsidR="00CE2002" w:rsidRPr="00CE2002" w:rsidRDefault="00CE2002" w:rsidP="00CE2002">
      <w:pPr>
        <w:jc w:val="both"/>
        <w:rPr>
          <w:sz w:val="27"/>
          <w:szCs w:val="27"/>
        </w:rPr>
      </w:pPr>
    </w:p>
    <w:p w:rsidR="00CE2002" w:rsidRPr="00CE2002" w:rsidRDefault="00CE2002" w:rsidP="00CE2002">
      <w:pPr>
        <w:jc w:val="both"/>
        <w:rPr>
          <w:sz w:val="27"/>
          <w:szCs w:val="27"/>
        </w:rPr>
      </w:pPr>
    </w:p>
    <w:p w:rsidR="00CE2002" w:rsidRPr="00CE2002" w:rsidRDefault="00CE2002" w:rsidP="00CE2002">
      <w:pPr>
        <w:jc w:val="both"/>
        <w:rPr>
          <w:sz w:val="27"/>
          <w:szCs w:val="27"/>
        </w:rPr>
      </w:pPr>
      <w:r w:rsidRPr="00CE2002">
        <w:rPr>
          <w:sz w:val="27"/>
          <w:szCs w:val="27"/>
        </w:rPr>
        <w:t>Глава города                                                                                                    В.Н. Шувалов</w:t>
      </w:r>
    </w:p>
    <w:p w:rsidR="00CE2002" w:rsidRPr="00CE2002" w:rsidRDefault="00CE2002" w:rsidP="00CE2002">
      <w:pPr>
        <w:rPr>
          <w:sz w:val="27"/>
          <w:szCs w:val="27"/>
        </w:rPr>
      </w:pPr>
    </w:p>
    <w:p w:rsidR="00CE2002" w:rsidRPr="00CE2002" w:rsidRDefault="00CE2002" w:rsidP="00CE2002">
      <w:pPr>
        <w:rPr>
          <w:sz w:val="27"/>
          <w:szCs w:val="27"/>
        </w:rPr>
      </w:pPr>
    </w:p>
    <w:p w:rsidR="00CE2002" w:rsidRPr="00CE2002" w:rsidRDefault="00CE2002" w:rsidP="00CE2002">
      <w:pPr>
        <w:ind w:firstLine="5670"/>
        <w:rPr>
          <w:sz w:val="27"/>
          <w:szCs w:val="27"/>
        </w:rPr>
      </w:pPr>
      <w:r w:rsidRPr="00CE2002">
        <w:rPr>
          <w:sz w:val="27"/>
          <w:szCs w:val="27"/>
        </w:rPr>
        <w:t xml:space="preserve">Приложение </w:t>
      </w:r>
    </w:p>
    <w:p w:rsidR="00CE2002" w:rsidRPr="00CE2002" w:rsidRDefault="00CE2002" w:rsidP="00CE2002">
      <w:pPr>
        <w:ind w:firstLine="5670"/>
        <w:rPr>
          <w:sz w:val="27"/>
          <w:szCs w:val="27"/>
        </w:rPr>
      </w:pPr>
      <w:r w:rsidRPr="00CE2002">
        <w:rPr>
          <w:sz w:val="27"/>
          <w:szCs w:val="27"/>
        </w:rPr>
        <w:t>к постановлению</w:t>
      </w:r>
    </w:p>
    <w:p w:rsidR="00CE2002" w:rsidRPr="00CE2002" w:rsidRDefault="00CE2002" w:rsidP="00CE2002">
      <w:pPr>
        <w:ind w:firstLine="5670"/>
        <w:rPr>
          <w:sz w:val="27"/>
          <w:szCs w:val="27"/>
        </w:rPr>
      </w:pPr>
      <w:r w:rsidRPr="00CE2002">
        <w:rPr>
          <w:sz w:val="27"/>
          <w:szCs w:val="27"/>
        </w:rPr>
        <w:t xml:space="preserve">Администрации города </w:t>
      </w:r>
    </w:p>
    <w:p w:rsidR="00CE2002" w:rsidRPr="00CE2002" w:rsidRDefault="00CE2002" w:rsidP="00CE2002">
      <w:pPr>
        <w:pStyle w:val="a7"/>
        <w:spacing w:after="0"/>
        <w:ind w:left="0" w:firstLine="567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CE2002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CE2002">
        <w:rPr>
          <w:rFonts w:ascii="Times New Roman" w:hAnsi="Times New Roman"/>
          <w:sz w:val="27"/>
          <w:szCs w:val="27"/>
        </w:rPr>
        <w:t>__________</w:t>
      </w:r>
      <w:r>
        <w:rPr>
          <w:rFonts w:ascii="Times New Roman" w:hAnsi="Times New Roman"/>
          <w:sz w:val="27"/>
          <w:szCs w:val="27"/>
        </w:rPr>
        <w:t xml:space="preserve">__ </w:t>
      </w:r>
      <w:r w:rsidRPr="00CE2002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CE2002">
        <w:rPr>
          <w:rFonts w:ascii="Times New Roman" w:hAnsi="Times New Roman"/>
          <w:sz w:val="27"/>
          <w:szCs w:val="27"/>
        </w:rPr>
        <w:t>_________</w:t>
      </w:r>
    </w:p>
    <w:p w:rsidR="00CE2002" w:rsidRPr="00CE2002" w:rsidRDefault="00CE2002" w:rsidP="00CE2002">
      <w:pPr>
        <w:pStyle w:val="a7"/>
        <w:spacing w:after="0"/>
        <w:ind w:left="0" w:firstLine="567"/>
        <w:jc w:val="center"/>
        <w:rPr>
          <w:rFonts w:ascii="Times New Roman" w:hAnsi="Times New Roman"/>
          <w:sz w:val="27"/>
          <w:szCs w:val="27"/>
        </w:rPr>
      </w:pPr>
    </w:p>
    <w:p w:rsidR="00CE2002" w:rsidRPr="00CE2002" w:rsidRDefault="00CE2002" w:rsidP="00CE2002">
      <w:pPr>
        <w:pStyle w:val="a7"/>
        <w:spacing w:after="0"/>
        <w:ind w:left="0" w:firstLine="567"/>
        <w:jc w:val="center"/>
        <w:rPr>
          <w:rFonts w:ascii="Times New Roman" w:hAnsi="Times New Roman"/>
          <w:sz w:val="27"/>
          <w:szCs w:val="27"/>
        </w:rPr>
      </w:pPr>
    </w:p>
    <w:p w:rsidR="00CE2002" w:rsidRPr="00CE2002" w:rsidRDefault="00CE2002" w:rsidP="00CE2002">
      <w:pPr>
        <w:pStyle w:val="a7"/>
        <w:spacing w:after="0"/>
        <w:ind w:left="0" w:firstLine="567"/>
        <w:jc w:val="center"/>
        <w:rPr>
          <w:rFonts w:ascii="Times New Roman" w:hAnsi="Times New Roman"/>
          <w:sz w:val="27"/>
          <w:szCs w:val="27"/>
        </w:rPr>
      </w:pPr>
      <w:r w:rsidRPr="00CE2002">
        <w:rPr>
          <w:rFonts w:ascii="Times New Roman" w:hAnsi="Times New Roman"/>
          <w:sz w:val="27"/>
          <w:szCs w:val="27"/>
        </w:rPr>
        <w:t>Акт о невостребованности путевки</w:t>
      </w:r>
    </w:p>
    <w:p w:rsidR="00CE2002" w:rsidRDefault="00CE2002" w:rsidP="00CE2002">
      <w:pPr>
        <w:pStyle w:val="a7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CE2002" w:rsidRDefault="00CE2002" w:rsidP="00CE2002">
      <w:pPr>
        <w:pStyle w:val="a7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347282">
        <w:rPr>
          <w:rFonts w:ascii="Times New Roman" w:hAnsi="Times New Roman"/>
          <w:sz w:val="26"/>
          <w:szCs w:val="26"/>
        </w:rPr>
        <w:t>«_____»_______</w:t>
      </w:r>
      <w:r>
        <w:rPr>
          <w:rFonts w:ascii="Times New Roman" w:hAnsi="Times New Roman"/>
          <w:sz w:val="26"/>
          <w:szCs w:val="26"/>
        </w:rPr>
        <w:t>____</w:t>
      </w:r>
      <w:r w:rsidRPr="00347282">
        <w:rPr>
          <w:rFonts w:ascii="Times New Roman" w:hAnsi="Times New Roman"/>
          <w:sz w:val="26"/>
          <w:szCs w:val="26"/>
        </w:rPr>
        <w:t>__ 20__</w:t>
      </w:r>
      <w:r>
        <w:rPr>
          <w:rFonts w:ascii="Times New Roman" w:hAnsi="Times New Roman"/>
          <w:sz w:val="26"/>
          <w:szCs w:val="26"/>
        </w:rPr>
        <w:t>____</w:t>
      </w:r>
      <w:r w:rsidRPr="00347282">
        <w:rPr>
          <w:rFonts w:ascii="Times New Roman" w:hAnsi="Times New Roman"/>
          <w:sz w:val="26"/>
          <w:szCs w:val="26"/>
        </w:rPr>
        <w:t xml:space="preserve"> г.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</w:t>
      </w:r>
      <w:r w:rsidRPr="00347282">
        <w:rPr>
          <w:rFonts w:ascii="Times New Roman" w:hAnsi="Times New Roman"/>
          <w:sz w:val="26"/>
          <w:szCs w:val="26"/>
        </w:rPr>
        <w:t xml:space="preserve">. Сургут    </w:t>
      </w:r>
    </w:p>
    <w:p w:rsidR="00CE2002" w:rsidRPr="00166B5E" w:rsidRDefault="00CE2002" w:rsidP="00CE2002">
      <w:pPr>
        <w:pStyle w:val="a7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E2002" w:rsidRPr="00166B5E" w:rsidRDefault="00CE2002" w:rsidP="00CE2002">
      <w:pPr>
        <w:ind w:firstLine="709"/>
        <w:jc w:val="both"/>
        <w:rPr>
          <w:sz w:val="26"/>
          <w:szCs w:val="26"/>
        </w:rPr>
      </w:pPr>
      <w:r w:rsidRPr="00166B5E">
        <w:rPr>
          <w:sz w:val="26"/>
          <w:szCs w:val="26"/>
        </w:rPr>
        <w:t xml:space="preserve">Настоящий акт составлен о том, что согласно заявлению родителя (законного представителя) ______________________________________от__________№________ </w:t>
      </w:r>
    </w:p>
    <w:p w:rsidR="00CE2002" w:rsidRPr="00166B5E" w:rsidRDefault="00CE2002" w:rsidP="00CE2002">
      <w:pPr>
        <w:ind w:firstLine="709"/>
        <w:jc w:val="both"/>
        <w:rPr>
          <w:sz w:val="20"/>
          <w:szCs w:val="20"/>
        </w:rPr>
      </w:pPr>
      <w:r w:rsidRPr="00166B5E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</w:t>
      </w:r>
      <w:r w:rsidRPr="00166B5E">
        <w:rPr>
          <w:sz w:val="20"/>
          <w:szCs w:val="20"/>
        </w:rPr>
        <w:t xml:space="preserve"> (фамилия, имя, отчество)</w:t>
      </w:r>
    </w:p>
    <w:p w:rsidR="00CE2002" w:rsidRPr="00347282" w:rsidRDefault="00CE2002" w:rsidP="00CE2002">
      <w:pPr>
        <w:jc w:val="both"/>
        <w:rPr>
          <w:sz w:val="26"/>
          <w:szCs w:val="26"/>
        </w:rPr>
      </w:pPr>
      <w:r w:rsidRPr="00166B5E">
        <w:rPr>
          <w:sz w:val="26"/>
          <w:szCs w:val="26"/>
        </w:rPr>
        <w:t>предоставлена путевка ребенку</w:t>
      </w:r>
      <w:r>
        <w:rPr>
          <w:sz w:val="26"/>
          <w:szCs w:val="26"/>
        </w:rPr>
        <w:t xml:space="preserve"> </w:t>
      </w:r>
      <w:r w:rsidRPr="00347282">
        <w:rPr>
          <w:sz w:val="26"/>
          <w:szCs w:val="26"/>
        </w:rPr>
        <w:t>______</w:t>
      </w:r>
      <w:r>
        <w:rPr>
          <w:sz w:val="26"/>
          <w:szCs w:val="26"/>
        </w:rPr>
        <w:t xml:space="preserve">________________________________________  </w:t>
      </w:r>
    </w:p>
    <w:p w:rsidR="00CE2002" w:rsidRPr="00347282" w:rsidRDefault="00CE2002" w:rsidP="00CE2002">
      <w:pPr>
        <w:jc w:val="both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347282">
        <w:rPr>
          <w:sz w:val="20"/>
          <w:szCs w:val="20"/>
        </w:rPr>
        <w:t>(фамилия, имя)</w:t>
      </w:r>
      <w:r>
        <w:rPr>
          <w:sz w:val="20"/>
          <w:szCs w:val="20"/>
        </w:rPr>
        <w:t xml:space="preserve">      </w:t>
      </w:r>
    </w:p>
    <w:p w:rsidR="00CE2002" w:rsidRPr="00114A84" w:rsidRDefault="00CE2002" w:rsidP="00CE2002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в </w:t>
      </w:r>
      <w:r w:rsidRPr="00347282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_______________</w:t>
      </w:r>
    </w:p>
    <w:p w:rsidR="00CE2002" w:rsidRPr="00F268DE" w:rsidRDefault="00CE2002" w:rsidP="00CE20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347282">
        <w:rPr>
          <w:sz w:val="20"/>
          <w:szCs w:val="20"/>
        </w:rPr>
        <w:t>(наименование организации, обеспечивающей отдых и оздоровление)</w:t>
      </w:r>
    </w:p>
    <w:p w:rsidR="00CE2002" w:rsidRPr="00CE2002" w:rsidRDefault="00CE2002" w:rsidP="00CE2002">
      <w:pPr>
        <w:jc w:val="both"/>
        <w:rPr>
          <w:sz w:val="10"/>
          <w:szCs w:val="10"/>
        </w:rPr>
      </w:pPr>
    </w:p>
    <w:p w:rsidR="00CE2002" w:rsidRDefault="00CE2002" w:rsidP="00CE2002">
      <w:pPr>
        <w:ind w:firstLine="567"/>
        <w:jc w:val="both"/>
        <w:rPr>
          <w:sz w:val="26"/>
          <w:szCs w:val="26"/>
        </w:rPr>
      </w:pPr>
      <w:r w:rsidRPr="00347282">
        <w:rPr>
          <w:sz w:val="26"/>
          <w:szCs w:val="26"/>
        </w:rPr>
        <w:t xml:space="preserve">Специалистами отдела организации каникулярного отдыха департамента образования Администрации города предприняты попытки информирования родителей </w:t>
      </w:r>
      <w:r>
        <w:rPr>
          <w:sz w:val="26"/>
          <w:szCs w:val="26"/>
        </w:rPr>
        <w:t xml:space="preserve">              </w:t>
      </w:r>
      <w:r w:rsidRPr="00347282">
        <w:rPr>
          <w:sz w:val="26"/>
          <w:szCs w:val="26"/>
        </w:rPr>
        <w:t>(законных представителей) о предоставлении путевки ребенку в организацию, обеспечив</w:t>
      </w:r>
      <w:r>
        <w:rPr>
          <w:sz w:val="26"/>
          <w:szCs w:val="26"/>
        </w:rPr>
        <w:t>ающую отдых и оздоровление. Были</w:t>
      </w:r>
      <w:r w:rsidRPr="00347282">
        <w:rPr>
          <w:sz w:val="26"/>
          <w:szCs w:val="26"/>
        </w:rPr>
        <w:t xml:space="preserve"> сделаны телефонные звонки по номерам, </w:t>
      </w:r>
      <w:r>
        <w:rPr>
          <w:sz w:val="26"/>
          <w:szCs w:val="26"/>
        </w:rPr>
        <w:t xml:space="preserve">             </w:t>
      </w:r>
      <w:r w:rsidRPr="00347282">
        <w:rPr>
          <w:sz w:val="26"/>
          <w:szCs w:val="26"/>
        </w:rPr>
        <w:t>указанным в заявлении</w:t>
      </w:r>
      <w:r>
        <w:rPr>
          <w:sz w:val="26"/>
          <w:szCs w:val="26"/>
        </w:rPr>
        <w:t>, отправлены электронные письма-уведомления</w:t>
      </w:r>
      <w:r w:rsidRPr="00347282">
        <w:rPr>
          <w:sz w:val="26"/>
          <w:szCs w:val="26"/>
        </w:rPr>
        <w:t>:</w:t>
      </w:r>
    </w:p>
    <w:p w:rsidR="00CE2002" w:rsidRPr="00347282" w:rsidRDefault="00CE2002" w:rsidP="00CE2002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002" w:rsidRPr="00347282" w:rsidTr="00470A56">
        <w:tc>
          <w:tcPr>
            <w:tcW w:w="4927" w:type="dxa"/>
          </w:tcPr>
          <w:p w:rsidR="00CE2002" w:rsidRDefault="00CE2002" w:rsidP="00470A56">
            <w:pPr>
              <w:jc w:val="center"/>
              <w:rPr>
                <w:sz w:val="26"/>
                <w:szCs w:val="26"/>
              </w:rPr>
            </w:pPr>
            <w:r w:rsidRPr="00347282">
              <w:rPr>
                <w:sz w:val="26"/>
                <w:szCs w:val="26"/>
              </w:rPr>
              <w:t>Контактный номер телефона</w:t>
            </w:r>
            <w:r>
              <w:rPr>
                <w:sz w:val="26"/>
                <w:szCs w:val="26"/>
              </w:rPr>
              <w:t xml:space="preserve">, </w:t>
            </w:r>
          </w:p>
          <w:p w:rsidR="00CE2002" w:rsidRPr="00347282" w:rsidRDefault="00CE2002" w:rsidP="00470A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927" w:type="dxa"/>
          </w:tcPr>
          <w:p w:rsidR="00CE2002" w:rsidRPr="00347282" w:rsidRDefault="00CE2002" w:rsidP="00470A56">
            <w:pPr>
              <w:jc w:val="center"/>
              <w:rPr>
                <w:sz w:val="26"/>
                <w:szCs w:val="26"/>
              </w:rPr>
            </w:pPr>
            <w:r w:rsidRPr="00347282">
              <w:rPr>
                <w:sz w:val="26"/>
                <w:szCs w:val="26"/>
              </w:rPr>
              <w:t xml:space="preserve">Дата и время </w:t>
            </w:r>
            <w:r>
              <w:rPr>
                <w:sz w:val="26"/>
                <w:szCs w:val="26"/>
              </w:rPr>
              <w:t xml:space="preserve">информирования </w:t>
            </w:r>
          </w:p>
        </w:tc>
      </w:tr>
      <w:tr w:rsidR="00CE2002" w:rsidRPr="00347282" w:rsidTr="00470A56">
        <w:tc>
          <w:tcPr>
            <w:tcW w:w="4927" w:type="dxa"/>
          </w:tcPr>
          <w:p w:rsidR="00CE2002" w:rsidRPr="00347282" w:rsidRDefault="00CE2002" w:rsidP="00470A56">
            <w:pPr>
              <w:jc w:val="both"/>
            </w:pPr>
          </w:p>
        </w:tc>
        <w:tc>
          <w:tcPr>
            <w:tcW w:w="4927" w:type="dxa"/>
          </w:tcPr>
          <w:p w:rsidR="00CE2002" w:rsidRPr="00347282" w:rsidRDefault="00CE2002" w:rsidP="00470A56">
            <w:pPr>
              <w:jc w:val="both"/>
            </w:pPr>
          </w:p>
        </w:tc>
      </w:tr>
      <w:tr w:rsidR="00CE2002" w:rsidRPr="00347282" w:rsidTr="00470A56">
        <w:tc>
          <w:tcPr>
            <w:tcW w:w="4927" w:type="dxa"/>
          </w:tcPr>
          <w:p w:rsidR="00CE2002" w:rsidRPr="00347282" w:rsidRDefault="00CE2002" w:rsidP="00470A56">
            <w:pPr>
              <w:jc w:val="both"/>
            </w:pPr>
          </w:p>
        </w:tc>
        <w:tc>
          <w:tcPr>
            <w:tcW w:w="4927" w:type="dxa"/>
          </w:tcPr>
          <w:p w:rsidR="00CE2002" w:rsidRPr="00347282" w:rsidRDefault="00CE2002" w:rsidP="00470A56">
            <w:pPr>
              <w:jc w:val="both"/>
            </w:pPr>
          </w:p>
        </w:tc>
      </w:tr>
      <w:tr w:rsidR="00CE2002" w:rsidRPr="00347282" w:rsidTr="00470A56">
        <w:tc>
          <w:tcPr>
            <w:tcW w:w="4927" w:type="dxa"/>
          </w:tcPr>
          <w:p w:rsidR="00CE2002" w:rsidRPr="00347282" w:rsidRDefault="00CE2002" w:rsidP="00470A56">
            <w:pPr>
              <w:jc w:val="both"/>
            </w:pPr>
          </w:p>
        </w:tc>
        <w:tc>
          <w:tcPr>
            <w:tcW w:w="4927" w:type="dxa"/>
          </w:tcPr>
          <w:p w:rsidR="00CE2002" w:rsidRPr="00347282" w:rsidRDefault="00CE2002" w:rsidP="00470A56">
            <w:pPr>
              <w:jc w:val="both"/>
            </w:pPr>
          </w:p>
        </w:tc>
      </w:tr>
      <w:tr w:rsidR="00CE2002" w:rsidRPr="00347282" w:rsidTr="00470A56">
        <w:tc>
          <w:tcPr>
            <w:tcW w:w="4927" w:type="dxa"/>
          </w:tcPr>
          <w:p w:rsidR="00CE2002" w:rsidRPr="00347282" w:rsidRDefault="00CE2002" w:rsidP="00470A56">
            <w:pPr>
              <w:jc w:val="both"/>
            </w:pPr>
          </w:p>
        </w:tc>
        <w:tc>
          <w:tcPr>
            <w:tcW w:w="4927" w:type="dxa"/>
          </w:tcPr>
          <w:p w:rsidR="00CE2002" w:rsidRPr="00347282" w:rsidRDefault="00CE2002" w:rsidP="00470A56">
            <w:pPr>
              <w:jc w:val="both"/>
            </w:pPr>
          </w:p>
        </w:tc>
      </w:tr>
    </w:tbl>
    <w:p w:rsidR="00CE2002" w:rsidRPr="00CE2002" w:rsidRDefault="00CE2002" w:rsidP="00CE2002">
      <w:pPr>
        <w:ind w:firstLine="709"/>
        <w:jc w:val="both"/>
        <w:rPr>
          <w:sz w:val="10"/>
          <w:szCs w:val="10"/>
        </w:rPr>
      </w:pPr>
    </w:p>
    <w:p w:rsidR="00CE2002" w:rsidRPr="00E47BE5" w:rsidRDefault="00CE2002" w:rsidP="00CE2002">
      <w:pPr>
        <w:ind w:firstLine="709"/>
        <w:jc w:val="both"/>
        <w:rPr>
          <w:sz w:val="26"/>
          <w:szCs w:val="26"/>
        </w:rPr>
      </w:pPr>
      <w:r w:rsidRPr="00E47BE5">
        <w:rPr>
          <w:sz w:val="26"/>
          <w:szCs w:val="26"/>
        </w:rPr>
        <w:t xml:space="preserve">На телефонные звонки, смс оповещения, электронные письма родитель </w:t>
      </w:r>
      <w:r>
        <w:rPr>
          <w:sz w:val="26"/>
          <w:szCs w:val="26"/>
        </w:rPr>
        <w:t xml:space="preserve">                  </w:t>
      </w:r>
      <w:r w:rsidRPr="00E47BE5">
        <w:rPr>
          <w:sz w:val="26"/>
          <w:szCs w:val="26"/>
        </w:rPr>
        <w:t xml:space="preserve">(законный представитель) ребенка не ответил(а)/ответил(а) специалисту департамента образования Администрации города: _________________________________________ </w:t>
      </w:r>
    </w:p>
    <w:p w:rsidR="00CE2002" w:rsidRDefault="00CE2002" w:rsidP="00CE2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4EA2">
        <w:rPr>
          <w:rFonts w:ascii="Times New Roman" w:hAnsi="Times New Roman"/>
          <w:sz w:val="26"/>
          <w:szCs w:val="26"/>
        </w:rPr>
        <w:t xml:space="preserve">В связи с тем, что родителем (законным представителем) за 10 дней до начала смены лагеря не предоставлено заявление об отказе, не написано заявление на самодоставку либо на групповую перевозку, не заключен договор с исполнителями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124EA2">
        <w:rPr>
          <w:rFonts w:ascii="Times New Roman" w:hAnsi="Times New Roman"/>
          <w:sz w:val="26"/>
          <w:szCs w:val="26"/>
        </w:rPr>
        <w:t>контрактов и не произведена оплата за проезд ребенка до места отдыха и обратно, предоставленная путевка аннулирована и принято решение о передаче путевки следующему ребенку в порядке очередности.</w:t>
      </w:r>
    </w:p>
    <w:p w:rsidR="00CE2002" w:rsidRPr="00124EA2" w:rsidRDefault="00CE2002" w:rsidP="00CE2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E2002" w:rsidRDefault="00CE2002" w:rsidP="00CE2002">
      <w:r>
        <w:t>___________________          __________________</w:t>
      </w:r>
      <w:r w:rsidRPr="00CE2002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CE2002">
        <w:rPr>
          <w:szCs w:val="28"/>
        </w:rPr>
        <w:t xml:space="preserve">   </w:t>
      </w:r>
      <w:r>
        <w:t>___________________</w:t>
      </w:r>
    </w:p>
    <w:p w:rsidR="00CE2002" w:rsidRPr="00CE2002" w:rsidRDefault="00CE2002" w:rsidP="00CE20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E2002">
        <w:rPr>
          <w:sz w:val="20"/>
          <w:szCs w:val="20"/>
        </w:rPr>
        <w:t xml:space="preserve">(должность)                                  </w:t>
      </w:r>
      <w:r>
        <w:rPr>
          <w:sz w:val="20"/>
          <w:szCs w:val="20"/>
        </w:rPr>
        <w:t xml:space="preserve">              </w:t>
      </w:r>
      <w:r w:rsidRPr="00CE200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   </w:t>
      </w:r>
      <w:r w:rsidRPr="00CE2002">
        <w:rPr>
          <w:sz w:val="20"/>
          <w:szCs w:val="20"/>
        </w:rPr>
        <w:t xml:space="preserve">  (расшифровка подписи)</w:t>
      </w:r>
    </w:p>
    <w:p w:rsidR="00CE2002" w:rsidRDefault="00CE2002" w:rsidP="00CE2002"/>
    <w:p w:rsidR="00CE2002" w:rsidRDefault="00CE2002" w:rsidP="00CE2002">
      <w:r>
        <w:t>___________________          __________________</w:t>
      </w:r>
      <w:r w:rsidRPr="00CE2002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CE2002">
        <w:rPr>
          <w:szCs w:val="28"/>
        </w:rPr>
        <w:t xml:space="preserve">    </w:t>
      </w:r>
      <w:r>
        <w:t>___________________</w:t>
      </w:r>
    </w:p>
    <w:p w:rsidR="00CE2002" w:rsidRPr="00CE2002" w:rsidRDefault="00CE2002" w:rsidP="00CE20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E2002">
        <w:rPr>
          <w:sz w:val="20"/>
          <w:szCs w:val="20"/>
        </w:rPr>
        <w:t xml:space="preserve">(должность)                                  </w:t>
      </w:r>
      <w:r>
        <w:rPr>
          <w:sz w:val="20"/>
          <w:szCs w:val="20"/>
        </w:rPr>
        <w:t xml:space="preserve">              </w:t>
      </w:r>
      <w:r w:rsidRPr="00CE200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   </w:t>
      </w:r>
      <w:r w:rsidRPr="00CE2002">
        <w:rPr>
          <w:sz w:val="20"/>
          <w:szCs w:val="20"/>
        </w:rPr>
        <w:t xml:space="preserve">  (расшифровка подписи)</w:t>
      </w:r>
    </w:p>
    <w:p w:rsidR="00CE2002" w:rsidRDefault="00CE2002" w:rsidP="00CE2002"/>
    <w:p w:rsidR="00226A5C" w:rsidRPr="00CE2002" w:rsidRDefault="00226A5C" w:rsidP="00CE2002"/>
    <w:sectPr w:rsidR="00226A5C" w:rsidRPr="00CE2002" w:rsidSect="000C7C46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F9" w:rsidRDefault="008215F9">
      <w:r>
        <w:separator/>
      </w:r>
    </w:p>
  </w:endnote>
  <w:endnote w:type="continuationSeparator" w:id="0">
    <w:p w:rsidR="008215F9" w:rsidRDefault="008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F9" w:rsidRDefault="008215F9">
      <w:r>
        <w:separator/>
      </w:r>
    </w:p>
  </w:footnote>
  <w:footnote w:type="continuationSeparator" w:id="0">
    <w:p w:rsidR="008215F9" w:rsidRDefault="0082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4439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71F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272A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090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090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7090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272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417B"/>
    <w:multiLevelType w:val="multilevel"/>
    <w:tmpl w:val="DB3038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02"/>
    <w:rsid w:val="000C7C46"/>
    <w:rsid w:val="00226A5C"/>
    <w:rsid w:val="004272A5"/>
    <w:rsid w:val="00671F7F"/>
    <w:rsid w:val="008215F9"/>
    <w:rsid w:val="00823F4E"/>
    <w:rsid w:val="00870909"/>
    <w:rsid w:val="00A2679B"/>
    <w:rsid w:val="00B630A7"/>
    <w:rsid w:val="00CE2002"/>
    <w:rsid w:val="00D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3224-87AE-4B57-AE7C-8F33AD05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2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2002"/>
    <w:rPr>
      <w:rFonts w:ascii="Times New Roman" w:hAnsi="Times New Roman"/>
      <w:sz w:val="28"/>
    </w:rPr>
  </w:style>
  <w:style w:type="character" w:styleId="a6">
    <w:name w:val="page number"/>
    <w:basedOn w:val="a0"/>
    <w:rsid w:val="00CE2002"/>
  </w:style>
  <w:style w:type="paragraph" w:styleId="a7">
    <w:name w:val="List Paragraph"/>
    <w:basedOn w:val="a"/>
    <w:uiPriority w:val="34"/>
    <w:qFormat/>
    <w:rsid w:val="00CE200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8">
    <w:name w:val="Hyperlink"/>
    <w:rsid w:val="00CE20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2018-12-18T09:32:00Z</cp:lastPrinted>
  <dcterms:created xsi:type="dcterms:W3CDTF">2018-12-20T10:41:00Z</dcterms:created>
  <dcterms:modified xsi:type="dcterms:W3CDTF">2018-12-20T10:41:00Z</dcterms:modified>
</cp:coreProperties>
</file>