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EE" w:rsidRDefault="00B214EE" w:rsidP="00656C1A">
      <w:pPr>
        <w:spacing w:line="120" w:lineRule="atLeast"/>
        <w:jc w:val="center"/>
        <w:rPr>
          <w:sz w:val="24"/>
          <w:szCs w:val="24"/>
        </w:rPr>
      </w:pPr>
    </w:p>
    <w:p w:rsidR="00B214EE" w:rsidRDefault="00B214EE" w:rsidP="00656C1A">
      <w:pPr>
        <w:spacing w:line="120" w:lineRule="atLeast"/>
        <w:jc w:val="center"/>
        <w:rPr>
          <w:sz w:val="24"/>
          <w:szCs w:val="24"/>
        </w:rPr>
      </w:pPr>
    </w:p>
    <w:p w:rsidR="00B214EE" w:rsidRPr="00852378" w:rsidRDefault="00B214EE" w:rsidP="00656C1A">
      <w:pPr>
        <w:spacing w:line="120" w:lineRule="atLeast"/>
        <w:jc w:val="center"/>
        <w:rPr>
          <w:sz w:val="10"/>
          <w:szCs w:val="10"/>
        </w:rPr>
      </w:pPr>
    </w:p>
    <w:p w:rsidR="00B214EE" w:rsidRDefault="00B214EE" w:rsidP="00656C1A">
      <w:pPr>
        <w:spacing w:line="120" w:lineRule="atLeast"/>
        <w:jc w:val="center"/>
        <w:rPr>
          <w:sz w:val="10"/>
          <w:szCs w:val="24"/>
        </w:rPr>
      </w:pPr>
    </w:p>
    <w:p w:rsidR="00B214EE" w:rsidRPr="005541F0" w:rsidRDefault="00B21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14EE" w:rsidRPr="005541F0" w:rsidRDefault="00B21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14EE" w:rsidRPr="005649E4" w:rsidRDefault="00B214EE" w:rsidP="00656C1A">
      <w:pPr>
        <w:spacing w:line="120" w:lineRule="atLeast"/>
        <w:jc w:val="center"/>
        <w:rPr>
          <w:sz w:val="18"/>
          <w:szCs w:val="24"/>
        </w:rPr>
      </w:pPr>
    </w:p>
    <w:p w:rsidR="00B214EE" w:rsidRPr="00656C1A" w:rsidRDefault="00B214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14EE" w:rsidRPr="005541F0" w:rsidRDefault="00B214EE" w:rsidP="00656C1A">
      <w:pPr>
        <w:spacing w:line="120" w:lineRule="atLeast"/>
        <w:jc w:val="center"/>
        <w:rPr>
          <w:sz w:val="18"/>
          <w:szCs w:val="24"/>
        </w:rPr>
      </w:pPr>
    </w:p>
    <w:p w:rsidR="00B214EE" w:rsidRPr="005541F0" w:rsidRDefault="00B214EE" w:rsidP="00656C1A">
      <w:pPr>
        <w:spacing w:line="120" w:lineRule="atLeast"/>
        <w:jc w:val="center"/>
        <w:rPr>
          <w:sz w:val="20"/>
          <w:szCs w:val="24"/>
        </w:rPr>
      </w:pPr>
    </w:p>
    <w:p w:rsidR="00B214EE" w:rsidRPr="00656C1A" w:rsidRDefault="00B214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14EE" w:rsidRDefault="00B214EE" w:rsidP="00656C1A">
      <w:pPr>
        <w:spacing w:line="120" w:lineRule="atLeast"/>
        <w:jc w:val="center"/>
        <w:rPr>
          <w:sz w:val="30"/>
          <w:szCs w:val="24"/>
        </w:rPr>
      </w:pPr>
    </w:p>
    <w:p w:rsidR="00B214EE" w:rsidRPr="00656C1A" w:rsidRDefault="00B214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14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14EE" w:rsidRPr="00F8214F" w:rsidRDefault="00B21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14EE" w:rsidRPr="00F8214F" w:rsidRDefault="00676A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14EE" w:rsidRPr="00F8214F" w:rsidRDefault="00B214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14EE" w:rsidRPr="00F8214F" w:rsidRDefault="00676A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214EE" w:rsidRPr="00A63FB0" w:rsidRDefault="00B214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14EE" w:rsidRPr="00A3761A" w:rsidRDefault="00676A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14EE" w:rsidRPr="00F8214F" w:rsidRDefault="00B214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14EE" w:rsidRPr="00F8214F" w:rsidRDefault="00B214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14EE" w:rsidRPr="00AB4194" w:rsidRDefault="00B21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14EE" w:rsidRPr="00F8214F" w:rsidRDefault="00676A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9964</w:t>
            </w:r>
          </w:p>
        </w:tc>
      </w:tr>
    </w:tbl>
    <w:p w:rsidR="00B214EE" w:rsidRPr="00C725A6" w:rsidRDefault="00B214EE" w:rsidP="00C725A6">
      <w:pPr>
        <w:rPr>
          <w:rFonts w:cs="Times New Roman"/>
          <w:szCs w:val="28"/>
        </w:rPr>
      </w:pPr>
    </w:p>
    <w:p w:rsidR="00B214EE" w:rsidRDefault="00B214EE" w:rsidP="00B214EE">
      <w:pPr>
        <w:rPr>
          <w:szCs w:val="28"/>
        </w:rPr>
      </w:pPr>
      <w:r w:rsidRPr="001C1156">
        <w:rPr>
          <w:szCs w:val="28"/>
        </w:rPr>
        <w:t xml:space="preserve">О предоставлении грантов </w:t>
      </w:r>
    </w:p>
    <w:p w:rsidR="00B214EE" w:rsidRDefault="00B214EE" w:rsidP="00B214EE">
      <w:pPr>
        <w:rPr>
          <w:szCs w:val="28"/>
        </w:rPr>
      </w:pPr>
      <w:r w:rsidRPr="001C1156">
        <w:rPr>
          <w:szCs w:val="28"/>
        </w:rPr>
        <w:t xml:space="preserve">в форме субсидий некоммерческим </w:t>
      </w:r>
    </w:p>
    <w:p w:rsidR="00B214EE" w:rsidRDefault="00B214EE" w:rsidP="00B214EE">
      <w:pPr>
        <w:rPr>
          <w:szCs w:val="28"/>
        </w:rPr>
      </w:pPr>
      <w:r w:rsidRPr="001C1156">
        <w:rPr>
          <w:szCs w:val="28"/>
        </w:rPr>
        <w:t xml:space="preserve">организациям в целях поддержки </w:t>
      </w:r>
    </w:p>
    <w:p w:rsidR="00B214EE" w:rsidRDefault="00B214EE" w:rsidP="00B214EE">
      <w:pPr>
        <w:rPr>
          <w:szCs w:val="28"/>
        </w:rPr>
      </w:pPr>
      <w:r w:rsidRPr="001C1156">
        <w:rPr>
          <w:szCs w:val="28"/>
        </w:rPr>
        <w:t xml:space="preserve">общественно значимых инициатив </w:t>
      </w:r>
    </w:p>
    <w:p w:rsidR="00B214EE" w:rsidRDefault="00B214EE" w:rsidP="00B214EE">
      <w:pPr>
        <w:rPr>
          <w:szCs w:val="28"/>
        </w:rPr>
      </w:pPr>
      <w:r w:rsidRPr="001C1156">
        <w:rPr>
          <w:szCs w:val="28"/>
        </w:rPr>
        <w:t xml:space="preserve">в сфере профилактики правонарушений </w:t>
      </w:r>
    </w:p>
    <w:p w:rsidR="00B214EE" w:rsidRPr="001C1156" w:rsidRDefault="00B214EE" w:rsidP="00B214EE">
      <w:pPr>
        <w:rPr>
          <w:szCs w:val="28"/>
        </w:rPr>
      </w:pPr>
      <w:r w:rsidRPr="001C1156">
        <w:rPr>
          <w:szCs w:val="28"/>
        </w:rPr>
        <w:t>и экстремизма в 2018 году</w:t>
      </w:r>
    </w:p>
    <w:p w:rsidR="00B214EE" w:rsidRDefault="00B214EE" w:rsidP="00B214EE">
      <w:pPr>
        <w:jc w:val="both"/>
        <w:rPr>
          <w:szCs w:val="28"/>
        </w:rPr>
      </w:pPr>
    </w:p>
    <w:p w:rsidR="00B214EE" w:rsidRPr="001C1156" w:rsidRDefault="00B214EE" w:rsidP="00B214EE">
      <w:pPr>
        <w:jc w:val="both"/>
        <w:rPr>
          <w:szCs w:val="28"/>
        </w:rPr>
      </w:pPr>
    </w:p>
    <w:p w:rsidR="00B214EE" w:rsidRDefault="00B214EE" w:rsidP="00B214EE">
      <w:pPr>
        <w:ind w:firstLine="709"/>
        <w:jc w:val="both"/>
        <w:rPr>
          <w:szCs w:val="28"/>
        </w:rPr>
      </w:pPr>
      <w:bookmarkStart w:id="5" w:name="sub_1"/>
      <w:r w:rsidRPr="001C1156">
        <w:rPr>
          <w:szCs w:val="28"/>
        </w:rPr>
        <w:t xml:space="preserve">В </w:t>
      </w:r>
      <w:r w:rsidRPr="00B214EE">
        <w:rPr>
          <w:szCs w:val="28"/>
        </w:rPr>
        <w:t xml:space="preserve">соответствии с решением Думы города от 26.12.2017 </w:t>
      </w:r>
      <w:r w:rsidRPr="00B214EE">
        <w:rPr>
          <w:rStyle w:val="a7"/>
          <w:b w:val="0"/>
          <w:szCs w:val="28"/>
        </w:rPr>
        <w:t xml:space="preserve">№ 205-VI ДГ                    </w:t>
      </w:r>
      <w:r w:rsidRPr="00B214EE">
        <w:rPr>
          <w:rStyle w:val="a7"/>
          <w:color w:val="000000"/>
          <w:szCs w:val="28"/>
        </w:rPr>
        <w:t>«</w:t>
      </w:r>
      <w:hyperlink r:id="rId6" w:history="1">
        <w:r w:rsidRPr="00B214EE">
          <w:rPr>
            <w:rStyle w:val="a8"/>
            <w:color w:val="000000"/>
            <w:szCs w:val="28"/>
            <w:u w:val="none"/>
          </w:rPr>
          <w:t>О бюджете городского округа город Сургут на 2018 год и плановый период 2019 – 2020 годов</w:t>
        </w:r>
      </w:hyperlink>
      <w:r w:rsidRPr="00B214EE">
        <w:rPr>
          <w:color w:val="000000"/>
          <w:szCs w:val="28"/>
        </w:rPr>
        <w:t>»,</w:t>
      </w:r>
      <w:r w:rsidRPr="001C1156">
        <w:rPr>
          <w:szCs w:val="28"/>
        </w:rPr>
        <w:t xml:space="preserve"> постановлением Администрации города от 01.10.2018 </w:t>
      </w:r>
      <w:r>
        <w:rPr>
          <w:szCs w:val="28"/>
        </w:rPr>
        <w:t xml:space="preserve">                      </w:t>
      </w:r>
      <w:r w:rsidRPr="001C1156">
        <w:rPr>
          <w:szCs w:val="28"/>
        </w:rPr>
        <w:t>№ 7465 «О порядке предоставления грантов в форме субсидий некоммерческим</w:t>
      </w:r>
      <w:r w:rsidRPr="006807D0">
        <w:rPr>
          <w:szCs w:val="28"/>
        </w:rPr>
        <w:t xml:space="preserve"> организациям в целях поддержки общественно значимых инициатив</w:t>
      </w:r>
      <w:r w:rsidRPr="00347B42">
        <w:t xml:space="preserve"> </w:t>
      </w:r>
      <w:r w:rsidRPr="00347B42">
        <w:rPr>
          <w:szCs w:val="28"/>
        </w:rPr>
        <w:t>в сфере профилактики правонарушений</w:t>
      </w:r>
      <w:r>
        <w:rPr>
          <w:szCs w:val="28"/>
        </w:rPr>
        <w:t xml:space="preserve"> </w:t>
      </w:r>
      <w:r w:rsidRPr="00347B42">
        <w:rPr>
          <w:szCs w:val="28"/>
        </w:rPr>
        <w:t>и экстремизма</w:t>
      </w:r>
      <w:r w:rsidRPr="006807D0">
        <w:rPr>
          <w:szCs w:val="28"/>
        </w:rPr>
        <w:t>», распоряжени</w:t>
      </w:r>
      <w:r>
        <w:rPr>
          <w:szCs w:val="28"/>
        </w:rPr>
        <w:t>я</w:t>
      </w:r>
      <w:r w:rsidRPr="006807D0">
        <w:rPr>
          <w:szCs w:val="28"/>
        </w:rPr>
        <w:t>м</w:t>
      </w:r>
      <w:r>
        <w:rPr>
          <w:szCs w:val="28"/>
        </w:rPr>
        <w:t>и</w:t>
      </w:r>
      <w:r w:rsidRPr="006807D0">
        <w:rPr>
          <w:szCs w:val="28"/>
        </w:rPr>
        <w:t xml:space="preserve"> Админист</w:t>
      </w:r>
      <w:r>
        <w:rPr>
          <w:szCs w:val="28"/>
        </w:rPr>
        <w:t xml:space="preserve">-              </w:t>
      </w:r>
      <w:r w:rsidRPr="006807D0">
        <w:rPr>
          <w:szCs w:val="28"/>
        </w:rPr>
        <w:t>рации города</w:t>
      </w:r>
      <w:r>
        <w:rPr>
          <w:szCs w:val="28"/>
        </w:rPr>
        <w:t xml:space="preserve"> </w:t>
      </w:r>
      <w:r w:rsidRPr="006807D0">
        <w:rPr>
          <w:szCs w:val="28"/>
        </w:rPr>
        <w:t>от 30.12.2005 № 3686 «Об утверждении Регламента Админист</w:t>
      </w:r>
      <w:r>
        <w:rPr>
          <w:szCs w:val="28"/>
        </w:rPr>
        <w:t xml:space="preserve">-            </w:t>
      </w:r>
      <w:r w:rsidRPr="006807D0">
        <w:rPr>
          <w:szCs w:val="28"/>
        </w:rPr>
        <w:t>рации города»</w:t>
      </w:r>
      <w:r>
        <w:rPr>
          <w:szCs w:val="28"/>
        </w:rPr>
        <w:t>, от 10.01.2017 № 01 «О передаче некоторых полномочий высшим должностным лицам Администрации города»,</w:t>
      </w:r>
      <w:r w:rsidRPr="006807D0">
        <w:rPr>
          <w:szCs w:val="28"/>
        </w:rPr>
        <w:t xml:space="preserve"> на основании </w:t>
      </w:r>
      <w:r>
        <w:rPr>
          <w:szCs w:val="28"/>
        </w:rPr>
        <w:t xml:space="preserve">протокола засе-                дания экспертного совета </w:t>
      </w:r>
      <w:r w:rsidRPr="006807D0">
        <w:rPr>
          <w:szCs w:val="28"/>
        </w:rPr>
        <w:t xml:space="preserve">по поддержке социально ориентированных некоммерческих организаций при Главе города от </w:t>
      </w:r>
      <w:r>
        <w:rPr>
          <w:szCs w:val="28"/>
        </w:rPr>
        <w:t>04.12</w:t>
      </w:r>
      <w:r w:rsidRPr="006807D0">
        <w:rPr>
          <w:szCs w:val="28"/>
        </w:rPr>
        <w:t>.201</w:t>
      </w:r>
      <w:r>
        <w:rPr>
          <w:szCs w:val="28"/>
        </w:rPr>
        <w:t>8 № 10</w:t>
      </w:r>
      <w:r w:rsidRPr="006807D0">
        <w:rPr>
          <w:szCs w:val="28"/>
        </w:rPr>
        <w:t>:</w:t>
      </w:r>
    </w:p>
    <w:p w:rsidR="00B214EE" w:rsidRDefault="00B214EE" w:rsidP="00B214EE">
      <w:pPr>
        <w:ind w:firstLine="709"/>
        <w:jc w:val="both"/>
        <w:rPr>
          <w:szCs w:val="28"/>
        </w:rPr>
      </w:pPr>
      <w:r>
        <w:rPr>
          <w:szCs w:val="28"/>
        </w:rPr>
        <w:t>1. Предоставить</w:t>
      </w:r>
      <w:r w:rsidRPr="008116A6">
        <w:rPr>
          <w:szCs w:val="28"/>
        </w:rPr>
        <w:t xml:space="preserve"> </w:t>
      </w:r>
      <w:r>
        <w:rPr>
          <w:szCs w:val="28"/>
        </w:rPr>
        <w:t>гранты в форме субсидий некоммерческим организациям</w:t>
      </w:r>
      <w:r>
        <w:rPr>
          <w:szCs w:val="28"/>
        </w:rPr>
        <w:br/>
      </w:r>
      <w:r w:rsidRPr="008116A6">
        <w:rPr>
          <w:szCs w:val="28"/>
        </w:rPr>
        <w:t xml:space="preserve">в целях </w:t>
      </w:r>
      <w:r>
        <w:rPr>
          <w:szCs w:val="28"/>
        </w:rPr>
        <w:t>поддержки</w:t>
      </w:r>
      <w:r w:rsidRPr="008116A6">
        <w:rPr>
          <w:szCs w:val="28"/>
        </w:rPr>
        <w:t xml:space="preserve"> общественно значимых инициатив</w:t>
      </w:r>
      <w:r w:rsidRPr="00090BE4">
        <w:t xml:space="preserve"> </w:t>
      </w:r>
      <w:r w:rsidRPr="00090BE4">
        <w:rPr>
          <w:szCs w:val="28"/>
        </w:rPr>
        <w:t xml:space="preserve">в сфере профилактики правонарушений и экстремизма </w:t>
      </w:r>
      <w:r w:rsidRPr="008116A6">
        <w:rPr>
          <w:szCs w:val="28"/>
        </w:rPr>
        <w:t>по следующим направлениям:</w:t>
      </w:r>
    </w:p>
    <w:p w:rsidR="00B214EE" w:rsidRDefault="00B214EE" w:rsidP="00B214EE">
      <w:pPr>
        <w:ind w:firstLine="709"/>
        <w:jc w:val="both"/>
        <w:rPr>
          <w:szCs w:val="28"/>
        </w:rPr>
      </w:pPr>
      <w:r w:rsidRPr="006807D0">
        <w:rPr>
          <w:szCs w:val="28"/>
        </w:rPr>
        <w:t xml:space="preserve">1.1. </w:t>
      </w:r>
      <w:r>
        <w:rPr>
          <w:szCs w:val="28"/>
        </w:rPr>
        <w:t>П</w:t>
      </w:r>
      <w:r w:rsidRPr="00090BE4">
        <w:rPr>
          <w:szCs w:val="28"/>
        </w:rPr>
        <w:t>рофилактика социально опасных форм поведения граждан</w:t>
      </w:r>
      <w:r w:rsidRPr="006807D0">
        <w:rPr>
          <w:szCs w:val="28"/>
        </w:rPr>
        <w:t>:</w:t>
      </w:r>
      <w:r>
        <w:rPr>
          <w:szCs w:val="28"/>
        </w:rPr>
        <w:t xml:space="preserve"> </w:t>
      </w:r>
      <w:r w:rsidRPr="00501D1D">
        <w:rPr>
          <w:szCs w:val="28"/>
        </w:rPr>
        <w:t>проект «</w:t>
      </w:r>
      <w:r>
        <w:rPr>
          <w:szCs w:val="28"/>
        </w:rPr>
        <w:t>Добровольческий поисково-спасательный отряд «Югра» межрегиональной                    общественной организации инвалидов и ветеранов локальных войн и военных конфликтов «Содружество»</w:t>
      </w:r>
      <w:r w:rsidRPr="00501D1D">
        <w:rPr>
          <w:szCs w:val="28"/>
        </w:rPr>
        <w:t xml:space="preserve"> в размере </w:t>
      </w:r>
      <w:r>
        <w:rPr>
          <w:szCs w:val="28"/>
        </w:rPr>
        <w:t xml:space="preserve">115 </w:t>
      </w:r>
      <w:r w:rsidRPr="00501D1D">
        <w:rPr>
          <w:szCs w:val="28"/>
        </w:rPr>
        <w:t>000 (</w:t>
      </w:r>
      <w:r>
        <w:rPr>
          <w:szCs w:val="28"/>
        </w:rPr>
        <w:t>сто пятнадцать</w:t>
      </w:r>
      <w:r w:rsidRPr="00501D1D">
        <w:rPr>
          <w:szCs w:val="28"/>
        </w:rPr>
        <w:t xml:space="preserve"> тысяч)</w:t>
      </w:r>
      <w:r>
        <w:rPr>
          <w:szCs w:val="28"/>
        </w:rPr>
        <w:t xml:space="preserve"> рублей.</w:t>
      </w:r>
    </w:p>
    <w:p w:rsidR="00B214EE" w:rsidRPr="00501D1D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>1.2. К</w:t>
      </w:r>
      <w:r w:rsidRPr="00090BE4">
        <w:rPr>
          <w:szCs w:val="28"/>
        </w:rPr>
        <w:t>ультурно-просветительская и образователь</w:t>
      </w:r>
      <w:r>
        <w:rPr>
          <w:szCs w:val="28"/>
        </w:rPr>
        <w:t>ная деятельность в сфере госу</w:t>
      </w:r>
      <w:r w:rsidRPr="00090BE4">
        <w:rPr>
          <w:szCs w:val="28"/>
        </w:rPr>
        <w:t>дарственной национальной политики</w:t>
      </w:r>
      <w:r>
        <w:rPr>
          <w:szCs w:val="28"/>
        </w:rPr>
        <w:t xml:space="preserve">: проект «Проект по патриотическому воспитанию молодежи «Ратная доблесть в наследство молодым», посвященный празднованию 30-летия вывода Советских войск из Республики Афганистан» межрегиональной общественной организации </w:t>
      </w:r>
      <w:r w:rsidRPr="00174E2D">
        <w:rPr>
          <w:szCs w:val="28"/>
        </w:rPr>
        <w:t>инвалидов и ветеранов локальных войн</w:t>
      </w:r>
      <w:r>
        <w:rPr>
          <w:szCs w:val="28"/>
        </w:rPr>
        <w:t xml:space="preserve"> и военных конфликтов «Содружество» в размере 150 705 (сто пятьдесят тысяч семьсот пять) рублей.</w:t>
      </w:r>
    </w:p>
    <w:p w:rsidR="00B214EE" w:rsidRPr="00501D1D" w:rsidRDefault="00B214EE" w:rsidP="00B214E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1.3</w:t>
      </w:r>
      <w:r w:rsidRPr="006807D0">
        <w:rPr>
          <w:szCs w:val="28"/>
        </w:rPr>
        <w:t xml:space="preserve">. </w:t>
      </w:r>
      <w:r>
        <w:rPr>
          <w:szCs w:val="28"/>
        </w:rPr>
        <w:t>Р</w:t>
      </w:r>
      <w:r w:rsidRPr="00090BE4">
        <w:rPr>
          <w:szCs w:val="28"/>
        </w:rPr>
        <w:t>азвитие межнационального сотрудничеств</w:t>
      </w:r>
      <w:r>
        <w:rPr>
          <w:szCs w:val="28"/>
        </w:rPr>
        <w:t>а, сохранение и защита                     самобыт</w:t>
      </w:r>
      <w:r w:rsidRPr="00090BE4">
        <w:rPr>
          <w:szCs w:val="28"/>
        </w:rPr>
        <w:t>ности и языков народов, проживающих на территории автономного округа</w:t>
      </w:r>
      <w:r w:rsidRPr="006807D0">
        <w:rPr>
          <w:szCs w:val="28"/>
        </w:rPr>
        <w:t>:</w:t>
      </w:r>
      <w:r>
        <w:rPr>
          <w:szCs w:val="28"/>
        </w:rPr>
        <w:t xml:space="preserve"> </w:t>
      </w:r>
      <w:r w:rsidRPr="00501D1D">
        <w:rPr>
          <w:szCs w:val="28"/>
        </w:rPr>
        <w:t>проект «</w:t>
      </w:r>
      <w:r>
        <w:rPr>
          <w:szCs w:val="28"/>
        </w:rPr>
        <w:t>Национальные костюмы Народов Югры</w:t>
      </w:r>
      <w:r w:rsidRPr="00501D1D">
        <w:rPr>
          <w:szCs w:val="28"/>
        </w:rPr>
        <w:t xml:space="preserve">» </w:t>
      </w:r>
      <w:r>
        <w:rPr>
          <w:szCs w:val="28"/>
        </w:rPr>
        <w:t>региональной                              общественной организации Ханты-Мансийского автономного округа – Югры «Чувашский Национально-Культурный Центр «Туслах» («Дружба»)</w:t>
      </w:r>
      <w:r w:rsidRPr="00501D1D">
        <w:rPr>
          <w:szCs w:val="28"/>
        </w:rPr>
        <w:t xml:space="preserve"> в размере </w:t>
      </w:r>
      <w:r>
        <w:rPr>
          <w:szCs w:val="28"/>
        </w:rPr>
        <w:t xml:space="preserve">442 857 </w:t>
      </w:r>
      <w:r w:rsidRPr="00501D1D">
        <w:rPr>
          <w:szCs w:val="28"/>
        </w:rPr>
        <w:t>(</w:t>
      </w:r>
      <w:r>
        <w:rPr>
          <w:szCs w:val="28"/>
        </w:rPr>
        <w:t>четыреста сорок две тысячи восемьсот пятьдесят семь</w:t>
      </w:r>
      <w:r w:rsidRPr="00501D1D">
        <w:rPr>
          <w:szCs w:val="28"/>
        </w:rPr>
        <w:t>)</w:t>
      </w:r>
      <w:r>
        <w:rPr>
          <w:szCs w:val="28"/>
        </w:rPr>
        <w:t xml:space="preserve"> рублей                                  23 (двадцать три) копейки.</w:t>
      </w:r>
    </w:p>
    <w:p w:rsidR="00B214EE" w:rsidRDefault="00B214EE" w:rsidP="00B214E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24CF">
        <w:rPr>
          <w:szCs w:val="28"/>
        </w:rPr>
        <w:t xml:space="preserve">Управлению </w:t>
      </w:r>
      <w:r>
        <w:rPr>
          <w:szCs w:val="28"/>
        </w:rPr>
        <w:t>внешних и общественных связей в течение 10</w:t>
      </w:r>
      <w:r w:rsidRPr="008F6B7A">
        <w:rPr>
          <w:szCs w:val="28"/>
        </w:rPr>
        <w:t xml:space="preserve"> рабочих дней после издания </w:t>
      </w:r>
      <w:r>
        <w:rPr>
          <w:szCs w:val="28"/>
        </w:rPr>
        <w:t>настоящего</w:t>
      </w:r>
      <w:r w:rsidRPr="005A0EA7">
        <w:rPr>
          <w:szCs w:val="28"/>
        </w:rPr>
        <w:t xml:space="preserve"> постановления организ</w:t>
      </w:r>
      <w:r>
        <w:rPr>
          <w:szCs w:val="28"/>
        </w:rPr>
        <w:t>овать заключение соглашений</w:t>
      </w:r>
      <w:r w:rsidRPr="005A0EA7">
        <w:rPr>
          <w:szCs w:val="28"/>
        </w:rPr>
        <w:t xml:space="preserve"> с получателями </w:t>
      </w:r>
      <w:r>
        <w:rPr>
          <w:szCs w:val="28"/>
        </w:rPr>
        <w:t xml:space="preserve">грантов в форме субсидий </w:t>
      </w:r>
      <w:r w:rsidRPr="005A0EA7">
        <w:rPr>
          <w:szCs w:val="28"/>
        </w:rPr>
        <w:t xml:space="preserve">и обеспечить контроль за </w:t>
      </w:r>
      <w:r w:rsidRPr="00F47B21">
        <w:rPr>
          <w:szCs w:val="28"/>
        </w:rPr>
        <w:t xml:space="preserve">выполнением условий </w:t>
      </w:r>
      <w:r>
        <w:rPr>
          <w:szCs w:val="28"/>
        </w:rPr>
        <w:t>соглашения</w:t>
      </w:r>
      <w:r w:rsidRPr="00F47B21">
        <w:rPr>
          <w:szCs w:val="28"/>
        </w:rPr>
        <w:t xml:space="preserve"> о предоставлении </w:t>
      </w:r>
      <w:r>
        <w:rPr>
          <w:szCs w:val="28"/>
        </w:rPr>
        <w:t xml:space="preserve">гранта в форме </w:t>
      </w:r>
      <w:r w:rsidRPr="00F47B21">
        <w:rPr>
          <w:szCs w:val="28"/>
        </w:rPr>
        <w:t>субсидии</w:t>
      </w:r>
      <w:r>
        <w:rPr>
          <w:szCs w:val="28"/>
        </w:rPr>
        <w:t>.</w:t>
      </w:r>
    </w:p>
    <w:p w:rsidR="00B214EE" w:rsidRPr="00D724CF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>3. Управлению бюджетного учёта и отчё</w:t>
      </w:r>
      <w:r w:rsidRPr="00D724CF">
        <w:rPr>
          <w:szCs w:val="28"/>
        </w:rPr>
        <w:t>тности обеспе</w:t>
      </w:r>
      <w:r>
        <w:rPr>
          <w:szCs w:val="28"/>
        </w:rPr>
        <w:t>чить:</w:t>
      </w:r>
    </w:p>
    <w:p w:rsidR="00B214EE" w:rsidRPr="00D724CF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D724CF">
        <w:rPr>
          <w:szCs w:val="28"/>
        </w:rPr>
        <w:t xml:space="preserve">перечисление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 некоммерческим организациям;</w:t>
      </w:r>
    </w:p>
    <w:p w:rsidR="00B214EE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>- проверку финансовых отче</w:t>
      </w:r>
      <w:r w:rsidRPr="00D724CF">
        <w:rPr>
          <w:szCs w:val="28"/>
        </w:rPr>
        <w:t xml:space="preserve">тов об использовании средств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субсидий.</w:t>
      </w:r>
      <w:r w:rsidRPr="00C90532">
        <w:rPr>
          <w:szCs w:val="28"/>
        </w:rPr>
        <w:t xml:space="preserve"> </w:t>
      </w:r>
    </w:p>
    <w:p w:rsidR="00B214EE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E52524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E52524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B214EE" w:rsidRPr="00D724CF" w:rsidRDefault="00B214EE" w:rsidP="00B214EE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D724CF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D724CF">
        <w:rPr>
          <w:szCs w:val="28"/>
        </w:rPr>
        <w:t xml:space="preserve">лавы города </w:t>
      </w:r>
      <w:r>
        <w:rPr>
          <w:szCs w:val="28"/>
        </w:rPr>
        <w:t xml:space="preserve">Пелевина А.Р. </w:t>
      </w:r>
    </w:p>
    <w:p w:rsidR="00B214EE" w:rsidRDefault="00B214EE" w:rsidP="00B214EE">
      <w:pPr>
        <w:jc w:val="both"/>
        <w:rPr>
          <w:szCs w:val="28"/>
        </w:rPr>
      </w:pPr>
    </w:p>
    <w:p w:rsidR="00B214EE" w:rsidRDefault="00B214EE" w:rsidP="00B214EE">
      <w:pPr>
        <w:jc w:val="both"/>
        <w:rPr>
          <w:szCs w:val="28"/>
        </w:rPr>
      </w:pPr>
    </w:p>
    <w:p w:rsidR="00B214EE" w:rsidRDefault="00B214EE" w:rsidP="00B214EE">
      <w:pPr>
        <w:jc w:val="both"/>
        <w:rPr>
          <w:szCs w:val="28"/>
        </w:rPr>
      </w:pPr>
    </w:p>
    <w:p w:rsidR="00B214EE" w:rsidRDefault="00B214EE" w:rsidP="00B214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F31B3">
        <w:rPr>
          <w:szCs w:val="28"/>
        </w:rPr>
        <w:t>Глав</w:t>
      </w:r>
      <w:r>
        <w:rPr>
          <w:szCs w:val="28"/>
        </w:rPr>
        <w:t>ы города                                                                     А</w:t>
      </w:r>
      <w:r w:rsidRPr="00AF31B3">
        <w:rPr>
          <w:szCs w:val="28"/>
        </w:rPr>
        <w:t>.</w:t>
      </w:r>
      <w:r>
        <w:rPr>
          <w:szCs w:val="28"/>
        </w:rPr>
        <w:t>Ю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Шерстнева</w:t>
      </w:r>
    </w:p>
    <w:p w:rsidR="000C4E65" w:rsidRPr="00B214EE" w:rsidRDefault="000C4E65" w:rsidP="00B214EE"/>
    <w:sectPr w:rsidR="000C4E65" w:rsidRPr="00B214EE" w:rsidSect="00B214EE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19" w:rsidRDefault="005B3119">
      <w:r>
        <w:separator/>
      </w:r>
    </w:p>
  </w:endnote>
  <w:endnote w:type="continuationSeparator" w:id="0">
    <w:p w:rsidR="005B3119" w:rsidRDefault="005B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19" w:rsidRDefault="005B3119">
      <w:r>
        <w:separator/>
      </w:r>
    </w:p>
  </w:footnote>
  <w:footnote w:type="continuationSeparator" w:id="0">
    <w:p w:rsidR="005B3119" w:rsidRDefault="005B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2645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6A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6A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6A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EE"/>
    <w:rsid w:val="000C4E65"/>
    <w:rsid w:val="002910AF"/>
    <w:rsid w:val="005B3119"/>
    <w:rsid w:val="00676AAC"/>
    <w:rsid w:val="00826AFE"/>
    <w:rsid w:val="00926050"/>
    <w:rsid w:val="00B214EE"/>
    <w:rsid w:val="00F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F251-7645-44EB-8342-CDE8256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14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14EE"/>
    <w:rPr>
      <w:rFonts w:ascii="Times New Roman" w:hAnsi="Times New Roman"/>
      <w:sz w:val="28"/>
    </w:rPr>
  </w:style>
  <w:style w:type="character" w:styleId="a6">
    <w:name w:val="page number"/>
    <w:basedOn w:val="a0"/>
    <w:rsid w:val="00B214EE"/>
  </w:style>
  <w:style w:type="character" w:styleId="a7">
    <w:name w:val="Strong"/>
    <w:uiPriority w:val="22"/>
    <w:qFormat/>
    <w:rsid w:val="00B214EE"/>
    <w:rPr>
      <w:b/>
      <w:bCs/>
    </w:rPr>
  </w:style>
  <w:style w:type="character" w:styleId="a8">
    <w:name w:val="Hyperlink"/>
    <w:uiPriority w:val="99"/>
    <w:unhideWhenUsed/>
    <w:rsid w:val="00B214E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1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surgut.ru/News-Events/VI-&#1089;&#1086;&#1079;&#1099;&#1074;/2017/12/20&#1047;&#1044;/01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2018-12-21T10:55:00Z</cp:lastPrinted>
  <dcterms:created xsi:type="dcterms:W3CDTF">2018-12-25T11:49:00Z</dcterms:created>
  <dcterms:modified xsi:type="dcterms:W3CDTF">2018-12-25T11:49:00Z</dcterms:modified>
</cp:coreProperties>
</file>