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BF" w:rsidRDefault="00FC2CBF" w:rsidP="00656C1A">
      <w:pPr>
        <w:spacing w:line="120" w:lineRule="atLeast"/>
        <w:jc w:val="center"/>
        <w:rPr>
          <w:sz w:val="24"/>
          <w:szCs w:val="24"/>
        </w:rPr>
      </w:pPr>
    </w:p>
    <w:p w:rsidR="00FC2CBF" w:rsidRDefault="00FC2CBF" w:rsidP="00656C1A">
      <w:pPr>
        <w:spacing w:line="120" w:lineRule="atLeast"/>
        <w:jc w:val="center"/>
        <w:rPr>
          <w:sz w:val="24"/>
          <w:szCs w:val="24"/>
        </w:rPr>
      </w:pPr>
    </w:p>
    <w:p w:rsidR="00FC2CBF" w:rsidRPr="00852378" w:rsidRDefault="00FC2CBF" w:rsidP="00656C1A">
      <w:pPr>
        <w:spacing w:line="120" w:lineRule="atLeast"/>
        <w:jc w:val="center"/>
        <w:rPr>
          <w:sz w:val="10"/>
          <w:szCs w:val="10"/>
        </w:rPr>
      </w:pPr>
    </w:p>
    <w:p w:rsidR="00FC2CBF" w:rsidRDefault="00FC2CBF" w:rsidP="00656C1A">
      <w:pPr>
        <w:spacing w:line="120" w:lineRule="atLeast"/>
        <w:jc w:val="center"/>
        <w:rPr>
          <w:sz w:val="10"/>
          <w:szCs w:val="24"/>
        </w:rPr>
      </w:pPr>
    </w:p>
    <w:p w:rsidR="00FC2CBF" w:rsidRPr="005541F0" w:rsidRDefault="00FC2C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2CBF" w:rsidRPr="005541F0" w:rsidRDefault="00FC2C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2CBF" w:rsidRPr="005649E4" w:rsidRDefault="00FC2CBF" w:rsidP="00656C1A">
      <w:pPr>
        <w:spacing w:line="120" w:lineRule="atLeast"/>
        <w:jc w:val="center"/>
        <w:rPr>
          <w:sz w:val="18"/>
          <w:szCs w:val="24"/>
        </w:rPr>
      </w:pPr>
    </w:p>
    <w:p w:rsidR="00FC2CBF" w:rsidRPr="00656C1A" w:rsidRDefault="00FC2C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2CBF" w:rsidRPr="005541F0" w:rsidRDefault="00FC2CBF" w:rsidP="00656C1A">
      <w:pPr>
        <w:spacing w:line="120" w:lineRule="atLeast"/>
        <w:jc w:val="center"/>
        <w:rPr>
          <w:sz w:val="18"/>
          <w:szCs w:val="24"/>
        </w:rPr>
      </w:pPr>
    </w:p>
    <w:p w:rsidR="00FC2CBF" w:rsidRPr="005541F0" w:rsidRDefault="00FC2CBF" w:rsidP="00656C1A">
      <w:pPr>
        <w:spacing w:line="120" w:lineRule="atLeast"/>
        <w:jc w:val="center"/>
        <w:rPr>
          <w:sz w:val="20"/>
          <w:szCs w:val="24"/>
        </w:rPr>
      </w:pPr>
    </w:p>
    <w:p w:rsidR="00FC2CBF" w:rsidRPr="00656C1A" w:rsidRDefault="00FC2CB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C2CBF" w:rsidRDefault="00FC2CBF" w:rsidP="00656C1A">
      <w:pPr>
        <w:spacing w:line="120" w:lineRule="atLeast"/>
        <w:jc w:val="center"/>
        <w:rPr>
          <w:sz w:val="30"/>
          <w:szCs w:val="24"/>
        </w:rPr>
      </w:pPr>
    </w:p>
    <w:p w:rsidR="00FC2CBF" w:rsidRPr="00656C1A" w:rsidRDefault="00FC2CB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C2CB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2CBF" w:rsidRPr="00F8214F" w:rsidRDefault="00FC2C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2CBF" w:rsidRPr="00F8214F" w:rsidRDefault="00323C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2CBF" w:rsidRPr="00F8214F" w:rsidRDefault="00FC2C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2CBF" w:rsidRPr="00F8214F" w:rsidRDefault="00323C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C2CBF" w:rsidRPr="00A63FB0" w:rsidRDefault="00FC2C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2CBF" w:rsidRPr="00A3761A" w:rsidRDefault="00323C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C2CBF" w:rsidRPr="00F8214F" w:rsidRDefault="00FC2C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C2CBF" w:rsidRPr="00F8214F" w:rsidRDefault="00FC2CB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C2CBF" w:rsidRPr="00AB4194" w:rsidRDefault="00FC2C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C2CBF" w:rsidRPr="00F8214F" w:rsidRDefault="00323C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10115</w:t>
            </w:r>
          </w:p>
        </w:tc>
      </w:tr>
    </w:tbl>
    <w:p w:rsidR="00FC2CBF" w:rsidRPr="00C725A6" w:rsidRDefault="00FC2CBF" w:rsidP="00C725A6">
      <w:pPr>
        <w:rPr>
          <w:rFonts w:cs="Times New Roman"/>
          <w:szCs w:val="28"/>
        </w:rPr>
      </w:pPr>
    </w:p>
    <w:p w:rsidR="00FC2CBF" w:rsidRDefault="00FC2CBF" w:rsidP="00FC2CBF">
      <w:pPr>
        <w:ind w:left="-142" w:right="-99"/>
        <w:jc w:val="both"/>
      </w:pPr>
      <w:r>
        <w:t xml:space="preserve">О внесении изменения </w:t>
      </w:r>
    </w:p>
    <w:p w:rsidR="00FC2CBF" w:rsidRDefault="00FC2CBF" w:rsidP="00FC2CBF">
      <w:pPr>
        <w:ind w:left="-142" w:right="-99"/>
        <w:jc w:val="both"/>
      </w:pPr>
      <w:r>
        <w:t xml:space="preserve">в постановление Администрации </w:t>
      </w:r>
    </w:p>
    <w:p w:rsidR="00FC2CBF" w:rsidRDefault="00FC2CBF" w:rsidP="00FC2CBF">
      <w:pPr>
        <w:ind w:left="-142" w:right="-99"/>
        <w:jc w:val="both"/>
      </w:pPr>
      <w:r>
        <w:t xml:space="preserve">города от 25.12.2014 № 8857 </w:t>
      </w:r>
    </w:p>
    <w:p w:rsidR="00FC2CBF" w:rsidRDefault="00FC2CBF" w:rsidP="00FC2CBF">
      <w:pPr>
        <w:ind w:left="-142" w:right="-99"/>
        <w:jc w:val="both"/>
      </w:pPr>
      <w:r>
        <w:t xml:space="preserve">«Об утверждении административного </w:t>
      </w:r>
    </w:p>
    <w:p w:rsidR="00FC2CBF" w:rsidRDefault="00FC2CBF" w:rsidP="00FC2CBF">
      <w:pPr>
        <w:ind w:left="-142" w:right="-99"/>
        <w:jc w:val="both"/>
      </w:pPr>
      <w:r>
        <w:t xml:space="preserve">регламента предоставления </w:t>
      </w:r>
    </w:p>
    <w:p w:rsidR="00FC2CBF" w:rsidRDefault="00FC2CBF" w:rsidP="00FC2CBF">
      <w:pPr>
        <w:ind w:left="-142" w:right="-99"/>
        <w:jc w:val="both"/>
      </w:pPr>
      <w:r>
        <w:t xml:space="preserve">муниципальной услуги </w:t>
      </w:r>
    </w:p>
    <w:p w:rsidR="00FC2CBF" w:rsidRDefault="00FC2CBF" w:rsidP="00FC2CBF">
      <w:pPr>
        <w:ind w:left="-142" w:right="-99"/>
        <w:jc w:val="both"/>
      </w:pPr>
      <w:r>
        <w:t xml:space="preserve">«Предоставление информации </w:t>
      </w:r>
    </w:p>
    <w:p w:rsidR="00FC2CBF" w:rsidRDefault="00FC2CBF" w:rsidP="00FC2CBF">
      <w:pPr>
        <w:ind w:left="-142" w:right="-99"/>
        <w:jc w:val="both"/>
      </w:pPr>
      <w:r>
        <w:t xml:space="preserve">об очередности предоставления </w:t>
      </w:r>
    </w:p>
    <w:p w:rsidR="00FC2CBF" w:rsidRDefault="00FC2CBF" w:rsidP="00FC2CBF">
      <w:pPr>
        <w:ind w:left="-142" w:right="-99"/>
        <w:jc w:val="both"/>
      </w:pPr>
      <w:r>
        <w:t xml:space="preserve">жилых помещений на условиях </w:t>
      </w:r>
    </w:p>
    <w:p w:rsidR="00FC2CBF" w:rsidRDefault="00FC2CBF" w:rsidP="00FC2CBF">
      <w:pPr>
        <w:ind w:left="-142" w:right="-99"/>
        <w:jc w:val="both"/>
      </w:pPr>
      <w:r>
        <w:t>социального найма»</w:t>
      </w:r>
    </w:p>
    <w:p w:rsidR="00FC2CBF" w:rsidRDefault="00FC2CBF" w:rsidP="00FC2CBF">
      <w:pPr>
        <w:ind w:left="-142" w:right="-99"/>
        <w:jc w:val="both"/>
      </w:pPr>
    </w:p>
    <w:p w:rsidR="00FC2CBF" w:rsidRDefault="00FC2CBF" w:rsidP="00FC2CBF">
      <w:pPr>
        <w:ind w:left="-142" w:right="-99"/>
        <w:jc w:val="both"/>
      </w:pPr>
    </w:p>
    <w:p w:rsidR="00FC2CBF" w:rsidRDefault="00FC2CBF" w:rsidP="00FC2CBF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             «Об организации предоставления государственных и муниципальных услуг», постановлением Администрации города от 17.03.2016 № 1873 «О порядке                 разработки, проведения экспертизы и утверждения административных регламентов предоставления муниципальных услуг», распоряжением Админист-                  рации города от 30.12.2005 № 3686 «Об утверждении Регламента Админист-              рации города»:</w:t>
      </w:r>
    </w:p>
    <w:p w:rsidR="00FC2CBF" w:rsidRDefault="00FC2CBF" w:rsidP="00FC2CBF">
      <w:pPr>
        <w:tabs>
          <w:tab w:val="left" w:pos="567"/>
        </w:tabs>
        <w:ind w:right="-99"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</w:t>
      </w:r>
      <w:r>
        <w:t xml:space="preserve">25.12.2014 № 8857 «Об утверждении административного регламента предоставления муници-                                 пальной услуги «Предоставление информации об очередности предостав-                    ления жилых помещений на условиях социального найма» (с изменениями                          от 25.12.2015 № 9067, 19.02.2016 № 1244, 08.04.2016 № 2652, 18.07.2016 № 5361, 18.10.2016 № 7752, 28.04.2018 № 3045, 08.06.2018 № 4309, 27.06.2018 № 4824) </w:t>
      </w:r>
      <w:r>
        <w:rPr>
          <w:szCs w:val="28"/>
        </w:rPr>
        <w:t xml:space="preserve">изменение, дополнив подпункт 8.2 пункта 8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к постановлению абзацем следующего содержания:</w:t>
      </w:r>
    </w:p>
    <w:p w:rsidR="00FC2CBF" w:rsidRDefault="00FC2CBF" w:rsidP="00FC2CBF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«- предоставления документов и информации, отсутствие и (или) недостоверность которых не указывались при первоначальном отказе в приеме                                                   документов, необходимых для предоставления муниципальной услуги, либо                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Cs w:val="28"/>
          <w:shd w:val="clear" w:color="auto" w:fill="FFFFFF"/>
        </w:rPr>
        <w:t xml:space="preserve">от 27.07.2010                          </w:t>
      </w:r>
      <w:r>
        <w:rPr>
          <w:szCs w:val="28"/>
          <w:shd w:val="clear" w:color="auto" w:fill="FFFFFF"/>
        </w:rPr>
        <w:lastRenderedPageBreak/>
        <w:t>№ 210-ФЗ «Об организации предоставления государственных и муници-                  пальных услуг».</w:t>
      </w:r>
    </w:p>
    <w:p w:rsidR="006434D4" w:rsidRDefault="006434D4" w:rsidP="006434D4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разместить настоящее постановление на официальном портале Администрации города.</w:t>
      </w:r>
    </w:p>
    <w:p w:rsidR="006434D4" w:rsidRDefault="006434D4" w:rsidP="006434D4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C2CBF" w:rsidRDefault="006434D4" w:rsidP="00FC2CB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C2CBF">
        <w:rPr>
          <w:szCs w:val="28"/>
        </w:rPr>
        <w:t>. Настоящее постановление вступает в силу после его официального опубликования и распространяется на правоотношения, возникшие                                с 18.10.2018.</w:t>
      </w:r>
    </w:p>
    <w:p w:rsidR="00FC2CBF" w:rsidRDefault="00FC2CBF" w:rsidP="00FC2CBF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FC2CBF" w:rsidRDefault="00FC2CBF" w:rsidP="00FC2CBF">
      <w:pPr>
        <w:jc w:val="both"/>
        <w:rPr>
          <w:szCs w:val="28"/>
        </w:rPr>
      </w:pPr>
    </w:p>
    <w:p w:rsidR="00FC2CBF" w:rsidRDefault="00FC2CBF" w:rsidP="00FC2CBF">
      <w:pPr>
        <w:jc w:val="both"/>
        <w:rPr>
          <w:szCs w:val="28"/>
        </w:rPr>
      </w:pPr>
    </w:p>
    <w:p w:rsidR="00FC2CBF" w:rsidRDefault="00FC2CBF" w:rsidP="00FC2CBF">
      <w:pPr>
        <w:jc w:val="both"/>
        <w:rPr>
          <w:szCs w:val="28"/>
        </w:rPr>
      </w:pPr>
    </w:p>
    <w:p w:rsidR="00FC2CBF" w:rsidRDefault="00FC2CBF" w:rsidP="00FC2CBF">
      <w:pPr>
        <w:jc w:val="both"/>
        <w:rPr>
          <w:sz w:val="24"/>
          <w:szCs w:val="24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E178CA" w:rsidRPr="00FC2CBF" w:rsidRDefault="00E178CA" w:rsidP="00FC2CBF"/>
    <w:sectPr w:rsidR="00E178CA" w:rsidRPr="00FC2CBF" w:rsidSect="00FC2CB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22" w:rsidRDefault="00C52B22">
      <w:r>
        <w:separator/>
      </w:r>
    </w:p>
  </w:endnote>
  <w:endnote w:type="continuationSeparator" w:id="0">
    <w:p w:rsidR="00C52B22" w:rsidRDefault="00C5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22" w:rsidRDefault="00C52B22">
      <w:r>
        <w:separator/>
      </w:r>
    </w:p>
  </w:footnote>
  <w:footnote w:type="continuationSeparator" w:id="0">
    <w:p w:rsidR="00C52B22" w:rsidRDefault="00C5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6F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23C8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3C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BF"/>
    <w:rsid w:val="000F6793"/>
    <w:rsid w:val="001225BD"/>
    <w:rsid w:val="00323C8B"/>
    <w:rsid w:val="00396F27"/>
    <w:rsid w:val="006434D4"/>
    <w:rsid w:val="00816752"/>
    <w:rsid w:val="00C52B22"/>
    <w:rsid w:val="00E178CA"/>
    <w:rsid w:val="00E916B4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D1D61-7D8B-4A32-B2F1-B56169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2C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2CBF"/>
    <w:rPr>
      <w:rFonts w:ascii="Times New Roman" w:hAnsi="Times New Roman"/>
      <w:sz w:val="28"/>
    </w:rPr>
  </w:style>
  <w:style w:type="character" w:styleId="a6">
    <w:name w:val="page number"/>
    <w:basedOn w:val="a0"/>
    <w:rsid w:val="00FC2CBF"/>
  </w:style>
  <w:style w:type="paragraph" w:styleId="a7">
    <w:name w:val="No Spacing"/>
    <w:uiPriority w:val="1"/>
    <w:qFormat/>
    <w:rsid w:val="00FC2C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2018-12-24T04:45:00Z</cp:lastPrinted>
  <dcterms:created xsi:type="dcterms:W3CDTF">2018-12-27T04:13:00Z</dcterms:created>
  <dcterms:modified xsi:type="dcterms:W3CDTF">2018-12-27T04:13:00Z</dcterms:modified>
</cp:coreProperties>
</file>