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44" w:rsidRDefault="00FE1C44" w:rsidP="00656C1A">
      <w:pPr>
        <w:spacing w:line="120" w:lineRule="atLeast"/>
        <w:jc w:val="center"/>
        <w:rPr>
          <w:sz w:val="24"/>
          <w:szCs w:val="24"/>
        </w:rPr>
      </w:pPr>
    </w:p>
    <w:p w:rsidR="00FE1C44" w:rsidRDefault="00FE1C44" w:rsidP="00656C1A">
      <w:pPr>
        <w:spacing w:line="120" w:lineRule="atLeast"/>
        <w:jc w:val="center"/>
        <w:rPr>
          <w:sz w:val="24"/>
          <w:szCs w:val="24"/>
        </w:rPr>
      </w:pPr>
    </w:p>
    <w:p w:rsidR="00FE1C44" w:rsidRPr="00852378" w:rsidRDefault="00FE1C44" w:rsidP="00656C1A">
      <w:pPr>
        <w:spacing w:line="120" w:lineRule="atLeast"/>
        <w:jc w:val="center"/>
        <w:rPr>
          <w:sz w:val="10"/>
          <w:szCs w:val="10"/>
        </w:rPr>
      </w:pPr>
    </w:p>
    <w:p w:rsidR="00FE1C44" w:rsidRDefault="00FE1C44" w:rsidP="00656C1A">
      <w:pPr>
        <w:spacing w:line="120" w:lineRule="atLeast"/>
        <w:jc w:val="center"/>
        <w:rPr>
          <w:sz w:val="10"/>
          <w:szCs w:val="24"/>
        </w:rPr>
      </w:pPr>
    </w:p>
    <w:p w:rsidR="00FE1C44" w:rsidRPr="005541F0" w:rsidRDefault="00FE1C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1C44" w:rsidRPr="005541F0" w:rsidRDefault="00FE1C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1C44" w:rsidRPr="005649E4" w:rsidRDefault="00FE1C44" w:rsidP="00656C1A">
      <w:pPr>
        <w:spacing w:line="120" w:lineRule="atLeast"/>
        <w:jc w:val="center"/>
        <w:rPr>
          <w:sz w:val="18"/>
          <w:szCs w:val="24"/>
        </w:rPr>
      </w:pPr>
    </w:p>
    <w:p w:rsidR="00FE1C44" w:rsidRPr="00656C1A" w:rsidRDefault="00FE1C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1C44" w:rsidRPr="005541F0" w:rsidRDefault="00FE1C44" w:rsidP="00656C1A">
      <w:pPr>
        <w:spacing w:line="120" w:lineRule="atLeast"/>
        <w:jc w:val="center"/>
        <w:rPr>
          <w:sz w:val="18"/>
          <w:szCs w:val="24"/>
        </w:rPr>
      </w:pPr>
    </w:p>
    <w:p w:rsidR="00FE1C44" w:rsidRPr="005541F0" w:rsidRDefault="00FE1C44" w:rsidP="00656C1A">
      <w:pPr>
        <w:spacing w:line="120" w:lineRule="atLeast"/>
        <w:jc w:val="center"/>
        <w:rPr>
          <w:sz w:val="20"/>
          <w:szCs w:val="24"/>
        </w:rPr>
      </w:pPr>
    </w:p>
    <w:p w:rsidR="00FE1C44" w:rsidRPr="00656C1A" w:rsidRDefault="00FE1C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E1C44" w:rsidRDefault="00FE1C44" w:rsidP="00656C1A">
      <w:pPr>
        <w:spacing w:line="120" w:lineRule="atLeast"/>
        <w:jc w:val="center"/>
        <w:rPr>
          <w:sz w:val="30"/>
          <w:szCs w:val="24"/>
        </w:rPr>
      </w:pPr>
    </w:p>
    <w:p w:rsidR="00FE1C44" w:rsidRPr="00656C1A" w:rsidRDefault="00FE1C4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1C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1C44" w:rsidRPr="00F8214F" w:rsidRDefault="00FE1C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1C44" w:rsidRPr="00F8214F" w:rsidRDefault="001C22A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1C44" w:rsidRPr="00F8214F" w:rsidRDefault="00FE1C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1C44" w:rsidRPr="00F8214F" w:rsidRDefault="001C22A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E1C44" w:rsidRPr="00A63FB0" w:rsidRDefault="00FE1C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1C44" w:rsidRPr="00A3761A" w:rsidRDefault="001C22A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E1C44" w:rsidRPr="00F8214F" w:rsidRDefault="00FE1C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E1C44" w:rsidRPr="00F8214F" w:rsidRDefault="00FE1C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1C44" w:rsidRPr="00AB4194" w:rsidRDefault="00FE1C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1C44" w:rsidRPr="00F8214F" w:rsidRDefault="001C22A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10173</w:t>
            </w:r>
          </w:p>
        </w:tc>
      </w:tr>
    </w:tbl>
    <w:p w:rsidR="00FE1C44" w:rsidRPr="00C725A6" w:rsidRDefault="00FE1C44" w:rsidP="00C725A6">
      <w:pPr>
        <w:rPr>
          <w:rFonts w:cs="Times New Roman"/>
          <w:szCs w:val="28"/>
        </w:rPr>
      </w:pPr>
    </w:p>
    <w:p w:rsidR="00FE1C44" w:rsidRPr="00FE1C44" w:rsidRDefault="00FE1C44" w:rsidP="00FE1C44">
      <w:pPr>
        <w:autoSpaceDE w:val="0"/>
        <w:autoSpaceDN w:val="0"/>
        <w:adjustRightInd w:val="0"/>
        <w:ind w:right="5215"/>
        <w:rPr>
          <w:rFonts w:cs="Times New Roman"/>
          <w:szCs w:val="28"/>
        </w:rPr>
      </w:pPr>
      <w:r w:rsidRPr="00FE1C44">
        <w:rPr>
          <w:rFonts w:cs="Times New Roman"/>
          <w:szCs w:val="28"/>
        </w:rPr>
        <w:t>Об отклонении предложения</w:t>
      </w:r>
    </w:p>
    <w:p w:rsidR="00FE1C44" w:rsidRPr="00FE1C44" w:rsidRDefault="00FE1C44" w:rsidP="00FE1C44">
      <w:pPr>
        <w:autoSpaceDE w:val="0"/>
        <w:autoSpaceDN w:val="0"/>
        <w:adjustRightInd w:val="0"/>
        <w:ind w:right="5215"/>
        <w:rPr>
          <w:rFonts w:cs="Times New Roman"/>
          <w:szCs w:val="28"/>
        </w:rPr>
      </w:pPr>
      <w:r w:rsidRPr="00FE1C44">
        <w:rPr>
          <w:rFonts w:cs="Times New Roman"/>
          <w:szCs w:val="28"/>
        </w:rPr>
        <w:t xml:space="preserve">о внесении изменений в Правила землепользования и застройки </w:t>
      </w:r>
    </w:p>
    <w:p w:rsidR="00FE1C44" w:rsidRPr="00FE1C44" w:rsidRDefault="00FE1C44" w:rsidP="00FE1C44">
      <w:pPr>
        <w:autoSpaceDE w:val="0"/>
        <w:autoSpaceDN w:val="0"/>
        <w:adjustRightInd w:val="0"/>
        <w:ind w:right="5215"/>
        <w:rPr>
          <w:rFonts w:cs="Times New Roman"/>
          <w:szCs w:val="28"/>
        </w:rPr>
      </w:pPr>
      <w:r w:rsidRPr="00FE1C44">
        <w:rPr>
          <w:rFonts w:cs="Times New Roman"/>
          <w:szCs w:val="28"/>
        </w:rPr>
        <w:t>на территории города Сургута</w:t>
      </w:r>
    </w:p>
    <w:p w:rsidR="00FE1C44" w:rsidRPr="00FE1C44" w:rsidRDefault="00FE1C44" w:rsidP="00FE1C44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FE1C44" w:rsidRPr="00FE1C44" w:rsidRDefault="00FE1C44" w:rsidP="00FE1C44">
      <w:pPr>
        <w:autoSpaceDE w:val="0"/>
        <w:autoSpaceDN w:val="0"/>
        <w:adjustRightInd w:val="0"/>
        <w:ind w:right="5215"/>
        <w:jc w:val="both"/>
        <w:rPr>
          <w:rFonts w:cs="Times New Roman"/>
          <w:szCs w:val="28"/>
        </w:rPr>
      </w:pPr>
    </w:p>
    <w:p w:rsidR="00FE1C44" w:rsidRPr="00FE1C44" w:rsidRDefault="00FE1C44" w:rsidP="00FE1C44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FE1C44">
        <w:rPr>
          <w:rFonts w:cs="Times New Roman"/>
          <w:spacing w:val="-4"/>
          <w:szCs w:val="28"/>
        </w:rPr>
        <w:t>В соответствии со ст.33 Градостроительного кодекса Российской Феде-                рации, Уставом муниципального образования городской округ город Сургут,                   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 w:rsidRPr="00FE1C44">
        <w:rPr>
          <w:rFonts w:cs="Times New Roman"/>
          <w:spacing w:val="-4"/>
          <w:szCs w:val="28"/>
          <w:lang w:val="en-US"/>
        </w:rPr>
        <w:t>VI</w:t>
      </w:r>
      <w:r w:rsidRPr="00FE1C44">
        <w:rPr>
          <w:rFonts w:cs="Times New Roman"/>
          <w:spacing w:val="-4"/>
          <w:szCs w:val="28"/>
        </w:rPr>
        <w:t xml:space="preserve"> ДГ «Об утверждении Порядка организации                         и проведения публичных слушаний в городе Сургуте», от 10.07.2018 № 304-</w:t>
      </w:r>
      <w:r w:rsidRPr="00FE1C44">
        <w:rPr>
          <w:rFonts w:cs="Times New Roman"/>
          <w:spacing w:val="-4"/>
          <w:szCs w:val="28"/>
          <w:lang w:val="en-US"/>
        </w:rPr>
        <w:t>VI</w:t>
      </w:r>
      <w:r w:rsidRPr="00FE1C44">
        <w:rPr>
          <w:rFonts w:cs="Times New Roman"/>
          <w:spacing w:val="-4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18.03.2005 № 706 «О проекте правил землепользования и застройки города Сургута и утверждении состава </w:t>
      </w:r>
      <w:r>
        <w:rPr>
          <w:rFonts w:cs="Times New Roman"/>
          <w:spacing w:val="-4"/>
          <w:szCs w:val="28"/>
        </w:rPr>
        <w:t xml:space="preserve">                    </w:t>
      </w:r>
      <w:r w:rsidRPr="00FE1C44">
        <w:rPr>
          <w:rFonts w:cs="Times New Roman"/>
          <w:spacing w:val="-4"/>
          <w:szCs w:val="28"/>
        </w:rPr>
        <w:t xml:space="preserve">комиссии по градостроительному зонированию», от 30.12.2005 № 3686 «Об утверждении Регламента Администрации города», </w:t>
      </w:r>
      <w:r w:rsidRPr="00FE1C44">
        <w:rPr>
          <w:rFonts w:eastAsia="Calibri" w:cs="Times New Roman"/>
          <w:spacing w:val="-4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 w:rsidRPr="00FE1C44">
        <w:rPr>
          <w:rFonts w:cs="Times New Roman"/>
          <w:spacing w:val="-4"/>
          <w:szCs w:val="28"/>
        </w:rPr>
        <w:t>от 11.12.2018 № 242)</w:t>
      </w:r>
      <w:r w:rsidRPr="00FE1C44">
        <w:rPr>
          <w:rFonts w:eastAsia="Calibri" w:cs="Times New Roman"/>
          <w:spacing w:val="-4"/>
          <w:szCs w:val="28"/>
        </w:rPr>
        <w:t>:</w:t>
      </w:r>
    </w:p>
    <w:p w:rsidR="00FE1C44" w:rsidRPr="00FE1C44" w:rsidRDefault="00FE1C44" w:rsidP="00FE1C44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E1C44">
        <w:rPr>
          <w:rFonts w:cs="Times New Roman"/>
          <w:szCs w:val="28"/>
        </w:rPr>
        <w:t>1. Отклонить предложение гражданина Кадырова Мавладхижи Мавладиевича</w:t>
      </w:r>
      <w:r w:rsidRPr="00FE1C44">
        <w:rPr>
          <w:rFonts w:cs="Times New Roman"/>
          <w:color w:val="000000"/>
          <w:szCs w:val="28"/>
        </w:rPr>
        <w:t xml:space="preserve"> </w:t>
      </w:r>
      <w:r w:rsidRPr="00FE1C44">
        <w:rPr>
          <w:rFonts w:cs="Times New Roman"/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№ 475-III ГД, а именно: в раздел III «Карта градостроительного зонирования» </w:t>
      </w:r>
      <w:r>
        <w:rPr>
          <w:rFonts w:cs="Times New Roman"/>
          <w:szCs w:val="28"/>
        </w:rPr>
        <w:t xml:space="preserve">               </w:t>
      </w:r>
      <w:r w:rsidRPr="00FE1C44">
        <w:rPr>
          <w:rFonts w:cs="Times New Roman"/>
          <w:szCs w:val="28"/>
        </w:rPr>
        <w:t xml:space="preserve">в части изменения границ </w:t>
      </w:r>
      <w:r w:rsidRPr="00FE1C44">
        <w:rPr>
          <w:rFonts w:cs="Times New Roman"/>
          <w:spacing w:val="-6"/>
          <w:szCs w:val="28"/>
        </w:rPr>
        <w:t xml:space="preserve">территориальных зон: Р.2 в результате уменьшения, </w:t>
      </w:r>
      <w:r>
        <w:rPr>
          <w:rFonts w:cs="Times New Roman"/>
          <w:spacing w:val="-6"/>
          <w:szCs w:val="28"/>
        </w:rPr>
        <w:t xml:space="preserve">       </w:t>
      </w:r>
      <w:r w:rsidRPr="00FE1C44">
        <w:rPr>
          <w:rFonts w:cs="Times New Roman"/>
          <w:spacing w:val="-6"/>
          <w:szCs w:val="28"/>
        </w:rPr>
        <w:t>СХ.3 в результате увеличения для включения земельных участков №</w:t>
      </w:r>
      <w:r>
        <w:rPr>
          <w:rFonts w:cs="Times New Roman"/>
          <w:spacing w:val="-6"/>
          <w:szCs w:val="28"/>
        </w:rPr>
        <w:t xml:space="preserve"> </w:t>
      </w:r>
      <w:r w:rsidRPr="00FE1C44">
        <w:rPr>
          <w:rFonts w:cs="Times New Roman"/>
          <w:spacing w:val="-6"/>
          <w:szCs w:val="28"/>
        </w:rPr>
        <w:t xml:space="preserve">1А, 1Б, 1Г </w:t>
      </w:r>
      <w:r>
        <w:rPr>
          <w:rFonts w:cs="Times New Roman"/>
          <w:spacing w:val="-6"/>
          <w:szCs w:val="28"/>
        </w:rPr>
        <w:t xml:space="preserve">                     </w:t>
      </w:r>
      <w:r w:rsidRPr="00FE1C44">
        <w:rPr>
          <w:rFonts w:cs="Times New Roman"/>
          <w:spacing w:val="-6"/>
          <w:szCs w:val="28"/>
        </w:rPr>
        <w:t xml:space="preserve">в границы потребительского дачного кооператива «Сосновый бор» с целью последующей реализации прав на приватизацию данных земельных участков, в связи с тем, что основная часть испрашиваемой территории относится к рекреационной зоне – зоне территорий общего пользования в соответствии с действующим генеральным планом муниципального образования городской округ город Сургут, утвержденным решением Исполнительного комитета Тюменского областного Совета народных </w:t>
      </w:r>
      <w:r>
        <w:rPr>
          <w:rFonts w:cs="Times New Roman"/>
          <w:spacing w:val="-6"/>
          <w:szCs w:val="28"/>
        </w:rPr>
        <w:t xml:space="preserve">     </w:t>
      </w:r>
      <w:r w:rsidRPr="00FE1C44">
        <w:rPr>
          <w:rFonts w:cs="Times New Roman"/>
          <w:spacing w:val="-6"/>
          <w:szCs w:val="28"/>
        </w:rPr>
        <w:t xml:space="preserve">депутатов от 06.05.1991 № 153, а также указанные земельные участки находятся </w:t>
      </w:r>
      <w:r>
        <w:rPr>
          <w:rFonts w:cs="Times New Roman"/>
          <w:spacing w:val="-6"/>
          <w:szCs w:val="28"/>
        </w:rPr>
        <w:t xml:space="preserve">                </w:t>
      </w:r>
      <w:r w:rsidRPr="00FE1C44">
        <w:rPr>
          <w:rFonts w:cs="Times New Roman"/>
          <w:spacing w:val="-6"/>
          <w:szCs w:val="28"/>
        </w:rPr>
        <w:lastRenderedPageBreak/>
        <w:t>за границами территории, предоставленной потребительскому дачному кооперативу «Сосновый бор».</w:t>
      </w:r>
    </w:p>
    <w:p w:rsidR="00FE1C44" w:rsidRPr="00FE1C44" w:rsidRDefault="00FE1C44" w:rsidP="00FE1C4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C44">
        <w:rPr>
          <w:rFonts w:ascii="Times New Roman" w:hAnsi="Times New Roman" w:cs="Times New Roman"/>
          <w:sz w:val="28"/>
          <w:szCs w:val="28"/>
        </w:rPr>
        <w:t xml:space="preserve">2. Управлению документационного и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1C44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FE1C44" w:rsidRPr="00FE1C44" w:rsidRDefault="00FE1C44" w:rsidP="00FE1C44">
      <w:pPr>
        <w:ind w:firstLine="709"/>
        <w:jc w:val="both"/>
        <w:rPr>
          <w:rFonts w:cs="Times New Roman"/>
          <w:szCs w:val="28"/>
        </w:rPr>
      </w:pPr>
      <w:r w:rsidRPr="00FE1C44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E1C44" w:rsidRPr="00FE1C44" w:rsidRDefault="00FE1C44" w:rsidP="00FE1C44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FE1C44">
        <w:rPr>
          <w:rFonts w:cs="Times New Roman"/>
          <w:szCs w:val="28"/>
        </w:rPr>
        <w:t xml:space="preserve">4. </w:t>
      </w:r>
      <w:r w:rsidRPr="00FE1C44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FE1C44" w:rsidRPr="00FE1C44" w:rsidRDefault="00FE1C44" w:rsidP="00FE1C44">
      <w:pPr>
        <w:jc w:val="both"/>
        <w:rPr>
          <w:rFonts w:cs="Times New Roman"/>
          <w:szCs w:val="28"/>
        </w:rPr>
      </w:pPr>
    </w:p>
    <w:p w:rsidR="00FE1C44" w:rsidRPr="00FE1C44" w:rsidRDefault="00FE1C44" w:rsidP="00FE1C44">
      <w:pPr>
        <w:jc w:val="both"/>
        <w:rPr>
          <w:rFonts w:cs="Times New Roman"/>
          <w:szCs w:val="28"/>
        </w:rPr>
      </w:pPr>
    </w:p>
    <w:p w:rsidR="00FE1C44" w:rsidRPr="00FE1C44" w:rsidRDefault="00FE1C44" w:rsidP="00FE1C44">
      <w:pPr>
        <w:jc w:val="both"/>
        <w:rPr>
          <w:rFonts w:cs="Times New Roman"/>
          <w:szCs w:val="28"/>
        </w:rPr>
      </w:pPr>
    </w:p>
    <w:p w:rsidR="00FE1C44" w:rsidRPr="00FE1C44" w:rsidRDefault="00FE1C44" w:rsidP="00FE1C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1C44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1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4">
        <w:rPr>
          <w:rFonts w:ascii="Times New Roman" w:hAnsi="Times New Roman" w:cs="Times New Roman"/>
          <w:sz w:val="28"/>
          <w:szCs w:val="28"/>
        </w:rPr>
        <w:t>В.Н. Шувалов</w:t>
      </w:r>
    </w:p>
    <w:sectPr w:rsidR="00FE1C44" w:rsidRPr="00FE1C44" w:rsidSect="00FE1C4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EC" w:rsidRDefault="009050EC">
      <w:r>
        <w:separator/>
      </w:r>
    </w:p>
  </w:endnote>
  <w:endnote w:type="continuationSeparator" w:id="0">
    <w:p w:rsidR="009050EC" w:rsidRDefault="0090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EC" w:rsidRDefault="009050EC">
      <w:r>
        <w:separator/>
      </w:r>
    </w:p>
  </w:footnote>
  <w:footnote w:type="continuationSeparator" w:id="0">
    <w:p w:rsidR="009050EC" w:rsidRDefault="00905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9818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72D7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C22A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C22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44"/>
    <w:rsid w:val="001C22AB"/>
    <w:rsid w:val="001F528A"/>
    <w:rsid w:val="00226A5C"/>
    <w:rsid w:val="00243839"/>
    <w:rsid w:val="003F1EA4"/>
    <w:rsid w:val="009050EC"/>
    <w:rsid w:val="00F72D72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2793-FB4C-4F36-995E-6BD85FC9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E1C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1C44"/>
    <w:rPr>
      <w:rFonts w:ascii="Times New Roman" w:hAnsi="Times New Roman"/>
      <w:sz w:val="28"/>
    </w:rPr>
  </w:style>
  <w:style w:type="character" w:styleId="a6">
    <w:name w:val="page number"/>
    <w:basedOn w:val="a0"/>
    <w:rsid w:val="00FE1C44"/>
  </w:style>
  <w:style w:type="character" w:customStyle="1" w:styleId="a7">
    <w:name w:val="Без интервала Знак"/>
    <w:link w:val="a8"/>
    <w:locked/>
    <w:rsid w:val="00FE1C44"/>
    <w:rPr>
      <w:sz w:val="24"/>
      <w:szCs w:val="24"/>
    </w:rPr>
  </w:style>
  <w:style w:type="paragraph" w:styleId="a8">
    <w:name w:val="No Spacing"/>
    <w:link w:val="a7"/>
    <w:qFormat/>
    <w:rsid w:val="00FE1C4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2018-12-24T13:47:00Z</cp:lastPrinted>
  <dcterms:created xsi:type="dcterms:W3CDTF">2018-12-28T06:28:00Z</dcterms:created>
  <dcterms:modified xsi:type="dcterms:W3CDTF">2018-12-28T06:28:00Z</dcterms:modified>
</cp:coreProperties>
</file>