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1" w:rsidRDefault="00E55C81" w:rsidP="00656C1A">
      <w:pPr>
        <w:spacing w:line="120" w:lineRule="atLeast"/>
        <w:jc w:val="center"/>
        <w:rPr>
          <w:sz w:val="24"/>
          <w:szCs w:val="24"/>
        </w:rPr>
      </w:pPr>
    </w:p>
    <w:p w:rsidR="00E55C81" w:rsidRDefault="00E55C81" w:rsidP="00656C1A">
      <w:pPr>
        <w:spacing w:line="120" w:lineRule="atLeast"/>
        <w:jc w:val="center"/>
        <w:rPr>
          <w:sz w:val="24"/>
          <w:szCs w:val="24"/>
        </w:rPr>
      </w:pPr>
    </w:p>
    <w:p w:rsidR="00E55C81" w:rsidRPr="00852378" w:rsidRDefault="00E55C81" w:rsidP="00656C1A">
      <w:pPr>
        <w:spacing w:line="120" w:lineRule="atLeast"/>
        <w:jc w:val="center"/>
        <w:rPr>
          <w:sz w:val="10"/>
          <w:szCs w:val="10"/>
        </w:rPr>
      </w:pPr>
    </w:p>
    <w:p w:rsidR="00E55C81" w:rsidRDefault="00E55C81" w:rsidP="00656C1A">
      <w:pPr>
        <w:spacing w:line="120" w:lineRule="atLeast"/>
        <w:jc w:val="center"/>
        <w:rPr>
          <w:sz w:val="10"/>
          <w:szCs w:val="24"/>
        </w:rPr>
      </w:pPr>
    </w:p>
    <w:p w:rsidR="00E55C81" w:rsidRPr="005541F0" w:rsidRDefault="00E55C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5C81" w:rsidRPr="005541F0" w:rsidRDefault="00E55C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5C81" w:rsidRPr="005649E4" w:rsidRDefault="00E55C81" w:rsidP="00656C1A">
      <w:pPr>
        <w:spacing w:line="120" w:lineRule="atLeast"/>
        <w:jc w:val="center"/>
        <w:rPr>
          <w:sz w:val="18"/>
          <w:szCs w:val="24"/>
        </w:rPr>
      </w:pPr>
    </w:p>
    <w:p w:rsidR="00E55C81" w:rsidRPr="00656C1A" w:rsidRDefault="00E55C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5C81" w:rsidRPr="005541F0" w:rsidRDefault="00E55C81" w:rsidP="00656C1A">
      <w:pPr>
        <w:spacing w:line="120" w:lineRule="atLeast"/>
        <w:jc w:val="center"/>
        <w:rPr>
          <w:sz w:val="18"/>
          <w:szCs w:val="24"/>
        </w:rPr>
      </w:pPr>
    </w:p>
    <w:p w:rsidR="00E55C81" w:rsidRPr="005541F0" w:rsidRDefault="00E55C81" w:rsidP="00656C1A">
      <w:pPr>
        <w:spacing w:line="120" w:lineRule="atLeast"/>
        <w:jc w:val="center"/>
        <w:rPr>
          <w:sz w:val="20"/>
          <w:szCs w:val="24"/>
        </w:rPr>
      </w:pPr>
    </w:p>
    <w:p w:rsidR="00E55C81" w:rsidRPr="00656C1A" w:rsidRDefault="00E55C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5C81" w:rsidRDefault="00E55C81" w:rsidP="00656C1A">
      <w:pPr>
        <w:spacing w:line="120" w:lineRule="atLeast"/>
        <w:jc w:val="center"/>
        <w:rPr>
          <w:sz w:val="30"/>
          <w:szCs w:val="24"/>
        </w:rPr>
      </w:pPr>
    </w:p>
    <w:p w:rsidR="00E55C81" w:rsidRPr="00656C1A" w:rsidRDefault="00E55C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5C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5C81" w:rsidRPr="00F8214F" w:rsidRDefault="00E55C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5C81" w:rsidRPr="00F8214F" w:rsidRDefault="006175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5C81" w:rsidRPr="00F8214F" w:rsidRDefault="00E55C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5C81" w:rsidRPr="00F8214F" w:rsidRDefault="006175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55C81" w:rsidRPr="00A63FB0" w:rsidRDefault="00E55C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5C81" w:rsidRPr="00A3761A" w:rsidRDefault="006175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55C81" w:rsidRPr="00F8214F" w:rsidRDefault="00E55C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55C81" w:rsidRPr="00F8214F" w:rsidRDefault="00E55C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5C81" w:rsidRPr="00AB4194" w:rsidRDefault="00E55C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5C81" w:rsidRPr="00F8214F" w:rsidRDefault="006175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10217</w:t>
            </w:r>
          </w:p>
        </w:tc>
      </w:tr>
    </w:tbl>
    <w:p w:rsidR="00E55C81" w:rsidRPr="00C725A6" w:rsidRDefault="00E55C81" w:rsidP="00C725A6">
      <w:pPr>
        <w:rPr>
          <w:rFonts w:cs="Times New Roman"/>
          <w:szCs w:val="28"/>
        </w:rPr>
      </w:pPr>
    </w:p>
    <w:p w:rsidR="00E55C81" w:rsidRP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 xml:space="preserve">О внесении изменений </w:t>
      </w:r>
    </w:p>
    <w:p w:rsid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 xml:space="preserve">в постановление Администрации </w:t>
      </w:r>
    </w:p>
    <w:p w:rsid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 xml:space="preserve">города от 20.02.2013 № 1057 </w:t>
      </w:r>
    </w:p>
    <w:p w:rsid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 xml:space="preserve">«Об утверждении административного </w:t>
      </w:r>
    </w:p>
    <w:p w:rsid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 xml:space="preserve">регламента предоставления </w:t>
      </w:r>
    </w:p>
    <w:p w:rsid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E55C81">
        <w:rPr>
          <w:rFonts w:eastAsia="Calibri" w:cs="Times New Roman"/>
          <w:szCs w:val="28"/>
          <w:lang w:eastAsia="ru-RU"/>
        </w:rPr>
        <w:t xml:space="preserve">услуги </w:t>
      </w:r>
    </w:p>
    <w:p w:rsidR="00E55C81" w:rsidRP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 xml:space="preserve">«Оформление и выдача </w:t>
      </w:r>
    </w:p>
    <w:p w:rsidR="00E55C81" w:rsidRPr="00E55C81" w:rsidRDefault="00E55C81" w:rsidP="00E55C81">
      <w:pPr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Calibri" w:cs="Times New Roman"/>
          <w:szCs w:val="28"/>
          <w:lang w:eastAsia="ru-RU"/>
        </w:rPr>
        <w:t>договоров социального найма»</w:t>
      </w:r>
    </w:p>
    <w:p w:rsidR="00E55C81" w:rsidRPr="00E55C81" w:rsidRDefault="00E55C81" w:rsidP="00E55C81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E55C81" w:rsidRPr="00E55C81" w:rsidRDefault="00E55C81" w:rsidP="00E55C81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E55C81" w:rsidRPr="00E55C81" w:rsidRDefault="00E55C81" w:rsidP="00E55C8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55C81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bCs/>
          <w:szCs w:val="28"/>
          <w:lang w:eastAsia="ru-RU"/>
        </w:rPr>
        <w:t>ф</w:t>
      </w:r>
      <w:r w:rsidRPr="00E55C81">
        <w:rPr>
          <w:rFonts w:eastAsia="Times New Roman" w:cs="Times New Roman"/>
          <w:bCs/>
          <w:szCs w:val="28"/>
          <w:lang w:eastAsia="ru-RU"/>
        </w:rPr>
        <w:t xml:space="preserve">едеральными законами от 27.07.2010 № 210-ФЗ                         «Об организации предоставления государственных и муниципальных услуг»,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E55C81">
        <w:rPr>
          <w:rFonts w:eastAsia="Times New Roman" w:cs="Times New Roman"/>
          <w:bCs/>
          <w:szCs w:val="28"/>
          <w:lang w:eastAsia="ru-RU"/>
        </w:rPr>
        <w:t xml:space="preserve">от 29.12.2017 № 479-ФЗ «Об организации предоставления государственных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E55C81">
        <w:rPr>
          <w:rFonts w:eastAsia="Times New Roman" w:cs="Times New Roman"/>
          <w:bCs/>
          <w:szCs w:val="28"/>
          <w:lang w:eastAsia="ru-RU"/>
        </w:rPr>
        <w:t>и муниципальных услуг»</w:t>
      </w:r>
      <w:r w:rsidRPr="00E55C81">
        <w:rPr>
          <w:rFonts w:eastAsia="Times New Roman" w:cs="Times New Roman"/>
          <w:color w:val="000000"/>
          <w:szCs w:val="28"/>
          <w:lang w:eastAsia="ru-RU"/>
        </w:rPr>
        <w:t xml:space="preserve"> в части закрепления возможности предоставления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E55C81">
        <w:rPr>
          <w:rFonts w:eastAsia="Times New Roman" w:cs="Times New Roman"/>
          <w:color w:val="000000"/>
          <w:szCs w:val="28"/>
          <w:lang w:eastAsia="ru-RU"/>
        </w:rPr>
        <w:t>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E55C81">
        <w:rPr>
          <w:rFonts w:eastAsia="Times New Roman" w:cs="Times New Roman"/>
          <w:bCs/>
          <w:szCs w:val="28"/>
          <w:lang w:eastAsia="ru-RU"/>
        </w:rPr>
        <w:t xml:space="preserve">, постановлением Администрации города от 17.03.2016 № 1873 «О порядке разработки, проведения экспертизы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E55C81">
        <w:rPr>
          <w:rFonts w:eastAsia="Times New Roman" w:cs="Times New Roman"/>
          <w:bCs/>
          <w:szCs w:val="28"/>
          <w:lang w:eastAsia="ru-RU"/>
        </w:rPr>
        <w:t>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E55C81" w:rsidRPr="00E55C81" w:rsidRDefault="00E55C81" w:rsidP="00E55C8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</w:t>
      </w:r>
      <w:r w:rsidRPr="00E55C81">
        <w:rPr>
          <w:rFonts w:eastAsia="Calibri" w:cs="Times New Roman"/>
          <w:szCs w:val="28"/>
          <w:lang w:eastAsia="ru-RU"/>
        </w:rPr>
        <w:t>20.02.2013 № 1057  «Об утверждении административного регламента предоставления муници</w:t>
      </w:r>
      <w:r>
        <w:rPr>
          <w:rFonts w:eastAsia="Calibri" w:cs="Times New Roman"/>
          <w:szCs w:val="28"/>
          <w:lang w:eastAsia="ru-RU"/>
        </w:rPr>
        <w:t xml:space="preserve">-                  </w:t>
      </w:r>
      <w:r w:rsidRPr="00E55C81">
        <w:rPr>
          <w:rFonts w:eastAsia="Calibri" w:cs="Times New Roman"/>
          <w:szCs w:val="28"/>
          <w:lang w:eastAsia="ru-RU"/>
        </w:rPr>
        <w:t xml:space="preserve">пальной услуги «Оформление и выдача договоров социального найма» </w:t>
      </w:r>
      <w:r w:rsidRPr="00E55C81">
        <w:rPr>
          <w:rFonts w:eastAsia="Times New Roman" w:cs="Times New Roman"/>
          <w:szCs w:val="28"/>
          <w:lang w:eastAsia="ru-RU"/>
        </w:rPr>
        <w:t xml:space="preserve">(с изменениями от 05.09.2013 № 6377, 02.07.2014 № 4463, 19.03.2015 № 1805, 25.01.2016 № 405, 08.04.2016 № 2652, 22.09.2016 № 7072, 08.09.2017 № 7862, 28.05.2018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55C81">
        <w:rPr>
          <w:rFonts w:eastAsia="Times New Roman" w:cs="Times New Roman"/>
          <w:szCs w:val="28"/>
          <w:lang w:eastAsia="ru-RU"/>
        </w:rPr>
        <w:t xml:space="preserve">№ 3871, 07.06.2018 № 4308, </w:t>
      </w:r>
      <w:r>
        <w:rPr>
          <w:rFonts w:eastAsia="Times New Roman" w:cs="Times New Roman"/>
          <w:szCs w:val="28"/>
          <w:lang w:eastAsia="ru-RU"/>
        </w:rPr>
        <w:t xml:space="preserve">08.06.2018 № 4309, </w:t>
      </w:r>
      <w:r w:rsidRPr="00E55C81">
        <w:rPr>
          <w:rFonts w:eastAsia="Times New Roman" w:cs="Times New Roman"/>
          <w:szCs w:val="28"/>
          <w:lang w:eastAsia="ru-RU"/>
        </w:rPr>
        <w:t>21.08.2018 № 6410) следующие изменения:</w:t>
      </w:r>
    </w:p>
    <w:p w:rsidR="00E55C81" w:rsidRPr="00E55C81" w:rsidRDefault="00E55C81" w:rsidP="00E55C81">
      <w:pPr>
        <w:tabs>
          <w:tab w:val="left" w:pos="212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 xml:space="preserve">1.1. Абзац </w:t>
      </w:r>
      <w:r w:rsidR="008905E2">
        <w:rPr>
          <w:rFonts w:eastAsia="Times New Roman" w:cs="Times New Roman"/>
          <w:szCs w:val="28"/>
          <w:lang w:eastAsia="ru-RU"/>
        </w:rPr>
        <w:t>шестой</w:t>
      </w:r>
      <w:r w:rsidRPr="00E55C81">
        <w:rPr>
          <w:rFonts w:eastAsia="Times New Roman" w:cs="Times New Roman"/>
          <w:szCs w:val="28"/>
          <w:lang w:eastAsia="ru-RU"/>
        </w:rPr>
        <w:t xml:space="preserve"> подпункта 2.2.3 пункта 2.2 раздела 2 изложить в следующей редакции: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55C81">
        <w:rPr>
          <w:rFonts w:eastAsia="Times New Roman" w:cs="Times New Roman"/>
          <w:spacing w:val="-4"/>
          <w:szCs w:val="28"/>
          <w:lang w:eastAsia="ru-RU"/>
        </w:rPr>
        <w:t>«</w:t>
      </w:r>
      <w:r w:rsidRPr="00E55C8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Прием документов от граждан, указанных в подпункте 2.3.1.1 пункта 2.3, для предоставления муниципальной услуги осуществляется через муниципальное </w:t>
      </w:r>
      <w:r w:rsidRPr="00E55C81">
        <w:rPr>
          <w:rFonts w:eastAsia="Times New Roman" w:cs="Times New Roman"/>
          <w:color w:val="000000"/>
          <w:spacing w:val="-4"/>
          <w:szCs w:val="28"/>
          <w:lang w:eastAsia="ru-RU"/>
        </w:rPr>
        <w:lastRenderedPageBreak/>
        <w:t>казенное учреждение «Многофункциональный центр предоставления государственных и муниципальных услуг города Сургута» (далее – МФЦ)»</w:t>
      </w:r>
      <w:r w:rsidRPr="00E55C81">
        <w:rPr>
          <w:rFonts w:eastAsia="Times New Roman" w:cs="Times New Roman"/>
          <w:color w:val="000000" w:themeColor="text1"/>
          <w:spacing w:val="-4"/>
          <w:szCs w:val="24"/>
          <w:lang w:eastAsia="ru-RU"/>
        </w:rPr>
        <w:t>.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>1.2. Пункт 3.1 раздела 3 изложить в следующей редакции: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«3.1. Граждане, получатели муниципальной услуги с заявлением о получении муниципальной услуги обращаются в МФЦ.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При подаче заявления в МФЦ специалистами МФЦ заявителю выдается расписка в приеме документов по форме, приведенной в </w:t>
      </w:r>
      <w:hyperlink w:anchor="sub_1600" w:history="1">
        <w:r w:rsidRPr="00E55C81">
          <w:rPr>
            <w:rFonts w:ascii="Times New Roman CYR" w:eastAsiaTheme="minorEastAsia" w:hAnsi="Times New Roman CYR" w:cs="Times New Roman"/>
            <w:color w:val="000000" w:themeColor="text1"/>
            <w:szCs w:val="28"/>
            <w:lang w:eastAsia="ru-RU"/>
          </w:rPr>
          <w:t>приложении 6</w:t>
        </w:r>
      </w:hyperlink>
      <w:r w:rsidRPr="00E55C81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                              к настоящему административному регламенту, с указа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нием перечня представленных заявителем документов, а также с указанием перечня документов,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подлежащих представлению заявителем, если такие документы (сведения</w:t>
      </w:r>
      <w:r w:rsidRPr="00E55C81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) </w:t>
      </w:r>
      <w:r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         </w:t>
      </w:r>
      <w:r w:rsidRPr="00E55C81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им не представлены.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Основанием для начала административной процедуры по приему заяв</w:t>
      </w:r>
      <w:r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-      </w:t>
      </w:r>
      <w:r w:rsidRPr="00E55C81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ления и документов по муниципальной услуге является обращение заявителя (его законного представителя) в МФЦ в соответствии с </w:t>
      </w:r>
      <w:r w:rsidRPr="00E55C81">
        <w:rPr>
          <w:rFonts w:ascii="Times New Roman CYR" w:eastAsiaTheme="minorEastAsia" w:hAnsi="Times New Roman CYR" w:cs="Times New Roman"/>
          <w:color w:val="000000" w:themeColor="text1"/>
          <w:szCs w:val="28"/>
          <w:lang w:eastAsia="ru-RU"/>
        </w:rPr>
        <w:t xml:space="preserve">подпунктом 2.7.1 </w:t>
      </w:r>
      <w:r w:rsidR="008905E2">
        <w:rPr>
          <w:rFonts w:ascii="Times New Roman CYR" w:eastAsiaTheme="minorEastAsia" w:hAnsi="Times New Roman CYR" w:cs="Times New Roman"/>
          <w:color w:val="000000" w:themeColor="text1"/>
          <w:szCs w:val="28"/>
          <w:lang w:eastAsia="ru-RU"/>
        </w:rPr>
        <w:t xml:space="preserve">                         </w:t>
      </w:r>
      <w:r w:rsidRPr="00E55C81">
        <w:rPr>
          <w:rFonts w:ascii="Times New Roman CYR" w:eastAsiaTheme="minorEastAsia" w:hAnsi="Times New Roman CYR" w:cs="Times New Roman"/>
          <w:color w:val="000000" w:themeColor="text1"/>
          <w:szCs w:val="28"/>
          <w:lang w:eastAsia="ru-RU"/>
        </w:rPr>
        <w:t>пункта 2.7 раздела 2</w:t>
      </w:r>
      <w:r w:rsidRPr="00E55C81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настоящего административного регламента либо путем подачи комплексного запроса в соответствии</w:t>
      </w:r>
      <w:r w:rsidRPr="00E55C81">
        <w:rPr>
          <w:rFonts w:eastAsia="Times New Roman" w:cs="Times New Roman"/>
          <w:szCs w:val="28"/>
          <w:lang w:eastAsia="ru-RU"/>
        </w:rPr>
        <w:t xml:space="preserve"> со статьей 15.1 Федерального закона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55C81">
        <w:rPr>
          <w:rFonts w:eastAsia="Times New Roman" w:cs="Times New Roman"/>
          <w:szCs w:val="28"/>
          <w:lang w:eastAsia="ru-RU"/>
        </w:rPr>
        <w:t xml:space="preserve">от 27.07.2010 № 210-ФЗ «Об организации предоставления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E55C81">
        <w:rPr>
          <w:rFonts w:eastAsia="Times New Roman" w:cs="Times New Roman"/>
          <w:szCs w:val="28"/>
          <w:lang w:eastAsia="ru-RU"/>
        </w:rPr>
        <w:t>и муниципальных услуг».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Прием документов в МФЦ осуществляется в соответствии с регламентом деятельности МФЦ.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Должностным лицом, ответственным за регистрацию заявления в управ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лении, является специалист управления.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Максимальный срок выполнения данной административной процедуры </w:t>
      </w:r>
      <w:r w:rsidRPr="00E55C81">
        <w:rPr>
          <w:rFonts w:eastAsia="Times New Roman" w:cs="Times New Roman"/>
          <w:color w:val="000000"/>
          <w:szCs w:val="28"/>
          <w:lang w:eastAsia="ru-RU"/>
        </w:rPr>
        <w:t>–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один рабочий день с момента представления из МФЦ заявления в уполномо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 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ченный орган </w:t>
      </w:r>
      <w:r w:rsidRPr="00E55C81">
        <w:rPr>
          <w:rFonts w:eastAsia="Times New Roman" w:cs="Times New Roman"/>
          <w:color w:val="000000"/>
          <w:szCs w:val="28"/>
          <w:lang w:eastAsia="ru-RU"/>
        </w:rPr>
        <w:t>–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управление.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Критерием принятия решения о приеме заявления о предоставлении муниципальной услуги является наличие заявления о предоставлении муниципальной услуги.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 в управлении.</w:t>
      </w:r>
    </w:p>
    <w:p w:rsidR="00E55C81" w:rsidRPr="00E55C81" w:rsidRDefault="00E55C81" w:rsidP="00E55C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</w:t>
      </w:r>
      <w:r w:rsidRPr="00E55C81">
        <w:rPr>
          <w:rFonts w:ascii="Times New Roman CYR" w:eastAsiaTheme="minorEastAsia" w:hAnsi="Times New Roman CYR" w:cs="Times New Roman CYR"/>
          <w:szCs w:val="28"/>
          <w:lang w:eastAsia="ru-RU"/>
        </w:rPr>
        <w:t>руется в книге регистрации заявлений граждан в управлении».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>1.3. Пункт 5.16 раздела 5 изложить в следующей редакции: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55C81">
        <w:rPr>
          <w:rFonts w:eastAsia="Times New Roman" w:cs="Times New Roman"/>
          <w:spacing w:val="-6"/>
          <w:szCs w:val="28"/>
          <w:lang w:eastAsia="ru-RU"/>
        </w:rPr>
        <w:t xml:space="preserve">«5.16. </w:t>
      </w:r>
      <w:r w:rsidRPr="00E55C81">
        <w:rPr>
          <w:rFonts w:eastAsia="Times New Roman" w:cs="Times New Roman"/>
          <w:color w:val="000000"/>
          <w:spacing w:val="-6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уполномоченные на рассмотрение жалоб, незамедлительно направляют соответствующие материалы в органы прокуратуры»</w:t>
      </w:r>
      <w:r w:rsidRPr="00E55C81">
        <w:rPr>
          <w:rFonts w:eastAsia="Times New Roman" w:cs="Times New Roman"/>
          <w:color w:val="000000" w:themeColor="text1"/>
          <w:spacing w:val="-6"/>
          <w:szCs w:val="24"/>
          <w:lang w:eastAsia="ru-RU"/>
        </w:rPr>
        <w:t>.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E55C81">
        <w:rPr>
          <w:rFonts w:eastAsia="Times New Roman" w:cs="Times New Roman"/>
          <w:szCs w:val="28"/>
          <w:lang w:eastAsia="ru-RU"/>
        </w:rPr>
        <w:t>. Управлению документационного и информационного обеспечения опубликовать настоящее постановление на официальном портале Администрации города.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E55C81">
        <w:rPr>
          <w:rFonts w:eastAsia="Times New Roman" w:cs="Times New Roman"/>
          <w:szCs w:val="28"/>
          <w:lang w:eastAsia="ru-RU"/>
        </w:rPr>
        <w:t>. Муниципальному каз</w:t>
      </w:r>
      <w:r w:rsidR="008905E2">
        <w:rPr>
          <w:rFonts w:eastAsia="Times New Roman" w:cs="Times New Roman"/>
          <w:szCs w:val="28"/>
          <w:lang w:eastAsia="ru-RU"/>
        </w:rPr>
        <w:t>е</w:t>
      </w:r>
      <w:r w:rsidRPr="00E55C81">
        <w:rPr>
          <w:rFonts w:eastAsia="Times New Roman" w:cs="Times New Roman"/>
          <w:szCs w:val="28"/>
          <w:lang w:eastAsia="ru-RU"/>
        </w:rPr>
        <w:t>нному учреждению «Наш город» опубликовать настоящее постановление в средствах массовой информации.</w:t>
      </w:r>
    </w:p>
    <w:p w:rsid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Pr="00E55C81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после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E55C81">
        <w:rPr>
          <w:rFonts w:eastAsia="Times New Roman" w:cs="Times New Roman"/>
          <w:szCs w:val="28"/>
          <w:lang w:eastAsia="ru-RU"/>
        </w:rPr>
        <w:t xml:space="preserve">официального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55C81">
        <w:rPr>
          <w:rFonts w:eastAsia="Times New Roman" w:cs="Times New Roman"/>
          <w:szCs w:val="28"/>
          <w:lang w:eastAsia="ru-RU"/>
        </w:rPr>
        <w:t>опубликования.</w:t>
      </w:r>
    </w:p>
    <w:p w:rsidR="00E55C81" w:rsidRPr="00E55C81" w:rsidRDefault="00E55C81" w:rsidP="00E55C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Кривцова</w:t>
      </w:r>
      <w:r>
        <w:rPr>
          <w:rFonts w:eastAsia="Times New Roman" w:cs="Times New Roman"/>
          <w:szCs w:val="28"/>
          <w:lang w:eastAsia="ru-RU"/>
        </w:rPr>
        <w:t xml:space="preserve"> Н.Н.</w:t>
      </w:r>
    </w:p>
    <w:p w:rsidR="00E55C81" w:rsidRPr="00E55C81" w:rsidRDefault="00E55C81" w:rsidP="00E55C81">
      <w:pPr>
        <w:jc w:val="both"/>
        <w:rPr>
          <w:rFonts w:eastAsia="Times New Roman" w:cs="Times New Roman"/>
          <w:szCs w:val="28"/>
          <w:lang w:eastAsia="ru-RU"/>
        </w:rPr>
      </w:pPr>
    </w:p>
    <w:p w:rsidR="00E55C81" w:rsidRPr="00E55C81" w:rsidRDefault="00E55C81" w:rsidP="00E55C8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55C81" w:rsidRPr="00E55C81" w:rsidRDefault="00E55C81" w:rsidP="00E55C8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55C81" w:rsidRPr="00E55C81" w:rsidRDefault="00E55C81" w:rsidP="00E55C81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E55C81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E55C81">
        <w:rPr>
          <w:rFonts w:eastAsia="Times New Roman" w:cs="Times New Roman"/>
          <w:szCs w:val="28"/>
          <w:lang w:eastAsia="ru-RU"/>
        </w:rPr>
        <w:t>В.Н. Шувалов</w:t>
      </w:r>
    </w:p>
    <w:p w:rsidR="00E55C81" w:rsidRPr="00E55C81" w:rsidRDefault="00E55C81" w:rsidP="00E55C81">
      <w:pPr>
        <w:ind w:left="567" w:right="-1"/>
        <w:jc w:val="both"/>
        <w:rPr>
          <w:rFonts w:eastAsia="Calibri" w:cs="Times New Roman"/>
          <w:szCs w:val="28"/>
          <w:lang w:eastAsia="ru-RU"/>
        </w:rPr>
      </w:pPr>
    </w:p>
    <w:p w:rsidR="00E55C81" w:rsidRPr="00E55C81" w:rsidRDefault="00E55C81" w:rsidP="00E55C81">
      <w:pPr>
        <w:ind w:right="-1"/>
        <w:jc w:val="both"/>
        <w:rPr>
          <w:rFonts w:eastAsia="Times New Roman" w:cs="Times New Roman"/>
          <w:vanish/>
          <w:szCs w:val="24"/>
          <w:lang w:eastAsia="ru-RU"/>
        </w:rPr>
      </w:pPr>
    </w:p>
    <w:p w:rsidR="00E55C81" w:rsidRDefault="00E55C81" w:rsidP="00E55C81">
      <w:pPr>
        <w:ind w:right="-1"/>
        <w:rPr>
          <w:rFonts w:eastAsia="Times New Roman" w:cs="Times New Roman"/>
          <w:szCs w:val="24"/>
          <w:lang w:eastAsia="ru-RU"/>
        </w:rPr>
        <w:sectPr w:rsidR="00E55C81" w:rsidSect="00E55C81">
          <w:headerReference w:type="default" r:id="rId6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E55C81" w:rsidRPr="00E55C81" w:rsidRDefault="00E55C81" w:rsidP="00E55C81">
      <w:pPr>
        <w:ind w:right="-1"/>
        <w:rPr>
          <w:rFonts w:eastAsia="Times New Roman" w:cs="Times New Roman"/>
          <w:szCs w:val="24"/>
          <w:lang w:eastAsia="ru-RU"/>
        </w:rPr>
      </w:pPr>
    </w:p>
    <w:p w:rsidR="00E55C81" w:rsidRPr="00E55C81" w:rsidRDefault="00E55C81" w:rsidP="00E55C81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E55C81" w:rsidRDefault="00226A5C" w:rsidP="00E55C81"/>
    <w:sectPr w:rsidR="00226A5C" w:rsidRPr="00E55C81" w:rsidSect="00E55C81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5A" w:rsidRDefault="00C43A5A">
      <w:r>
        <w:separator/>
      </w:r>
    </w:p>
  </w:endnote>
  <w:endnote w:type="continuationSeparator" w:id="0">
    <w:p w:rsidR="00C43A5A" w:rsidRDefault="00C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5A" w:rsidRDefault="00C43A5A">
      <w:r>
        <w:separator/>
      </w:r>
    </w:p>
  </w:footnote>
  <w:footnote w:type="continuationSeparator" w:id="0">
    <w:p w:rsidR="00C43A5A" w:rsidRDefault="00C4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5566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4C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75C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74D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74D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74D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7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1"/>
    <w:rsid w:val="000674DD"/>
    <w:rsid w:val="00226A5C"/>
    <w:rsid w:val="00243839"/>
    <w:rsid w:val="002F53F8"/>
    <w:rsid w:val="00324C96"/>
    <w:rsid w:val="006175C5"/>
    <w:rsid w:val="006C7239"/>
    <w:rsid w:val="008905E2"/>
    <w:rsid w:val="00C43A5A"/>
    <w:rsid w:val="00E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9954-A540-4CFA-B36E-2764F76D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5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5C81"/>
    <w:rPr>
      <w:rFonts w:ascii="Times New Roman" w:hAnsi="Times New Roman"/>
      <w:sz w:val="28"/>
    </w:rPr>
  </w:style>
  <w:style w:type="character" w:styleId="a6">
    <w:name w:val="page number"/>
    <w:basedOn w:val="a0"/>
    <w:rsid w:val="00E5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2018-12-29T05:47:00Z</cp:lastPrinted>
  <dcterms:created xsi:type="dcterms:W3CDTF">2019-01-09T11:38:00Z</dcterms:created>
  <dcterms:modified xsi:type="dcterms:W3CDTF">2019-01-09T11:38:00Z</dcterms:modified>
</cp:coreProperties>
</file>